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F" w:rsidRDefault="00B11DEF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pt;height:73.2pt" o:ole="" fillcolor="window">
            <v:imagedata r:id="rId8" o:title=""/>
          </v:shape>
          <o:OLEObject Type="Embed" ProgID="Word.Picture.8" ShapeID="_x0000_i1025" DrawAspect="Content" ObjectID="_1756631857" r:id="rId9"/>
        </w:object>
      </w:r>
    </w:p>
    <w:p w:rsidR="00B11DEF" w:rsidRPr="00DB7397" w:rsidRDefault="00B11DEF">
      <w:pPr>
        <w:pStyle w:val="a3"/>
        <w:ind w:right="0"/>
        <w:rPr>
          <w:szCs w:val="28"/>
        </w:rPr>
      </w:pPr>
      <w:r w:rsidRPr="00DB7397">
        <w:rPr>
          <w:szCs w:val="28"/>
        </w:rPr>
        <w:t>Республика Карелия</w:t>
      </w:r>
    </w:p>
    <w:p w:rsidR="00AC185E" w:rsidRPr="00DB7397" w:rsidRDefault="00375E41">
      <w:pPr>
        <w:tabs>
          <w:tab w:val="left" w:pos="9360"/>
        </w:tabs>
        <w:jc w:val="center"/>
        <w:rPr>
          <w:b/>
          <w:sz w:val="28"/>
          <w:szCs w:val="28"/>
        </w:rPr>
      </w:pPr>
      <w:r w:rsidRPr="00DB7397">
        <w:rPr>
          <w:b/>
          <w:sz w:val="28"/>
          <w:szCs w:val="28"/>
        </w:rPr>
        <w:t>Администрация</w:t>
      </w:r>
      <w:r w:rsidR="00B11DEF" w:rsidRPr="00DB7397">
        <w:rPr>
          <w:b/>
          <w:sz w:val="28"/>
          <w:szCs w:val="28"/>
        </w:rPr>
        <w:t xml:space="preserve"> Пудожского</w:t>
      </w:r>
      <w:r w:rsidR="00AC185E" w:rsidRPr="00DB7397">
        <w:rPr>
          <w:b/>
          <w:sz w:val="28"/>
          <w:szCs w:val="28"/>
        </w:rPr>
        <w:t xml:space="preserve"> </w:t>
      </w:r>
      <w:r w:rsidR="0019520F" w:rsidRPr="00DB7397">
        <w:rPr>
          <w:b/>
          <w:sz w:val="28"/>
          <w:szCs w:val="28"/>
        </w:rPr>
        <w:t>муниципального района</w:t>
      </w:r>
    </w:p>
    <w:p w:rsidR="00B11DEF" w:rsidRPr="00835C7B" w:rsidRDefault="00B11DEF" w:rsidP="00835C7B">
      <w:pPr>
        <w:tabs>
          <w:tab w:val="left" w:pos="9360"/>
        </w:tabs>
        <w:rPr>
          <w:b/>
          <w:sz w:val="28"/>
          <w:szCs w:val="28"/>
        </w:rPr>
      </w:pPr>
      <w:r w:rsidRPr="00DB7397">
        <w:rPr>
          <w:b/>
          <w:sz w:val="28"/>
          <w:szCs w:val="28"/>
        </w:rPr>
        <w:t xml:space="preserve">                                             </w:t>
      </w:r>
      <w:r w:rsidR="00F374B6" w:rsidRPr="00F374B6">
        <w:rPr>
          <w:noProof/>
        </w:rPr>
        <w:pict>
          <v:rect id="_x0000_s1029" style="position:absolute;margin-left:123.5pt;margin-top:8.55pt;width:86.45pt;height:14.45pt;z-index:251657728;mso-position-horizontal-relative:text;mso-position-vertical-relative:text" o:allowincell="f" filled="f" stroked="f">
            <v:textbox inset="1pt,1pt,1pt,1pt">
              <w:txbxContent>
                <w:p w:rsidR="00B11DEF" w:rsidRDefault="00B11DEF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B11DEF" w:rsidRDefault="00B11DEF">
      <w:pPr>
        <w:pStyle w:val="1"/>
        <w:ind w:right="0"/>
      </w:pPr>
      <w:r>
        <w:t>ПОСТАНОВЛЕНИЕ</w:t>
      </w:r>
    </w:p>
    <w:p w:rsidR="00B11DEF" w:rsidRDefault="00B11DEF"/>
    <w:p w:rsidR="00B11DEF" w:rsidRPr="00115857" w:rsidRDefault="003C4DB0" w:rsidP="00122E74">
      <w:pPr>
        <w:tabs>
          <w:tab w:val="left" w:pos="15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7F15ED">
        <w:rPr>
          <w:sz w:val="24"/>
          <w:szCs w:val="24"/>
        </w:rPr>
        <w:t>12</w:t>
      </w:r>
      <w:r w:rsidR="00DF17B1">
        <w:rPr>
          <w:sz w:val="24"/>
          <w:szCs w:val="24"/>
        </w:rPr>
        <w:t>.</w:t>
      </w:r>
      <w:r w:rsidR="004B42C0">
        <w:rPr>
          <w:sz w:val="24"/>
          <w:szCs w:val="24"/>
        </w:rPr>
        <w:t>0</w:t>
      </w:r>
      <w:r w:rsidR="007F15ED">
        <w:rPr>
          <w:sz w:val="24"/>
          <w:szCs w:val="24"/>
        </w:rPr>
        <w:t>9</w:t>
      </w:r>
      <w:r w:rsidR="00DF17B1">
        <w:rPr>
          <w:sz w:val="24"/>
          <w:szCs w:val="24"/>
        </w:rPr>
        <w:t>.20</w:t>
      </w:r>
      <w:r w:rsidR="004B42C0">
        <w:rPr>
          <w:sz w:val="24"/>
          <w:szCs w:val="24"/>
        </w:rPr>
        <w:t>2</w:t>
      </w:r>
      <w:r w:rsidR="007F15ED">
        <w:rPr>
          <w:sz w:val="24"/>
          <w:szCs w:val="24"/>
        </w:rPr>
        <w:t>3</w:t>
      </w:r>
      <w:r w:rsidR="00A62544">
        <w:rPr>
          <w:sz w:val="24"/>
          <w:szCs w:val="24"/>
        </w:rPr>
        <w:t>г.</w:t>
      </w:r>
      <w:r w:rsidR="00BF30B3">
        <w:rPr>
          <w:sz w:val="24"/>
          <w:szCs w:val="24"/>
        </w:rPr>
        <w:t xml:space="preserve"> </w:t>
      </w:r>
      <w:r w:rsidR="008B54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№ </w:t>
      </w:r>
      <w:r w:rsidR="007F15ED">
        <w:rPr>
          <w:sz w:val="24"/>
          <w:szCs w:val="24"/>
        </w:rPr>
        <w:t>515</w:t>
      </w:r>
      <w:r w:rsidR="00DF17B1">
        <w:rPr>
          <w:sz w:val="24"/>
          <w:szCs w:val="24"/>
        </w:rPr>
        <w:t xml:space="preserve"> </w:t>
      </w:r>
      <w:r w:rsidR="004D6058">
        <w:rPr>
          <w:sz w:val="24"/>
          <w:szCs w:val="24"/>
        </w:rPr>
        <w:t>–</w:t>
      </w:r>
      <w:r w:rsidR="00286AFF">
        <w:rPr>
          <w:sz w:val="24"/>
          <w:szCs w:val="24"/>
        </w:rPr>
        <w:t>П</w:t>
      </w:r>
    </w:p>
    <w:p w:rsidR="00B11DEF" w:rsidRDefault="00B11DEF">
      <w:pPr>
        <w:jc w:val="both"/>
        <w:rPr>
          <w:sz w:val="28"/>
        </w:rPr>
      </w:pPr>
    </w:p>
    <w:p w:rsidR="00835C7B" w:rsidRDefault="004B0434" w:rsidP="00835C7B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ожидаемых итогов социально-экономического развития Пудожского муниципального района за текущий финансовый год</w:t>
      </w:r>
    </w:p>
    <w:p w:rsidR="0017790C" w:rsidRDefault="0017790C" w:rsidP="00835C7B">
      <w:pPr>
        <w:jc w:val="center"/>
        <w:rPr>
          <w:sz w:val="24"/>
          <w:szCs w:val="24"/>
        </w:rPr>
      </w:pPr>
    </w:p>
    <w:p w:rsidR="00546C3A" w:rsidRDefault="00546C3A" w:rsidP="00546C3A">
      <w:pPr>
        <w:pStyle w:val="ConsPlusTitle"/>
        <w:widowControl/>
        <w:jc w:val="center"/>
        <w:rPr>
          <w:sz w:val="24"/>
          <w:szCs w:val="24"/>
        </w:rPr>
      </w:pPr>
    </w:p>
    <w:p w:rsidR="002E462F" w:rsidRPr="00135FB3" w:rsidRDefault="002E462F" w:rsidP="00546C3A">
      <w:pPr>
        <w:pStyle w:val="ConsPlusTitle"/>
        <w:widowControl/>
        <w:jc w:val="center"/>
        <w:rPr>
          <w:sz w:val="24"/>
          <w:szCs w:val="24"/>
        </w:rPr>
      </w:pPr>
    </w:p>
    <w:p w:rsidR="0019520F" w:rsidRDefault="00D34A01" w:rsidP="00831AFB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Пудожского муниципального района № 274-П от 28.05.2019 «Об утверждении Порядка составления бюджета  Пудожского муниципального района</w:t>
      </w:r>
      <w:r>
        <w:t xml:space="preserve"> </w:t>
      </w:r>
      <w:r w:rsidRPr="001319CD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очередной </w:t>
      </w:r>
      <w:r w:rsidRPr="001319CD">
        <w:rPr>
          <w:sz w:val="24"/>
          <w:szCs w:val="24"/>
        </w:rPr>
        <w:t xml:space="preserve"> год и на плановый период</w:t>
      </w:r>
      <w:r>
        <w:rPr>
          <w:sz w:val="24"/>
          <w:szCs w:val="24"/>
        </w:rPr>
        <w:t>»</w:t>
      </w:r>
      <w:r w:rsidRPr="008805FE">
        <w:rPr>
          <w:sz w:val="24"/>
          <w:szCs w:val="24"/>
        </w:rPr>
        <w:t xml:space="preserve">, </w:t>
      </w:r>
      <w:r>
        <w:rPr>
          <w:sz w:val="24"/>
          <w:szCs w:val="24"/>
        </w:rPr>
        <w:t>Уставом Пудожского муниципального района,</w:t>
      </w:r>
      <w:r w:rsidRPr="0019520F">
        <w:rPr>
          <w:sz w:val="24"/>
          <w:szCs w:val="24"/>
        </w:rPr>
        <w:t xml:space="preserve"> </w:t>
      </w:r>
      <w:r w:rsidRPr="008805FE">
        <w:rPr>
          <w:sz w:val="24"/>
          <w:szCs w:val="24"/>
        </w:rPr>
        <w:t>администрация  Пудожского муниципального района</w:t>
      </w:r>
    </w:p>
    <w:p w:rsidR="0000026A" w:rsidRDefault="0000026A" w:rsidP="0000026A">
      <w:pPr>
        <w:jc w:val="both"/>
        <w:rPr>
          <w:sz w:val="24"/>
          <w:szCs w:val="24"/>
        </w:rPr>
      </w:pPr>
    </w:p>
    <w:p w:rsidR="00CC114A" w:rsidRPr="008805FE" w:rsidRDefault="00CC114A" w:rsidP="00CC114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43138" w:rsidRDefault="00D43138" w:rsidP="00AF6854">
      <w:pPr>
        <w:pStyle w:val="ConsPlusCell"/>
        <w:ind w:firstLine="540"/>
        <w:jc w:val="both"/>
      </w:pPr>
      <w:r w:rsidRPr="00135FB3">
        <w:rPr>
          <w:rFonts w:ascii="Times New Roman" w:hAnsi="Times New Roman" w:cs="Times New Roman"/>
          <w:sz w:val="24"/>
          <w:szCs w:val="24"/>
        </w:rPr>
        <w:t xml:space="preserve">1. </w:t>
      </w:r>
      <w:r w:rsidR="00977DF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F6854" w:rsidRPr="00AF6854">
        <w:rPr>
          <w:rFonts w:ascii="Times New Roman" w:hAnsi="Times New Roman" w:cs="Times New Roman"/>
          <w:sz w:val="24"/>
          <w:szCs w:val="24"/>
        </w:rPr>
        <w:t>ожидаемы</w:t>
      </w:r>
      <w:r w:rsidR="00AF6854">
        <w:rPr>
          <w:rFonts w:ascii="Times New Roman" w:hAnsi="Times New Roman" w:cs="Times New Roman"/>
          <w:sz w:val="24"/>
          <w:szCs w:val="24"/>
        </w:rPr>
        <w:t>е</w:t>
      </w:r>
      <w:r w:rsidR="00AF6854" w:rsidRPr="00AF6854">
        <w:rPr>
          <w:rFonts w:ascii="Times New Roman" w:hAnsi="Times New Roman" w:cs="Times New Roman"/>
          <w:sz w:val="24"/>
          <w:szCs w:val="24"/>
        </w:rPr>
        <w:t xml:space="preserve"> итог</w:t>
      </w:r>
      <w:r w:rsidR="00AF6854">
        <w:rPr>
          <w:rFonts w:ascii="Times New Roman" w:hAnsi="Times New Roman" w:cs="Times New Roman"/>
          <w:sz w:val="24"/>
          <w:szCs w:val="24"/>
        </w:rPr>
        <w:t>и</w:t>
      </w:r>
      <w:r w:rsidR="00AF6854" w:rsidRPr="00AF6854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Пудожского муниципального района за текущий финансовый год </w:t>
      </w:r>
      <w:r w:rsidR="0019520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135FB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F6854">
          <w:rPr>
            <w:rFonts w:ascii="Times New Roman" w:hAnsi="Times New Roman" w:cs="Times New Roman"/>
            <w:sz w:val="24"/>
            <w:szCs w:val="24"/>
          </w:rPr>
          <w:t>п</w:t>
        </w:r>
        <w:r w:rsidR="0019520F">
          <w:rPr>
            <w:rFonts w:ascii="Times New Roman" w:hAnsi="Times New Roman" w:cs="Times New Roman"/>
            <w:sz w:val="24"/>
            <w:szCs w:val="24"/>
          </w:rPr>
          <w:t>риложению</w:t>
        </w:r>
        <w:r w:rsidR="002D3040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="0019520F">
          <w:rPr>
            <w:rFonts w:ascii="Times New Roman" w:hAnsi="Times New Roman" w:cs="Times New Roman"/>
            <w:sz w:val="24"/>
            <w:szCs w:val="24"/>
          </w:rPr>
          <w:t xml:space="preserve"> 1 к настоящему Постановлению</w:t>
        </w:r>
        <w:r w:rsidRPr="00135FB3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AF6854" w:rsidRDefault="002E462F" w:rsidP="00AF6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12E5D">
        <w:rPr>
          <w:sz w:val="24"/>
          <w:szCs w:val="24"/>
        </w:rPr>
        <w:t xml:space="preserve">  </w:t>
      </w:r>
      <w:r w:rsidR="00AF6854">
        <w:rPr>
          <w:sz w:val="24"/>
          <w:szCs w:val="24"/>
        </w:rPr>
        <w:t>2</w:t>
      </w:r>
      <w:r w:rsidR="00835C7B" w:rsidRPr="00835C7B">
        <w:rPr>
          <w:sz w:val="24"/>
          <w:szCs w:val="24"/>
        </w:rPr>
        <w:t xml:space="preserve">. </w:t>
      </w:r>
      <w:r w:rsidR="00AF6854">
        <w:rPr>
          <w:sz w:val="24"/>
          <w:szCs w:val="24"/>
        </w:rPr>
        <w:t xml:space="preserve">  </w:t>
      </w:r>
      <w:r w:rsidR="00AF6854" w:rsidRPr="00DA60E4">
        <w:rPr>
          <w:bCs/>
          <w:sz w:val="24"/>
          <w:szCs w:val="24"/>
        </w:rPr>
        <w:t>Настоящее Постановление</w:t>
      </w:r>
      <w:r w:rsidR="00AF6854">
        <w:rPr>
          <w:bCs/>
          <w:sz w:val="24"/>
          <w:szCs w:val="24"/>
        </w:rPr>
        <w:t xml:space="preserve"> подлежит размещению на официальном сайте Пудожского муниципального района.</w:t>
      </w:r>
    </w:p>
    <w:p w:rsidR="00E27956" w:rsidRPr="00DA60E4" w:rsidRDefault="00312E5D" w:rsidP="00AF685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AF6854" w:rsidRPr="00AF6854">
        <w:rPr>
          <w:bCs/>
          <w:sz w:val="24"/>
          <w:szCs w:val="24"/>
        </w:rPr>
        <w:t>3</w:t>
      </w:r>
      <w:r w:rsidR="007703F0" w:rsidRPr="00AF6854">
        <w:rPr>
          <w:bCs/>
          <w:sz w:val="24"/>
          <w:szCs w:val="24"/>
        </w:rPr>
        <w:t>.</w:t>
      </w:r>
      <w:r w:rsidR="007703F0" w:rsidRPr="0000026A">
        <w:rPr>
          <w:b/>
          <w:bCs/>
          <w:sz w:val="24"/>
          <w:szCs w:val="24"/>
        </w:rPr>
        <w:t xml:space="preserve">  </w:t>
      </w:r>
      <w:r w:rsidR="007703F0" w:rsidRPr="00DA60E4">
        <w:rPr>
          <w:bCs/>
          <w:sz w:val="24"/>
          <w:szCs w:val="24"/>
        </w:rPr>
        <w:t xml:space="preserve">Настоящее Постановление вступает в силу </w:t>
      </w:r>
      <w:r w:rsidR="00AF6854">
        <w:rPr>
          <w:bCs/>
          <w:sz w:val="24"/>
          <w:szCs w:val="24"/>
        </w:rPr>
        <w:t>с момента подписания.</w:t>
      </w:r>
    </w:p>
    <w:p w:rsidR="00835C7B" w:rsidRDefault="00835C7B" w:rsidP="00115857">
      <w:pPr>
        <w:rPr>
          <w:sz w:val="24"/>
          <w:szCs w:val="24"/>
        </w:rPr>
      </w:pPr>
    </w:p>
    <w:p w:rsidR="00F43D72" w:rsidRDefault="00E27956" w:rsidP="00FE40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2022" w:rsidRDefault="00AF6854" w:rsidP="002F20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2022">
        <w:rPr>
          <w:sz w:val="24"/>
          <w:szCs w:val="24"/>
        </w:rPr>
        <w:t>Глава</w:t>
      </w:r>
      <w:r w:rsidR="002F2022" w:rsidRPr="00135FB3">
        <w:rPr>
          <w:sz w:val="24"/>
          <w:szCs w:val="24"/>
        </w:rPr>
        <w:t xml:space="preserve"> Пудожского </w:t>
      </w:r>
      <w:r w:rsidR="002F2022">
        <w:rPr>
          <w:sz w:val="24"/>
          <w:szCs w:val="24"/>
        </w:rPr>
        <w:t xml:space="preserve"> </w:t>
      </w:r>
      <w:r w:rsidR="002F2022" w:rsidRPr="00135FB3">
        <w:rPr>
          <w:sz w:val="24"/>
          <w:szCs w:val="24"/>
        </w:rPr>
        <w:t>муниципального района</w:t>
      </w:r>
      <w:r w:rsidR="007F15ED">
        <w:rPr>
          <w:sz w:val="24"/>
          <w:szCs w:val="24"/>
        </w:rPr>
        <w:t xml:space="preserve">                                                                       А.</w:t>
      </w:r>
      <w:r w:rsidR="002F2022">
        <w:rPr>
          <w:sz w:val="24"/>
          <w:szCs w:val="24"/>
        </w:rPr>
        <w:t>В.</w:t>
      </w:r>
      <w:r w:rsidR="007F15ED">
        <w:rPr>
          <w:sz w:val="24"/>
          <w:szCs w:val="24"/>
        </w:rPr>
        <w:t>Зубов</w:t>
      </w:r>
    </w:p>
    <w:p w:rsidR="002E462F" w:rsidRDefault="002E462F" w:rsidP="002F2022">
      <w:pPr>
        <w:rPr>
          <w:sz w:val="24"/>
          <w:szCs w:val="24"/>
        </w:rPr>
      </w:pPr>
    </w:p>
    <w:p w:rsidR="001A0C79" w:rsidRDefault="001A0C79" w:rsidP="008556C6">
      <w:pPr>
        <w:rPr>
          <w:sz w:val="24"/>
          <w:szCs w:val="24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B42C0" w:rsidRDefault="004B42C0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B42C0" w:rsidRDefault="004B42C0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7C2A67" w:rsidRDefault="00AF6854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1к Постановлению </w:t>
      </w:r>
    </w:p>
    <w:p w:rsidR="007C2A67" w:rsidRDefault="00AF6854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администрации Пудожского </w:t>
      </w:r>
    </w:p>
    <w:p w:rsidR="007C2A67" w:rsidRDefault="00AF6854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</w:p>
    <w:p w:rsidR="00831AFB" w:rsidRDefault="00AF6854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F15ED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 w:rsidR="004B42C0">
        <w:rPr>
          <w:sz w:val="22"/>
          <w:szCs w:val="22"/>
        </w:rPr>
        <w:t>0</w:t>
      </w:r>
      <w:r w:rsidR="007F15ED">
        <w:rPr>
          <w:sz w:val="22"/>
          <w:szCs w:val="22"/>
        </w:rPr>
        <w:t>9</w:t>
      </w:r>
      <w:r>
        <w:rPr>
          <w:sz w:val="22"/>
          <w:szCs w:val="22"/>
        </w:rPr>
        <w:t>.202</w:t>
      </w:r>
      <w:r w:rsidR="007F15ED">
        <w:rPr>
          <w:sz w:val="22"/>
          <w:szCs w:val="22"/>
        </w:rPr>
        <w:t>3</w:t>
      </w:r>
      <w:r>
        <w:rPr>
          <w:sz w:val="22"/>
          <w:szCs w:val="22"/>
        </w:rPr>
        <w:t xml:space="preserve">г. № </w:t>
      </w:r>
      <w:r w:rsidR="007F15ED">
        <w:rPr>
          <w:sz w:val="22"/>
          <w:szCs w:val="22"/>
        </w:rPr>
        <w:t>515</w:t>
      </w:r>
      <w:r>
        <w:rPr>
          <w:sz w:val="22"/>
          <w:szCs w:val="22"/>
        </w:rPr>
        <w:t>-П</w:t>
      </w:r>
    </w:p>
    <w:p w:rsidR="00AF6854" w:rsidRDefault="00AF6854" w:rsidP="00AF6854">
      <w:pPr>
        <w:pStyle w:val="af2"/>
        <w:ind w:left="0"/>
        <w:rPr>
          <w:sz w:val="24"/>
          <w:szCs w:val="24"/>
        </w:rPr>
      </w:pPr>
    </w:p>
    <w:p w:rsidR="00F63D45" w:rsidRDefault="00F63D45" w:rsidP="00F63D45">
      <w:pPr>
        <w:pStyle w:val="af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Ожидаемые итоги социально-экономического развития Пудожского </w:t>
      </w:r>
    </w:p>
    <w:p w:rsidR="00F63D45" w:rsidRDefault="00F63D45" w:rsidP="00F63D45">
      <w:pPr>
        <w:pStyle w:val="af2"/>
        <w:ind w:left="0"/>
        <w:rPr>
          <w:sz w:val="24"/>
          <w:szCs w:val="24"/>
        </w:rPr>
      </w:pPr>
      <w:r>
        <w:rPr>
          <w:sz w:val="24"/>
          <w:szCs w:val="24"/>
        </w:rPr>
        <w:t>муниципального района за текущий финансовый год.</w:t>
      </w:r>
    </w:p>
    <w:p w:rsidR="00F63D45" w:rsidRDefault="00F63D45" w:rsidP="00F63D45">
      <w:pPr>
        <w:pStyle w:val="af2"/>
        <w:ind w:left="0"/>
        <w:rPr>
          <w:sz w:val="24"/>
          <w:szCs w:val="24"/>
        </w:rPr>
      </w:pPr>
    </w:p>
    <w:p w:rsidR="00F63D45" w:rsidRDefault="00F63D45" w:rsidP="00F63D45">
      <w:pPr>
        <w:pStyle w:val="af2"/>
        <w:ind w:left="0"/>
        <w:rPr>
          <w:b w:val="0"/>
          <w:sz w:val="24"/>
          <w:szCs w:val="24"/>
        </w:rPr>
      </w:pPr>
      <w:r w:rsidRPr="004052C7">
        <w:rPr>
          <w:b w:val="0"/>
          <w:sz w:val="24"/>
          <w:szCs w:val="24"/>
        </w:rPr>
        <w:t xml:space="preserve">Основные индикаторы социально-экономического развития </w:t>
      </w:r>
    </w:p>
    <w:p w:rsidR="00F63D45" w:rsidRDefault="00F63D45" w:rsidP="00F63D45">
      <w:pPr>
        <w:pStyle w:val="af2"/>
        <w:ind w:left="0"/>
        <w:rPr>
          <w:b w:val="0"/>
          <w:sz w:val="24"/>
          <w:szCs w:val="24"/>
        </w:rPr>
      </w:pPr>
      <w:r w:rsidRPr="004052C7">
        <w:rPr>
          <w:b w:val="0"/>
          <w:sz w:val="24"/>
          <w:szCs w:val="24"/>
        </w:rPr>
        <w:t xml:space="preserve">Пудожского муниципального района </w:t>
      </w:r>
    </w:p>
    <w:p w:rsidR="00F63D45" w:rsidRDefault="00F63D45" w:rsidP="00F63D45">
      <w:pPr>
        <w:pStyle w:val="af2"/>
        <w:ind w:left="0"/>
        <w:rPr>
          <w:b w:val="0"/>
          <w:sz w:val="24"/>
          <w:szCs w:val="24"/>
        </w:rPr>
      </w:pPr>
    </w:p>
    <w:tbl>
      <w:tblPr>
        <w:tblW w:w="1119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3"/>
        <w:gridCol w:w="4269"/>
        <w:gridCol w:w="1134"/>
        <w:gridCol w:w="1134"/>
        <w:gridCol w:w="992"/>
        <w:gridCol w:w="992"/>
        <w:gridCol w:w="993"/>
        <w:gridCol w:w="992"/>
      </w:tblGrid>
      <w:tr w:rsidR="00F63D45" w:rsidRPr="00B061FF" w:rsidTr="00672E04">
        <w:trPr>
          <w:trHeight w:val="686"/>
          <w:tblHeader/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Default="00F63D45" w:rsidP="00672E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5" w:rsidRPr="0042211C" w:rsidRDefault="00F63D45" w:rsidP="00672E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2211C" w:rsidRDefault="00F63D45" w:rsidP="00672E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показатели      </w:t>
            </w: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2211C" w:rsidRDefault="00F63D45" w:rsidP="00672E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2211C" w:rsidRDefault="00F63D45" w:rsidP="007F15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за </w:t>
            </w: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15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Default="00F63D45" w:rsidP="00672E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F63D45" w:rsidRDefault="00F63D45" w:rsidP="007F15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="007F15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Default="00F63D45" w:rsidP="007F15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Ожидаемое за </w:t>
            </w: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15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Default="00F63D45" w:rsidP="000643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  <w:r w:rsidR="0006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ожидаемого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плану 202</w:t>
            </w:r>
            <w:r w:rsidR="007F15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Default="00F63D45" w:rsidP="007F15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выполнения </w:t>
            </w:r>
            <w:r w:rsidR="0006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06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F15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F63D45" w:rsidRPr="00B061FF" w:rsidTr="00672E04">
        <w:trPr>
          <w:tblHeader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B061FF" w:rsidRDefault="00F63D45" w:rsidP="00672E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61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B061FF" w:rsidRDefault="00F63D45" w:rsidP="00672E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61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B061FF" w:rsidRDefault="00F63D45" w:rsidP="00672E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61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B061FF" w:rsidRDefault="00F63D45" w:rsidP="00672E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B061FF" w:rsidRDefault="00F63D45" w:rsidP="00672E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B061FF" w:rsidRDefault="00F63D45" w:rsidP="00672E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B061FF" w:rsidRDefault="00F63D45" w:rsidP="00672E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B061FF" w:rsidRDefault="00F63D45" w:rsidP="00672E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643CD" w:rsidRPr="00B061FF" w:rsidTr="00672E04">
        <w:trPr>
          <w:tblHeader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CD" w:rsidRPr="00D416EF" w:rsidRDefault="000643CD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CD" w:rsidRPr="00021EAC" w:rsidRDefault="000643CD" w:rsidP="00672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1EAC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в расчете на одного жителя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061FF" w:rsidRDefault="000643CD" w:rsidP="00672E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8260A4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Default="000643CD" w:rsidP="003851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8260A4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Default="00F76568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F76568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643CD" w:rsidRPr="00B061FF" w:rsidTr="00672E04">
        <w:trPr>
          <w:tblHeader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CD" w:rsidRPr="00D416EF" w:rsidRDefault="000643CD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CD" w:rsidRPr="00021EAC" w:rsidRDefault="000643CD" w:rsidP="00672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1EAC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061FF" w:rsidRDefault="000643CD" w:rsidP="00672E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61F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9D5F27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Default="000643CD" w:rsidP="003851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9D5F27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Default="00F76568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F76568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643CD" w:rsidRPr="00B061FF" w:rsidTr="00672E04">
        <w:trPr>
          <w:tblHeader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CD" w:rsidRPr="00D416EF" w:rsidRDefault="000643CD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CD" w:rsidRPr="00021EAC" w:rsidRDefault="000643CD" w:rsidP="00672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1EAC">
              <w:rPr>
                <w:rFonts w:ascii="Times New Roman" w:hAnsi="Times New Roman" w:cs="Times New Roman"/>
                <w:sz w:val="24"/>
                <w:szCs w:val="24"/>
              </w:rPr>
              <w:t>Трудоустроено от Центра Занятости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061FF" w:rsidRDefault="000643CD" w:rsidP="00672E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8260A4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Default="000643CD" w:rsidP="003851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8260A4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Default="00F76568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F76568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643CD" w:rsidRPr="00B061FF" w:rsidTr="00672E04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CD" w:rsidRPr="00D416EF" w:rsidRDefault="000643CD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021EAC" w:rsidRDefault="000643CD" w:rsidP="00672E04">
            <w:pPr>
              <w:rPr>
                <w:sz w:val="24"/>
                <w:szCs w:val="24"/>
              </w:rPr>
            </w:pPr>
            <w:r w:rsidRPr="00021EAC">
              <w:rPr>
                <w:sz w:val="24"/>
                <w:szCs w:val="24"/>
              </w:rPr>
              <w:t>Вывозка древесины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061FF" w:rsidRDefault="000643CD" w:rsidP="00672E04">
            <w:pPr>
              <w:jc w:val="center"/>
            </w:pPr>
            <w:r>
              <w:t>тыс.куб.м.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9B491A" w:rsidRDefault="009D5F27" w:rsidP="0067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Default="000643CD" w:rsidP="0038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8260A4" w:rsidP="0067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Default="00F76568" w:rsidP="0067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F76568" w:rsidP="0067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0643CD" w:rsidRPr="00B061FF" w:rsidTr="00672E04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CD" w:rsidRPr="00D416EF" w:rsidRDefault="000643CD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021EAC" w:rsidRDefault="000643CD" w:rsidP="00672E04">
            <w:pPr>
              <w:rPr>
                <w:sz w:val="24"/>
                <w:szCs w:val="24"/>
              </w:rPr>
            </w:pPr>
            <w:r w:rsidRPr="00021EAC">
              <w:rPr>
                <w:sz w:val="24"/>
                <w:szCs w:val="24"/>
              </w:rPr>
              <w:t xml:space="preserve">Лесоматериалы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Default="000643CD" w:rsidP="00672E04">
            <w:pPr>
              <w:jc w:val="center"/>
            </w:pPr>
            <w:r>
              <w:t>тыс.куб.м.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9D5F27" w:rsidP="00672E0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Default="000643CD" w:rsidP="003851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8260A4" w:rsidP="00672E0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Default="00F76568" w:rsidP="00672E0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F76568" w:rsidP="00672E0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0643CD" w:rsidRPr="00B061FF" w:rsidTr="00672E04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CD" w:rsidRPr="00D416EF" w:rsidRDefault="000643CD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CD" w:rsidRPr="00021EAC" w:rsidRDefault="000643CD" w:rsidP="00672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1EAC">
              <w:rPr>
                <w:rFonts w:ascii="Times New Roman" w:hAnsi="Times New Roman" w:cs="Times New Roman"/>
                <w:sz w:val="24"/>
                <w:szCs w:val="24"/>
              </w:rPr>
              <w:t>Производство блоков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CD" w:rsidRPr="005F0771" w:rsidRDefault="000643CD" w:rsidP="00672E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0771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6B0138" w:rsidRDefault="00F6178B" w:rsidP="0067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Default="000643CD" w:rsidP="0038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8260A4" w:rsidP="0067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Default="00F76568" w:rsidP="0067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F76568" w:rsidP="0067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0643CD" w:rsidRPr="00B061FF" w:rsidTr="00672E04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CD" w:rsidRPr="00D416EF" w:rsidRDefault="000643CD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CD" w:rsidRPr="00021EAC" w:rsidRDefault="000643CD" w:rsidP="00672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1EAC">
              <w:rPr>
                <w:rFonts w:ascii="Times New Roman" w:hAnsi="Times New Roman" w:cs="Times New Roman"/>
                <w:sz w:val="24"/>
                <w:szCs w:val="24"/>
              </w:rPr>
              <w:t>Производство  щебн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1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CD" w:rsidRPr="005F0771" w:rsidRDefault="000643CD" w:rsidP="00672E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0771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6B0138" w:rsidRDefault="00F6178B" w:rsidP="0067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Default="000643CD" w:rsidP="0038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8260A4" w:rsidP="0067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Default="00F76568" w:rsidP="0067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F76568" w:rsidP="0067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0643CD" w:rsidRPr="00B061FF" w:rsidTr="00672E04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CD" w:rsidRPr="00D416EF" w:rsidRDefault="000643CD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CD" w:rsidRPr="00021EAC" w:rsidRDefault="000643CD" w:rsidP="00672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1E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1E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реднемесячная заработная плата (одного работника крупных и средних предприятий)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061FF" w:rsidRDefault="000643CD" w:rsidP="00672E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8260A4" w:rsidP="0067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Default="000643CD" w:rsidP="0038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8260A4" w:rsidP="0067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Default="00F76568" w:rsidP="0067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F76568" w:rsidP="0067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0643CD" w:rsidRPr="00B061FF" w:rsidTr="00672E04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CD" w:rsidRDefault="000643CD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CD" w:rsidRPr="00021EAC" w:rsidRDefault="000643CD" w:rsidP="00672E04">
            <w:pPr>
              <w:rPr>
                <w:sz w:val="24"/>
                <w:szCs w:val="24"/>
              </w:rPr>
            </w:pPr>
            <w:r w:rsidRPr="00021EAC">
              <w:rPr>
                <w:sz w:val="24"/>
                <w:szCs w:val="24"/>
              </w:rPr>
              <w:t xml:space="preserve">Уровень зарегистрированной безработицы на конец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061FF" w:rsidRDefault="000643CD" w:rsidP="00672E04">
            <w:pPr>
              <w:jc w:val="center"/>
            </w:pPr>
            <w:r w:rsidRPr="00B061FF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8260A4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Default="000643CD" w:rsidP="003851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8260A4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Default="00F76568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 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F76568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 0,2</w:t>
            </w:r>
          </w:p>
        </w:tc>
      </w:tr>
      <w:tr w:rsidR="000643CD" w:rsidRPr="00B061FF" w:rsidTr="00672E04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CD" w:rsidRDefault="000643CD" w:rsidP="0006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CD" w:rsidRPr="00021EAC" w:rsidRDefault="000643CD" w:rsidP="00672E04">
            <w:pPr>
              <w:spacing w:before="120" w:after="120"/>
              <w:rPr>
                <w:sz w:val="24"/>
                <w:szCs w:val="24"/>
              </w:rPr>
            </w:pPr>
            <w:r w:rsidRPr="00021EAC">
              <w:rPr>
                <w:sz w:val="24"/>
                <w:szCs w:val="24"/>
              </w:rPr>
              <w:t>Общий прирост (</w:t>
            </w:r>
            <w:r>
              <w:rPr>
                <w:sz w:val="24"/>
                <w:szCs w:val="24"/>
              </w:rPr>
              <w:t>-</w:t>
            </w:r>
            <w:r w:rsidRPr="00021EAC">
              <w:rPr>
                <w:sz w:val="24"/>
                <w:szCs w:val="24"/>
              </w:rPr>
              <w:t xml:space="preserve">убыль)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061FF" w:rsidRDefault="000643CD" w:rsidP="00672E04">
            <w:pPr>
              <w:spacing w:before="120" w:after="120"/>
              <w:jc w:val="center"/>
            </w:pPr>
            <w:r w:rsidRPr="00B061FF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8260A4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Default="000643CD" w:rsidP="003851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8260A4" w:rsidP="00826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Default="00F76568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F76568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 78</w:t>
            </w:r>
          </w:p>
        </w:tc>
      </w:tr>
      <w:tr w:rsidR="000643CD" w:rsidRPr="00B061FF" w:rsidTr="00672E04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CD" w:rsidRDefault="000643CD" w:rsidP="0006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CD" w:rsidRPr="00021EAC" w:rsidRDefault="000643CD" w:rsidP="00672E04">
            <w:pPr>
              <w:spacing w:before="120" w:after="120"/>
              <w:rPr>
                <w:sz w:val="24"/>
                <w:szCs w:val="24"/>
              </w:rPr>
            </w:pPr>
            <w:r w:rsidRPr="00021EAC">
              <w:rPr>
                <w:sz w:val="24"/>
                <w:szCs w:val="24"/>
              </w:rPr>
              <w:t>Доля населения, систематически занимающегося физической культурой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061FF" w:rsidRDefault="000643CD" w:rsidP="00672E04">
            <w:pPr>
              <w:spacing w:before="120" w:after="12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8260A4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Default="000643CD" w:rsidP="003851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8260A4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Default="00F76568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F76568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643CD" w:rsidRPr="00B061FF" w:rsidTr="00672E04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CD" w:rsidRDefault="000643CD" w:rsidP="0006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CD" w:rsidRPr="00021EAC" w:rsidRDefault="000643CD" w:rsidP="00672E04">
            <w:pPr>
              <w:spacing w:before="120" w:after="120"/>
              <w:rPr>
                <w:sz w:val="24"/>
                <w:szCs w:val="24"/>
              </w:rPr>
            </w:pPr>
            <w:r w:rsidRPr="00021EAC">
              <w:rPr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061FF" w:rsidRDefault="000643CD" w:rsidP="00672E04">
            <w:pPr>
              <w:spacing w:before="120" w:after="120"/>
              <w:jc w:val="center"/>
            </w:pPr>
            <w:r>
              <w:t>тыс.чел.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9A73FC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0643CD" w:rsidP="003851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9A73FC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Default="00F76568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F76568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643CD" w:rsidRPr="00B061FF" w:rsidTr="00672E04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CD" w:rsidRDefault="000643CD" w:rsidP="0006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CD" w:rsidRPr="00021EAC" w:rsidRDefault="000643CD" w:rsidP="00672E04">
            <w:pPr>
              <w:rPr>
                <w:sz w:val="24"/>
                <w:szCs w:val="24"/>
              </w:rPr>
            </w:pPr>
            <w:r w:rsidRPr="00021EAC">
              <w:rPr>
                <w:sz w:val="24"/>
                <w:szCs w:val="24"/>
              </w:rPr>
              <w:t>Общая площадь жилых помещений, приходящихся в среднем на одного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061FF" w:rsidRDefault="000643CD" w:rsidP="00672E04">
            <w:pPr>
              <w:jc w:val="center"/>
            </w:pPr>
            <w:r w:rsidRPr="00B061FF"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9A73FC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Default="000643CD" w:rsidP="003851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07637F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Default="00F76568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AC12D5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43CD" w:rsidRPr="00B061FF" w:rsidTr="00672E04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CD" w:rsidRDefault="000643CD" w:rsidP="0006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CD" w:rsidRPr="00021EAC" w:rsidRDefault="000643CD" w:rsidP="00672E04">
            <w:pPr>
              <w:rPr>
                <w:sz w:val="24"/>
                <w:szCs w:val="24"/>
              </w:rPr>
            </w:pPr>
            <w:r w:rsidRPr="00021EAC">
              <w:rPr>
                <w:sz w:val="24"/>
                <w:szCs w:val="24"/>
              </w:rPr>
              <w:t>Собственные доходы местного бюджета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061FF" w:rsidRDefault="000643CD" w:rsidP="00672E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AC12D5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Default="000643CD" w:rsidP="003851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AC12D5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Default="00AC12D5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AC12D5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0643CD" w:rsidRPr="00B061FF" w:rsidTr="00B13C5E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CD" w:rsidRDefault="000643CD" w:rsidP="0006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CD" w:rsidRPr="00021EAC" w:rsidRDefault="000643CD" w:rsidP="0067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061FF" w:rsidRDefault="000643CD" w:rsidP="00672E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AC12D5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Default="000643CD" w:rsidP="003851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AC12D5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Default="00AC12D5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AC12D5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643CD" w:rsidRPr="00B061FF" w:rsidTr="00B13C5E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CD" w:rsidRDefault="000643CD" w:rsidP="00064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CD" w:rsidRPr="00021EAC" w:rsidRDefault="000643CD" w:rsidP="00672E04">
            <w:pPr>
              <w:rPr>
                <w:sz w:val="24"/>
                <w:szCs w:val="24"/>
              </w:rPr>
            </w:pPr>
            <w:r w:rsidRPr="00021EAC">
              <w:rPr>
                <w:sz w:val="24"/>
                <w:szCs w:val="24"/>
              </w:rPr>
              <w:t>Неналоговые доходы.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061FF" w:rsidRDefault="000643CD" w:rsidP="00672E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AC12D5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CD" w:rsidRDefault="000643CD" w:rsidP="003851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AC12D5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Default="00AC12D5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D" w:rsidRPr="00B40367" w:rsidRDefault="00AC12D5" w:rsidP="00672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F63D45" w:rsidRDefault="00F63D45" w:rsidP="00F63D45">
      <w:pPr>
        <w:pStyle w:val="af2"/>
        <w:ind w:left="0"/>
        <w:rPr>
          <w:sz w:val="24"/>
          <w:szCs w:val="24"/>
        </w:rPr>
      </w:pPr>
    </w:p>
    <w:p w:rsidR="00F63D45" w:rsidRDefault="00F63D45" w:rsidP="00F63D45">
      <w:pPr>
        <w:pStyle w:val="af2"/>
        <w:ind w:left="0"/>
        <w:rPr>
          <w:sz w:val="24"/>
          <w:szCs w:val="24"/>
        </w:rPr>
      </w:pPr>
      <w:r>
        <w:rPr>
          <w:sz w:val="24"/>
          <w:szCs w:val="24"/>
        </w:rPr>
        <w:t>Пояснительная записка к Ожидаемым итогам социально-экономического развития Пудожского муниципального района за текущий финансовый год.</w:t>
      </w:r>
    </w:p>
    <w:p w:rsidR="00F63D45" w:rsidRPr="000C36F7" w:rsidRDefault="00F63D45" w:rsidP="00F63D45">
      <w:pPr>
        <w:pStyle w:val="af2"/>
        <w:ind w:left="0"/>
        <w:rPr>
          <w:sz w:val="24"/>
          <w:szCs w:val="24"/>
        </w:rPr>
      </w:pPr>
    </w:p>
    <w:p w:rsidR="00AC12D5" w:rsidRPr="000C36F7" w:rsidRDefault="00AC12D5" w:rsidP="00AC12D5">
      <w:pPr>
        <w:pStyle w:val="oaenoniinee"/>
        <w:ind w:firstLine="720"/>
        <w:rPr>
          <w:szCs w:val="24"/>
        </w:rPr>
      </w:pPr>
      <w:r w:rsidRPr="000C36F7">
        <w:rPr>
          <w:bCs/>
          <w:szCs w:val="24"/>
        </w:rPr>
        <w:t xml:space="preserve">Общая площадь земель лесного фонда </w:t>
      </w:r>
      <w:r w:rsidRPr="000C36F7">
        <w:rPr>
          <w:szCs w:val="24"/>
        </w:rPr>
        <w:t xml:space="preserve">составляет </w:t>
      </w:r>
      <w:smartTag w:uri="urn:schemas-microsoft-com:office:smarttags" w:element="metricconverter">
        <w:smartTagPr>
          <w:attr w:name="ProductID" w:val="1103775 га"/>
        </w:smartTagPr>
        <w:r w:rsidRPr="000C36F7">
          <w:rPr>
            <w:szCs w:val="24"/>
          </w:rPr>
          <w:t>110</w:t>
        </w:r>
        <w:r>
          <w:rPr>
            <w:szCs w:val="24"/>
          </w:rPr>
          <w:t>3</w:t>
        </w:r>
        <w:r w:rsidRPr="000C36F7">
          <w:rPr>
            <w:szCs w:val="24"/>
          </w:rPr>
          <w:t>7</w:t>
        </w:r>
        <w:r>
          <w:rPr>
            <w:szCs w:val="24"/>
          </w:rPr>
          <w:t>75</w:t>
        </w:r>
        <w:r w:rsidRPr="000C36F7">
          <w:rPr>
            <w:szCs w:val="24"/>
          </w:rPr>
          <w:t xml:space="preserve"> га</w:t>
        </w:r>
      </w:smartTag>
      <w:r w:rsidRPr="000C36F7">
        <w:rPr>
          <w:szCs w:val="24"/>
        </w:rPr>
        <w:t>, в том числе  покрытая лесной растительностью</w:t>
      </w:r>
      <w:r>
        <w:rPr>
          <w:szCs w:val="24"/>
        </w:rPr>
        <w:t xml:space="preserve"> (покрытая лесами</w:t>
      </w:r>
      <w:r w:rsidRPr="000C36F7">
        <w:rPr>
          <w:szCs w:val="24"/>
        </w:rPr>
        <w:t xml:space="preserve"> – </w:t>
      </w:r>
      <w:smartTag w:uri="urn:schemas-microsoft-com:office:smarttags" w:element="metricconverter">
        <w:smartTagPr>
          <w:attr w:name="ProductID" w:val="846780 га"/>
        </w:smartTagPr>
        <w:r w:rsidRPr="000C36F7">
          <w:rPr>
            <w:szCs w:val="24"/>
          </w:rPr>
          <w:t>8</w:t>
        </w:r>
        <w:r>
          <w:rPr>
            <w:szCs w:val="24"/>
          </w:rPr>
          <w:t>46780</w:t>
        </w:r>
        <w:r w:rsidRPr="000C36F7">
          <w:rPr>
            <w:szCs w:val="24"/>
          </w:rPr>
          <w:t xml:space="preserve"> га</w:t>
        </w:r>
      </w:smartTag>
      <w:r w:rsidRPr="000C36F7">
        <w:rPr>
          <w:szCs w:val="24"/>
        </w:rPr>
        <w:t>. (</w:t>
      </w:r>
      <w:r>
        <w:rPr>
          <w:szCs w:val="24"/>
        </w:rPr>
        <w:t>66,4</w:t>
      </w:r>
      <w:r w:rsidRPr="000C36F7">
        <w:rPr>
          <w:szCs w:val="24"/>
        </w:rPr>
        <w:t>% от общей площади Пудожского района).</w:t>
      </w:r>
    </w:p>
    <w:p w:rsidR="00AC12D5" w:rsidRPr="000C36F7" w:rsidRDefault="00AC12D5" w:rsidP="00AC12D5">
      <w:pPr>
        <w:shd w:val="clear" w:color="auto" w:fill="FFFFFF"/>
        <w:ind w:right="-5" w:firstLine="749"/>
        <w:jc w:val="both"/>
        <w:rPr>
          <w:sz w:val="24"/>
          <w:szCs w:val="24"/>
        </w:rPr>
      </w:pPr>
      <w:r w:rsidRPr="000C36F7">
        <w:rPr>
          <w:sz w:val="24"/>
          <w:szCs w:val="24"/>
        </w:rPr>
        <w:t>В районе на 01.01.</w:t>
      </w:r>
      <w:r>
        <w:rPr>
          <w:sz w:val="24"/>
          <w:szCs w:val="24"/>
        </w:rPr>
        <w:t>23</w:t>
      </w:r>
      <w:r w:rsidRPr="000C36F7">
        <w:rPr>
          <w:sz w:val="24"/>
          <w:szCs w:val="24"/>
        </w:rPr>
        <w:t xml:space="preserve">г. </w:t>
      </w:r>
      <w:r w:rsidRPr="000C36F7">
        <w:rPr>
          <w:bCs/>
          <w:sz w:val="24"/>
          <w:szCs w:val="24"/>
        </w:rPr>
        <w:t xml:space="preserve">проживает </w:t>
      </w:r>
      <w:r>
        <w:rPr>
          <w:sz w:val="24"/>
          <w:szCs w:val="24"/>
        </w:rPr>
        <w:t xml:space="preserve">14351 </w:t>
      </w:r>
      <w:r w:rsidRPr="000C36F7">
        <w:rPr>
          <w:sz w:val="24"/>
          <w:szCs w:val="24"/>
        </w:rPr>
        <w:t>человек</w:t>
      </w:r>
      <w:r>
        <w:rPr>
          <w:sz w:val="24"/>
          <w:szCs w:val="24"/>
        </w:rPr>
        <w:t>а, в сравнении с предыдущим годом (16218) уменьшение на 1867 человек.</w:t>
      </w:r>
      <w:r w:rsidRPr="000C36F7">
        <w:rPr>
          <w:sz w:val="24"/>
          <w:szCs w:val="24"/>
        </w:rPr>
        <w:t xml:space="preserve"> Плотность населения </w:t>
      </w:r>
      <w:r>
        <w:rPr>
          <w:sz w:val="24"/>
          <w:szCs w:val="24"/>
        </w:rPr>
        <w:t>–</w:t>
      </w:r>
      <w:r w:rsidRPr="000C36F7">
        <w:rPr>
          <w:sz w:val="24"/>
          <w:szCs w:val="24"/>
        </w:rPr>
        <w:t xml:space="preserve"> </w:t>
      </w:r>
      <w:r>
        <w:rPr>
          <w:sz w:val="24"/>
          <w:szCs w:val="24"/>
        </w:rPr>
        <w:t>1,5</w:t>
      </w:r>
      <w:r w:rsidRPr="000C36F7">
        <w:rPr>
          <w:sz w:val="24"/>
          <w:szCs w:val="24"/>
        </w:rPr>
        <w:t xml:space="preserve"> жителя на 1 квадратный километр (по Республике Карелия - </w:t>
      </w:r>
      <w:r>
        <w:rPr>
          <w:sz w:val="24"/>
          <w:szCs w:val="24"/>
        </w:rPr>
        <w:t>3</w:t>
      </w:r>
      <w:r w:rsidRPr="000C36F7">
        <w:rPr>
          <w:sz w:val="24"/>
          <w:szCs w:val="24"/>
        </w:rPr>
        <w:t>).</w:t>
      </w:r>
    </w:p>
    <w:p w:rsidR="00F63D45" w:rsidRDefault="00AC12D5" w:rsidP="00F63D45">
      <w:pPr>
        <w:pStyle w:val="af2"/>
        <w:spacing w:line="240" w:lineRule="auto"/>
        <w:ind w:left="0" w:right="-143" w:firstLine="567"/>
        <w:jc w:val="both"/>
        <w:rPr>
          <w:b w:val="0"/>
          <w:sz w:val="24"/>
          <w:szCs w:val="24"/>
        </w:rPr>
      </w:pPr>
      <w:r w:rsidRPr="00AC12D5">
        <w:rPr>
          <w:b w:val="0"/>
          <w:sz w:val="24"/>
          <w:szCs w:val="24"/>
        </w:rPr>
        <w:t>Всего на территории района количество субъектов малого и среднего предпринимательства (МСП) по состоянию на 01.09.2023 г. составило 427 единиц в том числе: 333 – ИП, 94 - ООО (за 2022 год - 417, 2021 год - 432).</w:t>
      </w:r>
      <w:r w:rsidR="00F63D45" w:rsidRPr="00F50B0D">
        <w:rPr>
          <w:b w:val="0"/>
          <w:color w:val="000000"/>
          <w:sz w:val="24"/>
          <w:szCs w:val="24"/>
        </w:rPr>
        <w:t xml:space="preserve"> </w:t>
      </w:r>
      <w:r w:rsidR="00F63D45">
        <w:rPr>
          <w:b w:val="0"/>
          <w:color w:val="000000"/>
          <w:sz w:val="24"/>
          <w:szCs w:val="24"/>
        </w:rPr>
        <w:t>Ч</w:t>
      </w:r>
      <w:r w:rsidR="00F63D45" w:rsidRPr="00FB6500">
        <w:rPr>
          <w:b w:val="0"/>
          <w:color w:val="000000"/>
          <w:sz w:val="24"/>
          <w:szCs w:val="24"/>
        </w:rPr>
        <w:t>исленность зарегистрировавшихся физических лиц состоящих на учете как налогоплательщик уплачивающий налог на профессиональный доход по состоянию на 01.</w:t>
      </w:r>
      <w:r>
        <w:rPr>
          <w:b w:val="0"/>
          <w:color w:val="000000"/>
          <w:sz w:val="24"/>
          <w:szCs w:val="24"/>
        </w:rPr>
        <w:t>09</w:t>
      </w:r>
      <w:r w:rsidR="00F63D45" w:rsidRPr="00FB6500">
        <w:rPr>
          <w:b w:val="0"/>
          <w:color w:val="000000"/>
          <w:sz w:val="24"/>
          <w:szCs w:val="24"/>
        </w:rPr>
        <w:t>.202</w:t>
      </w:r>
      <w:r>
        <w:rPr>
          <w:b w:val="0"/>
          <w:color w:val="000000"/>
          <w:sz w:val="24"/>
          <w:szCs w:val="24"/>
        </w:rPr>
        <w:t>3</w:t>
      </w:r>
      <w:r w:rsidR="00F63D45" w:rsidRPr="00FB6500">
        <w:rPr>
          <w:b w:val="0"/>
          <w:color w:val="000000"/>
          <w:sz w:val="24"/>
          <w:szCs w:val="24"/>
        </w:rPr>
        <w:t>г.</w:t>
      </w:r>
      <w:r>
        <w:rPr>
          <w:b w:val="0"/>
          <w:color w:val="000000"/>
          <w:sz w:val="24"/>
          <w:szCs w:val="24"/>
        </w:rPr>
        <w:t xml:space="preserve"> </w:t>
      </w:r>
      <w:r w:rsidR="00F63D45">
        <w:rPr>
          <w:b w:val="0"/>
          <w:color w:val="000000"/>
          <w:sz w:val="24"/>
          <w:szCs w:val="24"/>
        </w:rPr>
        <w:t xml:space="preserve">составило </w:t>
      </w:r>
      <w:r>
        <w:rPr>
          <w:b w:val="0"/>
          <w:color w:val="000000"/>
          <w:sz w:val="24"/>
          <w:szCs w:val="24"/>
        </w:rPr>
        <w:t>811</w:t>
      </w:r>
      <w:r w:rsidR="00F63D45">
        <w:rPr>
          <w:b w:val="0"/>
          <w:color w:val="000000"/>
          <w:sz w:val="24"/>
          <w:szCs w:val="24"/>
        </w:rPr>
        <w:t xml:space="preserve"> единицы. </w:t>
      </w:r>
    </w:p>
    <w:p w:rsidR="00F63D45" w:rsidRDefault="00F63D45" w:rsidP="00F63D45">
      <w:pPr>
        <w:shd w:val="clear" w:color="auto" w:fill="FFFFFF"/>
        <w:ind w:right="-142" w:firstLine="720"/>
        <w:jc w:val="both"/>
        <w:rPr>
          <w:sz w:val="24"/>
          <w:szCs w:val="24"/>
        </w:rPr>
      </w:pPr>
      <w:r w:rsidRPr="00C35AC1">
        <w:rPr>
          <w:sz w:val="24"/>
          <w:szCs w:val="24"/>
        </w:rPr>
        <w:t xml:space="preserve">Основной объем промышленного производства в районе обеспечивают предприятия лесопромышленного комплекса </w:t>
      </w:r>
      <w:r w:rsidRPr="00261292">
        <w:rPr>
          <w:spacing w:val="-3"/>
          <w:sz w:val="24"/>
          <w:szCs w:val="24"/>
        </w:rPr>
        <w:t>лесопользователи – арендаторы: ПАО «ЛХК «Кареллеспром»</w:t>
      </w:r>
      <w:r>
        <w:rPr>
          <w:spacing w:val="-3"/>
          <w:sz w:val="24"/>
          <w:szCs w:val="24"/>
        </w:rPr>
        <w:t>,</w:t>
      </w:r>
      <w:r w:rsidRPr="00261292">
        <w:rPr>
          <w:spacing w:val="-2"/>
          <w:sz w:val="24"/>
          <w:szCs w:val="24"/>
        </w:rPr>
        <w:t xml:space="preserve"> ООО </w:t>
      </w:r>
      <w:r w:rsidRPr="00261292">
        <w:rPr>
          <w:sz w:val="24"/>
          <w:szCs w:val="24"/>
        </w:rPr>
        <w:t>«Северторг»</w:t>
      </w:r>
      <w:r w:rsidRPr="00261292">
        <w:rPr>
          <w:spacing w:val="-2"/>
          <w:sz w:val="24"/>
          <w:szCs w:val="24"/>
        </w:rPr>
        <w:t>, АО «Сегежский ЦБК»</w:t>
      </w:r>
      <w:r>
        <w:rPr>
          <w:sz w:val="24"/>
          <w:szCs w:val="24"/>
        </w:rPr>
        <w:t xml:space="preserve"> </w:t>
      </w:r>
      <w:r w:rsidRPr="000C36F7">
        <w:rPr>
          <w:sz w:val="24"/>
          <w:szCs w:val="24"/>
        </w:rPr>
        <w:t xml:space="preserve"> </w:t>
      </w:r>
      <w:r w:rsidRPr="00DD2BD7">
        <w:rPr>
          <w:sz w:val="24"/>
          <w:szCs w:val="24"/>
        </w:rPr>
        <w:t>и др.</w:t>
      </w:r>
    </w:p>
    <w:p w:rsidR="00F63D45" w:rsidRPr="00B75B79" w:rsidRDefault="00F63D45" w:rsidP="00F63D45">
      <w:pPr>
        <w:ind w:left="57" w:right="57" w:firstLine="709"/>
        <w:jc w:val="both"/>
        <w:rPr>
          <w:spacing w:val="-2"/>
          <w:sz w:val="24"/>
          <w:szCs w:val="24"/>
        </w:rPr>
      </w:pPr>
      <w:r w:rsidRPr="00546955">
        <w:rPr>
          <w:sz w:val="24"/>
          <w:szCs w:val="24"/>
        </w:rPr>
        <w:t>Установленный отпуск древесины  на  202</w:t>
      </w:r>
      <w:r w:rsidR="00AC12D5">
        <w:rPr>
          <w:sz w:val="24"/>
          <w:szCs w:val="24"/>
        </w:rPr>
        <w:t>3</w:t>
      </w:r>
      <w:r w:rsidRPr="00546955">
        <w:rPr>
          <w:sz w:val="24"/>
          <w:szCs w:val="24"/>
        </w:rPr>
        <w:t xml:space="preserve"> год – </w:t>
      </w:r>
      <w:r w:rsidR="00E60F73">
        <w:rPr>
          <w:sz w:val="24"/>
          <w:szCs w:val="24"/>
        </w:rPr>
        <w:t>1581,7</w:t>
      </w:r>
      <w:r w:rsidRPr="00B75B79">
        <w:rPr>
          <w:sz w:val="24"/>
          <w:szCs w:val="24"/>
        </w:rPr>
        <w:t xml:space="preserve"> тыс.м</w:t>
      </w:r>
      <w:r w:rsidRPr="00B75B79">
        <w:rPr>
          <w:sz w:val="24"/>
          <w:szCs w:val="24"/>
          <w:vertAlign w:val="superscript"/>
        </w:rPr>
        <w:t xml:space="preserve">3 </w:t>
      </w:r>
      <w:r w:rsidRPr="00B75B79">
        <w:rPr>
          <w:sz w:val="24"/>
          <w:szCs w:val="24"/>
        </w:rPr>
        <w:t>(в 202</w:t>
      </w:r>
      <w:r w:rsidR="00E60F73">
        <w:rPr>
          <w:sz w:val="24"/>
          <w:szCs w:val="24"/>
        </w:rPr>
        <w:t>2</w:t>
      </w:r>
      <w:r w:rsidRPr="00B75B79">
        <w:rPr>
          <w:sz w:val="24"/>
          <w:szCs w:val="24"/>
        </w:rPr>
        <w:t xml:space="preserve"> году отпуск древесины составлял </w:t>
      </w:r>
      <w:r w:rsidR="00E60F73">
        <w:rPr>
          <w:sz w:val="24"/>
          <w:szCs w:val="24"/>
        </w:rPr>
        <w:t>1583,6</w:t>
      </w:r>
      <w:r w:rsidR="00E60F73" w:rsidRPr="00B75B79">
        <w:rPr>
          <w:sz w:val="24"/>
          <w:szCs w:val="24"/>
        </w:rPr>
        <w:t xml:space="preserve"> </w:t>
      </w:r>
      <w:r w:rsidRPr="00B75B79">
        <w:rPr>
          <w:sz w:val="24"/>
          <w:szCs w:val="24"/>
        </w:rPr>
        <w:t xml:space="preserve"> тыс.м</w:t>
      </w:r>
      <w:r w:rsidRPr="00B75B79">
        <w:rPr>
          <w:sz w:val="24"/>
          <w:szCs w:val="24"/>
          <w:vertAlign w:val="superscript"/>
        </w:rPr>
        <w:t>3</w:t>
      </w:r>
      <w:r w:rsidRPr="00B75B79">
        <w:rPr>
          <w:sz w:val="24"/>
          <w:szCs w:val="24"/>
        </w:rPr>
        <w:t xml:space="preserve">), в т.ч. по арендаторам – </w:t>
      </w:r>
      <w:r>
        <w:rPr>
          <w:sz w:val="24"/>
          <w:szCs w:val="24"/>
        </w:rPr>
        <w:t>1572,</w:t>
      </w:r>
      <w:r w:rsidR="00E60F73">
        <w:rPr>
          <w:sz w:val="24"/>
          <w:szCs w:val="24"/>
        </w:rPr>
        <w:t>6</w:t>
      </w:r>
      <w:r w:rsidRPr="00B75B79">
        <w:rPr>
          <w:sz w:val="24"/>
          <w:szCs w:val="24"/>
        </w:rPr>
        <w:t xml:space="preserve"> тыс.м., в </w:t>
      </w:r>
      <w:r w:rsidRPr="00B75B79">
        <w:rPr>
          <w:spacing w:val="-2"/>
          <w:sz w:val="24"/>
          <w:szCs w:val="24"/>
        </w:rPr>
        <w:t xml:space="preserve">краткосрочное пользование – </w:t>
      </w:r>
      <w:r w:rsidR="00E60F73">
        <w:rPr>
          <w:sz w:val="24"/>
          <w:szCs w:val="24"/>
        </w:rPr>
        <w:t>9,1</w:t>
      </w:r>
      <w:r w:rsidRPr="00B75B79">
        <w:rPr>
          <w:sz w:val="24"/>
          <w:szCs w:val="24"/>
        </w:rPr>
        <w:t xml:space="preserve"> </w:t>
      </w:r>
      <w:r w:rsidRPr="00B75B79">
        <w:rPr>
          <w:spacing w:val="-2"/>
          <w:sz w:val="24"/>
          <w:szCs w:val="24"/>
        </w:rPr>
        <w:t xml:space="preserve">тыс.куб. </w:t>
      </w:r>
    </w:p>
    <w:p w:rsidR="00F63D45" w:rsidRPr="009B45AB" w:rsidRDefault="00F63D45" w:rsidP="00F63D45">
      <w:pPr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Ожидаемый в</w:t>
      </w:r>
      <w:r w:rsidRPr="009B45AB">
        <w:rPr>
          <w:sz w:val="24"/>
          <w:szCs w:val="24"/>
        </w:rPr>
        <w:t>ыпуск отдельных видов промышленной продукции в натуральном выражении за 20</w:t>
      </w:r>
      <w:r>
        <w:rPr>
          <w:sz w:val="24"/>
          <w:szCs w:val="24"/>
        </w:rPr>
        <w:t>2</w:t>
      </w:r>
      <w:r w:rsidR="00E60F73">
        <w:rPr>
          <w:sz w:val="24"/>
          <w:szCs w:val="24"/>
        </w:rPr>
        <w:t>3</w:t>
      </w:r>
      <w:r w:rsidRPr="009B45AB">
        <w:rPr>
          <w:spacing w:val="-6"/>
          <w:sz w:val="24"/>
          <w:szCs w:val="24"/>
        </w:rPr>
        <w:t>г.</w:t>
      </w:r>
      <w:r w:rsidRPr="009B45AB">
        <w:rPr>
          <w:sz w:val="24"/>
          <w:szCs w:val="24"/>
        </w:rPr>
        <w:t xml:space="preserve">:   </w:t>
      </w:r>
    </w:p>
    <w:p w:rsidR="00F63D45" w:rsidRPr="002566BC" w:rsidRDefault="00F63D45" w:rsidP="00F63D45">
      <w:pPr>
        <w:ind w:left="57" w:right="57" w:firstLine="709"/>
        <w:jc w:val="both"/>
        <w:rPr>
          <w:sz w:val="24"/>
          <w:szCs w:val="24"/>
        </w:rPr>
      </w:pPr>
      <w:r w:rsidRPr="009B45AB">
        <w:rPr>
          <w:sz w:val="24"/>
          <w:szCs w:val="24"/>
        </w:rPr>
        <w:t xml:space="preserve">- вывозка </w:t>
      </w:r>
      <w:r w:rsidRPr="002566BC">
        <w:rPr>
          <w:sz w:val="24"/>
          <w:szCs w:val="24"/>
        </w:rPr>
        <w:t xml:space="preserve">древесины – </w:t>
      </w:r>
      <w:r w:rsidR="00E60F73">
        <w:rPr>
          <w:sz w:val="24"/>
          <w:szCs w:val="24"/>
        </w:rPr>
        <w:t>950</w:t>
      </w:r>
      <w:r w:rsidRPr="002566BC">
        <w:rPr>
          <w:sz w:val="24"/>
          <w:szCs w:val="24"/>
        </w:rPr>
        <w:t xml:space="preserve"> тыс. м3</w:t>
      </w:r>
      <w:r>
        <w:rPr>
          <w:sz w:val="24"/>
          <w:szCs w:val="24"/>
        </w:rPr>
        <w:t xml:space="preserve"> (202</w:t>
      </w:r>
      <w:r w:rsidR="00E60F73">
        <w:rPr>
          <w:sz w:val="24"/>
          <w:szCs w:val="24"/>
        </w:rPr>
        <w:t>2</w:t>
      </w:r>
      <w:r>
        <w:rPr>
          <w:sz w:val="24"/>
          <w:szCs w:val="24"/>
        </w:rPr>
        <w:t xml:space="preserve">г. – </w:t>
      </w:r>
      <w:r w:rsidR="00E60F73">
        <w:rPr>
          <w:sz w:val="24"/>
          <w:szCs w:val="24"/>
        </w:rPr>
        <w:t>1065,0</w:t>
      </w:r>
      <w:r>
        <w:rPr>
          <w:sz w:val="24"/>
          <w:szCs w:val="24"/>
        </w:rPr>
        <w:t xml:space="preserve"> </w:t>
      </w:r>
      <w:r w:rsidRPr="002566BC">
        <w:rPr>
          <w:sz w:val="24"/>
          <w:szCs w:val="24"/>
        </w:rPr>
        <w:t>тыс. м3</w:t>
      </w:r>
      <w:r>
        <w:rPr>
          <w:sz w:val="24"/>
          <w:szCs w:val="24"/>
        </w:rPr>
        <w:t xml:space="preserve">, что составит </w:t>
      </w:r>
      <w:r w:rsidR="00E60F73">
        <w:rPr>
          <w:sz w:val="24"/>
          <w:szCs w:val="24"/>
        </w:rPr>
        <w:t>89</w:t>
      </w:r>
      <w:r>
        <w:rPr>
          <w:sz w:val="24"/>
          <w:szCs w:val="24"/>
        </w:rPr>
        <w:t>%);</w:t>
      </w:r>
    </w:p>
    <w:p w:rsidR="00F63D45" w:rsidRPr="009B45AB" w:rsidRDefault="00F63D45" w:rsidP="00F63D45">
      <w:pPr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лесоматериалы – </w:t>
      </w:r>
      <w:r w:rsidR="00E60F73">
        <w:rPr>
          <w:sz w:val="24"/>
          <w:szCs w:val="24"/>
        </w:rPr>
        <w:t>950</w:t>
      </w:r>
      <w:r>
        <w:rPr>
          <w:sz w:val="24"/>
          <w:szCs w:val="24"/>
        </w:rPr>
        <w:t xml:space="preserve"> </w:t>
      </w:r>
      <w:r w:rsidRPr="009B45AB">
        <w:rPr>
          <w:sz w:val="24"/>
          <w:szCs w:val="24"/>
        </w:rPr>
        <w:t xml:space="preserve"> тыс. м3</w:t>
      </w:r>
      <w:r w:rsidRPr="002566BC">
        <w:rPr>
          <w:sz w:val="24"/>
          <w:szCs w:val="24"/>
        </w:rPr>
        <w:t xml:space="preserve"> </w:t>
      </w:r>
      <w:r>
        <w:rPr>
          <w:sz w:val="24"/>
          <w:szCs w:val="24"/>
        </w:rPr>
        <w:t>(202</w:t>
      </w:r>
      <w:r w:rsidR="00E60F73">
        <w:rPr>
          <w:sz w:val="24"/>
          <w:szCs w:val="24"/>
        </w:rPr>
        <w:t>2</w:t>
      </w:r>
      <w:r>
        <w:rPr>
          <w:sz w:val="24"/>
          <w:szCs w:val="24"/>
        </w:rPr>
        <w:t xml:space="preserve">г. </w:t>
      </w:r>
      <w:r w:rsidR="00E60F7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60F73">
        <w:rPr>
          <w:sz w:val="24"/>
          <w:szCs w:val="24"/>
        </w:rPr>
        <w:t>1065,0</w:t>
      </w:r>
      <w:r w:rsidRPr="0029232D">
        <w:rPr>
          <w:sz w:val="24"/>
          <w:szCs w:val="24"/>
        </w:rPr>
        <w:t xml:space="preserve"> </w:t>
      </w:r>
      <w:r w:rsidRPr="002566BC">
        <w:rPr>
          <w:sz w:val="24"/>
          <w:szCs w:val="24"/>
        </w:rPr>
        <w:t>тыс. м3</w:t>
      </w:r>
      <w:r>
        <w:rPr>
          <w:sz w:val="24"/>
          <w:szCs w:val="24"/>
        </w:rPr>
        <w:t xml:space="preserve">, что составит </w:t>
      </w:r>
      <w:r w:rsidR="00E60F73">
        <w:rPr>
          <w:sz w:val="24"/>
          <w:szCs w:val="24"/>
        </w:rPr>
        <w:t>89</w:t>
      </w:r>
      <w:r>
        <w:rPr>
          <w:sz w:val="24"/>
          <w:szCs w:val="24"/>
        </w:rPr>
        <w:t>%);</w:t>
      </w:r>
    </w:p>
    <w:p w:rsidR="00F63D45" w:rsidRDefault="00F63D45" w:rsidP="00F63D45">
      <w:pPr>
        <w:pStyle w:val="a4"/>
        <w:ind w:firstLine="720"/>
        <w:rPr>
          <w:sz w:val="24"/>
          <w:szCs w:val="24"/>
        </w:rPr>
      </w:pPr>
      <w:r w:rsidRPr="00E332AB">
        <w:rPr>
          <w:sz w:val="24"/>
          <w:szCs w:val="24"/>
        </w:rPr>
        <w:t>Горнодобывающую промышленность в районе представляют такие предприятия, как ЗАО карьер  «Большой массив», Пудожский филиал ООО «Лафарж Нерудные материалы и Бетон», ООО «Феникс, ООО «Карелия Строун Компани»».</w:t>
      </w:r>
    </w:p>
    <w:p w:rsidR="00F63D45" w:rsidRPr="009B45AB" w:rsidRDefault="00F63D45" w:rsidP="00F63D45">
      <w:pPr>
        <w:pStyle w:val="a4"/>
        <w:ind w:firstLine="720"/>
        <w:rPr>
          <w:sz w:val="24"/>
          <w:szCs w:val="24"/>
        </w:rPr>
      </w:pPr>
      <w:r w:rsidRPr="009B45AB">
        <w:rPr>
          <w:sz w:val="24"/>
          <w:szCs w:val="24"/>
        </w:rPr>
        <w:t>Всего</w:t>
      </w:r>
      <w:r>
        <w:rPr>
          <w:sz w:val="24"/>
          <w:szCs w:val="24"/>
        </w:rPr>
        <w:t xml:space="preserve"> ожидается</w:t>
      </w:r>
      <w:r w:rsidRPr="009B45AB">
        <w:rPr>
          <w:sz w:val="24"/>
          <w:szCs w:val="24"/>
        </w:rPr>
        <w:t xml:space="preserve"> объем произведенной продукции за 20</w:t>
      </w:r>
      <w:r>
        <w:rPr>
          <w:sz w:val="24"/>
          <w:szCs w:val="24"/>
        </w:rPr>
        <w:t>2</w:t>
      </w:r>
      <w:r w:rsidR="00E60F73">
        <w:rPr>
          <w:sz w:val="24"/>
          <w:szCs w:val="24"/>
        </w:rPr>
        <w:t>3</w:t>
      </w:r>
      <w:r w:rsidRPr="009B45AB">
        <w:rPr>
          <w:sz w:val="24"/>
          <w:szCs w:val="24"/>
        </w:rPr>
        <w:t>г.:</w:t>
      </w:r>
    </w:p>
    <w:p w:rsidR="00F63D45" w:rsidRPr="009B45AB" w:rsidRDefault="00F63D45" w:rsidP="00F63D45">
      <w:pPr>
        <w:pStyle w:val="a4"/>
        <w:ind w:firstLine="720"/>
        <w:rPr>
          <w:sz w:val="24"/>
          <w:szCs w:val="24"/>
        </w:rPr>
      </w:pPr>
      <w:r w:rsidRPr="009B45AB">
        <w:rPr>
          <w:sz w:val="24"/>
          <w:szCs w:val="24"/>
        </w:rPr>
        <w:t xml:space="preserve"> - производство щебня – </w:t>
      </w:r>
      <w:r w:rsidR="00E60F73">
        <w:rPr>
          <w:sz w:val="24"/>
          <w:szCs w:val="24"/>
        </w:rPr>
        <w:t>8</w:t>
      </w:r>
      <w:r>
        <w:rPr>
          <w:sz w:val="24"/>
          <w:szCs w:val="24"/>
        </w:rPr>
        <w:t>00</w:t>
      </w:r>
      <w:r w:rsidRPr="009B45AB">
        <w:rPr>
          <w:sz w:val="24"/>
          <w:szCs w:val="24"/>
        </w:rPr>
        <w:t xml:space="preserve"> т.куб</w:t>
      </w:r>
      <w:r>
        <w:rPr>
          <w:sz w:val="24"/>
          <w:szCs w:val="24"/>
        </w:rPr>
        <w:t>.</w:t>
      </w:r>
      <w:r w:rsidRPr="009B45AB">
        <w:rPr>
          <w:sz w:val="24"/>
          <w:szCs w:val="24"/>
        </w:rPr>
        <w:t>м.</w:t>
      </w:r>
      <w:r w:rsidRPr="0029232D">
        <w:rPr>
          <w:sz w:val="24"/>
          <w:szCs w:val="24"/>
        </w:rPr>
        <w:t xml:space="preserve"> </w:t>
      </w:r>
      <w:r>
        <w:rPr>
          <w:sz w:val="24"/>
          <w:szCs w:val="24"/>
        </w:rPr>
        <w:t>(202</w:t>
      </w:r>
      <w:r w:rsidR="00E60F73">
        <w:rPr>
          <w:sz w:val="24"/>
          <w:szCs w:val="24"/>
        </w:rPr>
        <w:t>2</w:t>
      </w:r>
      <w:r>
        <w:rPr>
          <w:sz w:val="24"/>
          <w:szCs w:val="24"/>
        </w:rPr>
        <w:t xml:space="preserve">г. – </w:t>
      </w:r>
      <w:r w:rsidR="00E60F73">
        <w:rPr>
          <w:sz w:val="24"/>
          <w:szCs w:val="24"/>
        </w:rPr>
        <w:t>790</w:t>
      </w:r>
      <w:r>
        <w:rPr>
          <w:sz w:val="24"/>
          <w:szCs w:val="24"/>
        </w:rPr>
        <w:t>,0</w:t>
      </w:r>
      <w:r w:rsidRPr="0029232D">
        <w:rPr>
          <w:sz w:val="24"/>
          <w:szCs w:val="24"/>
        </w:rPr>
        <w:t xml:space="preserve"> </w:t>
      </w:r>
      <w:r w:rsidRPr="009B45AB">
        <w:rPr>
          <w:sz w:val="24"/>
          <w:szCs w:val="24"/>
        </w:rPr>
        <w:t>т.куб</w:t>
      </w:r>
      <w:r>
        <w:rPr>
          <w:sz w:val="24"/>
          <w:szCs w:val="24"/>
        </w:rPr>
        <w:t>.</w:t>
      </w:r>
      <w:r w:rsidRPr="009B45AB">
        <w:rPr>
          <w:sz w:val="24"/>
          <w:szCs w:val="24"/>
        </w:rPr>
        <w:t>м.</w:t>
      </w:r>
      <w:r>
        <w:rPr>
          <w:sz w:val="24"/>
          <w:szCs w:val="24"/>
        </w:rPr>
        <w:t xml:space="preserve">, что составит </w:t>
      </w:r>
      <w:r w:rsidR="00E60F73">
        <w:rPr>
          <w:sz w:val="24"/>
          <w:szCs w:val="24"/>
        </w:rPr>
        <w:t>101</w:t>
      </w:r>
      <w:r>
        <w:rPr>
          <w:sz w:val="24"/>
          <w:szCs w:val="24"/>
        </w:rPr>
        <w:t>%)</w:t>
      </w:r>
      <w:r w:rsidRPr="009B45AB">
        <w:rPr>
          <w:sz w:val="24"/>
          <w:szCs w:val="24"/>
        </w:rPr>
        <w:t xml:space="preserve">; </w:t>
      </w:r>
    </w:p>
    <w:p w:rsidR="00F63D45" w:rsidRDefault="00F63D45" w:rsidP="00F63D45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B45AB">
        <w:rPr>
          <w:sz w:val="24"/>
          <w:szCs w:val="24"/>
        </w:rPr>
        <w:t xml:space="preserve">- производство блоков – </w:t>
      </w:r>
      <w:r>
        <w:rPr>
          <w:sz w:val="24"/>
          <w:szCs w:val="24"/>
        </w:rPr>
        <w:t>2600,0</w:t>
      </w:r>
      <w:r w:rsidRPr="009B45AB">
        <w:rPr>
          <w:sz w:val="24"/>
          <w:szCs w:val="24"/>
        </w:rPr>
        <w:t xml:space="preserve"> куб</w:t>
      </w:r>
      <w:r>
        <w:rPr>
          <w:sz w:val="24"/>
          <w:szCs w:val="24"/>
        </w:rPr>
        <w:t>.</w:t>
      </w:r>
      <w:r w:rsidRPr="009B45AB">
        <w:rPr>
          <w:sz w:val="24"/>
          <w:szCs w:val="24"/>
        </w:rPr>
        <w:t xml:space="preserve">м. </w:t>
      </w:r>
      <w:r>
        <w:rPr>
          <w:sz w:val="24"/>
          <w:szCs w:val="24"/>
        </w:rPr>
        <w:t>(202</w:t>
      </w:r>
      <w:r w:rsidR="00E60F73">
        <w:rPr>
          <w:sz w:val="24"/>
          <w:szCs w:val="24"/>
        </w:rPr>
        <w:t>2</w:t>
      </w:r>
      <w:r>
        <w:rPr>
          <w:sz w:val="24"/>
          <w:szCs w:val="24"/>
        </w:rPr>
        <w:t xml:space="preserve">г. – </w:t>
      </w:r>
      <w:r w:rsidR="00E60F73">
        <w:rPr>
          <w:sz w:val="24"/>
          <w:szCs w:val="24"/>
        </w:rPr>
        <w:t>3290</w:t>
      </w:r>
      <w:r w:rsidRPr="0029232D">
        <w:rPr>
          <w:sz w:val="24"/>
          <w:szCs w:val="24"/>
        </w:rPr>
        <w:t xml:space="preserve"> </w:t>
      </w:r>
      <w:r w:rsidRPr="009B45AB">
        <w:rPr>
          <w:sz w:val="24"/>
          <w:szCs w:val="24"/>
        </w:rPr>
        <w:t>куб</w:t>
      </w:r>
      <w:r>
        <w:rPr>
          <w:sz w:val="24"/>
          <w:szCs w:val="24"/>
        </w:rPr>
        <w:t>.</w:t>
      </w:r>
      <w:r w:rsidRPr="009B45AB">
        <w:rPr>
          <w:sz w:val="24"/>
          <w:szCs w:val="24"/>
        </w:rPr>
        <w:t>м.</w:t>
      </w:r>
      <w:r>
        <w:rPr>
          <w:sz w:val="24"/>
          <w:szCs w:val="24"/>
        </w:rPr>
        <w:t xml:space="preserve">, что составит </w:t>
      </w:r>
      <w:r w:rsidR="00E60F73">
        <w:rPr>
          <w:sz w:val="24"/>
          <w:szCs w:val="24"/>
        </w:rPr>
        <w:t>79</w:t>
      </w:r>
      <w:r>
        <w:rPr>
          <w:sz w:val="24"/>
          <w:szCs w:val="24"/>
        </w:rPr>
        <w:t>%).</w:t>
      </w:r>
    </w:p>
    <w:p w:rsidR="00F63D45" w:rsidRPr="003679AE" w:rsidRDefault="00F63D45" w:rsidP="00F63D45">
      <w:pPr>
        <w:tabs>
          <w:tab w:val="left" w:pos="1755"/>
        </w:tabs>
        <w:ind w:firstLine="567"/>
        <w:jc w:val="both"/>
        <w:rPr>
          <w:sz w:val="24"/>
          <w:szCs w:val="24"/>
        </w:rPr>
      </w:pPr>
      <w:r w:rsidRPr="003679AE">
        <w:rPr>
          <w:sz w:val="24"/>
          <w:szCs w:val="24"/>
        </w:rPr>
        <w:t>На территории Пудожского района действует 11 лицензий на право пользования недрами по общераспространенным полезным ископаемым, в том числе:</w:t>
      </w:r>
    </w:p>
    <w:p w:rsidR="00F63D45" w:rsidRPr="003679AE" w:rsidRDefault="00F63D45" w:rsidP="00F63D45">
      <w:pPr>
        <w:tabs>
          <w:tab w:val="left" w:pos="-2127"/>
          <w:tab w:val="left" w:pos="56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8"/>
        <w:jc w:val="both"/>
        <w:rPr>
          <w:sz w:val="24"/>
          <w:szCs w:val="24"/>
        </w:rPr>
      </w:pPr>
      <w:r w:rsidRPr="003679AE">
        <w:rPr>
          <w:sz w:val="24"/>
          <w:szCs w:val="24"/>
        </w:rPr>
        <w:t>1 – строительный камень для производства щебня;</w:t>
      </w:r>
    </w:p>
    <w:p w:rsidR="00F63D45" w:rsidRPr="003679AE" w:rsidRDefault="00F63D45" w:rsidP="00F63D45">
      <w:pPr>
        <w:tabs>
          <w:tab w:val="left" w:pos="-2127"/>
          <w:tab w:val="left" w:pos="56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8"/>
        <w:jc w:val="both"/>
        <w:rPr>
          <w:sz w:val="24"/>
          <w:szCs w:val="24"/>
        </w:rPr>
      </w:pPr>
      <w:r w:rsidRPr="003679AE">
        <w:rPr>
          <w:sz w:val="24"/>
          <w:szCs w:val="24"/>
        </w:rPr>
        <w:t>7 – блочный камень;</w:t>
      </w:r>
    </w:p>
    <w:p w:rsidR="00F63D45" w:rsidRPr="003679AE" w:rsidRDefault="00F63D45" w:rsidP="00F63D45">
      <w:pPr>
        <w:pStyle w:val="af2"/>
        <w:spacing w:line="240" w:lineRule="auto"/>
        <w:ind w:left="0" w:right="-1" w:firstLine="567"/>
        <w:jc w:val="both"/>
        <w:rPr>
          <w:b w:val="0"/>
          <w:sz w:val="24"/>
          <w:szCs w:val="24"/>
        </w:rPr>
      </w:pPr>
      <w:r w:rsidRPr="003679AE">
        <w:rPr>
          <w:b w:val="0"/>
          <w:sz w:val="24"/>
          <w:szCs w:val="24"/>
        </w:rPr>
        <w:t>3 – песчано-гравийная смесь (геологическое изучение с целью поисков и оценки).</w:t>
      </w:r>
    </w:p>
    <w:p w:rsidR="00E60F73" w:rsidRDefault="00E60F73" w:rsidP="00E60F73">
      <w:pPr>
        <w:pStyle w:val="af2"/>
        <w:spacing w:line="240" w:lineRule="auto"/>
        <w:ind w:left="0" w:right="-1" w:firstLine="720"/>
        <w:jc w:val="both"/>
        <w:rPr>
          <w:b w:val="0"/>
          <w:sz w:val="24"/>
          <w:szCs w:val="24"/>
        </w:rPr>
      </w:pPr>
      <w:r w:rsidRPr="003679AE">
        <w:rPr>
          <w:b w:val="0"/>
          <w:sz w:val="24"/>
          <w:szCs w:val="24"/>
        </w:rPr>
        <w:t xml:space="preserve">Содержанием автомобильной дороги общего пользования федерального значения осуществляется ООО </w:t>
      </w:r>
      <w:r>
        <w:rPr>
          <w:b w:val="0"/>
          <w:sz w:val="24"/>
          <w:szCs w:val="24"/>
        </w:rPr>
        <w:t>«ГК «Волспецстрой»»</w:t>
      </w:r>
      <w:r w:rsidRPr="003679AE">
        <w:rPr>
          <w:b w:val="0"/>
          <w:sz w:val="24"/>
          <w:szCs w:val="24"/>
        </w:rPr>
        <w:t xml:space="preserve">. </w:t>
      </w:r>
    </w:p>
    <w:p w:rsidR="00E60F73" w:rsidRDefault="00E60F73" w:rsidP="00E60F73">
      <w:pPr>
        <w:shd w:val="clear" w:color="auto" w:fill="FFFFFF"/>
        <w:spacing w:before="29"/>
        <w:ind w:right="85" w:firstLine="709"/>
        <w:jc w:val="both"/>
        <w:rPr>
          <w:sz w:val="24"/>
          <w:szCs w:val="24"/>
        </w:rPr>
      </w:pPr>
      <w:r w:rsidRPr="000C795B">
        <w:rPr>
          <w:sz w:val="24"/>
          <w:szCs w:val="24"/>
        </w:rPr>
        <w:t xml:space="preserve">На территории Пудожского </w:t>
      </w:r>
      <w:r>
        <w:rPr>
          <w:sz w:val="24"/>
          <w:szCs w:val="24"/>
        </w:rPr>
        <w:t>муниципального района</w:t>
      </w:r>
      <w:r w:rsidRPr="000C795B">
        <w:rPr>
          <w:sz w:val="24"/>
          <w:szCs w:val="24"/>
        </w:rPr>
        <w:t xml:space="preserve"> ведутся работы по устройству газораспределительных станций и прокладке газопровода между населенными пунктами по нескольким направлениям от ГРС Пудож. Завершение строительства по направлениям газопровода, согласно утвержденной Программы – 2025 год. В настоящее время ведется также работа с физическими лицами по вопросу присоединения к сетям газопровода.</w:t>
      </w:r>
    </w:p>
    <w:p w:rsidR="00F63D45" w:rsidRDefault="00F63D45" w:rsidP="00E60F73">
      <w:pPr>
        <w:shd w:val="clear" w:color="auto" w:fill="FFFFFF"/>
        <w:spacing w:before="29"/>
        <w:ind w:right="85" w:firstLine="709"/>
        <w:jc w:val="both"/>
        <w:rPr>
          <w:sz w:val="24"/>
          <w:szCs w:val="24"/>
        </w:rPr>
      </w:pPr>
      <w:r w:rsidRPr="00244F3E">
        <w:rPr>
          <w:bCs/>
          <w:spacing w:val="-7"/>
          <w:sz w:val="24"/>
          <w:szCs w:val="24"/>
        </w:rPr>
        <w:t>Перерабатывающая пищевая промышленность</w:t>
      </w:r>
      <w:r w:rsidRPr="00244F3E">
        <w:rPr>
          <w:b/>
          <w:bCs/>
          <w:spacing w:val="-7"/>
          <w:sz w:val="24"/>
          <w:szCs w:val="24"/>
        </w:rPr>
        <w:t xml:space="preserve"> </w:t>
      </w:r>
      <w:r w:rsidRPr="00244F3E">
        <w:rPr>
          <w:sz w:val="24"/>
          <w:szCs w:val="24"/>
        </w:rPr>
        <w:t>района представлена</w:t>
      </w:r>
      <w:r w:rsidRPr="00244F3E">
        <w:rPr>
          <w:spacing w:val="-7"/>
          <w:sz w:val="24"/>
          <w:szCs w:val="24"/>
        </w:rPr>
        <w:t xml:space="preserve"> </w:t>
      </w:r>
      <w:r w:rsidRPr="00244F3E">
        <w:rPr>
          <w:sz w:val="24"/>
          <w:szCs w:val="24"/>
        </w:rPr>
        <w:t>ООО «Пудожский хлеб»</w:t>
      </w:r>
      <w:r w:rsidRPr="00244F3E">
        <w:rPr>
          <w:spacing w:val="-6"/>
          <w:sz w:val="24"/>
          <w:szCs w:val="24"/>
        </w:rPr>
        <w:t xml:space="preserve">, которое стабильно обеспечивает </w:t>
      </w:r>
      <w:r w:rsidRPr="00244F3E">
        <w:rPr>
          <w:spacing w:val="-4"/>
          <w:sz w:val="24"/>
          <w:szCs w:val="24"/>
        </w:rPr>
        <w:t>хлебобулочными изделиями население района.</w:t>
      </w:r>
      <w:r>
        <w:rPr>
          <w:spacing w:val="-4"/>
          <w:sz w:val="24"/>
          <w:szCs w:val="24"/>
        </w:rPr>
        <w:t xml:space="preserve"> </w:t>
      </w:r>
      <w:r w:rsidRPr="005D19EC">
        <w:rPr>
          <w:sz w:val="24"/>
          <w:szCs w:val="24"/>
        </w:rPr>
        <w:t>За 20</w:t>
      </w:r>
      <w:r>
        <w:rPr>
          <w:sz w:val="24"/>
          <w:szCs w:val="24"/>
        </w:rPr>
        <w:t>2</w:t>
      </w:r>
      <w:r w:rsidR="002B042F">
        <w:rPr>
          <w:sz w:val="24"/>
          <w:szCs w:val="24"/>
        </w:rPr>
        <w:t>3</w:t>
      </w:r>
      <w:r w:rsidRPr="005D19EC">
        <w:rPr>
          <w:sz w:val="24"/>
          <w:szCs w:val="24"/>
        </w:rPr>
        <w:t xml:space="preserve">г. год </w:t>
      </w:r>
      <w:r>
        <w:rPr>
          <w:sz w:val="24"/>
          <w:szCs w:val="24"/>
        </w:rPr>
        <w:t xml:space="preserve">ожидается </w:t>
      </w:r>
      <w:r w:rsidRPr="005D19EC">
        <w:rPr>
          <w:sz w:val="24"/>
          <w:szCs w:val="24"/>
        </w:rPr>
        <w:t>произв</w:t>
      </w:r>
      <w:r>
        <w:rPr>
          <w:sz w:val="24"/>
          <w:szCs w:val="24"/>
        </w:rPr>
        <w:t>ести:</w:t>
      </w:r>
    </w:p>
    <w:p w:rsidR="00F63D45" w:rsidRDefault="00F63D45" w:rsidP="00F63D45">
      <w:pPr>
        <w:shd w:val="clear" w:color="auto" w:fill="FFFFFF"/>
        <w:spacing w:before="29"/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D19EC">
        <w:rPr>
          <w:sz w:val="24"/>
          <w:szCs w:val="24"/>
        </w:rPr>
        <w:t xml:space="preserve"> хлеба и хлебобулочных изделий </w:t>
      </w:r>
      <w:r w:rsidR="00324705">
        <w:rPr>
          <w:sz w:val="24"/>
          <w:szCs w:val="24"/>
        </w:rPr>
        <w:t>840</w:t>
      </w:r>
      <w:r>
        <w:rPr>
          <w:sz w:val="24"/>
          <w:szCs w:val="24"/>
        </w:rPr>
        <w:t>,0</w:t>
      </w:r>
      <w:r w:rsidRPr="005D19EC">
        <w:rPr>
          <w:sz w:val="24"/>
          <w:szCs w:val="24"/>
        </w:rPr>
        <w:t xml:space="preserve"> </w:t>
      </w:r>
      <w:r>
        <w:rPr>
          <w:sz w:val="24"/>
          <w:szCs w:val="24"/>
        </w:rPr>
        <w:t>тонн (202</w:t>
      </w:r>
      <w:r w:rsidR="00324705">
        <w:rPr>
          <w:sz w:val="24"/>
          <w:szCs w:val="24"/>
        </w:rPr>
        <w:t>2</w:t>
      </w:r>
      <w:r>
        <w:rPr>
          <w:sz w:val="24"/>
          <w:szCs w:val="24"/>
        </w:rPr>
        <w:t xml:space="preserve">г. – </w:t>
      </w:r>
      <w:r w:rsidR="00324705">
        <w:rPr>
          <w:sz w:val="24"/>
          <w:szCs w:val="24"/>
        </w:rPr>
        <w:t>829</w:t>
      </w:r>
      <w:r>
        <w:rPr>
          <w:sz w:val="24"/>
          <w:szCs w:val="24"/>
        </w:rPr>
        <w:t xml:space="preserve">,0 т., что составит </w:t>
      </w:r>
      <w:r w:rsidR="00324705">
        <w:rPr>
          <w:sz w:val="24"/>
          <w:szCs w:val="24"/>
        </w:rPr>
        <w:t>101</w:t>
      </w:r>
      <w:r>
        <w:rPr>
          <w:sz w:val="24"/>
          <w:szCs w:val="24"/>
        </w:rPr>
        <w:t>%);</w:t>
      </w:r>
      <w:r w:rsidRPr="005D19EC">
        <w:rPr>
          <w:sz w:val="24"/>
          <w:szCs w:val="24"/>
        </w:rPr>
        <w:t xml:space="preserve"> </w:t>
      </w:r>
    </w:p>
    <w:p w:rsidR="00F63D45" w:rsidRPr="005D19EC" w:rsidRDefault="00F63D45" w:rsidP="00F63D45">
      <w:pPr>
        <w:shd w:val="clear" w:color="auto" w:fill="FFFFFF"/>
        <w:spacing w:before="29"/>
        <w:ind w:right="85" w:firstLine="709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19EC">
        <w:rPr>
          <w:sz w:val="24"/>
          <w:szCs w:val="24"/>
        </w:rPr>
        <w:t>кондитерски</w:t>
      </w:r>
      <w:r>
        <w:rPr>
          <w:sz w:val="24"/>
          <w:szCs w:val="24"/>
        </w:rPr>
        <w:t>х</w:t>
      </w:r>
      <w:r w:rsidRPr="005D19EC">
        <w:rPr>
          <w:sz w:val="24"/>
          <w:szCs w:val="24"/>
        </w:rPr>
        <w:t xml:space="preserve"> издели</w:t>
      </w:r>
      <w:r>
        <w:rPr>
          <w:sz w:val="24"/>
          <w:szCs w:val="24"/>
        </w:rPr>
        <w:t>й</w:t>
      </w:r>
      <w:r w:rsidRPr="005D19EC">
        <w:rPr>
          <w:sz w:val="24"/>
          <w:szCs w:val="24"/>
        </w:rPr>
        <w:t xml:space="preserve"> – </w:t>
      </w:r>
      <w:r w:rsidR="00324705">
        <w:rPr>
          <w:sz w:val="24"/>
          <w:szCs w:val="24"/>
        </w:rPr>
        <w:t>120</w:t>
      </w:r>
      <w:r>
        <w:rPr>
          <w:sz w:val="24"/>
          <w:szCs w:val="24"/>
        </w:rPr>
        <w:t xml:space="preserve">,0 </w:t>
      </w:r>
      <w:r w:rsidRPr="005D19EC">
        <w:rPr>
          <w:sz w:val="24"/>
          <w:szCs w:val="24"/>
        </w:rPr>
        <w:t>тонн</w:t>
      </w:r>
      <w:r>
        <w:rPr>
          <w:sz w:val="24"/>
          <w:szCs w:val="24"/>
        </w:rPr>
        <w:t xml:space="preserve"> (202</w:t>
      </w:r>
      <w:r w:rsidR="00324705">
        <w:rPr>
          <w:sz w:val="24"/>
          <w:szCs w:val="24"/>
        </w:rPr>
        <w:t>2</w:t>
      </w:r>
      <w:r>
        <w:rPr>
          <w:sz w:val="24"/>
          <w:szCs w:val="24"/>
        </w:rPr>
        <w:t xml:space="preserve">г. – </w:t>
      </w:r>
      <w:r w:rsidR="00324705">
        <w:rPr>
          <w:sz w:val="24"/>
          <w:szCs w:val="24"/>
        </w:rPr>
        <w:t>118</w:t>
      </w:r>
      <w:r>
        <w:rPr>
          <w:sz w:val="24"/>
          <w:szCs w:val="24"/>
        </w:rPr>
        <w:t xml:space="preserve">,0 т., что составит </w:t>
      </w:r>
      <w:r w:rsidR="00324705">
        <w:rPr>
          <w:sz w:val="24"/>
          <w:szCs w:val="24"/>
        </w:rPr>
        <w:t>101</w:t>
      </w:r>
      <w:r>
        <w:rPr>
          <w:sz w:val="24"/>
          <w:szCs w:val="24"/>
        </w:rPr>
        <w:t>%).</w:t>
      </w:r>
    </w:p>
    <w:p w:rsidR="00324705" w:rsidRPr="007142D8" w:rsidRDefault="00F63D45" w:rsidP="00324705">
      <w:pPr>
        <w:jc w:val="both"/>
        <w:rPr>
          <w:sz w:val="24"/>
          <w:szCs w:val="24"/>
        </w:rPr>
      </w:pPr>
      <w:r w:rsidRPr="008E1D71">
        <w:rPr>
          <w:b/>
          <w:sz w:val="24"/>
          <w:szCs w:val="24"/>
        </w:rPr>
        <w:t xml:space="preserve">    </w:t>
      </w:r>
      <w:r w:rsidR="00324705" w:rsidRPr="007142D8">
        <w:rPr>
          <w:sz w:val="24"/>
          <w:szCs w:val="24"/>
        </w:rPr>
        <w:t>Торговую деятельность по Пудожскому району осуществляют  194 обособленных подразделения с торговой площадью 16 147,06 кв.м. (из них: универсамов - 7; товаров повседневного спроса -5; продовольственных – 12; непродовольственных 83; смешанных – 78; павильонов -9; киосков -4).  (в 2022 г 193 - площадь 15975,27, в 2021г.  199 - площадь 14978,47)</w:t>
      </w:r>
    </w:p>
    <w:p w:rsidR="00324705" w:rsidRPr="007142D8" w:rsidRDefault="00324705" w:rsidP="00324705">
      <w:pPr>
        <w:ind w:firstLine="708"/>
        <w:jc w:val="both"/>
        <w:rPr>
          <w:sz w:val="24"/>
          <w:szCs w:val="24"/>
        </w:rPr>
      </w:pPr>
      <w:r w:rsidRPr="007142D8">
        <w:rPr>
          <w:sz w:val="24"/>
          <w:szCs w:val="24"/>
        </w:rPr>
        <w:t>В районе по-прежнему  развивается сеть магазинов самообслуживания, открыто 3</w:t>
      </w:r>
      <w:r>
        <w:rPr>
          <w:sz w:val="24"/>
          <w:szCs w:val="24"/>
        </w:rPr>
        <w:t>3</w:t>
      </w:r>
      <w:r w:rsidRPr="007142D8">
        <w:rPr>
          <w:sz w:val="24"/>
          <w:szCs w:val="24"/>
        </w:rPr>
        <w:t xml:space="preserve"> магазинов самообслуживания, в сравнении с 202</w:t>
      </w:r>
      <w:r>
        <w:rPr>
          <w:sz w:val="24"/>
          <w:szCs w:val="24"/>
        </w:rPr>
        <w:t>2</w:t>
      </w:r>
      <w:r w:rsidRPr="007142D8">
        <w:rPr>
          <w:sz w:val="24"/>
          <w:szCs w:val="24"/>
        </w:rPr>
        <w:t xml:space="preserve"> годом </w:t>
      </w:r>
      <w:r>
        <w:rPr>
          <w:sz w:val="24"/>
          <w:szCs w:val="24"/>
        </w:rPr>
        <w:t xml:space="preserve">увеличилось </w:t>
      </w:r>
      <w:r w:rsidRPr="007142D8">
        <w:rPr>
          <w:sz w:val="24"/>
          <w:szCs w:val="24"/>
        </w:rPr>
        <w:t xml:space="preserve">на </w:t>
      </w:r>
      <w:r>
        <w:rPr>
          <w:sz w:val="24"/>
          <w:szCs w:val="24"/>
        </w:rPr>
        <w:t>3</w:t>
      </w:r>
      <w:r w:rsidRPr="007142D8">
        <w:rPr>
          <w:sz w:val="24"/>
          <w:szCs w:val="24"/>
        </w:rPr>
        <w:t xml:space="preserve"> ед. </w:t>
      </w:r>
    </w:p>
    <w:p w:rsidR="00324705" w:rsidRPr="00BF1856" w:rsidRDefault="00324705" w:rsidP="00324705">
      <w:pPr>
        <w:pStyle w:val="a5"/>
        <w:ind w:left="0" w:firstLine="708"/>
        <w:jc w:val="both"/>
        <w:rPr>
          <w:sz w:val="24"/>
          <w:szCs w:val="24"/>
        </w:rPr>
      </w:pPr>
      <w:r w:rsidRPr="00BF1856">
        <w:rPr>
          <w:sz w:val="24"/>
          <w:szCs w:val="24"/>
        </w:rPr>
        <w:t>Сфера услуг общественного питания в Пудожском районе  представлена 27 объектом, в сравнении с предыдущим годом уменьшилась на 4объекта.  Деятельность в сфере оказания услуг общественного питания осуществляют 11 кафе,  в сравнении с предыдущим годом осталось на прежнем уровне, количество посадочных мест в них составляет - 513. Кроме того, осуществляют деятельность 16 школьных столовых, количество посадочных мест в них составляет - 1247.</w:t>
      </w:r>
    </w:p>
    <w:p w:rsidR="00324705" w:rsidRDefault="00324705" w:rsidP="00324705">
      <w:pPr>
        <w:pStyle w:val="a5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81145">
        <w:rPr>
          <w:sz w:val="24"/>
          <w:szCs w:val="24"/>
        </w:rPr>
        <w:t>По состоянию на 01.09.2023г. официально зарегистрированных в службе занятости в качестве безработных  229 человек, в сравнении с 2022 годом численность безработных составляла -318 человека. Рост безработицы сократится на 27%.</w:t>
      </w:r>
    </w:p>
    <w:p w:rsidR="00F63D45" w:rsidRPr="00517AE8" w:rsidRDefault="00F63D45" w:rsidP="00324705">
      <w:pPr>
        <w:ind w:firstLine="567"/>
        <w:jc w:val="both"/>
        <w:rPr>
          <w:sz w:val="24"/>
          <w:szCs w:val="24"/>
        </w:rPr>
      </w:pPr>
      <w:r w:rsidRPr="00021EAC">
        <w:rPr>
          <w:sz w:val="24"/>
          <w:szCs w:val="24"/>
        </w:rPr>
        <w:t>Среднемесячная заработная плата (одного работника крупных и средних предприятий)</w:t>
      </w:r>
      <w:r>
        <w:rPr>
          <w:sz w:val="24"/>
          <w:szCs w:val="24"/>
        </w:rPr>
        <w:t xml:space="preserve"> </w:t>
      </w:r>
      <w:r w:rsidRPr="00517AE8">
        <w:rPr>
          <w:sz w:val="24"/>
          <w:szCs w:val="24"/>
        </w:rPr>
        <w:t>состави</w:t>
      </w:r>
      <w:r>
        <w:rPr>
          <w:sz w:val="24"/>
          <w:szCs w:val="24"/>
        </w:rPr>
        <w:t xml:space="preserve">т </w:t>
      </w:r>
      <w:r w:rsidR="00324705">
        <w:rPr>
          <w:sz w:val="24"/>
          <w:szCs w:val="24"/>
        </w:rPr>
        <w:t>55000 рублей</w:t>
      </w:r>
      <w:r>
        <w:rPr>
          <w:sz w:val="24"/>
          <w:szCs w:val="24"/>
        </w:rPr>
        <w:t xml:space="preserve">, увеличение в сравнении с прошлым годом составило на </w:t>
      </w:r>
      <w:r w:rsidR="00324705">
        <w:rPr>
          <w:sz w:val="24"/>
          <w:szCs w:val="24"/>
        </w:rPr>
        <w:t>5</w:t>
      </w:r>
      <w:r>
        <w:rPr>
          <w:sz w:val="24"/>
          <w:szCs w:val="24"/>
        </w:rPr>
        <w:t>%.</w:t>
      </w:r>
    </w:p>
    <w:p w:rsidR="00F63D45" w:rsidRPr="00570673" w:rsidRDefault="00F63D45" w:rsidP="00F63D45">
      <w:pPr>
        <w:pStyle w:val="a5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D642E">
        <w:rPr>
          <w:sz w:val="24"/>
          <w:szCs w:val="24"/>
        </w:rPr>
        <w:t>По состоянию на 01.</w:t>
      </w:r>
      <w:r>
        <w:rPr>
          <w:sz w:val="24"/>
          <w:szCs w:val="24"/>
        </w:rPr>
        <w:t>01</w:t>
      </w:r>
      <w:r w:rsidRPr="007D642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324705">
        <w:rPr>
          <w:sz w:val="24"/>
          <w:szCs w:val="24"/>
        </w:rPr>
        <w:t>4</w:t>
      </w:r>
      <w:r w:rsidRPr="007D642E">
        <w:rPr>
          <w:sz w:val="24"/>
          <w:szCs w:val="24"/>
        </w:rPr>
        <w:t xml:space="preserve">г. </w:t>
      </w:r>
      <w:r>
        <w:rPr>
          <w:sz w:val="24"/>
          <w:szCs w:val="24"/>
        </w:rPr>
        <w:t>ожидается о</w:t>
      </w:r>
      <w:r w:rsidRPr="003A7D14">
        <w:rPr>
          <w:sz w:val="24"/>
          <w:szCs w:val="24"/>
        </w:rPr>
        <w:t>фициально зарегистрированн</w:t>
      </w:r>
      <w:r>
        <w:rPr>
          <w:sz w:val="24"/>
          <w:szCs w:val="24"/>
        </w:rPr>
        <w:t>ых</w:t>
      </w:r>
      <w:r w:rsidRPr="003A7D14">
        <w:rPr>
          <w:sz w:val="24"/>
          <w:szCs w:val="24"/>
        </w:rPr>
        <w:t xml:space="preserve"> в службе занятости</w:t>
      </w:r>
      <w:r w:rsidRPr="00E357CA">
        <w:rPr>
          <w:sz w:val="24"/>
          <w:szCs w:val="24"/>
        </w:rPr>
        <w:t xml:space="preserve"> в качестве безработных</w:t>
      </w:r>
      <w:r>
        <w:rPr>
          <w:sz w:val="24"/>
          <w:szCs w:val="24"/>
        </w:rPr>
        <w:t xml:space="preserve"> </w:t>
      </w:r>
      <w:r w:rsidRPr="00E357CA">
        <w:rPr>
          <w:sz w:val="24"/>
          <w:szCs w:val="24"/>
        </w:rPr>
        <w:t xml:space="preserve"> </w:t>
      </w:r>
      <w:r w:rsidR="007A07B0">
        <w:rPr>
          <w:sz w:val="24"/>
          <w:szCs w:val="24"/>
        </w:rPr>
        <w:t>240</w:t>
      </w:r>
      <w:r>
        <w:rPr>
          <w:sz w:val="24"/>
          <w:szCs w:val="24"/>
        </w:rPr>
        <w:t xml:space="preserve"> человек, в сравнении с 202</w:t>
      </w:r>
      <w:r w:rsidR="007A07B0">
        <w:rPr>
          <w:sz w:val="24"/>
          <w:szCs w:val="24"/>
        </w:rPr>
        <w:t>2</w:t>
      </w:r>
      <w:r>
        <w:rPr>
          <w:sz w:val="24"/>
          <w:szCs w:val="24"/>
        </w:rPr>
        <w:t xml:space="preserve"> годом численность безработных составляла -</w:t>
      </w:r>
      <w:r w:rsidR="007A07B0">
        <w:rPr>
          <w:sz w:val="24"/>
          <w:szCs w:val="24"/>
        </w:rPr>
        <w:t>318</w:t>
      </w:r>
      <w:r>
        <w:rPr>
          <w:sz w:val="24"/>
          <w:szCs w:val="24"/>
        </w:rPr>
        <w:t xml:space="preserve">. Рост безработицы сократится на </w:t>
      </w:r>
      <w:r w:rsidR="007A07B0">
        <w:rPr>
          <w:sz w:val="24"/>
          <w:szCs w:val="24"/>
        </w:rPr>
        <w:t>32</w:t>
      </w:r>
      <w:r>
        <w:rPr>
          <w:sz w:val="24"/>
          <w:szCs w:val="24"/>
        </w:rPr>
        <w:t xml:space="preserve">%. </w:t>
      </w:r>
    </w:p>
    <w:p w:rsidR="00F63D45" w:rsidRDefault="00F63D45" w:rsidP="00F63D45">
      <w:pPr>
        <w:pStyle w:val="a5"/>
        <w:rPr>
          <w:b/>
          <w:sz w:val="24"/>
          <w:szCs w:val="24"/>
        </w:rPr>
      </w:pPr>
    </w:p>
    <w:tbl>
      <w:tblPr>
        <w:tblW w:w="11367" w:type="dxa"/>
        <w:tblInd w:w="-459" w:type="dxa"/>
        <w:tblLayout w:type="fixed"/>
        <w:tblLook w:val="04A0"/>
      </w:tblPr>
      <w:tblGrid>
        <w:gridCol w:w="4253"/>
        <w:gridCol w:w="850"/>
        <w:gridCol w:w="820"/>
        <w:gridCol w:w="740"/>
        <w:gridCol w:w="708"/>
        <w:gridCol w:w="709"/>
        <w:gridCol w:w="709"/>
        <w:gridCol w:w="1417"/>
        <w:gridCol w:w="1161"/>
      </w:tblGrid>
      <w:tr w:rsidR="007A07B0" w:rsidRPr="003D7F0C" w:rsidTr="00CC0D2F">
        <w:trPr>
          <w:trHeight w:val="690"/>
        </w:trPr>
        <w:tc>
          <w:tcPr>
            <w:tcW w:w="113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7B0" w:rsidRPr="003D7F0C" w:rsidRDefault="007A07B0" w:rsidP="00CC0D2F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D7F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Основные экономические показатели</w:t>
            </w:r>
            <w:r w:rsidRPr="003D7F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br/>
              <w:t>муниципального района (городского округа) Республики Карелия</w:t>
            </w:r>
          </w:p>
        </w:tc>
      </w:tr>
      <w:tr w:rsidR="007A07B0" w:rsidRPr="003D7F0C" w:rsidTr="00CC0D2F">
        <w:trPr>
          <w:trHeight w:val="8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7B0" w:rsidRPr="003D7F0C" w:rsidRDefault="007A07B0" w:rsidP="00CC0D2F">
            <w:pPr>
              <w:jc w:val="center"/>
              <w:rPr>
                <w:rFonts w:ascii="Times New Roman CYR" w:hAnsi="Times New Roman CYR" w:cs="Times New Roman CYR"/>
              </w:rPr>
            </w:pPr>
            <w:r w:rsidRPr="003D7F0C">
              <w:rPr>
                <w:rFonts w:ascii="Times New Roman CYR" w:hAnsi="Times New Roman CYR" w:cs="Times New Roman CYR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B0" w:rsidRPr="003D7F0C" w:rsidRDefault="007A07B0" w:rsidP="00CC0D2F">
            <w:pPr>
              <w:jc w:val="center"/>
              <w:rPr>
                <w:rFonts w:ascii="Times New Roman CYR" w:hAnsi="Times New Roman CYR" w:cs="Times New Roman CYR"/>
              </w:rPr>
            </w:pPr>
            <w:r w:rsidRPr="003D7F0C">
              <w:rPr>
                <w:rFonts w:ascii="Times New Roman CYR" w:hAnsi="Times New Roman CYR" w:cs="Times New Roman CYR"/>
              </w:rPr>
              <w:t>Единицы измерения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B0" w:rsidRPr="003D7F0C" w:rsidRDefault="007A07B0" w:rsidP="00CC0D2F">
            <w:pPr>
              <w:jc w:val="center"/>
              <w:rPr>
                <w:rFonts w:ascii="Times New Roman CYR" w:hAnsi="Times New Roman CYR" w:cs="Times New Roman CYR"/>
              </w:rPr>
            </w:pPr>
            <w:r w:rsidRPr="003D7F0C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3D7F0C">
              <w:rPr>
                <w:rFonts w:ascii="Times New Roman CYR" w:hAnsi="Times New Roman CYR" w:cs="Times New Roman CYR"/>
              </w:rPr>
              <w:t xml:space="preserve">  год факт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B0" w:rsidRPr="003D7F0C" w:rsidRDefault="007A07B0" w:rsidP="00CC0D2F">
            <w:pPr>
              <w:jc w:val="center"/>
              <w:rPr>
                <w:rFonts w:ascii="Times New Roman CYR" w:hAnsi="Times New Roman CYR" w:cs="Times New Roman CYR"/>
              </w:rPr>
            </w:pPr>
            <w:r w:rsidRPr="003D7F0C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3D7F0C">
              <w:rPr>
                <w:rFonts w:ascii="Times New Roman CYR" w:hAnsi="Times New Roman CYR" w:cs="Times New Roman CYR"/>
              </w:rPr>
              <w:t xml:space="preserve"> год оценка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B0" w:rsidRPr="003D7F0C" w:rsidRDefault="007A07B0" w:rsidP="00CC0D2F">
            <w:pPr>
              <w:jc w:val="center"/>
              <w:rPr>
                <w:rFonts w:ascii="Times New Roman CYR" w:hAnsi="Times New Roman CYR" w:cs="Times New Roman CYR"/>
              </w:rPr>
            </w:pPr>
            <w:r w:rsidRPr="003D7F0C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3D7F0C">
              <w:rPr>
                <w:rFonts w:ascii="Times New Roman CYR" w:hAnsi="Times New Roman CYR" w:cs="Times New Roman CYR"/>
              </w:rPr>
              <w:t xml:space="preserve"> год прогноз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B0" w:rsidRPr="003D7F0C" w:rsidRDefault="007A07B0" w:rsidP="00CC0D2F">
            <w:pPr>
              <w:jc w:val="center"/>
              <w:rPr>
                <w:rFonts w:ascii="Times New Roman CYR" w:hAnsi="Times New Roman CYR" w:cs="Times New Roman CYR"/>
              </w:rPr>
            </w:pPr>
            <w:r w:rsidRPr="003D7F0C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3D7F0C">
              <w:rPr>
                <w:rFonts w:ascii="Times New Roman CYR" w:hAnsi="Times New Roman CYR" w:cs="Times New Roman CYR"/>
              </w:rPr>
              <w:t xml:space="preserve"> год прогноз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B0" w:rsidRPr="003D7F0C" w:rsidRDefault="007A07B0" w:rsidP="00CC0D2F">
            <w:pPr>
              <w:jc w:val="center"/>
              <w:rPr>
                <w:rFonts w:ascii="Times New Roman CYR" w:hAnsi="Times New Roman CYR" w:cs="Times New Roman CYR"/>
              </w:rPr>
            </w:pPr>
            <w:r w:rsidRPr="003D7F0C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3D7F0C">
              <w:rPr>
                <w:rFonts w:ascii="Times New Roman CYR" w:hAnsi="Times New Roman CYR" w:cs="Times New Roman CYR"/>
              </w:rPr>
              <w:t xml:space="preserve"> год прогноз  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B0" w:rsidRPr="003D7F0C" w:rsidRDefault="007A07B0" w:rsidP="00CC0D2F">
            <w:pPr>
              <w:jc w:val="center"/>
              <w:rPr>
                <w:rFonts w:ascii="Times New Roman CYR" w:hAnsi="Times New Roman CYR" w:cs="Times New Roman CYR"/>
              </w:rPr>
            </w:pPr>
            <w:r w:rsidRPr="003D7F0C">
              <w:rPr>
                <w:rFonts w:ascii="Times New Roman CYR" w:hAnsi="Times New Roman CYR" w:cs="Times New Roman CYR"/>
              </w:rPr>
              <w:t>Исполнитель, курирующий разработку показателя,  № телефона</w:t>
            </w:r>
          </w:p>
        </w:tc>
      </w:tr>
      <w:tr w:rsidR="007A07B0" w:rsidRPr="003D7F0C" w:rsidTr="00CC0D2F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7B0" w:rsidRPr="003D7F0C" w:rsidRDefault="007A07B0" w:rsidP="00CC0D2F">
            <w:pPr>
              <w:rPr>
                <w:b/>
                <w:bCs/>
              </w:rPr>
            </w:pPr>
            <w:r w:rsidRPr="003D7F0C">
              <w:rPr>
                <w:b/>
                <w:bCs/>
              </w:rPr>
              <w:t xml:space="preserve">Прибыль прибыльных организаций - всего </w:t>
            </w:r>
            <w:r w:rsidRPr="003D7F0C">
              <w:t>(по данным  Карелиястата)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B0" w:rsidRPr="003D7F0C" w:rsidRDefault="007A07B0" w:rsidP="00CC0D2F">
            <w:pPr>
              <w:jc w:val="center"/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>млн.руб.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7B0" w:rsidRPr="003D7F0C" w:rsidRDefault="007A07B0" w:rsidP="00CC0D2F">
            <w:pPr>
              <w:rPr>
                <w:rFonts w:ascii="Arial CYR" w:hAnsi="Arial CYR" w:cs="Arial CYR"/>
                <w:sz w:val="16"/>
                <w:szCs w:val="16"/>
              </w:rPr>
            </w:pPr>
            <w:r w:rsidRPr="003D7F0C">
              <w:rPr>
                <w:rFonts w:ascii="Arial CYR" w:hAnsi="Arial CYR" w:cs="Arial CYR"/>
                <w:sz w:val="16"/>
                <w:szCs w:val="16"/>
              </w:rPr>
              <w:t>нет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7B0" w:rsidRPr="003D7F0C" w:rsidRDefault="007A07B0" w:rsidP="00CC0D2F">
            <w:pPr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 xml:space="preserve">Константинова Ольга Олеговна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7B0" w:rsidRPr="003D7F0C" w:rsidRDefault="007A07B0" w:rsidP="00CC0D2F">
            <w:pPr>
              <w:jc w:val="right"/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>55-98-01</w:t>
            </w:r>
            <w:r w:rsidRPr="003D7F0C">
              <w:rPr>
                <w:sz w:val="16"/>
                <w:szCs w:val="16"/>
              </w:rPr>
              <w:br/>
              <w:t xml:space="preserve"> (доб. 349)</w:t>
            </w:r>
          </w:p>
        </w:tc>
      </w:tr>
      <w:tr w:rsidR="007A07B0" w:rsidRPr="003D7F0C" w:rsidTr="00CC0D2F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7B0" w:rsidRPr="003D7F0C" w:rsidRDefault="007A07B0" w:rsidP="00CC0D2F">
            <w:pPr>
              <w:rPr>
                <w:b/>
                <w:bCs/>
              </w:rPr>
            </w:pPr>
            <w:r w:rsidRPr="003D7F0C">
              <w:rPr>
                <w:b/>
                <w:bCs/>
              </w:rPr>
              <w:t xml:space="preserve">Налогооблагаемая прибыль </w:t>
            </w:r>
            <w:r w:rsidRPr="003D7F0C">
              <w:t>(расчетно с учетом филиалов)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B0" w:rsidRPr="003D7F0C" w:rsidRDefault="007A07B0" w:rsidP="00CC0D2F">
            <w:pPr>
              <w:jc w:val="center"/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>млн.руб.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B0" w:rsidRPr="003D7F0C" w:rsidRDefault="007A07B0" w:rsidP="00CC0D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B0" w:rsidRPr="003D7F0C" w:rsidRDefault="007A07B0" w:rsidP="00CC0D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B0" w:rsidRPr="003D7F0C" w:rsidRDefault="007A07B0" w:rsidP="00CC0D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B0" w:rsidRPr="003D7F0C" w:rsidRDefault="007A07B0" w:rsidP="00CC0D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B0" w:rsidRPr="003D7F0C" w:rsidRDefault="007A07B0" w:rsidP="00CC0D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7B0" w:rsidRPr="003D7F0C" w:rsidRDefault="007A07B0" w:rsidP="00CC0D2F">
            <w:pPr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 xml:space="preserve">Константинова Ольга Олеговна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7B0" w:rsidRPr="003D7F0C" w:rsidRDefault="007A07B0" w:rsidP="00CC0D2F">
            <w:pPr>
              <w:jc w:val="right"/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>55-98-01</w:t>
            </w:r>
            <w:r w:rsidRPr="003D7F0C">
              <w:rPr>
                <w:sz w:val="16"/>
                <w:szCs w:val="16"/>
              </w:rPr>
              <w:br/>
              <w:t xml:space="preserve"> (доб. 349)</w:t>
            </w:r>
          </w:p>
        </w:tc>
      </w:tr>
      <w:tr w:rsidR="007A07B0" w:rsidRPr="003D7F0C" w:rsidTr="00CC0D2F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7B0" w:rsidRPr="003D7F0C" w:rsidRDefault="007A07B0" w:rsidP="00CC0D2F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Налоговая база для исчисления налога на имущество организаций, поступающего в бюджет Республики Карелия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B0" w:rsidRPr="003D7F0C" w:rsidRDefault="007A07B0" w:rsidP="00CC0D2F">
            <w:pPr>
              <w:jc w:val="center"/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>млн.руб.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B0" w:rsidRPr="003D7F0C" w:rsidRDefault="007A07B0" w:rsidP="00CC0D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B0" w:rsidRPr="003D7F0C" w:rsidRDefault="007A07B0" w:rsidP="00CC0D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B0" w:rsidRPr="003D7F0C" w:rsidRDefault="007A07B0" w:rsidP="00CC0D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B0" w:rsidRPr="003D7F0C" w:rsidRDefault="007A07B0" w:rsidP="00CC0D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B0" w:rsidRPr="003D7F0C" w:rsidRDefault="007A07B0" w:rsidP="00CC0D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7B0" w:rsidRPr="003D7F0C" w:rsidRDefault="007A07B0" w:rsidP="00CC0D2F">
            <w:pPr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>Табулович Наталья Валерьевна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7B0" w:rsidRPr="003D7F0C" w:rsidRDefault="007A07B0" w:rsidP="00CC0D2F">
            <w:pPr>
              <w:jc w:val="right"/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>55-98-01</w:t>
            </w:r>
            <w:r w:rsidRPr="003D7F0C">
              <w:rPr>
                <w:sz w:val="16"/>
                <w:szCs w:val="16"/>
              </w:rPr>
              <w:br/>
              <w:t xml:space="preserve"> (доб. 327)</w:t>
            </w:r>
          </w:p>
        </w:tc>
      </w:tr>
      <w:tr w:rsidR="007A07B0" w:rsidRPr="003D7F0C" w:rsidTr="00CC0D2F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7B0" w:rsidRPr="003D7F0C" w:rsidRDefault="007A07B0" w:rsidP="00CC0D2F">
            <w:pPr>
              <w:rPr>
                <w:b/>
                <w:bCs/>
              </w:rPr>
            </w:pPr>
            <w:r w:rsidRPr="003D7F0C">
              <w:rPr>
                <w:b/>
                <w:bCs/>
              </w:rPr>
              <w:t xml:space="preserve">Фонд начисленной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B0" w:rsidRPr="003D7F0C" w:rsidRDefault="007A07B0" w:rsidP="00CC0D2F">
            <w:pPr>
              <w:jc w:val="center"/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>млн.руб.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B0" w:rsidRPr="003D7F0C" w:rsidRDefault="007A07B0" w:rsidP="00CC0D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B0" w:rsidRPr="003D7F0C" w:rsidRDefault="007A07B0" w:rsidP="00CC0D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B0" w:rsidRPr="003D7F0C" w:rsidRDefault="007A07B0" w:rsidP="00CC0D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B0" w:rsidRPr="003D7F0C" w:rsidRDefault="007A07B0" w:rsidP="00CC0D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B0" w:rsidRPr="003D7F0C" w:rsidRDefault="007A07B0" w:rsidP="00CC0D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7B0" w:rsidRPr="003D7F0C" w:rsidRDefault="007A07B0" w:rsidP="00CC0D2F">
            <w:pPr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>Табулович Наталья Валерьевна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7B0" w:rsidRPr="003D7F0C" w:rsidRDefault="007A07B0" w:rsidP="00CC0D2F">
            <w:pPr>
              <w:jc w:val="right"/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>55-98-01</w:t>
            </w:r>
            <w:r w:rsidRPr="003D7F0C">
              <w:rPr>
                <w:sz w:val="16"/>
                <w:szCs w:val="16"/>
              </w:rPr>
              <w:br/>
              <w:t xml:space="preserve"> (доб. 327)</w:t>
            </w:r>
          </w:p>
        </w:tc>
      </w:tr>
    </w:tbl>
    <w:p w:rsidR="007A07B0" w:rsidRPr="00F51DAE" w:rsidRDefault="007A07B0" w:rsidP="007A07B0">
      <w:pPr>
        <w:jc w:val="center"/>
        <w:rPr>
          <w:b/>
        </w:rPr>
      </w:pPr>
    </w:p>
    <w:p w:rsidR="007A07B0" w:rsidRDefault="007A07B0" w:rsidP="007A07B0">
      <w:pPr>
        <w:jc w:val="center"/>
        <w:rPr>
          <w:b/>
          <w:sz w:val="24"/>
          <w:szCs w:val="24"/>
        </w:rPr>
      </w:pPr>
    </w:p>
    <w:p w:rsidR="007A07B0" w:rsidRDefault="007A07B0" w:rsidP="007A07B0">
      <w:pPr>
        <w:jc w:val="center"/>
        <w:rPr>
          <w:b/>
        </w:rPr>
      </w:pPr>
      <w:r>
        <w:rPr>
          <w:b/>
        </w:rPr>
        <w:t xml:space="preserve">Пояснительная записка по расчету </w:t>
      </w:r>
      <w:r w:rsidRPr="00E767FB">
        <w:rPr>
          <w:b/>
        </w:rPr>
        <w:t>Фонд</w:t>
      </w:r>
      <w:r>
        <w:rPr>
          <w:b/>
        </w:rPr>
        <w:t>а</w:t>
      </w:r>
      <w:r w:rsidRPr="00E767FB">
        <w:rPr>
          <w:b/>
        </w:rPr>
        <w:t xml:space="preserve"> заработной платы с учетом необлагаемой его части (для расчета налога на доходы физических лиц)</w:t>
      </w:r>
      <w:r>
        <w:rPr>
          <w:b/>
          <w:bCs/>
        </w:rPr>
        <w:t xml:space="preserve"> при разработке основных экономических показателей</w:t>
      </w:r>
      <w:r>
        <w:rPr>
          <w:b/>
        </w:rPr>
        <w:t xml:space="preserve"> Пудожского муниципального района</w:t>
      </w:r>
    </w:p>
    <w:p w:rsidR="007A07B0" w:rsidRDefault="007A07B0" w:rsidP="007A07B0">
      <w:pPr>
        <w:jc w:val="center"/>
        <w:rPr>
          <w:b/>
        </w:rPr>
      </w:pPr>
    </w:p>
    <w:p w:rsidR="007A07B0" w:rsidRDefault="007A07B0" w:rsidP="007A07B0">
      <w:pPr>
        <w:jc w:val="center"/>
        <w:rPr>
          <w:b/>
        </w:rPr>
      </w:pPr>
    </w:p>
    <w:tbl>
      <w:tblPr>
        <w:tblW w:w="5000" w:type="pct"/>
        <w:tblLook w:val="0000"/>
      </w:tblPr>
      <w:tblGrid>
        <w:gridCol w:w="2854"/>
        <w:gridCol w:w="7539"/>
      </w:tblGrid>
      <w:tr w:rsidR="007A07B0" w:rsidRPr="00633E27" w:rsidTr="00CC0D2F">
        <w:trPr>
          <w:trHeight w:val="264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B0" w:rsidRPr="00633E27" w:rsidRDefault="007A07B0" w:rsidP="00CC0D2F">
            <w:pPr>
              <w:jc w:val="center"/>
              <w:rPr>
                <w:b/>
                <w:bCs/>
              </w:rPr>
            </w:pPr>
            <w:r w:rsidRPr="00633E27">
              <w:rPr>
                <w:b/>
                <w:bCs/>
              </w:rPr>
              <w:t>Показатель</w:t>
            </w:r>
          </w:p>
        </w:tc>
        <w:tc>
          <w:tcPr>
            <w:tcW w:w="3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0" w:rsidRPr="00633E27" w:rsidRDefault="007A07B0" w:rsidP="00CC0D2F">
            <w:pPr>
              <w:jc w:val="center"/>
              <w:rPr>
                <w:b/>
                <w:bCs/>
              </w:rPr>
            </w:pPr>
            <w:r w:rsidRPr="00633E27">
              <w:rPr>
                <w:b/>
                <w:bCs/>
              </w:rPr>
              <w:t>Методика расчета</w:t>
            </w:r>
          </w:p>
        </w:tc>
      </w:tr>
      <w:tr w:rsidR="007A07B0" w:rsidRPr="00633E27" w:rsidTr="00CC0D2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B0" w:rsidRDefault="007A07B0" w:rsidP="00CC0D2F">
            <w:pPr>
              <w:rPr>
                <w:b/>
                <w:bCs/>
              </w:rPr>
            </w:pPr>
            <w:r>
              <w:rPr>
                <w:b/>
                <w:bCs/>
              </w:rPr>
              <w:t>Поступление НДФЛ за 2022год</w:t>
            </w:r>
          </w:p>
          <w:p w:rsidR="007A07B0" w:rsidRDefault="007A07B0" w:rsidP="00CC0D2F">
            <w:pPr>
              <w:rPr>
                <w:b/>
                <w:bCs/>
              </w:rPr>
            </w:pPr>
          </w:p>
          <w:p w:rsidR="007A07B0" w:rsidRDefault="007A07B0" w:rsidP="00CC0D2F">
            <w:pPr>
              <w:rPr>
                <w:b/>
                <w:bCs/>
              </w:rPr>
            </w:pPr>
          </w:p>
          <w:p w:rsidR="007A07B0" w:rsidRDefault="007A07B0" w:rsidP="00CC0D2F">
            <w:pPr>
              <w:rPr>
                <w:b/>
                <w:bCs/>
              </w:rPr>
            </w:pPr>
          </w:p>
          <w:p w:rsidR="007A07B0" w:rsidRPr="00633E27" w:rsidRDefault="007A07B0" w:rsidP="00CC0D2F">
            <w:pPr>
              <w:rPr>
                <w:b/>
                <w:bCs/>
              </w:rPr>
            </w:pPr>
            <w:r w:rsidRPr="00633E27">
              <w:rPr>
                <w:b/>
                <w:bCs/>
              </w:rPr>
              <w:t>Фонд заработной платы с учетом необлагаемой его части (для расчета НДФЛ)</w:t>
            </w:r>
          </w:p>
        </w:tc>
        <w:tc>
          <w:tcPr>
            <w:tcW w:w="3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0" w:rsidRDefault="007A07B0" w:rsidP="00CC0D2F">
            <w:pPr>
              <w:rPr>
                <w:bCs/>
              </w:rPr>
            </w:pPr>
            <w:r w:rsidRPr="004F2B00">
              <w:rPr>
                <w:b/>
                <w:bCs/>
              </w:rPr>
              <w:t>Факт 20</w:t>
            </w:r>
            <w:r>
              <w:rPr>
                <w:b/>
                <w:bCs/>
              </w:rPr>
              <w:t>22</w:t>
            </w:r>
            <w:r w:rsidRPr="004F2B00">
              <w:rPr>
                <w:b/>
                <w:bCs/>
              </w:rPr>
              <w:t>г.</w:t>
            </w:r>
            <w:r w:rsidRPr="004F2B00">
              <w:rPr>
                <w:bCs/>
              </w:rPr>
              <w:t xml:space="preserve"> по данным РФУ – </w:t>
            </w:r>
            <w:r>
              <w:rPr>
                <w:bCs/>
              </w:rPr>
              <w:t xml:space="preserve">96,8 млн.руб. </w:t>
            </w:r>
          </w:p>
          <w:p w:rsidR="007A07B0" w:rsidRDefault="007A07B0" w:rsidP="00CC0D2F">
            <w:pPr>
              <w:rPr>
                <w:bCs/>
              </w:rPr>
            </w:pPr>
            <w:r>
              <w:rPr>
                <w:bCs/>
              </w:rPr>
              <w:t>96,8 * 100% / 43% = 225,1 млн.руб. – НДФЛ в  конс.бюджет</w:t>
            </w:r>
          </w:p>
          <w:p w:rsidR="007A07B0" w:rsidRPr="00291982" w:rsidRDefault="007A07B0" w:rsidP="00CC0D2F">
            <w:pPr>
              <w:rPr>
                <w:bCs/>
              </w:rPr>
            </w:pPr>
            <w:r>
              <w:rPr>
                <w:bCs/>
              </w:rPr>
              <w:t>225,1 *100% / 13% = 1731,54 млн.руб. – ФЗП</w:t>
            </w:r>
          </w:p>
          <w:p w:rsidR="007A07B0" w:rsidRPr="004F2B00" w:rsidRDefault="007A07B0" w:rsidP="00CC0D2F">
            <w:pPr>
              <w:rPr>
                <w:bCs/>
              </w:rPr>
            </w:pPr>
            <w:r>
              <w:rPr>
                <w:bCs/>
              </w:rPr>
              <w:t xml:space="preserve">1731,54 +  173,15 (10% - необлаг.часть) = </w:t>
            </w:r>
            <w:r>
              <w:rPr>
                <w:b/>
                <w:bCs/>
              </w:rPr>
              <w:t>1904,69</w:t>
            </w:r>
            <w:r w:rsidRPr="00291982">
              <w:rPr>
                <w:b/>
                <w:bCs/>
              </w:rPr>
              <w:t xml:space="preserve"> млн.руб</w:t>
            </w:r>
          </w:p>
          <w:p w:rsidR="007A07B0" w:rsidRDefault="007A07B0" w:rsidP="00CC0D2F">
            <w:pPr>
              <w:rPr>
                <w:b/>
                <w:bCs/>
              </w:rPr>
            </w:pPr>
          </w:p>
          <w:p w:rsidR="007A07B0" w:rsidRDefault="007A07B0" w:rsidP="00CC0D2F">
            <w:pPr>
              <w:rPr>
                <w:bCs/>
              </w:rPr>
            </w:pPr>
            <w:r w:rsidRPr="004F2B00">
              <w:rPr>
                <w:b/>
                <w:bCs/>
              </w:rPr>
              <w:t xml:space="preserve">Прогноз </w:t>
            </w:r>
            <w:r>
              <w:rPr>
                <w:b/>
                <w:bCs/>
              </w:rPr>
              <w:t>н</w:t>
            </w:r>
            <w:r w:rsidRPr="00291982">
              <w:rPr>
                <w:b/>
                <w:bCs/>
              </w:rPr>
              <w:t>а 20</w:t>
            </w:r>
            <w:r>
              <w:rPr>
                <w:b/>
                <w:bCs/>
              </w:rPr>
              <w:t>23</w:t>
            </w:r>
            <w:r w:rsidRPr="00291982">
              <w:rPr>
                <w:b/>
                <w:bCs/>
              </w:rPr>
              <w:t>г.</w:t>
            </w:r>
            <w:r w:rsidRPr="004F2B00">
              <w:rPr>
                <w:bCs/>
              </w:rPr>
              <w:t xml:space="preserve"> по данным </w:t>
            </w:r>
            <w:r w:rsidR="00270B88">
              <w:rPr>
                <w:bCs/>
              </w:rPr>
              <w:t>УФНС</w:t>
            </w:r>
            <w:r>
              <w:rPr>
                <w:b/>
                <w:bCs/>
              </w:rPr>
              <w:t xml:space="preserve"> – </w:t>
            </w:r>
            <w:r>
              <w:rPr>
                <w:bCs/>
              </w:rPr>
              <w:t>105,34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млн.руб.</w:t>
            </w:r>
          </w:p>
          <w:p w:rsidR="007A07B0" w:rsidRDefault="007A07B0" w:rsidP="00CC0D2F">
            <w:pPr>
              <w:rPr>
                <w:bCs/>
              </w:rPr>
            </w:pPr>
            <w:r>
              <w:rPr>
                <w:bCs/>
              </w:rPr>
              <w:t>105,34 * 100% / 43% = 244,98млн.руб. – НДФЛ в  конс.бюджет</w:t>
            </w:r>
          </w:p>
          <w:p w:rsidR="007A07B0" w:rsidRPr="00291982" w:rsidRDefault="007A07B0" w:rsidP="00CC0D2F">
            <w:pPr>
              <w:rPr>
                <w:bCs/>
              </w:rPr>
            </w:pPr>
            <w:r>
              <w:rPr>
                <w:bCs/>
              </w:rPr>
              <w:t>244,98*100% / 13% = 1884,46 млн.руб. – ФЗП</w:t>
            </w:r>
          </w:p>
          <w:p w:rsidR="007A07B0" w:rsidRDefault="007A07B0" w:rsidP="00CC0D2F">
            <w:pPr>
              <w:rPr>
                <w:b/>
                <w:bCs/>
              </w:rPr>
            </w:pPr>
            <w:r>
              <w:rPr>
                <w:bCs/>
              </w:rPr>
              <w:t xml:space="preserve">1884,46+  188,45(10% - необлаг.часть) = </w:t>
            </w:r>
            <w:r>
              <w:rPr>
                <w:b/>
                <w:bCs/>
              </w:rPr>
              <w:t>2072,91</w:t>
            </w:r>
            <w:r w:rsidRPr="00291982">
              <w:rPr>
                <w:b/>
                <w:bCs/>
              </w:rPr>
              <w:t xml:space="preserve"> млн.руб.</w:t>
            </w:r>
          </w:p>
          <w:p w:rsidR="007A07B0" w:rsidRDefault="007A07B0" w:rsidP="00CC0D2F">
            <w:pPr>
              <w:rPr>
                <w:b/>
                <w:bCs/>
              </w:rPr>
            </w:pPr>
          </w:p>
          <w:p w:rsidR="007A07B0" w:rsidRDefault="007A07B0" w:rsidP="00CC0D2F">
            <w:pPr>
              <w:rPr>
                <w:bCs/>
              </w:rPr>
            </w:pPr>
            <w:r w:rsidRPr="004F2B00">
              <w:rPr>
                <w:b/>
                <w:bCs/>
              </w:rPr>
              <w:t xml:space="preserve">Прогноз </w:t>
            </w:r>
            <w:r>
              <w:rPr>
                <w:b/>
                <w:bCs/>
              </w:rPr>
              <w:t>н</w:t>
            </w:r>
            <w:r w:rsidRPr="00291982">
              <w:rPr>
                <w:b/>
                <w:bCs/>
              </w:rPr>
              <w:t>а 20</w:t>
            </w:r>
            <w:r>
              <w:rPr>
                <w:b/>
                <w:bCs/>
              </w:rPr>
              <w:t>24</w:t>
            </w:r>
            <w:r w:rsidRPr="00291982">
              <w:rPr>
                <w:b/>
                <w:bCs/>
              </w:rPr>
              <w:t>г.</w:t>
            </w:r>
            <w:r>
              <w:rPr>
                <w:b/>
                <w:bCs/>
              </w:rPr>
              <w:t xml:space="preserve"> </w:t>
            </w:r>
            <w:r w:rsidRPr="004F2B00">
              <w:rPr>
                <w:bCs/>
              </w:rPr>
              <w:t xml:space="preserve">по данным </w:t>
            </w:r>
            <w:r w:rsidR="00270B88">
              <w:rPr>
                <w:bCs/>
              </w:rPr>
              <w:t>УФНС</w:t>
            </w:r>
            <w:r>
              <w:rPr>
                <w:b/>
                <w:bCs/>
              </w:rPr>
              <w:t xml:space="preserve"> – </w:t>
            </w:r>
            <w:r>
              <w:rPr>
                <w:bCs/>
              </w:rPr>
              <w:t>112,45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млн.руб.</w:t>
            </w:r>
          </w:p>
          <w:p w:rsidR="007A07B0" w:rsidRDefault="007A07B0" w:rsidP="00CC0D2F">
            <w:pPr>
              <w:rPr>
                <w:bCs/>
              </w:rPr>
            </w:pPr>
            <w:r>
              <w:rPr>
                <w:bCs/>
              </w:rPr>
              <w:t>112,45 * 100% / 43% = 261,51 млн.руб. – НДФЛ в  конс.бюджет</w:t>
            </w:r>
          </w:p>
          <w:p w:rsidR="007A07B0" w:rsidRPr="00291982" w:rsidRDefault="007A07B0" w:rsidP="00CC0D2F">
            <w:pPr>
              <w:rPr>
                <w:bCs/>
              </w:rPr>
            </w:pPr>
            <w:r>
              <w:rPr>
                <w:bCs/>
              </w:rPr>
              <w:t>261,51 *100% / 13% = 2011,61 млн.руб. – ФЗП</w:t>
            </w:r>
          </w:p>
          <w:p w:rsidR="007A07B0" w:rsidRDefault="007A07B0" w:rsidP="00CC0D2F">
            <w:pPr>
              <w:rPr>
                <w:b/>
                <w:bCs/>
              </w:rPr>
            </w:pPr>
            <w:r>
              <w:rPr>
                <w:bCs/>
              </w:rPr>
              <w:t xml:space="preserve">2011,61 +  201,16 (10% - необлаг.часть) = </w:t>
            </w:r>
            <w:r>
              <w:rPr>
                <w:b/>
                <w:bCs/>
              </w:rPr>
              <w:t>2212,77</w:t>
            </w:r>
            <w:r w:rsidRPr="00291982">
              <w:rPr>
                <w:b/>
                <w:bCs/>
              </w:rPr>
              <w:t xml:space="preserve"> млн.руб.</w:t>
            </w:r>
          </w:p>
          <w:p w:rsidR="007A07B0" w:rsidRDefault="007A07B0" w:rsidP="00CC0D2F">
            <w:pPr>
              <w:rPr>
                <w:b/>
                <w:bCs/>
              </w:rPr>
            </w:pPr>
          </w:p>
          <w:p w:rsidR="007A07B0" w:rsidRDefault="007A07B0" w:rsidP="00CC0D2F">
            <w:pPr>
              <w:rPr>
                <w:bCs/>
              </w:rPr>
            </w:pPr>
            <w:r w:rsidRPr="004F2B00">
              <w:rPr>
                <w:b/>
                <w:bCs/>
              </w:rPr>
              <w:t xml:space="preserve">Прогноз </w:t>
            </w:r>
            <w:r>
              <w:rPr>
                <w:b/>
                <w:bCs/>
              </w:rPr>
              <w:t>н</w:t>
            </w:r>
            <w:r w:rsidRPr="00291982">
              <w:rPr>
                <w:b/>
                <w:bCs/>
              </w:rPr>
              <w:t>а 20</w:t>
            </w:r>
            <w:r>
              <w:rPr>
                <w:b/>
                <w:bCs/>
              </w:rPr>
              <w:t>25</w:t>
            </w:r>
            <w:r w:rsidRPr="00291982">
              <w:rPr>
                <w:b/>
                <w:bCs/>
              </w:rPr>
              <w:t>г.</w:t>
            </w:r>
            <w:r>
              <w:rPr>
                <w:b/>
                <w:bCs/>
              </w:rPr>
              <w:t xml:space="preserve"> </w:t>
            </w:r>
            <w:r w:rsidRPr="004F2B00">
              <w:rPr>
                <w:bCs/>
              </w:rPr>
              <w:t xml:space="preserve">по данным </w:t>
            </w:r>
            <w:r w:rsidR="00270B88">
              <w:rPr>
                <w:bCs/>
              </w:rPr>
              <w:t>УФНС</w:t>
            </w:r>
            <w:r>
              <w:rPr>
                <w:b/>
                <w:bCs/>
              </w:rPr>
              <w:t xml:space="preserve"> – </w:t>
            </w:r>
            <w:r>
              <w:rPr>
                <w:bCs/>
              </w:rPr>
              <w:t>119,76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млн.руб.</w:t>
            </w:r>
          </w:p>
          <w:p w:rsidR="007A07B0" w:rsidRDefault="007A07B0" w:rsidP="00CC0D2F">
            <w:pPr>
              <w:rPr>
                <w:bCs/>
              </w:rPr>
            </w:pPr>
            <w:r>
              <w:rPr>
                <w:bCs/>
              </w:rPr>
              <w:t>119,76* 100% / 43% = 278,51 млн.руб. – НДФЛ в  конс.бюджет</w:t>
            </w:r>
          </w:p>
          <w:p w:rsidR="007A07B0" w:rsidRPr="00291982" w:rsidRDefault="007A07B0" w:rsidP="00CC0D2F">
            <w:pPr>
              <w:rPr>
                <w:bCs/>
              </w:rPr>
            </w:pPr>
            <w:r>
              <w:rPr>
                <w:bCs/>
              </w:rPr>
              <w:t>278,51 *100% / 13% = 2142,38 млн.руб. – ФЗП</w:t>
            </w:r>
          </w:p>
          <w:p w:rsidR="007A07B0" w:rsidRDefault="007A07B0" w:rsidP="00CC0D2F">
            <w:pPr>
              <w:rPr>
                <w:b/>
                <w:bCs/>
              </w:rPr>
            </w:pPr>
            <w:r>
              <w:rPr>
                <w:bCs/>
              </w:rPr>
              <w:t xml:space="preserve">2142,38 +  214,24 (10% - необлаг.часть) = </w:t>
            </w:r>
            <w:r>
              <w:rPr>
                <w:b/>
                <w:bCs/>
              </w:rPr>
              <w:t>2356,62</w:t>
            </w:r>
            <w:r w:rsidRPr="00291982">
              <w:rPr>
                <w:b/>
                <w:bCs/>
              </w:rPr>
              <w:t xml:space="preserve"> млн.руб.</w:t>
            </w:r>
          </w:p>
          <w:p w:rsidR="007A07B0" w:rsidRDefault="007A07B0" w:rsidP="00CC0D2F">
            <w:pPr>
              <w:rPr>
                <w:b/>
                <w:bCs/>
              </w:rPr>
            </w:pPr>
          </w:p>
          <w:p w:rsidR="007A07B0" w:rsidRDefault="007A07B0" w:rsidP="00CC0D2F">
            <w:pPr>
              <w:rPr>
                <w:bCs/>
              </w:rPr>
            </w:pPr>
            <w:r w:rsidRPr="004F2B00">
              <w:rPr>
                <w:b/>
                <w:bCs/>
              </w:rPr>
              <w:t xml:space="preserve">Прогноз </w:t>
            </w:r>
            <w:r>
              <w:rPr>
                <w:b/>
                <w:bCs/>
              </w:rPr>
              <w:t>н</w:t>
            </w:r>
            <w:r w:rsidRPr="00291982">
              <w:rPr>
                <w:b/>
                <w:bCs/>
              </w:rPr>
              <w:t>а 20</w:t>
            </w:r>
            <w:r>
              <w:rPr>
                <w:b/>
                <w:bCs/>
              </w:rPr>
              <w:t>26</w:t>
            </w:r>
            <w:r w:rsidRPr="00291982">
              <w:rPr>
                <w:b/>
                <w:bCs/>
              </w:rPr>
              <w:t>г.</w:t>
            </w:r>
            <w:r>
              <w:rPr>
                <w:b/>
                <w:bCs/>
              </w:rPr>
              <w:t xml:space="preserve"> </w:t>
            </w:r>
            <w:r w:rsidRPr="004F2B00">
              <w:rPr>
                <w:bCs/>
              </w:rPr>
              <w:t xml:space="preserve">по данным </w:t>
            </w:r>
            <w:r w:rsidR="00270B88">
              <w:rPr>
                <w:bCs/>
              </w:rPr>
              <w:t>УФНС</w:t>
            </w:r>
            <w:r>
              <w:rPr>
                <w:b/>
                <w:bCs/>
              </w:rPr>
              <w:t xml:space="preserve"> – </w:t>
            </w:r>
            <w:r>
              <w:rPr>
                <w:bCs/>
              </w:rPr>
              <w:t>127,54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млн.руб.</w:t>
            </w:r>
          </w:p>
          <w:p w:rsidR="007A07B0" w:rsidRDefault="007A07B0" w:rsidP="00CC0D2F">
            <w:pPr>
              <w:rPr>
                <w:bCs/>
              </w:rPr>
            </w:pPr>
            <w:r>
              <w:rPr>
                <w:bCs/>
              </w:rPr>
              <w:t>127,54* 100% / 43% = 296,60 млн.руб. – НДФЛ в  конс.бюджет</w:t>
            </w:r>
          </w:p>
          <w:p w:rsidR="007A07B0" w:rsidRPr="00291982" w:rsidRDefault="007A07B0" w:rsidP="00CC0D2F">
            <w:pPr>
              <w:rPr>
                <w:bCs/>
              </w:rPr>
            </w:pPr>
            <w:r>
              <w:rPr>
                <w:bCs/>
              </w:rPr>
              <w:t>296,60 *100% / 13% = 2281,54 млн.руб. – ФЗП</w:t>
            </w:r>
          </w:p>
          <w:p w:rsidR="007A07B0" w:rsidRDefault="007A07B0" w:rsidP="00CC0D2F">
            <w:pPr>
              <w:rPr>
                <w:b/>
                <w:bCs/>
              </w:rPr>
            </w:pPr>
            <w:r>
              <w:rPr>
                <w:bCs/>
              </w:rPr>
              <w:t xml:space="preserve">2281,54 +  228,15 (10% - необлаг.часть) = </w:t>
            </w:r>
            <w:r>
              <w:rPr>
                <w:b/>
                <w:bCs/>
              </w:rPr>
              <w:t>2509,69</w:t>
            </w:r>
            <w:r w:rsidRPr="00291982">
              <w:rPr>
                <w:b/>
                <w:bCs/>
              </w:rPr>
              <w:t xml:space="preserve"> млн.руб.</w:t>
            </w:r>
          </w:p>
          <w:p w:rsidR="007A07B0" w:rsidRPr="00633E27" w:rsidRDefault="007A07B0" w:rsidP="00CC0D2F">
            <w:pPr>
              <w:rPr>
                <w:bCs/>
              </w:rPr>
            </w:pPr>
          </w:p>
        </w:tc>
      </w:tr>
    </w:tbl>
    <w:p w:rsidR="00A954BF" w:rsidRDefault="00A954BF" w:rsidP="00F63D45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sectPr w:rsidR="00A954BF" w:rsidSect="007F08B7">
      <w:pgSz w:w="11907" w:h="16834" w:code="9"/>
      <w:pgMar w:top="426" w:right="737" w:bottom="568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BAE" w:rsidRDefault="00451BAE" w:rsidP="00B838FB">
      <w:r>
        <w:separator/>
      </w:r>
    </w:p>
  </w:endnote>
  <w:endnote w:type="continuationSeparator" w:id="1">
    <w:p w:rsidR="00451BAE" w:rsidRDefault="00451BAE" w:rsidP="00B8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BAE" w:rsidRDefault="00451BAE" w:rsidP="00B838FB">
      <w:r>
        <w:separator/>
      </w:r>
    </w:p>
  </w:footnote>
  <w:footnote w:type="continuationSeparator" w:id="1">
    <w:p w:rsidR="00451BAE" w:rsidRDefault="00451BAE" w:rsidP="00B83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FD9"/>
    <w:multiLevelType w:val="singleLevel"/>
    <w:tmpl w:val="DF46430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09A82E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872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5B7771"/>
    <w:multiLevelType w:val="singleLevel"/>
    <w:tmpl w:val="EA08F8E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926D1C"/>
    <w:multiLevelType w:val="multilevel"/>
    <w:tmpl w:val="A516C418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FE668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73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B128E8"/>
    <w:multiLevelType w:val="singleLevel"/>
    <w:tmpl w:val="F03842F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  <w:rPr>
        <w:rFonts w:hint="default"/>
      </w:rPr>
    </w:lvl>
  </w:abstractNum>
  <w:abstractNum w:abstractNumId="8">
    <w:nsid w:val="53AC2CAD"/>
    <w:multiLevelType w:val="singleLevel"/>
    <w:tmpl w:val="5590FE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C5A412A"/>
    <w:multiLevelType w:val="hybridMultilevel"/>
    <w:tmpl w:val="45EE0D82"/>
    <w:lvl w:ilvl="0" w:tplc="D67A9D1E">
      <w:start w:val="1"/>
      <w:numFmt w:val="decimal"/>
      <w:lvlText w:val="%1."/>
      <w:lvlJc w:val="left"/>
      <w:pPr>
        <w:tabs>
          <w:tab w:val="num" w:pos="2800"/>
        </w:tabs>
        <w:ind w:left="2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735D6F"/>
    <w:multiLevelType w:val="singleLevel"/>
    <w:tmpl w:val="EA4626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F31DB7"/>
    <w:multiLevelType w:val="singleLevel"/>
    <w:tmpl w:val="5A1E8EC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2">
    <w:nsid w:val="7A7F34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C924B09"/>
    <w:multiLevelType w:val="hybridMultilevel"/>
    <w:tmpl w:val="F690A1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DCA72A6"/>
    <w:multiLevelType w:val="singleLevel"/>
    <w:tmpl w:val="5A26C2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15857"/>
    <w:rsid w:val="0000026A"/>
    <w:rsid w:val="00001227"/>
    <w:rsid w:val="000020E4"/>
    <w:rsid w:val="000436F8"/>
    <w:rsid w:val="00047C93"/>
    <w:rsid w:val="00051388"/>
    <w:rsid w:val="00053341"/>
    <w:rsid w:val="00057C1A"/>
    <w:rsid w:val="000615C1"/>
    <w:rsid w:val="000643CD"/>
    <w:rsid w:val="00067678"/>
    <w:rsid w:val="0007637F"/>
    <w:rsid w:val="00080281"/>
    <w:rsid w:val="000A4D85"/>
    <w:rsid w:val="000C446E"/>
    <w:rsid w:val="000D1876"/>
    <w:rsid w:val="000D5762"/>
    <w:rsid w:val="000E2366"/>
    <w:rsid w:val="000F46B6"/>
    <w:rsid w:val="00115857"/>
    <w:rsid w:val="00122E74"/>
    <w:rsid w:val="001240B7"/>
    <w:rsid w:val="00125734"/>
    <w:rsid w:val="00135FB3"/>
    <w:rsid w:val="00140F18"/>
    <w:rsid w:val="001515B2"/>
    <w:rsid w:val="0017790C"/>
    <w:rsid w:val="0019520F"/>
    <w:rsid w:val="001A0C79"/>
    <w:rsid w:val="001A317E"/>
    <w:rsid w:val="001A72AE"/>
    <w:rsid w:val="001B2935"/>
    <w:rsid w:val="001C1093"/>
    <w:rsid w:val="001E32F4"/>
    <w:rsid w:val="001F6587"/>
    <w:rsid w:val="002030FD"/>
    <w:rsid w:val="00204A66"/>
    <w:rsid w:val="002064B5"/>
    <w:rsid w:val="002228A8"/>
    <w:rsid w:val="00222A1D"/>
    <w:rsid w:val="00231219"/>
    <w:rsid w:val="0023630A"/>
    <w:rsid w:val="00246EF7"/>
    <w:rsid w:val="00253D63"/>
    <w:rsid w:val="00256E06"/>
    <w:rsid w:val="00264C01"/>
    <w:rsid w:val="00270B88"/>
    <w:rsid w:val="002836D7"/>
    <w:rsid w:val="00286AFF"/>
    <w:rsid w:val="002B042F"/>
    <w:rsid w:val="002B1CFF"/>
    <w:rsid w:val="002C67DE"/>
    <w:rsid w:val="002C6C66"/>
    <w:rsid w:val="002D3040"/>
    <w:rsid w:val="002D59C3"/>
    <w:rsid w:val="002E254B"/>
    <w:rsid w:val="002E462F"/>
    <w:rsid w:val="002E5A30"/>
    <w:rsid w:val="002F2022"/>
    <w:rsid w:val="002F7D21"/>
    <w:rsid w:val="003027DA"/>
    <w:rsid w:val="00312E5D"/>
    <w:rsid w:val="003215D7"/>
    <w:rsid w:val="00324705"/>
    <w:rsid w:val="00334EBB"/>
    <w:rsid w:val="00335B12"/>
    <w:rsid w:val="00343862"/>
    <w:rsid w:val="00346FAF"/>
    <w:rsid w:val="003637E8"/>
    <w:rsid w:val="00364320"/>
    <w:rsid w:val="0037381D"/>
    <w:rsid w:val="00375E41"/>
    <w:rsid w:val="003928E4"/>
    <w:rsid w:val="00394B73"/>
    <w:rsid w:val="003B0681"/>
    <w:rsid w:val="003C0DB9"/>
    <w:rsid w:val="003C2C9C"/>
    <w:rsid w:val="003C4DB0"/>
    <w:rsid w:val="003D2DE7"/>
    <w:rsid w:val="003D732D"/>
    <w:rsid w:val="003F159B"/>
    <w:rsid w:val="00403116"/>
    <w:rsid w:val="004410B7"/>
    <w:rsid w:val="00451BAE"/>
    <w:rsid w:val="00463A31"/>
    <w:rsid w:val="00473C8B"/>
    <w:rsid w:val="00494A47"/>
    <w:rsid w:val="004B0434"/>
    <w:rsid w:val="004B42C0"/>
    <w:rsid w:val="004B42E3"/>
    <w:rsid w:val="004D6058"/>
    <w:rsid w:val="005073B0"/>
    <w:rsid w:val="005228DB"/>
    <w:rsid w:val="00531095"/>
    <w:rsid w:val="005375F3"/>
    <w:rsid w:val="00546C3A"/>
    <w:rsid w:val="00564F0A"/>
    <w:rsid w:val="00575029"/>
    <w:rsid w:val="00580A1F"/>
    <w:rsid w:val="00580B63"/>
    <w:rsid w:val="00583510"/>
    <w:rsid w:val="005A6298"/>
    <w:rsid w:val="005B031D"/>
    <w:rsid w:val="005B5E1F"/>
    <w:rsid w:val="005C21D6"/>
    <w:rsid w:val="006168F1"/>
    <w:rsid w:val="0062673D"/>
    <w:rsid w:val="006303FB"/>
    <w:rsid w:val="00630DD4"/>
    <w:rsid w:val="00654F43"/>
    <w:rsid w:val="00655A8B"/>
    <w:rsid w:val="0065709A"/>
    <w:rsid w:val="00667094"/>
    <w:rsid w:val="00675350"/>
    <w:rsid w:val="006961EC"/>
    <w:rsid w:val="006D132B"/>
    <w:rsid w:val="006D6129"/>
    <w:rsid w:val="006F5436"/>
    <w:rsid w:val="00722D90"/>
    <w:rsid w:val="00723AB8"/>
    <w:rsid w:val="00735F34"/>
    <w:rsid w:val="00750202"/>
    <w:rsid w:val="00762420"/>
    <w:rsid w:val="00766CD7"/>
    <w:rsid w:val="007703F0"/>
    <w:rsid w:val="0077376D"/>
    <w:rsid w:val="00776C22"/>
    <w:rsid w:val="007A07B0"/>
    <w:rsid w:val="007C2A67"/>
    <w:rsid w:val="007C447D"/>
    <w:rsid w:val="007C6893"/>
    <w:rsid w:val="007E62B5"/>
    <w:rsid w:val="007F08B7"/>
    <w:rsid w:val="007F15ED"/>
    <w:rsid w:val="007F21E5"/>
    <w:rsid w:val="007F568B"/>
    <w:rsid w:val="00812A41"/>
    <w:rsid w:val="00814C17"/>
    <w:rsid w:val="008260A4"/>
    <w:rsid w:val="00831AFB"/>
    <w:rsid w:val="00835C7B"/>
    <w:rsid w:val="00835FAA"/>
    <w:rsid w:val="00855556"/>
    <w:rsid w:val="008556C6"/>
    <w:rsid w:val="008559AA"/>
    <w:rsid w:val="008646AC"/>
    <w:rsid w:val="008714D2"/>
    <w:rsid w:val="00876ABB"/>
    <w:rsid w:val="008805FE"/>
    <w:rsid w:val="00893754"/>
    <w:rsid w:val="00893F4C"/>
    <w:rsid w:val="008A7C69"/>
    <w:rsid w:val="008B5431"/>
    <w:rsid w:val="008C0A58"/>
    <w:rsid w:val="008C4C2D"/>
    <w:rsid w:val="008E4E26"/>
    <w:rsid w:val="008F194F"/>
    <w:rsid w:val="00901C0B"/>
    <w:rsid w:val="00914B5C"/>
    <w:rsid w:val="00931FDF"/>
    <w:rsid w:val="009416B8"/>
    <w:rsid w:val="00941A75"/>
    <w:rsid w:val="00957167"/>
    <w:rsid w:val="009666DB"/>
    <w:rsid w:val="00973327"/>
    <w:rsid w:val="00977DFC"/>
    <w:rsid w:val="009A73FC"/>
    <w:rsid w:val="009D5F27"/>
    <w:rsid w:val="009E675B"/>
    <w:rsid w:val="00A26A24"/>
    <w:rsid w:val="00A329E3"/>
    <w:rsid w:val="00A61750"/>
    <w:rsid w:val="00A62544"/>
    <w:rsid w:val="00A65B69"/>
    <w:rsid w:val="00A75DE4"/>
    <w:rsid w:val="00A76F16"/>
    <w:rsid w:val="00A86616"/>
    <w:rsid w:val="00A954BF"/>
    <w:rsid w:val="00AA21A5"/>
    <w:rsid w:val="00AA2B29"/>
    <w:rsid w:val="00AC12D5"/>
    <w:rsid w:val="00AC185E"/>
    <w:rsid w:val="00AF6854"/>
    <w:rsid w:val="00B11DEF"/>
    <w:rsid w:val="00B17432"/>
    <w:rsid w:val="00B20C97"/>
    <w:rsid w:val="00B26AB6"/>
    <w:rsid w:val="00B3094D"/>
    <w:rsid w:val="00B52019"/>
    <w:rsid w:val="00B71D78"/>
    <w:rsid w:val="00B838FB"/>
    <w:rsid w:val="00B84151"/>
    <w:rsid w:val="00B90394"/>
    <w:rsid w:val="00BD572A"/>
    <w:rsid w:val="00BF29E5"/>
    <w:rsid w:val="00BF30B3"/>
    <w:rsid w:val="00C1450D"/>
    <w:rsid w:val="00C367AA"/>
    <w:rsid w:val="00C86249"/>
    <w:rsid w:val="00C96729"/>
    <w:rsid w:val="00CC114A"/>
    <w:rsid w:val="00CD0A71"/>
    <w:rsid w:val="00CE36E2"/>
    <w:rsid w:val="00D10651"/>
    <w:rsid w:val="00D34A01"/>
    <w:rsid w:val="00D378AA"/>
    <w:rsid w:val="00D43138"/>
    <w:rsid w:val="00D54346"/>
    <w:rsid w:val="00D57EEB"/>
    <w:rsid w:val="00D84C55"/>
    <w:rsid w:val="00D95721"/>
    <w:rsid w:val="00DA60E4"/>
    <w:rsid w:val="00DB4A9B"/>
    <w:rsid w:val="00DB7397"/>
    <w:rsid w:val="00DC15AA"/>
    <w:rsid w:val="00DD03FA"/>
    <w:rsid w:val="00DE1009"/>
    <w:rsid w:val="00DF04D7"/>
    <w:rsid w:val="00DF17B1"/>
    <w:rsid w:val="00E25334"/>
    <w:rsid w:val="00E27956"/>
    <w:rsid w:val="00E54024"/>
    <w:rsid w:val="00E548F0"/>
    <w:rsid w:val="00E54C54"/>
    <w:rsid w:val="00E54D85"/>
    <w:rsid w:val="00E60F73"/>
    <w:rsid w:val="00E61CE8"/>
    <w:rsid w:val="00E67242"/>
    <w:rsid w:val="00E8047F"/>
    <w:rsid w:val="00E84982"/>
    <w:rsid w:val="00E94355"/>
    <w:rsid w:val="00E95933"/>
    <w:rsid w:val="00E976E1"/>
    <w:rsid w:val="00EA2490"/>
    <w:rsid w:val="00EC1DD7"/>
    <w:rsid w:val="00ED5D8E"/>
    <w:rsid w:val="00EE57AA"/>
    <w:rsid w:val="00F14716"/>
    <w:rsid w:val="00F16520"/>
    <w:rsid w:val="00F16E4A"/>
    <w:rsid w:val="00F22BC7"/>
    <w:rsid w:val="00F257A6"/>
    <w:rsid w:val="00F3258C"/>
    <w:rsid w:val="00F374B6"/>
    <w:rsid w:val="00F43D72"/>
    <w:rsid w:val="00F44D1B"/>
    <w:rsid w:val="00F50385"/>
    <w:rsid w:val="00F6178B"/>
    <w:rsid w:val="00F61D11"/>
    <w:rsid w:val="00F63D45"/>
    <w:rsid w:val="00F76568"/>
    <w:rsid w:val="00FA5BB1"/>
    <w:rsid w:val="00FA75AF"/>
    <w:rsid w:val="00FB3FB5"/>
    <w:rsid w:val="00FC08D6"/>
    <w:rsid w:val="00FC5D09"/>
    <w:rsid w:val="00FD0060"/>
    <w:rsid w:val="00FD6EBF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982"/>
  </w:style>
  <w:style w:type="paragraph" w:styleId="1">
    <w:name w:val="heading 1"/>
    <w:basedOn w:val="a"/>
    <w:next w:val="a"/>
    <w:qFormat/>
    <w:rsid w:val="00E84982"/>
    <w:pPr>
      <w:keepNext/>
      <w:ind w:right="4738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8498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E8498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8498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84982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E84982"/>
    <w:pPr>
      <w:keepNext/>
      <w:jc w:val="right"/>
      <w:outlineLvl w:val="5"/>
    </w:pPr>
    <w:rPr>
      <w:sz w:val="26"/>
    </w:rPr>
  </w:style>
  <w:style w:type="paragraph" w:styleId="7">
    <w:name w:val="heading 7"/>
    <w:basedOn w:val="a"/>
    <w:next w:val="a"/>
    <w:qFormat/>
    <w:rsid w:val="00E84982"/>
    <w:pPr>
      <w:keepNext/>
      <w:jc w:val="center"/>
      <w:outlineLvl w:val="6"/>
    </w:pPr>
    <w:rPr>
      <w:sz w:val="26"/>
    </w:rPr>
  </w:style>
  <w:style w:type="paragraph" w:styleId="8">
    <w:name w:val="heading 8"/>
    <w:basedOn w:val="a"/>
    <w:next w:val="a"/>
    <w:qFormat/>
    <w:rsid w:val="00E84982"/>
    <w:pPr>
      <w:keepNext/>
      <w:ind w:left="2832" w:firstLine="708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84982"/>
    <w:pPr>
      <w:spacing w:line="360" w:lineRule="auto"/>
      <w:ind w:right="4740"/>
      <w:jc w:val="center"/>
    </w:pPr>
    <w:rPr>
      <w:b/>
      <w:sz w:val="28"/>
    </w:rPr>
  </w:style>
  <w:style w:type="paragraph" w:styleId="a4">
    <w:name w:val="Body Text"/>
    <w:basedOn w:val="a"/>
    <w:rsid w:val="00E84982"/>
    <w:pPr>
      <w:jc w:val="both"/>
    </w:pPr>
    <w:rPr>
      <w:sz w:val="28"/>
    </w:rPr>
  </w:style>
  <w:style w:type="paragraph" w:styleId="a5">
    <w:name w:val="Body Text Indent"/>
    <w:basedOn w:val="a"/>
    <w:rsid w:val="00E84982"/>
    <w:pPr>
      <w:ind w:left="2410" w:hanging="2410"/>
    </w:pPr>
    <w:rPr>
      <w:sz w:val="28"/>
    </w:rPr>
  </w:style>
  <w:style w:type="paragraph" w:styleId="20">
    <w:name w:val="Body Text 2"/>
    <w:basedOn w:val="a"/>
    <w:rsid w:val="00E84982"/>
    <w:rPr>
      <w:sz w:val="28"/>
    </w:rPr>
  </w:style>
  <w:style w:type="paragraph" w:customStyle="1" w:styleId="ConsPlusNormal">
    <w:name w:val="ConsPlusNormal"/>
    <w:rsid w:val="00546C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6C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43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1A0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E25334"/>
    <w:pPr>
      <w:ind w:left="1134" w:right="1843"/>
      <w:jc w:val="center"/>
    </w:pPr>
    <w:rPr>
      <w:b/>
    </w:rPr>
  </w:style>
  <w:style w:type="character" w:styleId="a8">
    <w:name w:val="Hyperlink"/>
    <w:basedOn w:val="a0"/>
    <w:rsid w:val="007C6893"/>
    <w:rPr>
      <w:color w:val="0000FF"/>
      <w:u w:val="single"/>
    </w:rPr>
  </w:style>
  <w:style w:type="paragraph" w:customStyle="1" w:styleId="a9">
    <w:name w:val="Знак Знак Знак Знак Знак Знак Знак Знак Знак Знак"/>
    <w:basedOn w:val="a"/>
    <w:rsid w:val="002064B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3215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3215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B838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38FB"/>
  </w:style>
  <w:style w:type="paragraph" w:styleId="ad">
    <w:name w:val="footer"/>
    <w:basedOn w:val="a"/>
    <w:link w:val="ae"/>
    <w:rsid w:val="00B838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38FB"/>
  </w:style>
  <w:style w:type="paragraph" w:styleId="af">
    <w:name w:val="Balloon Text"/>
    <w:basedOn w:val="a"/>
    <w:link w:val="af0"/>
    <w:rsid w:val="00C967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96729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rsid w:val="000020E4"/>
    <w:rPr>
      <w:color w:val="800080" w:themeColor="followedHyperlink"/>
      <w:u w:val="single"/>
    </w:rPr>
  </w:style>
  <w:style w:type="paragraph" w:styleId="af2">
    <w:name w:val="Block Text"/>
    <w:basedOn w:val="a"/>
    <w:rsid w:val="00AF6854"/>
    <w:pPr>
      <w:widowControl w:val="0"/>
      <w:spacing w:line="220" w:lineRule="auto"/>
      <w:ind w:left="1600" w:right="377"/>
      <w:jc w:val="center"/>
    </w:pPr>
    <w:rPr>
      <w:b/>
      <w:bCs/>
      <w:snapToGrid w:val="0"/>
      <w:sz w:val="28"/>
    </w:rPr>
  </w:style>
  <w:style w:type="paragraph" w:customStyle="1" w:styleId="oaenoniinee">
    <w:name w:val="oaeno niinee"/>
    <w:basedOn w:val="a"/>
    <w:rsid w:val="00AF6854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04;n=1628;fld=134;dst=10008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BC6D-D66A-4B7A-A33E-D42BB80A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ПОСТАНОВЛЕНИЕ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1к Постановлению </vt:lpstr>
      <vt:lpstr>администрации Пудожского </vt:lpstr>
      <vt:lpstr>муниципального района </vt:lpstr>
      <vt:lpstr>от 12.09.2023г. № 515-П</vt:lpstr>
      <vt:lpstr/>
    </vt:vector>
  </TitlesOfParts>
  <Company>ГАС "Выборы"</Company>
  <LinksUpToDate>false</LinksUpToDate>
  <CharactersWithSpaces>9962</CharactersWithSpaces>
  <SharedDoc>false</SharedDoc>
  <HLinks>
    <vt:vector size="24" baseType="variant">
      <vt:variant>
        <vt:i4>6750260</vt:i4>
      </vt:variant>
      <vt:variant>
        <vt:i4>12</vt:i4>
      </vt:variant>
      <vt:variant>
        <vt:i4>0</vt:i4>
      </vt:variant>
      <vt:variant>
        <vt:i4>5</vt:i4>
      </vt:variant>
      <vt:variant>
        <vt:lpwstr>http://www.pudogadm.ru/</vt:lpwstr>
      </vt:variant>
      <vt:variant>
        <vt:lpwstr/>
      </vt:variant>
      <vt:variant>
        <vt:i4>1769557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consultantplus://offline/ref=254D0D521AB7351946009007C2FC5218C489FF95F72CE57C2BA0EBF43Ca0J8K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http://www.pudogadm.ru/</vt:lpwstr>
      </vt:variant>
      <vt:variant>
        <vt:lpwstr/>
      </vt:variant>
      <vt:variant>
        <vt:i4>131095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consultantplus://offline/main?base=RLAW904;n=1628;fld=134;dst=100082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</dc:creator>
  <cp:lastModifiedBy>user</cp:lastModifiedBy>
  <cp:revision>22</cp:revision>
  <cp:lastPrinted>2023-09-15T10:36:00Z</cp:lastPrinted>
  <dcterms:created xsi:type="dcterms:W3CDTF">2020-07-06T11:28:00Z</dcterms:created>
  <dcterms:modified xsi:type="dcterms:W3CDTF">2023-09-19T08:31:00Z</dcterms:modified>
</cp:coreProperties>
</file>