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3C2" w:rsidRPr="00E87B1E" w:rsidRDefault="0054009B" w:rsidP="00D466C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463C2" w:rsidRDefault="00C463C2" w:rsidP="00A01CC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9993"/>
      </w:tblGrid>
      <w:tr w:rsidR="00DD677E" w:rsidRPr="00DD677E" w:rsidTr="00A01CCF">
        <w:trPr>
          <w:trHeight w:val="3684"/>
        </w:trPr>
        <w:tc>
          <w:tcPr>
            <w:tcW w:w="9993" w:type="dxa"/>
          </w:tcPr>
          <w:p w:rsidR="00DD677E" w:rsidRDefault="009D6110" w:rsidP="00A01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0"/>
                <w:lang w:eastAsia="ru-RU"/>
              </w:rPr>
              <w:drawing>
                <wp:inline distT="0" distB="0" distL="0" distR="0">
                  <wp:extent cx="485775" cy="801279"/>
                  <wp:effectExtent l="19050" t="0" r="9525" b="0"/>
                  <wp:docPr id="2" name="Рисунок 1" descr="pudozh-r-co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dozh-r-coa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80" cy="804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C51C5" w:rsidRPr="00DD677E" w:rsidRDefault="004C51C5" w:rsidP="00A01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  <w:p w:rsidR="00DD677E" w:rsidRPr="00DD677E" w:rsidRDefault="00C463C2" w:rsidP="00A01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РЕСПУБЛИКА </w:t>
            </w:r>
            <w:r w:rsidR="00DD677E" w:rsidRPr="00DD67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КАРЕЛИЯ</w:t>
            </w:r>
          </w:p>
          <w:p w:rsidR="00DD677E" w:rsidRPr="00DD677E" w:rsidRDefault="00DD677E" w:rsidP="00A01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DD677E" w:rsidRPr="00BA764A" w:rsidRDefault="00DD677E" w:rsidP="00A01CCF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BA764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Администрация </w:t>
            </w:r>
            <w:proofErr w:type="spellStart"/>
            <w:r w:rsidR="00D558A5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Пудожского</w:t>
            </w:r>
            <w:proofErr w:type="spellEnd"/>
          </w:p>
          <w:p w:rsidR="00DD677E" w:rsidRPr="00DD677E" w:rsidRDefault="002B5D6E" w:rsidP="00A01CCF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муниципальн</w:t>
            </w:r>
            <w:r w:rsidR="00DD677E" w:rsidRPr="00BA764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ого </w:t>
            </w:r>
            <w:r w:rsidR="00D558A5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района</w:t>
            </w:r>
          </w:p>
          <w:p w:rsidR="00DD677E" w:rsidRPr="00DD677E" w:rsidRDefault="00DD677E" w:rsidP="00A01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DD677E" w:rsidRPr="00DD677E" w:rsidRDefault="00DD677E" w:rsidP="00A01CCF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ru-RU"/>
              </w:rPr>
            </w:pPr>
            <w:proofErr w:type="gramStart"/>
            <w:r w:rsidRPr="00DD677E"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ru-RU"/>
              </w:rPr>
              <w:t>П</w:t>
            </w:r>
            <w:proofErr w:type="gramEnd"/>
            <w:r w:rsidRPr="00DD677E"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ru-RU"/>
              </w:rPr>
              <w:t xml:space="preserve"> О С Т А Н О В Л Е Н И Е</w:t>
            </w:r>
          </w:p>
          <w:p w:rsidR="00DD677E" w:rsidRPr="00DD677E" w:rsidRDefault="00DD677E" w:rsidP="00A01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D677E" w:rsidRPr="00DD677E" w:rsidRDefault="00DD677E" w:rsidP="00A01CCF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</w:pPr>
          </w:p>
          <w:p w:rsidR="00DD677E" w:rsidRPr="00773964" w:rsidRDefault="00361810" w:rsidP="00B932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 </w:t>
            </w:r>
            <w:r w:rsidR="00D04B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B932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D466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C0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октября</w:t>
            </w:r>
            <w:r w:rsidR="00D466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="00D466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  <w:t>№</w:t>
            </w:r>
            <w:r w:rsidR="00B932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592</w:t>
            </w:r>
            <w:r w:rsidR="00FC5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-П</w:t>
            </w:r>
          </w:p>
        </w:tc>
      </w:tr>
    </w:tbl>
    <w:p w:rsidR="00AF3DAB" w:rsidRDefault="00AF3DAB" w:rsidP="00A01C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  <w:r w:rsidR="00D558A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D558A5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удож</w:t>
      </w:r>
    </w:p>
    <w:p w:rsidR="00AF3DAB" w:rsidRPr="00DD677E" w:rsidRDefault="00AF3DAB" w:rsidP="00A01C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4B34" w:rsidRPr="00D04B34" w:rsidRDefault="00D04B34" w:rsidP="00D04B3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D04B34">
        <w:rPr>
          <w:rFonts w:ascii="Times New Roman" w:hAnsi="Times New Roman" w:cs="Times New Roman"/>
          <w:bCs/>
          <w:sz w:val="24"/>
          <w:szCs w:val="24"/>
        </w:rPr>
        <w:t xml:space="preserve">Об утверждении Основных направлений долговой политики </w:t>
      </w:r>
      <w:proofErr w:type="spellStart"/>
      <w:r w:rsidRPr="00D04B34">
        <w:rPr>
          <w:rFonts w:ascii="Times New Roman" w:hAnsi="Times New Roman" w:cs="Times New Roman"/>
          <w:bCs/>
          <w:sz w:val="24"/>
          <w:szCs w:val="24"/>
        </w:rPr>
        <w:t>Пудожского</w:t>
      </w:r>
      <w:proofErr w:type="spellEnd"/>
      <w:r w:rsidRPr="00D04B34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на 2027 год и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</w:t>
      </w:r>
      <w:r w:rsidRPr="00D04B34">
        <w:rPr>
          <w:rFonts w:ascii="Times New Roman" w:hAnsi="Times New Roman" w:cs="Times New Roman"/>
          <w:bCs/>
          <w:sz w:val="24"/>
          <w:szCs w:val="24"/>
        </w:rPr>
        <w:t xml:space="preserve"> плановый период 2028 и 2029 годов</w:t>
      </w:r>
      <w:r w:rsidRPr="00D04B3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4444F9" w:rsidRPr="00D04B34" w:rsidRDefault="004444F9" w:rsidP="00A01CCF">
      <w:pPr>
        <w:tabs>
          <w:tab w:val="left" w:pos="6840"/>
        </w:tabs>
        <w:spacing w:after="0" w:line="240" w:lineRule="auto"/>
        <w:ind w:right="-118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DD677E" w:rsidRPr="00D04B34" w:rsidRDefault="00D04B34" w:rsidP="00D466CF">
      <w:pPr>
        <w:tabs>
          <w:tab w:val="left" w:pos="6840"/>
        </w:tabs>
        <w:spacing w:after="0" w:line="240" w:lineRule="auto"/>
        <w:ind w:right="-118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D04B34">
        <w:rPr>
          <w:rFonts w:ascii="Times New Roman" w:hAnsi="Times New Roman" w:cs="Times New Roman"/>
          <w:sz w:val="24"/>
          <w:szCs w:val="24"/>
        </w:rPr>
        <w:t xml:space="preserve">         В целях эффективного управления муниципальным долгом </w:t>
      </w:r>
      <w:proofErr w:type="spellStart"/>
      <w:r w:rsidRPr="00D04B34">
        <w:rPr>
          <w:rFonts w:ascii="Times New Roman" w:hAnsi="Times New Roman" w:cs="Times New Roman"/>
          <w:sz w:val="24"/>
          <w:szCs w:val="24"/>
        </w:rPr>
        <w:t>Пудожского</w:t>
      </w:r>
      <w:proofErr w:type="spellEnd"/>
      <w:r w:rsidRPr="00D04B34">
        <w:rPr>
          <w:rFonts w:ascii="Times New Roman" w:hAnsi="Times New Roman" w:cs="Times New Roman"/>
          <w:sz w:val="24"/>
          <w:szCs w:val="24"/>
        </w:rPr>
        <w:t xml:space="preserve"> муниципального района и реализации мер по снижению долговой нагрузки бюджета </w:t>
      </w:r>
      <w:proofErr w:type="spellStart"/>
      <w:r w:rsidRPr="00D04B34">
        <w:rPr>
          <w:rFonts w:ascii="Times New Roman" w:hAnsi="Times New Roman" w:cs="Times New Roman"/>
          <w:sz w:val="24"/>
          <w:szCs w:val="24"/>
        </w:rPr>
        <w:t>Пудожского</w:t>
      </w:r>
      <w:proofErr w:type="spellEnd"/>
      <w:r w:rsidRPr="00D04B34">
        <w:rPr>
          <w:rFonts w:ascii="Times New Roman" w:hAnsi="Times New Roman" w:cs="Times New Roman"/>
          <w:sz w:val="24"/>
          <w:szCs w:val="24"/>
        </w:rPr>
        <w:t xml:space="preserve"> муниципального района, администрация </w:t>
      </w:r>
      <w:proofErr w:type="spellStart"/>
      <w:r w:rsidRPr="00D04B34">
        <w:rPr>
          <w:rFonts w:ascii="Times New Roman" w:hAnsi="Times New Roman" w:cs="Times New Roman"/>
          <w:sz w:val="24"/>
          <w:szCs w:val="24"/>
        </w:rPr>
        <w:t>Пудожского</w:t>
      </w:r>
      <w:proofErr w:type="spellEnd"/>
      <w:r w:rsidRPr="00D04B34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89272A" w:rsidRPr="00D04B34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постановляет</w:t>
      </w:r>
      <w:r w:rsidR="00DD677E" w:rsidRPr="00D04B34">
        <w:rPr>
          <w:rFonts w:ascii="Times New Roman" w:eastAsia="MS Mincho" w:hAnsi="Times New Roman" w:cs="Times New Roman"/>
          <w:sz w:val="24"/>
          <w:szCs w:val="24"/>
          <w:lang w:eastAsia="ru-RU"/>
        </w:rPr>
        <w:t>:</w:t>
      </w:r>
    </w:p>
    <w:p w:rsidR="0089272A" w:rsidRPr="00DD677E" w:rsidRDefault="0089272A" w:rsidP="002B4F94">
      <w:pPr>
        <w:tabs>
          <w:tab w:val="left" w:pos="6840"/>
        </w:tabs>
        <w:spacing w:after="0" w:line="240" w:lineRule="auto"/>
        <w:ind w:right="-118"/>
        <w:rPr>
          <w:rFonts w:ascii="Times New Roman" w:eastAsia="MS Mincho" w:hAnsi="Times New Roman" w:cs="Times New Roman"/>
          <w:sz w:val="24"/>
          <w:szCs w:val="20"/>
          <w:lang w:eastAsia="ru-RU"/>
        </w:rPr>
      </w:pPr>
    </w:p>
    <w:p w:rsidR="00D04B34" w:rsidRPr="00D04B34" w:rsidRDefault="00D04B34" w:rsidP="002B4F9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B34">
        <w:rPr>
          <w:rFonts w:ascii="Times New Roman" w:hAnsi="Times New Roman" w:cs="Times New Roman"/>
          <w:sz w:val="24"/>
          <w:szCs w:val="24"/>
        </w:rPr>
        <w:t xml:space="preserve">Утвердить прилагаемые Основные направления долговой политики </w:t>
      </w:r>
      <w:proofErr w:type="spellStart"/>
      <w:r w:rsidRPr="00D04B34">
        <w:rPr>
          <w:rFonts w:ascii="Times New Roman" w:hAnsi="Times New Roman" w:cs="Times New Roman"/>
          <w:sz w:val="24"/>
          <w:szCs w:val="24"/>
        </w:rPr>
        <w:t>Пудожского</w:t>
      </w:r>
      <w:proofErr w:type="spellEnd"/>
      <w:r w:rsidRPr="00D04B34">
        <w:rPr>
          <w:rFonts w:ascii="Times New Roman" w:hAnsi="Times New Roman" w:cs="Times New Roman"/>
          <w:sz w:val="24"/>
          <w:szCs w:val="24"/>
        </w:rPr>
        <w:t xml:space="preserve"> муниципального района  на 2027 год и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D04B34">
        <w:rPr>
          <w:rFonts w:ascii="Times New Roman" w:hAnsi="Times New Roman" w:cs="Times New Roman"/>
          <w:sz w:val="24"/>
          <w:szCs w:val="24"/>
        </w:rPr>
        <w:t>плановый период 2028 и 2029 годов, согласно Приложению к настоящему Постановлению.</w:t>
      </w:r>
    </w:p>
    <w:p w:rsidR="00D04B34" w:rsidRPr="00D04B34" w:rsidRDefault="00D04B34" w:rsidP="002B4F9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B34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 </w:t>
      </w:r>
      <w:r w:rsidR="00F92E89">
        <w:rPr>
          <w:rFonts w:ascii="Times New Roman" w:hAnsi="Times New Roman" w:cs="Times New Roman"/>
          <w:sz w:val="24"/>
          <w:szCs w:val="24"/>
        </w:rPr>
        <w:t>01 января 2027 года</w:t>
      </w:r>
      <w:r w:rsidRPr="00D04B34">
        <w:rPr>
          <w:rFonts w:ascii="Times New Roman" w:hAnsi="Times New Roman" w:cs="Times New Roman"/>
          <w:sz w:val="24"/>
          <w:szCs w:val="24"/>
        </w:rPr>
        <w:t>.</w:t>
      </w:r>
    </w:p>
    <w:p w:rsidR="00D04B34" w:rsidRPr="00DA1BEE" w:rsidRDefault="00D04B34" w:rsidP="00D04B34">
      <w:pPr>
        <w:pStyle w:val="ConsPlusNormal0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D677E" w:rsidRPr="007F0392" w:rsidRDefault="00F84A0D" w:rsidP="007F0392">
      <w:pPr>
        <w:tabs>
          <w:tab w:val="left" w:pos="993"/>
        </w:tabs>
        <w:spacing w:after="0" w:line="240" w:lineRule="auto"/>
        <w:ind w:left="993" w:right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039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466CF" w:rsidRPr="00D466CF" w:rsidRDefault="00D466CF" w:rsidP="00D466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6CF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D466CF">
        <w:rPr>
          <w:rFonts w:ascii="Times New Roman" w:hAnsi="Times New Roman" w:cs="Times New Roman"/>
          <w:sz w:val="24"/>
          <w:szCs w:val="24"/>
        </w:rPr>
        <w:t>Пудожского</w:t>
      </w:r>
      <w:proofErr w:type="spellEnd"/>
    </w:p>
    <w:p w:rsidR="00D466CF" w:rsidRPr="00D466CF" w:rsidRDefault="00D466CF" w:rsidP="00D466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6CF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Pr="00D466CF">
        <w:rPr>
          <w:rFonts w:ascii="Times New Roman" w:hAnsi="Times New Roman" w:cs="Times New Roman"/>
          <w:sz w:val="24"/>
          <w:szCs w:val="24"/>
        </w:rPr>
        <w:tab/>
      </w:r>
      <w:r w:rsidRPr="00D466CF">
        <w:rPr>
          <w:rFonts w:ascii="Times New Roman" w:hAnsi="Times New Roman" w:cs="Times New Roman"/>
          <w:sz w:val="24"/>
          <w:szCs w:val="24"/>
        </w:rPr>
        <w:tab/>
      </w:r>
      <w:r w:rsidRPr="00D466CF">
        <w:rPr>
          <w:rFonts w:ascii="Times New Roman" w:hAnsi="Times New Roman" w:cs="Times New Roman"/>
          <w:sz w:val="24"/>
          <w:szCs w:val="24"/>
        </w:rPr>
        <w:tab/>
      </w:r>
      <w:r w:rsidRPr="00D466CF">
        <w:rPr>
          <w:rFonts w:ascii="Times New Roman" w:hAnsi="Times New Roman" w:cs="Times New Roman"/>
          <w:sz w:val="24"/>
          <w:szCs w:val="24"/>
        </w:rPr>
        <w:tab/>
      </w:r>
      <w:r w:rsidRPr="00D466CF">
        <w:rPr>
          <w:rFonts w:ascii="Times New Roman" w:hAnsi="Times New Roman" w:cs="Times New Roman"/>
          <w:sz w:val="24"/>
          <w:szCs w:val="24"/>
        </w:rPr>
        <w:tab/>
      </w:r>
      <w:r w:rsidRPr="00D466CF">
        <w:rPr>
          <w:rFonts w:ascii="Times New Roman" w:hAnsi="Times New Roman" w:cs="Times New Roman"/>
          <w:sz w:val="24"/>
          <w:szCs w:val="24"/>
        </w:rPr>
        <w:tab/>
      </w:r>
      <w:r w:rsidRPr="00D466CF">
        <w:rPr>
          <w:rFonts w:ascii="Times New Roman" w:hAnsi="Times New Roman" w:cs="Times New Roman"/>
          <w:sz w:val="24"/>
          <w:szCs w:val="24"/>
        </w:rPr>
        <w:tab/>
        <w:t>М.Б. Мухтаров</w:t>
      </w:r>
    </w:p>
    <w:p w:rsidR="00DD677E" w:rsidRPr="00DD677E" w:rsidRDefault="00DD677E" w:rsidP="00A01CCF">
      <w:pPr>
        <w:tabs>
          <w:tab w:val="left" w:pos="900"/>
        </w:tabs>
        <w:spacing w:after="0" w:line="240" w:lineRule="auto"/>
        <w:ind w:right="1" w:firstLine="72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D677E" w:rsidRDefault="00DD677E" w:rsidP="00A01CCF">
      <w:pPr>
        <w:tabs>
          <w:tab w:val="left" w:pos="900"/>
        </w:tabs>
        <w:spacing w:after="0" w:line="240" w:lineRule="auto"/>
        <w:ind w:right="1" w:firstLine="72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04B34" w:rsidRDefault="00D04B34" w:rsidP="00A01CCF">
      <w:pPr>
        <w:tabs>
          <w:tab w:val="left" w:pos="900"/>
        </w:tabs>
        <w:spacing w:after="0" w:line="240" w:lineRule="auto"/>
        <w:ind w:right="1" w:firstLine="72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04B34" w:rsidRDefault="00D04B34" w:rsidP="00A01CCF">
      <w:pPr>
        <w:tabs>
          <w:tab w:val="left" w:pos="900"/>
        </w:tabs>
        <w:spacing w:after="0" w:line="240" w:lineRule="auto"/>
        <w:ind w:right="1" w:firstLine="72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04B34" w:rsidRDefault="00D04B34" w:rsidP="00A01CCF">
      <w:pPr>
        <w:tabs>
          <w:tab w:val="left" w:pos="900"/>
        </w:tabs>
        <w:spacing w:after="0" w:line="240" w:lineRule="auto"/>
        <w:ind w:right="1" w:firstLine="72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04B34" w:rsidRDefault="00D04B34" w:rsidP="00A01CCF">
      <w:pPr>
        <w:tabs>
          <w:tab w:val="left" w:pos="900"/>
        </w:tabs>
        <w:spacing w:after="0" w:line="240" w:lineRule="auto"/>
        <w:ind w:right="1" w:firstLine="72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B4F94" w:rsidRDefault="002B4F94" w:rsidP="00A01CCF">
      <w:pPr>
        <w:tabs>
          <w:tab w:val="left" w:pos="900"/>
        </w:tabs>
        <w:spacing w:after="0" w:line="240" w:lineRule="auto"/>
        <w:ind w:right="1" w:firstLine="72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04B34" w:rsidRDefault="00D04B34" w:rsidP="00A01CCF">
      <w:pPr>
        <w:tabs>
          <w:tab w:val="left" w:pos="900"/>
        </w:tabs>
        <w:spacing w:after="0" w:line="240" w:lineRule="auto"/>
        <w:ind w:right="1" w:firstLine="72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04B34" w:rsidRDefault="00D04B34" w:rsidP="00A01CCF">
      <w:pPr>
        <w:tabs>
          <w:tab w:val="left" w:pos="900"/>
        </w:tabs>
        <w:spacing w:after="0" w:line="240" w:lineRule="auto"/>
        <w:ind w:right="1" w:firstLine="72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04B34" w:rsidRDefault="00D04B34" w:rsidP="00A01CCF">
      <w:pPr>
        <w:tabs>
          <w:tab w:val="left" w:pos="900"/>
        </w:tabs>
        <w:spacing w:after="0" w:line="240" w:lineRule="auto"/>
        <w:ind w:right="1" w:firstLine="72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04B34" w:rsidRDefault="00D04B34" w:rsidP="00A01CCF">
      <w:pPr>
        <w:tabs>
          <w:tab w:val="left" w:pos="900"/>
        </w:tabs>
        <w:spacing w:after="0" w:line="240" w:lineRule="auto"/>
        <w:ind w:right="1" w:firstLine="72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04B34" w:rsidRDefault="00D04B34" w:rsidP="00A01CCF">
      <w:pPr>
        <w:tabs>
          <w:tab w:val="left" w:pos="900"/>
        </w:tabs>
        <w:spacing w:after="0" w:line="240" w:lineRule="auto"/>
        <w:ind w:right="1" w:firstLine="72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04B34" w:rsidRDefault="00D04B34" w:rsidP="00A01CCF">
      <w:pPr>
        <w:tabs>
          <w:tab w:val="left" w:pos="900"/>
        </w:tabs>
        <w:spacing w:after="0" w:line="240" w:lineRule="auto"/>
        <w:ind w:right="1" w:firstLine="72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04B34" w:rsidRDefault="00D04B34" w:rsidP="00A01CCF">
      <w:pPr>
        <w:tabs>
          <w:tab w:val="left" w:pos="900"/>
        </w:tabs>
        <w:spacing w:after="0" w:line="240" w:lineRule="auto"/>
        <w:ind w:right="1" w:firstLine="72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04B34" w:rsidRDefault="00D04B34" w:rsidP="00A01CCF">
      <w:pPr>
        <w:tabs>
          <w:tab w:val="left" w:pos="900"/>
        </w:tabs>
        <w:spacing w:after="0" w:line="240" w:lineRule="auto"/>
        <w:ind w:right="1" w:firstLine="72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D677E" w:rsidRPr="00DD677E" w:rsidRDefault="00DD677E" w:rsidP="00A01CCF">
      <w:pPr>
        <w:tabs>
          <w:tab w:val="left" w:pos="900"/>
        </w:tabs>
        <w:spacing w:after="0" w:line="240" w:lineRule="auto"/>
        <w:ind w:right="-72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D677E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_______________________________________________________________________</w:t>
      </w:r>
    </w:p>
    <w:p w:rsidR="00D04B34" w:rsidRDefault="00DD677E" w:rsidP="00A01CCF">
      <w:pPr>
        <w:tabs>
          <w:tab w:val="left" w:pos="900"/>
        </w:tabs>
        <w:spacing w:after="0" w:line="240" w:lineRule="auto"/>
        <w:ind w:right="-72"/>
        <w:jc w:val="both"/>
        <w:rPr>
          <w:rFonts w:ascii="Times New Roman" w:hAnsi="Times New Roman" w:cs="Times New Roman"/>
          <w:sz w:val="20"/>
          <w:szCs w:val="20"/>
        </w:rPr>
      </w:pPr>
      <w:r w:rsidRPr="00D466CF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Разослать</w:t>
      </w:r>
      <w:r w:rsidR="00D466CF" w:rsidRPr="00D466CF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="007F0392">
        <w:rPr>
          <w:rFonts w:ascii="Times New Roman" w:hAnsi="Times New Roman" w:cs="Times New Roman"/>
          <w:sz w:val="20"/>
          <w:szCs w:val="20"/>
        </w:rPr>
        <w:t xml:space="preserve"> Дело -1,Отдел </w:t>
      </w:r>
      <w:proofErr w:type="spellStart"/>
      <w:r w:rsidR="007F0392">
        <w:rPr>
          <w:rFonts w:ascii="Times New Roman" w:hAnsi="Times New Roman" w:cs="Times New Roman"/>
          <w:sz w:val="20"/>
          <w:szCs w:val="20"/>
        </w:rPr>
        <w:t>ФиБУ</w:t>
      </w:r>
      <w:proofErr w:type="spellEnd"/>
      <w:r w:rsidR="007F0392">
        <w:rPr>
          <w:rFonts w:ascii="Times New Roman" w:hAnsi="Times New Roman" w:cs="Times New Roman"/>
          <w:sz w:val="20"/>
          <w:szCs w:val="20"/>
        </w:rPr>
        <w:t xml:space="preserve"> -1 </w:t>
      </w:r>
    </w:p>
    <w:p w:rsidR="0054009B" w:rsidRDefault="00DD677E" w:rsidP="00A01CCF">
      <w:pPr>
        <w:tabs>
          <w:tab w:val="left" w:pos="900"/>
        </w:tabs>
        <w:spacing w:after="0" w:line="240" w:lineRule="auto"/>
        <w:ind w:right="-7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66CF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Исполнитель</w:t>
      </w:r>
      <w:r w:rsidR="00D466CF" w:rsidRPr="00D466CF">
        <w:rPr>
          <w:rFonts w:ascii="Times New Roman" w:eastAsia="Times New Roman" w:hAnsi="Times New Roman" w:cs="Times New Roman"/>
          <w:sz w:val="20"/>
          <w:szCs w:val="20"/>
          <w:lang w:eastAsia="ru-RU"/>
        </w:rPr>
        <w:t>: Минина Н.В.</w:t>
      </w:r>
      <w:r w:rsidRPr="00D466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тел</w:t>
      </w:r>
      <w:r w:rsidR="00D466CF" w:rsidRPr="00D466CF">
        <w:rPr>
          <w:rFonts w:ascii="Times New Roman" w:eastAsia="Times New Roman" w:hAnsi="Times New Roman" w:cs="Times New Roman"/>
          <w:sz w:val="20"/>
          <w:szCs w:val="20"/>
          <w:lang w:eastAsia="ru-RU"/>
        </w:rPr>
        <w:t>. 51481</w:t>
      </w:r>
    </w:p>
    <w:p w:rsidR="00D04B34" w:rsidRDefault="00D04B34" w:rsidP="00A01CCF">
      <w:pPr>
        <w:tabs>
          <w:tab w:val="left" w:pos="900"/>
        </w:tabs>
        <w:spacing w:after="0" w:line="240" w:lineRule="auto"/>
        <w:ind w:right="-7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04B34" w:rsidRDefault="00D04B34" w:rsidP="00D04B34">
      <w:pPr>
        <w:pStyle w:val="a5"/>
        <w:ind w:left="4248"/>
        <w:jc w:val="right"/>
      </w:pPr>
      <w:r w:rsidRPr="00D04B34">
        <w:t>Приложение к Постановлению</w:t>
      </w:r>
    </w:p>
    <w:p w:rsidR="00D04B34" w:rsidRPr="00D04B34" w:rsidRDefault="00D04B34" w:rsidP="00D04B34">
      <w:pPr>
        <w:pStyle w:val="a5"/>
        <w:ind w:left="4248"/>
        <w:jc w:val="right"/>
      </w:pPr>
      <w:r w:rsidRPr="00D04B34">
        <w:t xml:space="preserve">                 администрации </w:t>
      </w:r>
      <w:proofErr w:type="spellStart"/>
      <w:r w:rsidRPr="00D04B34">
        <w:t>Пудожского</w:t>
      </w:r>
      <w:proofErr w:type="spellEnd"/>
      <w:r w:rsidRPr="00D04B34">
        <w:t xml:space="preserve"> </w:t>
      </w:r>
    </w:p>
    <w:p w:rsidR="00D04B34" w:rsidRPr="00D04B34" w:rsidRDefault="00D04B34" w:rsidP="00D04B34">
      <w:pPr>
        <w:pStyle w:val="a5"/>
        <w:ind w:left="4248"/>
        <w:jc w:val="right"/>
      </w:pPr>
      <w:r w:rsidRPr="00D04B34">
        <w:t xml:space="preserve">               муниципального района    </w:t>
      </w:r>
    </w:p>
    <w:p w:rsidR="00D04B34" w:rsidRPr="00D04B34" w:rsidRDefault="00D04B34" w:rsidP="00D04B34">
      <w:pPr>
        <w:pStyle w:val="a5"/>
        <w:ind w:left="4248"/>
        <w:jc w:val="right"/>
      </w:pPr>
      <w:r w:rsidRPr="00D04B34">
        <w:t xml:space="preserve">              от 0</w:t>
      </w:r>
      <w:r w:rsidR="00B932D1">
        <w:t>1</w:t>
      </w:r>
      <w:r w:rsidRPr="00D04B34">
        <w:t>.10.202</w:t>
      </w:r>
      <w:r>
        <w:t>6</w:t>
      </w:r>
      <w:r w:rsidRPr="00D04B34">
        <w:t>г. №</w:t>
      </w:r>
      <w:r w:rsidR="00B932D1">
        <w:t>592-</w:t>
      </w:r>
      <w:r w:rsidRPr="00D04B34">
        <w:t>П</w:t>
      </w:r>
    </w:p>
    <w:p w:rsidR="00D04B34" w:rsidRPr="00D04B34" w:rsidRDefault="00D04B34" w:rsidP="00D04B34">
      <w:pPr>
        <w:pStyle w:val="Bodytext20"/>
        <w:shd w:val="clear" w:color="auto" w:fill="auto"/>
        <w:spacing w:after="0" w:line="317" w:lineRule="exact"/>
        <w:ind w:firstLine="600"/>
        <w:jc w:val="right"/>
        <w:rPr>
          <w:sz w:val="24"/>
          <w:szCs w:val="24"/>
        </w:rPr>
      </w:pPr>
      <w:r w:rsidRPr="00D04B34">
        <w:rPr>
          <w:sz w:val="24"/>
          <w:szCs w:val="24"/>
        </w:rPr>
        <w:t xml:space="preserve">                         </w:t>
      </w:r>
    </w:p>
    <w:p w:rsidR="00D04B34" w:rsidRPr="00D04B34" w:rsidRDefault="00D04B34" w:rsidP="00D04B34">
      <w:pPr>
        <w:pStyle w:val="Bodytext20"/>
        <w:shd w:val="clear" w:color="auto" w:fill="auto"/>
        <w:spacing w:after="0" w:line="317" w:lineRule="exact"/>
        <w:ind w:firstLine="600"/>
        <w:jc w:val="both"/>
        <w:rPr>
          <w:b/>
          <w:sz w:val="24"/>
          <w:szCs w:val="24"/>
        </w:rPr>
      </w:pPr>
    </w:p>
    <w:p w:rsidR="00D04B34" w:rsidRPr="00D04B34" w:rsidRDefault="00D04B34" w:rsidP="00D04B34">
      <w:pPr>
        <w:pStyle w:val="Bodytext20"/>
        <w:shd w:val="clear" w:color="auto" w:fill="auto"/>
        <w:spacing w:after="0" w:line="317" w:lineRule="exact"/>
        <w:ind w:firstLine="600"/>
        <w:jc w:val="both"/>
        <w:rPr>
          <w:b/>
          <w:sz w:val="24"/>
          <w:szCs w:val="24"/>
        </w:rPr>
      </w:pPr>
    </w:p>
    <w:p w:rsidR="00D04B34" w:rsidRPr="00D04B34" w:rsidRDefault="00D04B34" w:rsidP="00D04B34">
      <w:pPr>
        <w:pStyle w:val="Bodytext20"/>
        <w:shd w:val="clear" w:color="auto" w:fill="auto"/>
        <w:spacing w:after="0" w:line="317" w:lineRule="exact"/>
        <w:ind w:firstLine="600"/>
        <w:jc w:val="both"/>
        <w:rPr>
          <w:b/>
          <w:sz w:val="24"/>
          <w:szCs w:val="24"/>
        </w:rPr>
      </w:pPr>
    </w:p>
    <w:p w:rsidR="00D04B34" w:rsidRPr="00D04B34" w:rsidRDefault="00D04B34" w:rsidP="00D04B34">
      <w:pPr>
        <w:pStyle w:val="Bodytext20"/>
        <w:shd w:val="clear" w:color="auto" w:fill="auto"/>
        <w:spacing w:after="0" w:line="317" w:lineRule="exact"/>
        <w:ind w:firstLine="600"/>
        <w:jc w:val="center"/>
        <w:rPr>
          <w:b/>
          <w:sz w:val="24"/>
          <w:szCs w:val="24"/>
        </w:rPr>
      </w:pPr>
      <w:r w:rsidRPr="00D04B34">
        <w:rPr>
          <w:b/>
          <w:sz w:val="24"/>
          <w:szCs w:val="24"/>
        </w:rPr>
        <w:t>Основные направления</w:t>
      </w:r>
      <w:r w:rsidRPr="00D04B34">
        <w:rPr>
          <w:b/>
          <w:sz w:val="24"/>
          <w:szCs w:val="24"/>
        </w:rPr>
        <w:br/>
        <w:t xml:space="preserve">           долговой политики </w:t>
      </w:r>
      <w:proofErr w:type="spellStart"/>
      <w:r w:rsidRPr="00D04B34">
        <w:rPr>
          <w:b/>
          <w:sz w:val="24"/>
          <w:szCs w:val="24"/>
        </w:rPr>
        <w:t>Пудожского</w:t>
      </w:r>
      <w:proofErr w:type="spellEnd"/>
      <w:r w:rsidRPr="00D04B34">
        <w:rPr>
          <w:b/>
          <w:sz w:val="24"/>
          <w:szCs w:val="24"/>
        </w:rPr>
        <w:t xml:space="preserve"> муниципального района</w:t>
      </w:r>
    </w:p>
    <w:p w:rsidR="00D04B34" w:rsidRPr="00D04B34" w:rsidRDefault="00D04B34" w:rsidP="00D04B34">
      <w:pPr>
        <w:pStyle w:val="Bodytext40"/>
        <w:shd w:val="clear" w:color="auto" w:fill="auto"/>
        <w:spacing w:before="0" w:after="304"/>
        <w:ind w:left="20"/>
        <w:rPr>
          <w:sz w:val="24"/>
          <w:szCs w:val="24"/>
        </w:rPr>
      </w:pPr>
      <w:r w:rsidRPr="00D04B34">
        <w:rPr>
          <w:sz w:val="24"/>
          <w:szCs w:val="24"/>
        </w:rPr>
        <w:t>на 202</w:t>
      </w:r>
      <w:r>
        <w:rPr>
          <w:sz w:val="24"/>
          <w:szCs w:val="24"/>
        </w:rPr>
        <w:t>7</w:t>
      </w:r>
      <w:r w:rsidRPr="00D04B34">
        <w:rPr>
          <w:sz w:val="24"/>
          <w:szCs w:val="24"/>
        </w:rPr>
        <w:t xml:space="preserve"> год и плановый период 202</w:t>
      </w:r>
      <w:r>
        <w:rPr>
          <w:sz w:val="24"/>
          <w:szCs w:val="24"/>
        </w:rPr>
        <w:t>8</w:t>
      </w:r>
      <w:r w:rsidRPr="00D04B34">
        <w:rPr>
          <w:sz w:val="24"/>
          <w:szCs w:val="24"/>
        </w:rPr>
        <w:t xml:space="preserve"> и 202</w:t>
      </w:r>
      <w:r>
        <w:rPr>
          <w:sz w:val="24"/>
          <w:szCs w:val="24"/>
        </w:rPr>
        <w:t>9</w:t>
      </w:r>
      <w:r w:rsidRPr="00D04B34">
        <w:rPr>
          <w:sz w:val="24"/>
          <w:szCs w:val="24"/>
        </w:rPr>
        <w:t xml:space="preserve"> годов.</w:t>
      </w:r>
    </w:p>
    <w:p w:rsidR="00D04B34" w:rsidRPr="00D04B34" w:rsidRDefault="00D04B34" w:rsidP="00D04B34">
      <w:pPr>
        <w:pStyle w:val="Bodytext40"/>
        <w:shd w:val="clear" w:color="auto" w:fill="auto"/>
        <w:spacing w:before="0" w:after="304"/>
        <w:ind w:left="20"/>
        <w:rPr>
          <w:sz w:val="24"/>
          <w:szCs w:val="24"/>
        </w:rPr>
      </w:pPr>
      <w:r w:rsidRPr="00D04B34">
        <w:rPr>
          <w:sz w:val="24"/>
          <w:szCs w:val="24"/>
        </w:rPr>
        <w:t>1.Общие положения.</w:t>
      </w:r>
    </w:p>
    <w:p w:rsidR="00D04B34" w:rsidRPr="00D04B34" w:rsidRDefault="00D04B34" w:rsidP="00D04B34">
      <w:pPr>
        <w:pStyle w:val="a7"/>
        <w:spacing w:before="0" w:beforeAutospacing="0" w:after="0" w:afterAutospacing="0"/>
        <w:ind w:firstLine="708"/>
        <w:jc w:val="both"/>
      </w:pPr>
      <w:r w:rsidRPr="00D04B34">
        <w:t xml:space="preserve">Основные направления долговой политики </w:t>
      </w:r>
      <w:proofErr w:type="spellStart"/>
      <w:r w:rsidRPr="00D04B34">
        <w:t>Пудожского</w:t>
      </w:r>
      <w:proofErr w:type="spellEnd"/>
      <w:r w:rsidRPr="00D04B34">
        <w:t xml:space="preserve"> муниципального района на 202</w:t>
      </w:r>
      <w:r>
        <w:t>7</w:t>
      </w:r>
      <w:r w:rsidRPr="00D04B34">
        <w:t xml:space="preserve"> год и на плановый период 202</w:t>
      </w:r>
      <w:r>
        <w:t>8</w:t>
      </w:r>
      <w:r w:rsidRPr="00D04B34">
        <w:t xml:space="preserve"> и 202</w:t>
      </w:r>
      <w:r>
        <w:t>9</w:t>
      </w:r>
      <w:r w:rsidRPr="00D04B34">
        <w:t xml:space="preserve"> годов (далее – долговая политика муниципального района) разработаны в соответствии со статьей 107.1 Бюджетного кодекса Российской Федерации. </w:t>
      </w:r>
    </w:p>
    <w:p w:rsidR="00D04B34" w:rsidRPr="00D04B34" w:rsidRDefault="00D04B34" w:rsidP="00D04B34">
      <w:pPr>
        <w:pStyle w:val="a7"/>
        <w:spacing w:before="0" w:beforeAutospacing="0" w:after="0" w:afterAutospacing="0"/>
        <w:ind w:firstLine="708"/>
        <w:jc w:val="both"/>
      </w:pPr>
      <w:r w:rsidRPr="00D04B34">
        <w:t xml:space="preserve">Под долговой политикой понимается стратегия управления муниципальными заимствованиями </w:t>
      </w:r>
      <w:proofErr w:type="spellStart"/>
      <w:r w:rsidRPr="00D04B34">
        <w:t>Пудожского</w:t>
      </w:r>
      <w:proofErr w:type="spellEnd"/>
      <w:r w:rsidRPr="00D04B34">
        <w:t xml:space="preserve"> муниципального района (далее – муниципального района), направленная на эффективное регулирование муниципального долга муниципального района, поддержание его объема на оптимальном уровне, минимизацию стоимости его обслуживания и равномерного распределения во времени платежей, а также снижения влияния долговой нагрузки на бюджет муниципального района. </w:t>
      </w:r>
    </w:p>
    <w:p w:rsidR="00D04B34" w:rsidRPr="00D04B34" w:rsidRDefault="00D04B34" w:rsidP="00D04B34">
      <w:pPr>
        <w:pStyle w:val="a7"/>
        <w:spacing w:before="0" w:beforeAutospacing="0" w:after="0" w:afterAutospacing="0"/>
        <w:ind w:firstLine="600"/>
        <w:jc w:val="both"/>
      </w:pPr>
      <w:r w:rsidRPr="00D04B34">
        <w:t xml:space="preserve">Долговая политика определяет основные направления деятельности по управлению муниципальным долгом и направлена на обеспечение сбалансированности и долговой устойчивости местного бюджета посредством эффективного управления муниципальным долгом. </w:t>
      </w:r>
    </w:p>
    <w:p w:rsidR="00D04B34" w:rsidRPr="00D04B34" w:rsidRDefault="00D04B34" w:rsidP="00D04B34">
      <w:pPr>
        <w:pStyle w:val="Bodytext20"/>
        <w:shd w:val="clear" w:color="auto" w:fill="auto"/>
        <w:spacing w:after="0" w:line="240" w:lineRule="auto"/>
        <w:ind w:firstLine="600"/>
        <w:jc w:val="both"/>
        <w:rPr>
          <w:sz w:val="24"/>
          <w:szCs w:val="24"/>
        </w:rPr>
      </w:pPr>
    </w:p>
    <w:p w:rsidR="00D04B34" w:rsidRPr="00D04B34" w:rsidRDefault="00D04B34" w:rsidP="00D04B34">
      <w:pPr>
        <w:pStyle w:val="Bodytext50"/>
        <w:numPr>
          <w:ilvl w:val="0"/>
          <w:numId w:val="6"/>
        </w:numPr>
        <w:shd w:val="clear" w:color="auto" w:fill="auto"/>
        <w:spacing w:after="18" w:line="280" w:lineRule="exact"/>
        <w:jc w:val="center"/>
        <w:rPr>
          <w:b/>
          <w:sz w:val="24"/>
          <w:szCs w:val="24"/>
        </w:rPr>
      </w:pPr>
      <w:r w:rsidRPr="00D04B34">
        <w:rPr>
          <w:b/>
          <w:sz w:val="24"/>
          <w:szCs w:val="24"/>
        </w:rPr>
        <w:t xml:space="preserve">Итоги реализации долговой политики </w:t>
      </w:r>
      <w:proofErr w:type="spellStart"/>
      <w:r w:rsidRPr="00D04B34">
        <w:rPr>
          <w:b/>
          <w:sz w:val="24"/>
          <w:szCs w:val="24"/>
        </w:rPr>
        <w:t>Пудожского</w:t>
      </w:r>
      <w:proofErr w:type="spellEnd"/>
      <w:r w:rsidRPr="00D04B34">
        <w:rPr>
          <w:b/>
          <w:sz w:val="24"/>
          <w:szCs w:val="24"/>
        </w:rPr>
        <w:t xml:space="preserve"> муниципального района  в  202</w:t>
      </w:r>
      <w:r>
        <w:rPr>
          <w:b/>
          <w:sz w:val="24"/>
          <w:szCs w:val="24"/>
        </w:rPr>
        <w:t>5</w:t>
      </w:r>
      <w:r w:rsidRPr="00D04B34">
        <w:rPr>
          <w:b/>
          <w:sz w:val="24"/>
          <w:szCs w:val="24"/>
        </w:rPr>
        <w:t xml:space="preserve"> году и за 9 месяцев 202</w:t>
      </w:r>
      <w:r>
        <w:rPr>
          <w:b/>
          <w:sz w:val="24"/>
          <w:szCs w:val="24"/>
        </w:rPr>
        <w:t>6</w:t>
      </w:r>
      <w:r w:rsidRPr="00D04B34">
        <w:rPr>
          <w:b/>
          <w:sz w:val="24"/>
          <w:szCs w:val="24"/>
        </w:rPr>
        <w:t xml:space="preserve"> года</w:t>
      </w:r>
    </w:p>
    <w:p w:rsidR="002B4F94" w:rsidRDefault="002B4F94" w:rsidP="002B4F94">
      <w:pPr>
        <w:pStyle w:val="ConsPlusNormal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F92E89" w:rsidRPr="00F04078" w:rsidRDefault="00F92E89" w:rsidP="00F04078">
      <w:pPr>
        <w:pStyle w:val="ConsPlusNormal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F04078">
        <w:rPr>
          <w:rFonts w:ascii="Times New Roman" w:hAnsi="Times New Roman" w:cs="Times New Roman"/>
          <w:sz w:val="24"/>
          <w:szCs w:val="24"/>
        </w:rPr>
        <w:t>Требования бюджетного законодательства Российской Федерации</w:t>
      </w:r>
      <w:r w:rsidRPr="00F04078">
        <w:rPr>
          <w:rFonts w:ascii="Times New Roman" w:hAnsi="Times New Roman" w:cs="Times New Roman"/>
          <w:sz w:val="24"/>
          <w:szCs w:val="24"/>
        </w:rPr>
        <w:br/>
        <w:t xml:space="preserve">к объёму расходов на обслуживание </w:t>
      </w:r>
      <w:r w:rsidR="00D4624A">
        <w:rPr>
          <w:rFonts w:ascii="Times New Roman" w:hAnsi="Times New Roman" w:cs="Times New Roman"/>
          <w:sz w:val="24"/>
          <w:szCs w:val="24"/>
        </w:rPr>
        <w:t>муниципального</w:t>
      </w:r>
      <w:r w:rsidRPr="00F04078">
        <w:rPr>
          <w:rFonts w:ascii="Times New Roman" w:hAnsi="Times New Roman" w:cs="Times New Roman"/>
          <w:sz w:val="24"/>
          <w:szCs w:val="24"/>
        </w:rPr>
        <w:t xml:space="preserve"> долга и его структуре</w:t>
      </w:r>
      <w:r w:rsidRPr="00F04078">
        <w:rPr>
          <w:rFonts w:ascii="Times New Roman" w:hAnsi="Times New Roman" w:cs="Times New Roman"/>
          <w:sz w:val="24"/>
          <w:szCs w:val="24"/>
        </w:rPr>
        <w:br/>
        <w:t xml:space="preserve">по </w:t>
      </w:r>
      <w:r w:rsidRPr="00F04078">
        <w:rPr>
          <w:rFonts w:ascii="Times New Roman" w:hAnsi="Times New Roman" w:cs="Times New Roman"/>
          <w:color w:val="000000" w:themeColor="text1"/>
          <w:sz w:val="24"/>
          <w:szCs w:val="24"/>
        </w:rPr>
        <w:t>итогам 2025</w:t>
      </w:r>
      <w:r w:rsidRPr="00F04078">
        <w:rPr>
          <w:rFonts w:ascii="Times New Roman" w:hAnsi="Times New Roman" w:cs="Times New Roman"/>
          <w:sz w:val="24"/>
          <w:szCs w:val="24"/>
        </w:rPr>
        <w:t xml:space="preserve"> года соблюдены.</w:t>
      </w:r>
    </w:p>
    <w:p w:rsidR="00F92E89" w:rsidRPr="00F04078" w:rsidRDefault="00F92E89" w:rsidP="00F04078">
      <w:pPr>
        <w:pStyle w:val="a7"/>
        <w:spacing w:before="0" w:beforeAutospacing="0" w:after="0" w:afterAutospacing="0"/>
        <w:ind w:firstLine="357"/>
        <w:jc w:val="both"/>
      </w:pPr>
      <w:r w:rsidRPr="00F04078">
        <w:t xml:space="preserve">Долговая политика муниципального района в 2025 году была направлена </w:t>
      </w:r>
      <w:proofErr w:type="gramStart"/>
      <w:r w:rsidRPr="00F04078">
        <w:t>на</w:t>
      </w:r>
      <w:proofErr w:type="gramEnd"/>
      <w:r w:rsidRPr="00F04078">
        <w:t xml:space="preserve">: </w:t>
      </w:r>
    </w:p>
    <w:p w:rsidR="00F92E89" w:rsidRPr="00F04078" w:rsidRDefault="00F92E89" w:rsidP="00F04078">
      <w:pPr>
        <w:pStyle w:val="a7"/>
        <w:spacing w:before="0" w:beforeAutospacing="0" w:after="0" w:afterAutospacing="0"/>
        <w:ind w:firstLine="357"/>
        <w:jc w:val="both"/>
      </w:pPr>
      <w:r w:rsidRPr="00F04078">
        <w:t>- сдерживание роста расходов на обслуживание муниципального долга;</w:t>
      </w:r>
    </w:p>
    <w:p w:rsidR="00F92E89" w:rsidRPr="00F04078" w:rsidRDefault="00F92E89" w:rsidP="00F04078">
      <w:pPr>
        <w:pStyle w:val="a7"/>
        <w:spacing w:before="0" w:beforeAutospacing="0" w:after="0" w:afterAutospacing="0"/>
        <w:jc w:val="both"/>
      </w:pPr>
      <w:r w:rsidRPr="00F04078">
        <w:t>- обеспечение показателей долговой устойчивости на уровне, позволяющем отнести муниципальный район к группе заемщиков с высоким уровнем долговой устойчивости;</w:t>
      </w:r>
    </w:p>
    <w:p w:rsidR="00F92E89" w:rsidRPr="00F04078" w:rsidRDefault="00F92E89" w:rsidP="00F04078">
      <w:pPr>
        <w:pStyle w:val="a7"/>
        <w:spacing w:before="0" w:beforeAutospacing="0" w:after="0" w:afterAutospacing="0"/>
        <w:jc w:val="both"/>
      </w:pPr>
      <w:r w:rsidRPr="00F04078">
        <w:t>- недопущение необоснованных заимствований;</w:t>
      </w:r>
    </w:p>
    <w:p w:rsidR="00F92E89" w:rsidRPr="00F04078" w:rsidRDefault="00F92E89" w:rsidP="00F04078">
      <w:pPr>
        <w:pStyle w:val="a7"/>
        <w:spacing w:before="0" w:beforeAutospacing="0" w:after="0" w:afterAutospacing="0"/>
        <w:jc w:val="both"/>
      </w:pPr>
      <w:r w:rsidRPr="00F04078">
        <w:t>- своевременное исполнение обязательств по обслуживанию и погашению муниципального долга;</w:t>
      </w:r>
    </w:p>
    <w:p w:rsidR="00F92E89" w:rsidRPr="00F04078" w:rsidRDefault="00F92E89" w:rsidP="00F04078">
      <w:pPr>
        <w:pStyle w:val="a7"/>
        <w:spacing w:before="0" w:beforeAutospacing="0" w:after="0" w:afterAutospacing="0"/>
        <w:jc w:val="both"/>
      </w:pPr>
      <w:r w:rsidRPr="00F04078">
        <w:t>- закрытие кассовых разрывов местного бюджета;</w:t>
      </w:r>
    </w:p>
    <w:p w:rsidR="00F92E89" w:rsidRPr="00F04078" w:rsidRDefault="00F92E89" w:rsidP="00F04078">
      <w:pPr>
        <w:pStyle w:val="a7"/>
        <w:spacing w:before="0" w:beforeAutospacing="0" w:after="0" w:afterAutospacing="0"/>
        <w:jc w:val="both"/>
      </w:pPr>
      <w:r w:rsidRPr="00F04078">
        <w:t>- обеспечение ликвидности единого счета местного бюджета.</w:t>
      </w:r>
    </w:p>
    <w:p w:rsidR="00D4443D" w:rsidRDefault="00F04078" w:rsidP="00F04078">
      <w:pPr>
        <w:pStyle w:val="ConsPlusNormal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F04078">
        <w:rPr>
          <w:rFonts w:ascii="Times New Roman" w:hAnsi="Times New Roman" w:cs="Times New Roman"/>
          <w:bCs/>
          <w:sz w:val="24"/>
          <w:szCs w:val="24"/>
        </w:rPr>
        <w:t>Объем муниципального долга по состоянию на 01.01.2025 года составляет 65,3 млн. руб., по состоянию на 01.01.2026 года составляет 79,0 млн. руб.</w:t>
      </w:r>
      <w:r w:rsidRPr="00F040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443D" w:rsidRPr="00D4443D" w:rsidRDefault="00D4443D" w:rsidP="00D4443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D4443D">
        <w:rPr>
          <w:rFonts w:ascii="Times New Roman" w:hAnsi="Times New Roman" w:cs="Times New Roman"/>
          <w:spacing w:val="-4"/>
          <w:sz w:val="24"/>
          <w:szCs w:val="24"/>
        </w:rPr>
        <w:t>Муниципальный долг диверсифицирован по видам и срокам привлечения заёмных средств, в его составе представлены среднесрочные бюджетные кредиты (до 5 лет) и краткосрочные бюджетные кредиты (до 1 года), а также среднесрочные коммерческие кредиты (от 1 до 3 лет).</w:t>
      </w:r>
    </w:p>
    <w:p w:rsidR="00D4443D" w:rsidRPr="003D7060" w:rsidRDefault="00D4443D" w:rsidP="00D444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443D">
        <w:rPr>
          <w:rFonts w:ascii="Times New Roman" w:hAnsi="Times New Roman" w:cs="Times New Roman"/>
          <w:sz w:val="24"/>
          <w:szCs w:val="24"/>
        </w:rPr>
        <w:lastRenderedPageBreak/>
        <w:t>Структура муниципального</w:t>
      </w:r>
      <w:r w:rsidRPr="003D7060">
        <w:rPr>
          <w:rFonts w:ascii="Times New Roman" w:hAnsi="Times New Roman" w:cs="Times New Roman"/>
          <w:sz w:val="24"/>
          <w:szCs w:val="24"/>
        </w:rPr>
        <w:t xml:space="preserve"> долга сохранила сбалансированность и финансово безопасные характеристики, 51,91 процента приходится на бюджетные кредиты, обслуживание которых осуществляется по ставкам 0,1-3 процента годовых, 48,08 процента приходится на рыночные заимствования.</w:t>
      </w:r>
    </w:p>
    <w:p w:rsidR="00F92E89" w:rsidRPr="00F04078" w:rsidRDefault="00F04078" w:rsidP="00F04078">
      <w:pPr>
        <w:pStyle w:val="ConsPlusNormal0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4078">
        <w:rPr>
          <w:rFonts w:ascii="Times New Roman" w:hAnsi="Times New Roman" w:cs="Times New Roman"/>
          <w:sz w:val="24"/>
          <w:szCs w:val="24"/>
        </w:rPr>
        <w:t>Бюджет муниципального района по состоянию на 01.01.2026 года исполнен с дефицитом в объеме 10,8 млн. рублей.</w:t>
      </w:r>
    </w:p>
    <w:p w:rsidR="00F04078" w:rsidRPr="0054156A" w:rsidRDefault="00F04078" w:rsidP="00F04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4078">
        <w:rPr>
          <w:rFonts w:ascii="Times New Roman" w:hAnsi="Times New Roman" w:cs="Times New Roman"/>
          <w:sz w:val="24"/>
          <w:szCs w:val="24"/>
        </w:rPr>
        <w:tab/>
      </w:r>
      <w:r w:rsidRPr="0054156A">
        <w:rPr>
          <w:rFonts w:ascii="Times New Roman" w:hAnsi="Times New Roman" w:cs="Times New Roman"/>
          <w:sz w:val="24"/>
          <w:szCs w:val="24"/>
        </w:rPr>
        <w:t xml:space="preserve">В 2025 году </w:t>
      </w:r>
      <w:proofErr w:type="spellStart"/>
      <w:r w:rsidRPr="0054156A">
        <w:rPr>
          <w:rFonts w:ascii="Times New Roman" w:hAnsi="Times New Roman" w:cs="Times New Roman"/>
          <w:sz w:val="24"/>
          <w:szCs w:val="24"/>
        </w:rPr>
        <w:t>Пудожским</w:t>
      </w:r>
      <w:proofErr w:type="spellEnd"/>
      <w:r w:rsidRPr="0054156A">
        <w:rPr>
          <w:rFonts w:ascii="Times New Roman" w:hAnsi="Times New Roman" w:cs="Times New Roman"/>
          <w:sz w:val="24"/>
          <w:szCs w:val="24"/>
        </w:rPr>
        <w:t xml:space="preserve"> муниципальным районом привлечен краткосрочный бюджетный кредит в размере 20,0 млн. рублей (под минимальную ставку 3% годовых), для покрытия временного кассового разрыва, возникающего при исполнении местного бюджета. Благодаря низкой процентной ставке, </w:t>
      </w:r>
      <w:proofErr w:type="spellStart"/>
      <w:r w:rsidRPr="0054156A">
        <w:rPr>
          <w:rFonts w:ascii="Times New Roman" w:hAnsi="Times New Roman" w:cs="Times New Roman"/>
          <w:sz w:val="24"/>
          <w:szCs w:val="24"/>
        </w:rPr>
        <w:t>Пудожский</w:t>
      </w:r>
      <w:proofErr w:type="spellEnd"/>
      <w:r w:rsidRPr="0054156A">
        <w:rPr>
          <w:rFonts w:ascii="Times New Roman" w:hAnsi="Times New Roman" w:cs="Times New Roman"/>
          <w:sz w:val="24"/>
          <w:szCs w:val="24"/>
        </w:rPr>
        <w:t xml:space="preserve"> муниципальный район существенно сэкономил на обслуживании муниципального долга в 2025 году. </w:t>
      </w:r>
    </w:p>
    <w:p w:rsidR="00D4443D" w:rsidRPr="0054156A" w:rsidRDefault="0054156A" w:rsidP="00D4443D">
      <w:pPr>
        <w:pStyle w:val="Bodytext20"/>
        <w:shd w:val="clear" w:color="auto" w:fill="auto"/>
        <w:tabs>
          <w:tab w:val="left" w:pos="6130"/>
        </w:tabs>
        <w:spacing w:after="0" w:line="240" w:lineRule="auto"/>
        <w:ind w:firstLine="620"/>
        <w:jc w:val="both"/>
        <w:rPr>
          <w:sz w:val="24"/>
          <w:szCs w:val="24"/>
        </w:rPr>
      </w:pPr>
      <w:r w:rsidRPr="0054156A">
        <w:rPr>
          <w:color w:val="000000"/>
          <w:spacing w:val="-4"/>
          <w:sz w:val="24"/>
          <w:szCs w:val="24"/>
        </w:rPr>
        <w:t xml:space="preserve">В условиях </w:t>
      </w:r>
      <w:proofErr w:type="spellStart"/>
      <w:r w:rsidRPr="0054156A">
        <w:rPr>
          <w:color w:val="000000"/>
          <w:spacing w:val="-4"/>
          <w:sz w:val="24"/>
          <w:szCs w:val="24"/>
        </w:rPr>
        <w:t>волатильности</w:t>
      </w:r>
      <w:proofErr w:type="spellEnd"/>
      <w:r w:rsidRPr="0054156A">
        <w:rPr>
          <w:color w:val="000000"/>
          <w:spacing w:val="-4"/>
          <w:sz w:val="24"/>
          <w:szCs w:val="24"/>
        </w:rPr>
        <w:t xml:space="preserve"> финансового рынка и изменения экономической конъюнктуры привлечение среднесрочных коммерческих кредитов в местный бюджет осуществляется по плавающим ставкам ввиду понижающейся динамики ключевой ставки Банка России. </w:t>
      </w:r>
      <w:r w:rsidR="00F47F4C" w:rsidRPr="0054156A">
        <w:rPr>
          <w:spacing w:val="-4"/>
          <w:sz w:val="24"/>
          <w:szCs w:val="24"/>
        </w:rPr>
        <w:t>В 2025 году было проведено 2 аукциона на привлечение сре</w:t>
      </w:r>
      <w:proofErr w:type="gramStart"/>
      <w:r w:rsidR="00F47F4C" w:rsidRPr="0054156A">
        <w:rPr>
          <w:spacing w:val="-4"/>
          <w:sz w:val="24"/>
          <w:szCs w:val="24"/>
        </w:rPr>
        <w:t>дств</w:t>
      </w:r>
      <w:r>
        <w:rPr>
          <w:spacing w:val="-4"/>
          <w:sz w:val="24"/>
          <w:szCs w:val="24"/>
        </w:rPr>
        <w:t xml:space="preserve"> </w:t>
      </w:r>
      <w:r w:rsidR="00F47F4C" w:rsidRPr="0054156A">
        <w:rPr>
          <w:spacing w:val="-4"/>
          <w:sz w:val="24"/>
          <w:szCs w:val="24"/>
        </w:rPr>
        <w:t>кр</w:t>
      </w:r>
      <w:proofErr w:type="gramEnd"/>
      <w:r w:rsidR="00F47F4C" w:rsidRPr="0054156A">
        <w:rPr>
          <w:spacing w:val="-4"/>
          <w:sz w:val="24"/>
          <w:szCs w:val="24"/>
        </w:rPr>
        <w:t xml:space="preserve">едитных организаций, из которых признаны состоявшимися 2 аукциона, </w:t>
      </w:r>
      <w:r w:rsidR="00F47F4C" w:rsidRPr="0054156A">
        <w:rPr>
          <w:spacing w:val="-4"/>
          <w:sz w:val="24"/>
          <w:szCs w:val="24"/>
        </w:rPr>
        <w:br/>
        <w:t xml:space="preserve">по завершении которых заключены муниципальные контракты на общую сумму 38,0 млн. рублей. </w:t>
      </w:r>
      <w:r w:rsidR="00B932D1">
        <w:rPr>
          <w:spacing w:val="-4"/>
          <w:sz w:val="24"/>
          <w:szCs w:val="24"/>
        </w:rPr>
        <w:t xml:space="preserve"> </w:t>
      </w:r>
      <w:r w:rsidR="00D4443D" w:rsidRPr="0054156A">
        <w:rPr>
          <w:spacing w:val="-4"/>
          <w:sz w:val="24"/>
          <w:szCs w:val="24"/>
        </w:rPr>
        <w:t>Благодаря плавающей п</w:t>
      </w:r>
      <w:r w:rsidR="00D4443D" w:rsidRPr="0054156A">
        <w:rPr>
          <w:sz w:val="24"/>
          <w:szCs w:val="24"/>
        </w:rPr>
        <w:t>роцентной ставке за пользование кредитом - о</w:t>
      </w:r>
      <w:r w:rsidR="00F47F4C" w:rsidRPr="0054156A">
        <w:rPr>
          <w:sz w:val="24"/>
          <w:szCs w:val="24"/>
        </w:rPr>
        <w:t>бслуживание новых заимствований обходится дешевле.</w:t>
      </w:r>
      <w:r w:rsidR="00D4443D" w:rsidRPr="0054156A">
        <w:rPr>
          <w:sz w:val="24"/>
          <w:szCs w:val="24"/>
        </w:rPr>
        <w:t xml:space="preserve"> </w:t>
      </w:r>
      <w:r w:rsidR="00D4443D" w:rsidRPr="0054156A">
        <w:rPr>
          <w:bCs/>
          <w:sz w:val="24"/>
          <w:szCs w:val="24"/>
        </w:rPr>
        <w:t>Расходы на обслуживание муниципального долга в 2025 году составили  1,7 млн. рублей или 0,4 процента годового объема расходов бюджета муниципального района без учета расходов, осуществляемых за счет субвенций.</w:t>
      </w:r>
    </w:p>
    <w:p w:rsidR="003D7060" w:rsidRPr="007C1580" w:rsidRDefault="003D7060" w:rsidP="007C15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156A">
        <w:rPr>
          <w:rFonts w:ascii="Times New Roman" w:hAnsi="Times New Roman" w:cs="Times New Roman"/>
          <w:sz w:val="24"/>
          <w:szCs w:val="24"/>
        </w:rPr>
        <w:t>Погашение и обслуживание долговых обязательств</w:t>
      </w:r>
      <w:r w:rsidRPr="003D7060">
        <w:rPr>
          <w:rFonts w:ascii="Times New Roman" w:hAnsi="Times New Roman" w:cs="Times New Roman"/>
          <w:sz w:val="24"/>
          <w:szCs w:val="24"/>
        </w:rPr>
        <w:t xml:space="preserve"> осуществлялись </w:t>
      </w:r>
      <w:r w:rsidRPr="003D7060">
        <w:rPr>
          <w:rFonts w:ascii="Times New Roman" w:hAnsi="Times New Roman" w:cs="Times New Roman"/>
          <w:sz w:val="24"/>
          <w:szCs w:val="24"/>
        </w:rPr>
        <w:br/>
        <w:t xml:space="preserve">в полном объёме и в сроки, установленные </w:t>
      </w:r>
      <w:r w:rsidR="00B932D1">
        <w:rPr>
          <w:rFonts w:ascii="Times New Roman" w:hAnsi="Times New Roman" w:cs="Times New Roman"/>
          <w:sz w:val="24"/>
          <w:szCs w:val="24"/>
        </w:rPr>
        <w:t>муниципальными</w:t>
      </w:r>
      <w:r w:rsidRPr="003D7060">
        <w:rPr>
          <w:rFonts w:ascii="Times New Roman" w:hAnsi="Times New Roman" w:cs="Times New Roman"/>
          <w:sz w:val="24"/>
          <w:szCs w:val="24"/>
        </w:rPr>
        <w:t xml:space="preserve"> контрактами</w:t>
      </w:r>
      <w:r w:rsidRPr="003D7060">
        <w:rPr>
          <w:rFonts w:ascii="Times New Roman" w:hAnsi="Times New Roman" w:cs="Times New Roman"/>
          <w:iCs/>
          <w:sz w:val="24"/>
          <w:szCs w:val="24"/>
        </w:rPr>
        <w:br/>
      </w:r>
      <w:r w:rsidRPr="007C1580">
        <w:rPr>
          <w:rFonts w:ascii="Times New Roman" w:hAnsi="Times New Roman" w:cs="Times New Roman"/>
          <w:iCs/>
          <w:sz w:val="24"/>
          <w:szCs w:val="24"/>
        </w:rPr>
        <w:t>на предоставление кредита и соглашениями о предоставлении бюджетных кредитов</w:t>
      </w:r>
      <w:r w:rsidRPr="007C1580">
        <w:rPr>
          <w:rFonts w:ascii="Times New Roman" w:hAnsi="Times New Roman" w:cs="Times New Roman"/>
          <w:sz w:val="24"/>
          <w:szCs w:val="24"/>
        </w:rPr>
        <w:t>.</w:t>
      </w:r>
    </w:p>
    <w:p w:rsidR="00D4443D" w:rsidRPr="007C1580" w:rsidRDefault="00D4443D" w:rsidP="007C158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1580">
        <w:rPr>
          <w:rFonts w:ascii="Times New Roman" w:eastAsia="Calibri" w:hAnsi="Times New Roman" w:cs="Times New Roman"/>
          <w:sz w:val="24"/>
          <w:szCs w:val="24"/>
        </w:rPr>
        <w:t xml:space="preserve">По результатам оценки долговой устойчивости, проведённой Министерством финансов Республики Карелия по итогам 2025 года, </w:t>
      </w:r>
      <w:proofErr w:type="spellStart"/>
      <w:r w:rsidRPr="007C1580">
        <w:rPr>
          <w:rFonts w:ascii="Times New Roman" w:eastAsia="Calibri" w:hAnsi="Times New Roman" w:cs="Times New Roman"/>
          <w:sz w:val="24"/>
          <w:szCs w:val="24"/>
        </w:rPr>
        <w:t>Пудожский</w:t>
      </w:r>
      <w:proofErr w:type="spellEnd"/>
      <w:r w:rsidRPr="007C1580">
        <w:rPr>
          <w:rFonts w:ascii="Times New Roman" w:eastAsia="Calibri" w:hAnsi="Times New Roman" w:cs="Times New Roman"/>
          <w:sz w:val="24"/>
          <w:szCs w:val="24"/>
        </w:rPr>
        <w:t xml:space="preserve"> муниципальный район относится к группе заёмщиков с высоким уровнем долговой устойчивости.</w:t>
      </w:r>
    </w:p>
    <w:p w:rsidR="002B4F94" w:rsidRPr="002B4F94" w:rsidRDefault="00D04B34" w:rsidP="007C1580">
      <w:pPr>
        <w:pStyle w:val="ConsPlusNormal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B4F94">
        <w:rPr>
          <w:rFonts w:ascii="Times New Roman" w:hAnsi="Times New Roman" w:cs="Times New Roman"/>
          <w:sz w:val="24"/>
          <w:szCs w:val="24"/>
        </w:rPr>
        <w:t xml:space="preserve">Фактические параметры муниципального долга </w:t>
      </w:r>
      <w:proofErr w:type="spellStart"/>
      <w:r w:rsidRPr="002B4F94">
        <w:rPr>
          <w:rFonts w:ascii="Times New Roman" w:hAnsi="Times New Roman" w:cs="Times New Roman"/>
          <w:sz w:val="24"/>
          <w:szCs w:val="24"/>
        </w:rPr>
        <w:t>Пудожского</w:t>
      </w:r>
      <w:proofErr w:type="spellEnd"/>
      <w:r w:rsidRPr="002B4F94">
        <w:rPr>
          <w:rFonts w:ascii="Times New Roman" w:hAnsi="Times New Roman" w:cs="Times New Roman"/>
          <w:sz w:val="24"/>
          <w:szCs w:val="24"/>
        </w:rPr>
        <w:t xml:space="preserve"> муниципального района, сложившиеся на 1 октября 2026 года, соответствуют параметрам, утвержденным  Решением  Совета  </w:t>
      </w:r>
      <w:proofErr w:type="spellStart"/>
      <w:r w:rsidRPr="002B4F94">
        <w:rPr>
          <w:rFonts w:ascii="Times New Roman" w:hAnsi="Times New Roman" w:cs="Times New Roman"/>
          <w:sz w:val="24"/>
          <w:szCs w:val="24"/>
        </w:rPr>
        <w:t>Пудожского</w:t>
      </w:r>
      <w:proofErr w:type="spellEnd"/>
      <w:r w:rsidRPr="002B4F94">
        <w:rPr>
          <w:rFonts w:ascii="Times New Roman" w:hAnsi="Times New Roman" w:cs="Times New Roman"/>
          <w:sz w:val="24"/>
          <w:szCs w:val="24"/>
        </w:rPr>
        <w:t xml:space="preserve">  муниципального  района  </w:t>
      </w:r>
      <w:r w:rsidR="002B4F94" w:rsidRPr="002B4F94">
        <w:rPr>
          <w:rFonts w:ascii="Times New Roman" w:hAnsi="Times New Roman" w:cs="Times New Roman"/>
          <w:sz w:val="24"/>
          <w:szCs w:val="24"/>
        </w:rPr>
        <w:t xml:space="preserve">от 23 декабря 2025 года  № 67 «О бюджете </w:t>
      </w:r>
      <w:proofErr w:type="spellStart"/>
      <w:r w:rsidR="002B4F94" w:rsidRPr="002B4F94">
        <w:rPr>
          <w:rFonts w:ascii="Times New Roman" w:hAnsi="Times New Roman" w:cs="Times New Roman"/>
          <w:sz w:val="24"/>
          <w:szCs w:val="24"/>
        </w:rPr>
        <w:t>Пудожского</w:t>
      </w:r>
      <w:proofErr w:type="spellEnd"/>
      <w:r w:rsidR="002B4F94" w:rsidRPr="002B4F94">
        <w:rPr>
          <w:rFonts w:ascii="Times New Roman" w:hAnsi="Times New Roman" w:cs="Times New Roman"/>
          <w:sz w:val="24"/>
          <w:szCs w:val="24"/>
        </w:rPr>
        <w:t xml:space="preserve"> муниципального района на 2026 год и  на плановый период 2027 и 2028 годов».</w:t>
      </w:r>
    </w:p>
    <w:p w:rsidR="00D04B34" w:rsidRPr="00D04B34" w:rsidRDefault="00D04B34" w:rsidP="007C158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04B34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D04B34">
        <w:rPr>
          <w:rFonts w:ascii="Times New Roman" w:hAnsi="Times New Roman" w:cs="Times New Roman"/>
          <w:sz w:val="24"/>
          <w:szCs w:val="24"/>
        </w:rPr>
        <w:t xml:space="preserve">Объемы привлечения средств в бюджет </w:t>
      </w:r>
      <w:proofErr w:type="spellStart"/>
      <w:r w:rsidRPr="00D04B34">
        <w:rPr>
          <w:rFonts w:ascii="Times New Roman" w:hAnsi="Times New Roman" w:cs="Times New Roman"/>
          <w:sz w:val="24"/>
          <w:szCs w:val="24"/>
        </w:rPr>
        <w:t>Пудожского</w:t>
      </w:r>
      <w:proofErr w:type="spellEnd"/>
      <w:r w:rsidRPr="00D04B34">
        <w:rPr>
          <w:rFonts w:ascii="Times New Roman" w:hAnsi="Times New Roman" w:cs="Times New Roman"/>
          <w:sz w:val="24"/>
          <w:szCs w:val="24"/>
        </w:rPr>
        <w:t xml:space="preserve"> муниципального района и предельные сроки погашения долговых обязательств, в очередном финансовом году и плановом периоде, отражаются в Программах </w:t>
      </w:r>
      <w:r w:rsidRPr="00D04B34">
        <w:rPr>
          <w:rFonts w:ascii="Times New Roman" w:eastAsia="Times New Roman" w:hAnsi="Times New Roman" w:cs="Times New Roman"/>
          <w:bCs/>
          <w:sz w:val="24"/>
          <w:szCs w:val="24"/>
        </w:rPr>
        <w:t xml:space="preserve">муниципальных  внутренних заимствований </w:t>
      </w:r>
      <w:proofErr w:type="spellStart"/>
      <w:r w:rsidRPr="00D04B34">
        <w:rPr>
          <w:rFonts w:ascii="Times New Roman" w:eastAsia="Times New Roman" w:hAnsi="Times New Roman" w:cs="Times New Roman"/>
          <w:bCs/>
          <w:sz w:val="24"/>
          <w:szCs w:val="24"/>
        </w:rPr>
        <w:t>Пудожского</w:t>
      </w:r>
      <w:proofErr w:type="spellEnd"/>
      <w:r w:rsidRPr="00D04B34">
        <w:rPr>
          <w:rFonts w:ascii="Times New Roman" w:eastAsia="Times New Roman" w:hAnsi="Times New Roman" w:cs="Times New Roman"/>
          <w:bCs/>
          <w:sz w:val="24"/>
          <w:szCs w:val="24"/>
        </w:rPr>
        <w:t xml:space="preserve"> муниципального района, а также</w:t>
      </w:r>
      <w:r w:rsidRPr="00D04B34">
        <w:rPr>
          <w:rFonts w:ascii="Times New Roman" w:hAnsi="Times New Roman" w:cs="Times New Roman"/>
          <w:sz w:val="24"/>
          <w:szCs w:val="24"/>
        </w:rPr>
        <w:t xml:space="preserve"> в составе источников финансирования дефицита бюджета </w:t>
      </w:r>
      <w:proofErr w:type="spellStart"/>
      <w:r w:rsidRPr="00D04B34">
        <w:rPr>
          <w:rFonts w:ascii="Times New Roman" w:hAnsi="Times New Roman" w:cs="Times New Roman"/>
          <w:sz w:val="24"/>
          <w:szCs w:val="24"/>
        </w:rPr>
        <w:t>Пудожского</w:t>
      </w:r>
      <w:proofErr w:type="spellEnd"/>
      <w:r w:rsidRPr="00D04B34">
        <w:rPr>
          <w:rFonts w:ascii="Times New Roman" w:hAnsi="Times New Roman" w:cs="Times New Roman"/>
          <w:sz w:val="24"/>
          <w:szCs w:val="24"/>
        </w:rPr>
        <w:t xml:space="preserve"> муниципального района, являющихся приложением к решению о бюджете </w:t>
      </w:r>
      <w:proofErr w:type="spellStart"/>
      <w:r w:rsidRPr="00D04B34">
        <w:rPr>
          <w:rFonts w:ascii="Times New Roman" w:hAnsi="Times New Roman" w:cs="Times New Roman"/>
          <w:sz w:val="24"/>
          <w:szCs w:val="24"/>
        </w:rPr>
        <w:t>Пудожского</w:t>
      </w:r>
      <w:proofErr w:type="spellEnd"/>
      <w:r w:rsidRPr="00D04B34">
        <w:rPr>
          <w:rFonts w:ascii="Times New Roman" w:hAnsi="Times New Roman" w:cs="Times New Roman"/>
          <w:sz w:val="24"/>
          <w:szCs w:val="24"/>
        </w:rPr>
        <w:t xml:space="preserve"> муниципального района на 202</w:t>
      </w:r>
      <w:r w:rsidR="002B4F94">
        <w:rPr>
          <w:rFonts w:ascii="Times New Roman" w:hAnsi="Times New Roman" w:cs="Times New Roman"/>
          <w:sz w:val="24"/>
          <w:szCs w:val="24"/>
        </w:rPr>
        <w:t>6</w:t>
      </w:r>
      <w:r w:rsidRPr="00D04B34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2B4F94">
        <w:rPr>
          <w:rFonts w:ascii="Times New Roman" w:hAnsi="Times New Roman" w:cs="Times New Roman"/>
          <w:sz w:val="24"/>
          <w:szCs w:val="24"/>
        </w:rPr>
        <w:t>7</w:t>
      </w:r>
      <w:r w:rsidRPr="00D04B34">
        <w:rPr>
          <w:rFonts w:ascii="Times New Roman" w:hAnsi="Times New Roman" w:cs="Times New Roman"/>
          <w:sz w:val="24"/>
          <w:szCs w:val="24"/>
        </w:rPr>
        <w:t xml:space="preserve"> и 202</w:t>
      </w:r>
      <w:r w:rsidR="002B4F94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Pr="00D04B34">
        <w:rPr>
          <w:rFonts w:ascii="Times New Roman" w:hAnsi="Times New Roman" w:cs="Times New Roman"/>
          <w:sz w:val="24"/>
          <w:szCs w:val="24"/>
        </w:rPr>
        <w:t xml:space="preserve"> годов.</w:t>
      </w:r>
    </w:p>
    <w:p w:rsidR="00D04B34" w:rsidRPr="00D04B34" w:rsidRDefault="00D04B34" w:rsidP="00F04078">
      <w:pPr>
        <w:pStyle w:val="a7"/>
        <w:spacing w:before="0" w:beforeAutospacing="0" w:after="0" w:afterAutospacing="0"/>
        <w:ind w:firstLine="357"/>
        <w:jc w:val="both"/>
      </w:pPr>
      <w:r w:rsidRPr="00D04B34">
        <w:t xml:space="preserve">  По состоянию на 01.10.202</w:t>
      </w:r>
      <w:r w:rsidR="006B5270">
        <w:t>6</w:t>
      </w:r>
      <w:r w:rsidRPr="00D04B34">
        <w:t xml:space="preserve">г. муниципальный долг муниципального района составил </w:t>
      </w:r>
      <w:r w:rsidR="00F04078">
        <w:t>55,1</w:t>
      </w:r>
      <w:r w:rsidRPr="00D04B34">
        <w:t xml:space="preserve"> млн. рублей (</w:t>
      </w:r>
      <w:r w:rsidR="007C1580">
        <w:t>41,09</w:t>
      </w:r>
      <w:r w:rsidRPr="00D04B34">
        <w:t xml:space="preserve"> процента утвержденного годового объема доходов бюджета </w:t>
      </w:r>
      <w:proofErr w:type="spellStart"/>
      <w:r w:rsidRPr="00D04B34">
        <w:t>Пудожского</w:t>
      </w:r>
      <w:proofErr w:type="spellEnd"/>
      <w:r w:rsidRPr="00D04B34">
        <w:t xml:space="preserve"> муниципального района без учета безвозмездных поступлений). В структуре муниципального долга муниципального района по состоянию на 01.10.202</w:t>
      </w:r>
      <w:r w:rsidR="007C1580">
        <w:t>6</w:t>
      </w:r>
      <w:r w:rsidRPr="00D04B34">
        <w:t xml:space="preserve">г.  сумма основного долга по бюджетным кредитам (под минимальную ставку годовых) составляет </w:t>
      </w:r>
      <w:r w:rsidR="007C1580">
        <w:t>17,1</w:t>
      </w:r>
      <w:r w:rsidRPr="00D04B34">
        <w:t xml:space="preserve"> млн. рублей</w:t>
      </w:r>
      <w:r w:rsidR="007C1580">
        <w:t xml:space="preserve"> (31,12</w:t>
      </w:r>
      <w:r w:rsidRPr="00D04B34">
        <w:t xml:space="preserve"> процентов</w:t>
      </w:r>
      <w:r w:rsidR="007C1580">
        <w:t>) и по коммерческим кредитам составляет 38,0 млн. рублей (68,87 процентов)</w:t>
      </w:r>
      <w:r w:rsidRPr="00D04B34">
        <w:t xml:space="preserve">. </w:t>
      </w:r>
    </w:p>
    <w:p w:rsidR="00D04B34" w:rsidRPr="00D04B34" w:rsidRDefault="00D04B34" w:rsidP="00D04B34">
      <w:pPr>
        <w:pStyle w:val="Bodytext20"/>
        <w:shd w:val="clear" w:color="auto" w:fill="auto"/>
        <w:spacing w:after="0" w:line="317" w:lineRule="exact"/>
        <w:ind w:firstLine="760"/>
        <w:jc w:val="both"/>
        <w:rPr>
          <w:sz w:val="24"/>
          <w:szCs w:val="24"/>
        </w:rPr>
      </w:pPr>
      <w:r w:rsidRPr="00D04B34">
        <w:rPr>
          <w:sz w:val="24"/>
          <w:szCs w:val="24"/>
        </w:rPr>
        <w:t>Сокращение муниципального долга муниципального района по состоянию на 01.10.202</w:t>
      </w:r>
      <w:r w:rsidR="006B5270">
        <w:rPr>
          <w:sz w:val="24"/>
          <w:szCs w:val="24"/>
        </w:rPr>
        <w:t>6</w:t>
      </w:r>
      <w:r w:rsidRPr="00D04B34">
        <w:rPr>
          <w:sz w:val="24"/>
          <w:szCs w:val="24"/>
        </w:rPr>
        <w:t xml:space="preserve">г. обусловлено: плановым погашением части муниципального долга по бюджетным кредитам в размере </w:t>
      </w:r>
      <w:r w:rsidR="006B5270">
        <w:rPr>
          <w:sz w:val="24"/>
          <w:szCs w:val="24"/>
        </w:rPr>
        <w:t>23,8 млн. рублей</w:t>
      </w:r>
      <w:r w:rsidRPr="00D04B34">
        <w:rPr>
          <w:sz w:val="24"/>
          <w:szCs w:val="24"/>
        </w:rPr>
        <w:t>.</w:t>
      </w:r>
    </w:p>
    <w:p w:rsidR="00D04B34" w:rsidRPr="00D04B34" w:rsidRDefault="00D04B34" w:rsidP="00D04B34">
      <w:pPr>
        <w:pStyle w:val="a7"/>
        <w:spacing w:before="0" w:beforeAutospacing="0" w:after="0" w:afterAutospacing="0"/>
        <w:ind w:firstLine="620"/>
        <w:jc w:val="both"/>
      </w:pPr>
      <w:r w:rsidRPr="00D04B34">
        <w:t xml:space="preserve">Информация об объеме муниципального долга муниципального района ежемесячно размещается на официальном сайте муниципального района. </w:t>
      </w:r>
    </w:p>
    <w:p w:rsidR="00D04B34" w:rsidRPr="00D04B34" w:rsidRDefault="00D04B34" w:rsidP="00D04B34">
      <w:pPr>
        <w:pStyle w:val="Bodytext50"/>
        <w:shd w:val="clear" w:color="auto" w:fill="auto"/>
        <w:spacing w:after="18" w:line="280" w:lineRule="exact"/>
        <w:ind w:left="1160"/>
        <w:jc w:val="center"/>
        <w:rPr>
          <w:sz w:val="24"/>
          <w:szCs w:val="24"/>
        </w:rPr>
      </w:pPr>
    </w:p>
    <w:p w:rsidR="00D04B34" w:rsidRPr="00D04B34" w:rsidRDefault="00D04B34" w:rsidP="00D04B34">
      <w:pPr>
        <w:pStyle w:val="11"/>
        <w:keepNext/>
        <w:keepLines/>
        <w:numPr>
          <w:ilvl w:val="0"/>
          <w:numId w:val="6"/>
        </w:numPr>
        <w:shd w:val="clear" w:color="auto" w:fill="auto"/>
        <w:tabs>
          <w:tab w:val="left" w:pos="985"/>
        </w:tabs>
        <w:jc w:val="center"/>
        <w:rPr>
          <w:sz w:val="24"/>
          <w:szCs w:val="24"/>
        </w:rPr>
      </w:pPr>
      <w:bookmarkStart w:id="1" w:name="bookmark4"/>
      <w:bookmarkStart w:id="2" w:name="bookmark5"/>
      <w:r w:rsidRPr="00D04B34">
        <w:rPr>
          <w:color w:val="000000"/>
          <w:sz w:val="24"/>
          <w:szCs w:val="24"/>
          <w:lang w:bidi="ru-RU"/>
        </w:rPr>
        <w:lastRenderedPageBreak/>
        <w:t>Основные факторы, определяющие характер и направления долговой политики</w:t>
      </w:r>
      <w:bookmarkEnd w:id="1"/>
      <w:bookmarkEnd w:id="2"/>
      <w:r w:rsidRPr="00D04B34">
        <w:rPr>
          <w:sz w:val="24"/>
          <w:szCs w:val="24"/>
        </w:rPr>
        <w:t xml:space="preserve"> </w:t>
      </w:r>
      <w:proofErr w:type="spellStart"/>
      <w:r w:rsidRPr="00D04B34">
        <w:rPr>
          <w:sz w:val="24"/>
          <w:szCs w:val="24"/>
        </w:rPr>
        <w:t>Пудожско</w:t>
      </w:r>
      <w:r w:rsidR="00EE1F97">
        <w:rPr>
          <w:sz w:val="24"/>
          <w:szCs w:val="24"/>
        </w:rPr>
        <w:t>го</w:t>
      </w:r>
      <w:proofErr w:type="spellEnd"/>
      <w:r w:rsidR="00EE1F97">
        <w:rPr>
          <w:sz w:val="24"/>
          <w:szCs w:val="24"/>
        </w:rPr>
        <w:t xml:space="preserve"> муниципального района на 2027</w:t>
      </w:r>
      <w:r w:rsidRPr="00D04B34">
        <w:rPr>
          <w:sz w:val="24"/>
          <w:szCs w:val="24"/>
        </w:rPr>
        <w:t xml:space="preserve"> год и на плановый период 202</w:t>
      </w:r>
      <w:r w:rsidR="00EE1F97">
        <w:rPr>
          <w:sz w:val="24"/>
          <w:szCs w:val="24"/>
        </w:rPr>
        <w:t>8</w:t>
      </w:r>
      <w:r w:rsidRPr="00D04B34">
        <w:rPr>
          <w:sz w:val="24"/>
          <w:szCs w:val="24"/>
        </w:rPr>
        <w:t xml:space="preserve"> и 202</w:t>
      </w:r>
      <w:r w:rsidR="00EE1F97">
        <w:rPr>
          <w:sz w:val="24"/>
          <w:szCs w:val="24"/>
        </w:rPr>
        <w:t>9</w:t>
      </w:r>
      <w:r w:rsidRPr="00D04B34">
        <w:rPr>
          <w:sz w:val="24"/>
          <w:szCs w:val="24"/>
        </w:rPr>
        <w:t xml:space="preserve"> годов</w:t>
      </w:r>
    </w:p>
    <w:p w:rsidR="00AD0F9A" w:rsidRPr="00EE1F97" w:rsidRDefault="00AD0F9A" w:rsidP="00AD0F9A">
      <w:pPr>
        <w:pStyle w:val="a8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eastAsia="Calibri" w:hAnsi="Times New Roman"/>
          <w:sz w:val="24"/>
          <w:szCs w:val="24"/>
        </w:rPr>
      </w:pPr>
      <w:r w:rsidRPr="00EE1F97">
        <w:rPr>
          <w:rFonts w:ascii="Times New Roman" w:hAnsi="Times New Roman"/>
          <w:sz w:val="24"/>
          <w:szCs w:val="24"/>
        </w:rPr>
        <w:t xml:space="preserve">Одним из важных инструментов обеспечения экономической </w:t>
      </w:r>
      <w:r w:rsidRPr="00EE1F97">
        <w:rPr>
          <w:rFonts w:ascii="Times New Roman" w:hAnsi="Times New Roman"/>
          <w:sz w:val="24"/>
          <w:szCs w:val="24"/>
        </w:rPr>
        <w:br/>
        <w:t xml:space="preserve">и финансовой стабильности является продуманная и взвешенная долговая политика. </w:t>
      </w:r>
      <w:r w:rsidRPr="00EE1F97">
        <w:rPr>
          <w:rFonts w:ascii="Times New Roman" w:eastAsia="Calibri" w:hAnsi="Times New Roman"/>
          <w:sz w:val="24"/>
          <w:szCs w:val="24"/>
        </w:rPr>
        <w:t xml:space="preserve">Долговая политика в 2027-2029 годах будет направлена </w:t>
      </w:r>
      <w:r w:rsidRPr="00EE1F97">
        <w:rPr>
          <w:rFonts w:ascii="Times New Roman" w:eastAsia="Calibri" w:hAnsi="Times New Roman"/>
          <w:sz w:val="24"/>
          <w:szCs w:val="24"/>
        </w:rPr>
        <w:br/>
        <w:t xml:space="preserve">на обеспечение финансирования дефицита местного бюджета и погашение долговых обязательств. </w:t>
      </w:r>
    </w:p>
    <w:p w:rsidR="00AD0F9A" w:rsidRPr="00EE1F97" w:rsidRDefault="00AD0F9A" w:rsidP="00AD0F9A">
      <w:pPr>
        <w:pStyle w:val="a8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 w:rsidRPr="00EE1F97">
        <w:rPr>
          <w:rFonts w:ascii="Times New Roman" w:hAnsi="Times New Roman"/>
          <w:sz w:val="24"/>
          <w:szCs w:val="24"/>
        </w:rPr>
        <w:t>Проводимая в настоящее время долговая политика обеспечивает безопасные условия для планового финансового обеспечения расходов местного бюджета и своевременного обслуживания муниципального долга.</w:t>
      </w:r>
    </w:p>
    <w:p w:rsidR="00D04B34" w:rsidRPr="00EE1F97" w:rsidRDefault="00D04B34" w:rsidP="00AD0F9A">
      <w:pPr>
        <w:pStyle w:val="a7"/>
        <w:spacing w:before="0" w:beforeAutospacing="0" w:after="0" w:afterAutospacing="0"/>
        <w:ind w:left="-142" w:firstLine="502"/>
        <w:jc w:val="both"/>
      </w:pPr>
      <w:r w:rsidRPr="00EE1F97">
        <w:t xml:space="preserve"> </w:t>
      </w:r>
      <w:proofErr w:type="gramStart"/>
      <w:r w:rsidRPr="00EE1F97">
        <w:t xml:space="preserve">Основными факторами, определяющими характер и направления долговой </w:t>
      </w:r>
      <w:r w:rsidR="00AD0F9A" w:rsidRPr="00EE1F97">
        <w:t>политики муниципального района</w:t>
      </w:r>
      <w:r w:rsidRPr="00EE1F97">
        <w:t xml:space="preserve"> являются</w:t>
      </w:r>
      <w:proofErr w:type="gramEnd"/>
      <w:r w:rsidRPr="00EE1F97">
        <w:t xml:space="preserve">: </w:t>
      </w:r>
    </w:p>
    <w:p w:rsidR="00AD0F9A" w:rsidRPr="00EE1F97" w:rsidRDefault="00AD0F9A" w:rsidP="002B0142">
      <w:pPr>
        <w:pStyle w:val="a7"/>
        <w:spacing w:before="0" w:beforeAutospacing="0" w:after="0" w:afterAutospacing="0"/>
        <w:ind w:left="-142" w:firstLine="502"/>
        <w:jc w:val="both"/>
      </w:pPr>
      <w:r w:rsidRPr="00EE1F97">
        <w:t>- необходимость выполнения условий соглашений, заключенных с Министерством финансов Республики Карелия о предоставлении бюджетных кредитов;</w:t>
      </w:r>
    </w:p>
    <w:p w:rsidR="00AD0F9A" w:rsidRPr="00EE1F97" w:rsidRDefault="00AD0F9A" w:rsidP="002B0142">
      <w:pPr>
        <w:pStyle w:val="a7"/>
        <w:spacing w:before="0" w:beforeAutospacing="0" w:after="0" w:afterAutospacing="0"/>
        <w:ind w:left="-142" w:firstLine="502"/>
        <w:jc w:val="both"/>
      </w:pPr>
      <w:r w:rsidRPr="00EE1F97">
        <w:t>- обеспечение ликвидности единого счета местного бюджета для своевременного осуществления расходов на фонд оплаты труда, на реализацию национальных проектов;</w:t>
      </w:r>
    </w:p>
    <w:p w:rsidR="00D04B34" w:rsidRPr="00EE1F97" w:rsidRDefault="00AD0F9A" w:rsidP="002B0142">
      <w:pPr>
        <w:pStyle w:val="a7"/>
        <w:spacing w:before="0" w:beforeAutospacing="0" w:after="0" w:afterAutospacing="0"/>
        <w:ind w:left="-142" w:firstLine="502"/>
        <w:jc w:val="both"/>
      </w:pPr>
      <w:r w:rsidRPr="00EE1F97">
        <w:t xml:space="preserve">- </w:t>
      </w:r>
      <w:r w:rsidRPr="00EE1F97">
        <w:rPr>
          <w:rFonts w:eastAsia="Calibri"/>
        </w:rPr>
        <w:t>денежно-кредитная политика Банка России</w:t>
      </w:r>
      <w:r w:rsidR="00D04B34" w:rsidRPr="00EE1F97">
        <w:t xml:space="preserve">, принимаемые решения по уровню ключевой ставки, что влияет на стоимость заемных средств; </w:t>
      </w:r>
    </w:p>
    <w:p w:rsidR="00D04B34" w:rsidRPr="00EE1F97" w:rsidRDefault="00D04B34" w:rsidP="002B0142">
      <w:pPr>
        <w:pStyle w:val="a7"/>
        <w:spacing w:before="0" w:beforeAutospacing="0" w:after="0" w:afterAutospacing="0"/>
        <w:ind w:left="-142" w:firstLine="502"/>
        <w:jc w:val="both"/>
      </w:pPr>
      <w:r w:rsidRPr="00EE1F97">
        <w:t xml:space="preserve">- рост налоговых и неналоговых доходов бюджета муниципального района; </w:t>
      </w:r>
    </w:p>
    <w:p w:rsidR="00D04B34" w:rsidRPr="00EE1F97" w:rsidRDefault="00D04B34" w:rsidP="002B0142">
      <w:pPr>
        <w:pStyle w:val="a7"/>
        <w:spacing w:before="0" w:beforeAutospacing="0" w:after="0" w:afterAutospacing="0"/>
        <w:ind w:left="-142" w:firstLine="502"/>
        <w:jc w:val="both"/>
      </w:pPr>
      <w:r w:rsidRPr="00EE1F97">
        <w:t xml:space="preserve">- изменения, вносимые в бюджетное законодательство Российской Федерации; </w:t>
      </w:r>
    </w:p>
    <w:p w:rsidR="00D04B34" w:rsidRPr="00EE1F97" w:rsidRDefault="00D04B34" w:rsidP="002B0142">
      <w:pPr>
        <w:pStyle w:val="a7"/>
        <w:spacing w:before="0" w:beforeAutospacing="0" w:after="0" w:afterAutospacing="0"/>
        <w:ind w:left="-142" w:firstLine="502"/>
        <w:jc w:val="both"/>
      </w:pPr>
      <w:r w:rsidRPr="00EE1F97">
        <w:t xml:space="preserve">- рост расходов бюджета в рамках реализации мер по социальной поддержке населения и улучшения качества жизни. </w:t>
      </w:r>
    </w:p>
    <w:p w:rsidR="00D04B34" w:rsidRPr="00EE1F97" w:rsidRDefault="00D04B34" w:rsidP="002B0142">
      <w:pPr>
        <w:pStyle w:val="a7"/>
        <w:spacing w:before="0" w:beforeAutospacing="0" w:after="0" w:afterAutospacing="0"/>
        <w:ind w:left="-142" w:firstLine="502"/>
        <w:jc w:val="both"/>
      </w:pPr>
      <w:r w:rsidRPr="00EE1F97">
        <w:t xml:space="preserve"> - поддержание величины муниципального долга муниципального района на экономически безопасном уровне; </w:t>
      </w:r>
    </w:p>
    <w:p w:rsidR="00D04B34" w:rsidRPr="00EE1F97" w:rsidRDefault="00D04B34" w:rsidP="002B0142">
      <w:pPr>
        <w:pStyle w:val="a7"/>
        <w:spacing w:before="0" w:beforeAutospacing="0" w:after="0" w:afterAutospacing="0"/>
        <w:ind w:left="-142" w:firstLine="502"/>
        <w:jc w:val="both"/>
      </w:pPr>
      <w:r w:rsidRPr="00EE1F97">
        <w:t xml:space="preserve">- равномерное распределение долговой нагрузки на бюджет с целью обеспечения ежемесячной сбалансированности бюджета; </w:t>
      </w:r>
    </w:p>
    <w:p w:rsidR="00D04B34" w:rsidRPr="00EE1F97" w:rsidRDefault="00D04B34" w:rsidP="002B0142">
      <w:pPr>
        <w:pStyle w:val="a7"/>
        <w:spacing w:before="0" w:beforeAutospacing="0" w:after="0" w:afterAutospacing="0"/>
        <w:ind w:left="-142" w:firstLine="502"/>
        <w:jc w:val="both"/>
      </w:pPr>
      <w:r w:rsidRPr="00EE1F97">
        <w:t xml:space="preserve">- обеспечение своевременного и полного учета долговых обязательств; </w:t>
      </w:r>
    </w:p>
    <w:p w:rsidR="00D04B34" w:rsidRPr="00EE1F97" w:rsidRDefault="00D04B34" w:rsidP="002B0142">
      <w:pPr>
        <w:pStyle w:val="a7"/>
        <w:spacing w:before="0" w:beforeAutospacing="0" w:after="0" w:afterAutospacing="0"/>
        <w:ind w:left="-142" w:firstLine="502"/>
        <w:jc w:val="both"/>
      </w:pPr>
      <w:r w:rsidRPr="00EE1F97">
        <w:t>- недопущение принятия новых расходных обязательств, не обеспеченных стабильными источниками доходов;</w:t>
      </w:r>
    </w:p>
    <w:p w:rsidR="00D04B34" w:rsidRPr="00EE1F97" w:rsidRDefault="00D04B34" w:rsidP="002B0142">
      <w:pPr>
        <w:pStyle w:val="a7"/>
        <w:spacing w:before="0" w:beforeAutospacing="0" w:after="0" w:afterAutospacing="0"/>
        <w:ind w:left="-142" w:firstLine="502"/>
        <w:jc w:val="both"/>
      </w:pPr>
      <w:r w:rsidRPr="00EE1F97">
        <w:t>-сохранение рисков возникновения дополнительных расходов бюджета в связи со сложившейся геополитической обстановкой и макроэкономической конъюнктурой;</w:t>
      </w:r>
    </w:p>
    <w:p w:rsidR="00D04B34" w:rsidRPr="00EE1F97" w:rsidRDefault="00D04B34" w:rsidP="002B0142">
      <w:pPr>
        <w:pStyle w:val="a7"/>
        <w:spacing w:before="0" w:beforeAutospacing="0" w:after="0" w:afterAutospacing="0"/>
        <w:ind w:left="-142" w:firstLine="502"/>
        <w:jc w:val="both"/>
      </w:pPr>
      <w:r w:rsidRPr="00EE1F97">
        <w:t>-повышенные инфляционные ожидания;</w:t>
      </w:r>
    </w:p>
    <w:p w:rsidR="00D04B34" w:rsidRPr="00EE1F97" w:rsidRDefault="00D04B34" w:rsidP="002B0142">
      <w:pPr>
        <w:pStyle w:val="a7"/>
        <w:spacing w:before="0" w:beforeAutospacing="0" w:after="0" w:afterAutospacing="0"/>
        <w:ind w:left="-142" w:firstLine="502"/>
        <w:jc w:val="both"/>
      </w:pPr>
      <w:r w:rsidRPr="00EE1F97">
        <w:t xml:space="preserve">-изменчивость финансовой конъюнктуры, </w:t>
      </w:r>
      <w:proofErr w:type="gramStart"/>
      <w:r w:rsidRPr="00EE1F97">
        <w:t>обусловленной</w:t>
      </w:r>
      <w:proofErr w:type="gramEnd"/>
      <w:r w:rsidRPr="00EE1F97">
        <w:t xml:space="preserve"> в том числе неблагоприятными внешнеполитическими факторами. </w:t>
      </w:r>
    </w:p>
    <w:p w:rsidR="00D04B34" w:rsidRPr="00D04B34" w:rsidRDefault="00D04B34" w:rsidP="00D04B34">
      <w:pPr>
        <w:pStyle w:val="a7"/>
        <w:spacing w:before="0" w:beforeAutospacing="0" w:after="0" w:afterAutospacing="0"/>
        <w:ind w:left="-142"/>
        <w:jc w:val="both"/>
      </w:pPr>
    </w:p>
    <w:p w:rsidR="00D04B34" w:rsidRPr="00D04B34" w:rsidRDefault="00D04B34" w:rsidP="00D04B34">
      <w:pPr>
        <w:pStyle w:val="11"/>
        <w:keepNext/>
        <w:keepLines/>
        <w:numPr>
          <w:ilvl w:val="0"/>
          <w:numId w:val="6"/>
        </w:numPr>
        <w:shd w:val="clear" w:color="auto" w:fill="auto"/>
        <w:tabs>
          <w:tab w:val="left" w:pos="716"/>
        </w:tabs>
        <w:spacing w:after="320"/>
        <w:jc w:val="center"/>
        <w:rPr>
          <w:sz w:val="24"/>
          <w:szCs w:val="24"/>
        </w:rPr>
      </w:pPr>
      <w:bookmarkStart w:id="3" w:name="bookmark6"/>
      <w:bookmarkStart w:id="4" w:name="bookmark7"/>
      <w:r w:rsidRPr="00D04B34">
        <w:rPr>
          <w:color w:val="000000"/>
          <w:sz w:val="24"/>
          <w:szCs w:val="24"/>
          <w:lang w:bidi="ru-RU"/>
        </w:rPr>
        <w:t>Цели и задачи долговой политики</w:t>
      </w:r>
      <w:bookmarkEnd w:id="3"/>
      <w:bookmarkEnd w:id="4"/>
      <w:r w:rsidRPr="00D04B34">
        <w:rPr>
          <w:sz w:val="24"/>
          <w:szCs w:val="24"/>
        </w:rPr>
        <w:t xml:space="preserve"> </w:t>
      </w:r>
      <w:proofErr w:type="spellStart"/>
      <w:r w:rsidRPr="00D04B34">
        <w:rPr>
          <w:sz w:val="24"/>
          <w:szCs w:val="24"/>
        </w:rPr>
        <w:t>Пудожского</w:t>
      </w:r>
      <w:proofErr w:type="spellEnd"/>
      <w:r w:rsidRPr="00D04B34">
        <w:rPr>
          <w:sz w:val="24"/>
          <w:szCs w:val="24"/>
        </w:rPr>
        <w:t xml:space="preserve"> муниципального района на 2026 год и на плановый период 2027 и 2028 годов</w:t>
      </w:r>
    </w:p>
    <w:p w:rsidR="00EE1F97" w:rsidRPr="00EE1F97" w:rsidRDefault="00EE1F97" w:rsidP="00EE1F97">
      <w:pPr>
        <w:pStyle w:val="a8"/>
        <w:widowControl w:val="0"/>
        <w:autoSpaceDE w:val="0"/>
        <w:autoSpaceDN w:val="0"/>
        <w:adjustRightInd w:val="0"/>
        <w:spacing w:after="0" w:line="240" w:lineRule="auto"/>
        <w:ind w:left="-142" w:firstLine="5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EE1F97">
        <w:rPr>
          <w:rFonts w:ascii="Times New Roman" w:hAnsi="Times New Roman"/>
          <w:sz w:val="24"/>
          <w:szCs w:val="24"/>
        </w:rPr>
        <w:t>Долговая политика направлена на обеспечение сбалансированности</w:t>
      </w:r>
      <w:r w:rsidRPr="00EE1F97">
        <w:rPr>
          <w:rFonts w:ascii="Times New Roman" w:hAnsi="Times New Roman"/>
          <w:sz w:val="24"/>
          <w:szCs w:val="24"/>
        </w:rPr>
        <w:br/>
        <w:t>и устойчивости местного бюджета посредством эффективного управления муниципальным долгом.</w:t>
      </w:r>
    </w:p>
    <w:p w:rsidR="00D04B34" w:rsidRPr="00EE1F97" w:rsidRDefault="00EE1F97" w:rsidP="00EE1F97">
      <w:pPr>
        <w:pStyle w:val="a7"/>
        <w:spacing w:before="0" w:beforeAutospacing="0" w:after="0" w:afterAutospacing="0"/>
        <w:jc w:val="both"/>
      </w:pPr>
      <w:r w:rsidRPr="00EE1F97">
        <w:t xml:space="preserve">      </w:t>
      </w:r>
      <w:r w:rsidR="00D04B34" w:rsidRPr="00EE1F97">
        <w:t xml:space="preserve"> </w:t>
      </w:r>
      <w:r>
        <w:t xml:space="preserve">    </w:t>
      </w:r>
      <w:r w:rsidR="00D04B34" w:rsidRPr="00EE1F97">
        <w:t xml:space="preserve">Основными целями долговой политики муниципального района являются: </w:t>
      </w:r>
    </w:p>
    <w:p w:rsidR="00EE1F97" w:rsidRPr="00EE1F97" w:rsidRDefault="00D04B34" w:rsidP="00EE1F9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1F97">
        <w:rPr>
          <w:rFonts w:ascii="Times New Roman" w:hAnsi="Times New Roman" w:cs="Times New Roman"/>
          <w:sz w:val="24"/>
          <w:szCs w:val="24"/>
        </w:rPr>
        <w:t xml:space="preserve">- </w:t>
      </w:r>
      <w:r w:rsidR="00EE1F97" w:rsidRPr="00EE1F97">
        <w:rPr>
          <w:rFonts w:ascii="Times New Roman" w:hAnsi="Times New Roman" w:cs="Times New Roman"/>
          <w:sz w:val="24"/>
          <w:szCs w:val="24"/>
        </w:rPr>
        <w:t xml:space="preserve"> своевременное исполнение долговых обязательств;</w:t>
      </w:r>
    </w:p>
    <w:p w:rsidR="00EE1F97" w:rsidRPr="00EE1F97" w:rsidRDefault="00EE1F97" w:rsidP="00EE1F9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1F97">
        <w:rPr>
          <w:rFonts w:ascii="Times New Roman" w:hAnsi="Times New Roman" w:cs="Times New Roman"/>
          <w:sz w:val="24"/>
          <w:szCs w:val="24"/>
        </w:rPr>
        <w:t>- минимизация стоимости обслуживания муниципального долга;</w:t>
      </w:r>
    </w:p>
    <w:p w:rsidR="00EE1F97" w:rsidRPr="00EE1F97" w:rsidRDefault="00EE1F97" w:rsidP="00EE1F9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1F97">
        <w:rPr>
          <w:rFonts w:ascii="Times New Roman" w:hAnsi="Times New Roman" w:cs="Times New Roman"/>
          <w:sz w:val="24"/>
          <w:szCs w:val="24"/>
        </w:rPr>
        <w:t>- поэтапное снижение темпов прироста муниципального долга.</w:t>
      </w:r>
    </w:p>
    <w:p w:rsidR="00D04B34" w:rsidRPr="00D04B34" w:rsidRDefault="00EE1F97" w:rsidP="00D04B34">
      <w:pPr>
        <w:pStyle w:val="a7"/>
        <w:spacing w:before="0" w:beforeAutospacing="0" w:after="0" w:afterAutospacing="0"/>
        <w:jc w:val="both"/>
      </w:pPr>
      <w:r>
        <w:tab/>
      </w:r>
      <w:r w:rsidR="00D04B34" w:rsidRPr="00D04B34">
        <w:t xml:space="preserve">Основными задачами долговой политики муниципального района являются: </w:t>
      </w:r>
    </w:p>
    <w:p w:rsidR="00D04B34" w:rsidRPr="00D04B34" w:rsidRDefault="00D04B34" w:rsidP="00EE1F97">
      <w:pPr>
        <w:pStyle w:val="a7"/>
        <w:spacing w:before="0" w:beforeAutospacing="0" w:after="0" w:afterAutospacing="0"/>
        <w:ind w:firstLine="709"/>
        <w:jc w:val="both"/>
      </w:pPr>
      <w:r w:rsidRPr="00D04B34">
        <w:t xml:space="preserve">- своевременное исполнение обязательств по обслуживанию и погашению муниципального долга в срок и в полном объеме; </w:t>
      </w:r>
    </w:p>
    <w:p w:rsidR="00D04B34" w:rsidRPr="00D04B34" w:rsidRDefault="00D04B34" w:rsidP="00EE1F97">
      <w:pPr>
        <w:pStyle w:val="a7"/>
        <w:spacing w:before="0" w:beforeAutospacing="0" w:after="0" w:afterAutospacing="0"/>
        <w:ind w:firstLine="709"/>
        <w:jc w:val="both"/>
      </w:pPr>
      <w:r w:rsidRPr="00D04B34">
        <w:t>- оптимизация структуры муниципального долга в целях минимизации стоимости его обслуживания;</w:t>
      </w:r>
    </w:p>
    <w:p w:rsidR="00D04B34" w:rsidRPr="00D04B34" w:rsidRDefault="00D04B34" w:rsidP="00EE1F97">
      <w:pPr>
        <w:pStyle w:val="a7"/>
        <w:spacing w:before="0" w:beforeAutospacing="0" w:after="0" w:afterAutospacing="0"/>
        <w:ind w:firstLine="709"/>
        <w:jc w:val="both"/>
      </w:pPr>
      <w:r w:rsidRPr="00D04B34">
        <w:lastRenderedPageBreak/>
        <w:t xml:space="preserve">- обеспечение оперативного реагирования на изменения экономической ситуации при осуществлении муниципальных заимствований и управлении муниципальным долгом; </w:t>
      </w:r>
    </w:p>
    <w:p w:rsidR="00D04B34" w:rsidRPr="00D04B34" w:rsidRDefault="00D04B34" w:rsidP="00EE1F97">
      <w:pPr>
        <w:pStyle w:val="a7"/>
        <w:spacing w:before="0" w:beforeAutospacing="0" w:after="0" w:afterAutospacing="0"/>
        <w:ind w:firstLine="709"/>
        <w:jc w:val="both"/>
      </w:pPr>
      <w:r w:rsidRPr="00D04B34">
        <w:t>- обеспечение публичности и прозрачности информации о муниципальн</w:t>
      </w:r>
      <w:r w:rsidR="00B32531">
        <w:t>ом долге муниципального района;</w:t>
      </w:r>
    </w:p>
    <w:p w:rsidR="00D04B34" w:rsidRPr="00D04B34" w:rsidRDefault="00D04B34" w:rsidP="00EE1F97">
      <w:pPr>
        <w:pStyle w:val="a7"/>
        <w:spacing w:before="0" w:beforeAutospacing="0" w:after="0" w:afterAutospacing="0"/>
        <w:ind w:firstLine="709"/>
        <w:jc w:val="both"/>
      </w:pPr>
      <w:r w:rsidRPr="00D04B34">
        <w:t xml:space="preserve">- обеспечение </w:t>
      </w:r>
      <w:proofErr w:type="gramStart"/>
      <w:r w:rsidRPr="00D04B34">
        <w:t>соответствия размера дефицита бюджета муниципального района</w:t>
      </w:r>
      <w:proofErr w:type="gramEnd"/>
      <w:r w:rsidRPr="00D04B34">
        <w:t xml:space="preserve"> требованиям, установленным бюджетным законодательством Российской Федерации. </w:t>
      </w:r>
    </w:p>
    <w:p w:rsidR="00D04B34" w:rsidRPr="00D04B34" w:rsidRDefault="00EE1F97" w:rsidP="00D04B34">
      <w:pPr>
        <w:pStyle w:val="a7"/>
        <w:spacing w:before="0" w:beforeAutospacing="0" w:after="0" w:afterAutospacing="0"/>
        <w:jc w:val="both"/>
      </w:pPr>
      <w:r>
        <w:tab/>
      </w:r>
      <w:r w:rsidR="00D04B34" w:rsidRPr="00D04B34">
        <w:t>Для достижения указанных целей и выполнения поставленных задач долговая политика муниципального района будет строиться исходя из соблюдения следующих принципов:</w:t>
      </w:r>
    </w:p>
    <w:p w:rsidR="00D04B34" w:rsidRPr="00D04B34" w:rsidRDefault="00D04B34" w:rsidP="00EE1F97">
      <w:pPr>
        <w:pStyle w:val="a7"/>
        <w:spacing w:before="0" w:beforeAutospacing="0" w:after="0" w:afterAutospacing="0"/>
        <w:ind w:firstLine="709"/>
        <w:jc w:val="both"/>
      </w:pPr>
      <w:r w:rsidRPr="00D04B34">
        <w:t xml:space="preserve">- сохранение объема муниципального долга на экономически безопасном уровне посредством </w:t>
      </w:r>
      <w:proofErr w:type="gramStart"/>
      <w:r w:rsidRPr="00D04B34">
        <w:t>контроля за</w:t>
      </w:r>
      <w:proofErr w:type="gramEnd"/>
      <w:r w:rsidRPr="00D04B34">
        <w:t xml:space="preserve"> объемом муниципального долга и расходами на его обслуживание;</w:t>
      </w:r>
    </w:p>
    <w:p w:rsidR="00D04B34" w:rsidRPr="00D04B34" w:rsidRDefault="00D04B34" w:rsidP="00EE1F97">
      <w:pPr>
        <w:pStyle w:val="a7"/>
        <w:spacing w:before="0" w:beforeAutospacing="0" w:after="0" w:afterAutospacing="0"/>
        <w:ind w:firstLine="709"/>
        <w:jc w:val="both"/>
      </w:pPr>
      <w:r w:rsidRPr="00D04B34">
        <w:t>- недопущение необоснованных заимствований посредством обеспечения взаимосвязи принятия решения о заимствованиях и потребностей бюджета в привлечении заемных средств;</w:t>
      </w:r>
    </w:p>
    <w:p w:rsidR="00D04B34" w:rsidRPr="00D04B34" w:rsidRDefault="00D04B34" w:rsidP="00EE1F97">
      <w:pPr>
        <w:pStyle w:val="a7"/>
        <w:spacing w:before="0" w:beforeAutospacing="0" w:after="0" w:afterAutospacing="0"/>
        <w:ind w:firstLine="709"/>
        <w:jc w:val="both"/>
      </w:pPr>
      <w:r w:rsidRPr="00D04B34">
        <w:t>- планирование и исполнение программ муниципальных заимствований в соответствии с направлениями бюджетной политики и с учетом оценки и контроля рисков муниципальных заимствований;</w:t>
      </w:r>
    </w:p>
    <w:p w:rsidR="00D04B34" w:rsidRPr="00D04B34" w:rsidRDefault="00D04B34" w:rsidP="00EE1F97">
      <w:pPr>
        <w:pStyle w:val="a7"/>
        <w:spacing w:before="0" w:beforeAutospacing="0" w:after="0" w:afterAutospacing="0"/>
        <w:ind w:firstLine="709"/>
        <w:jc w:val="both"/>
      </w:pPr>
      <w:r w:rsidRPr="00D04B34">
        <w:t xml:space="preserve">- обеспечение раскрытия актуальной информации о финансово-экономическом положении </w:t>
      </w:r>
      <w:proofErr w:type="spellStart"/>
      <w:r w:rsidRPr="00D04B34">
        <w:t>Пудожского</w:t>
      </w:r>
      <w:proofErr w:type="spellEnd"/>
      <w:r w:rsidRPr="00D04B34">
        <w:t xml:space="preserve"> муниципального района, проводимой бюджетной, экономической и долговой политике </w:t>
      </w:r>
      <w:proofErr w:type="spellStart"/>
      <w:r w:rsidRPr="00D04B34">
        <w:t>Пудожского</w:t>
      </w:r>
      <w:proofErr w:type="spellEnd"/>
      <w:r w:rsidRPr="00D04B34">
        <w:t xml:space="preserve"> муниципального района.</w:t>
      </w:r>
    </w:p>
    <w:p w:rsidR="00D04B34" w:rsidRPr="00D04B34" w:rsidRDefault="00D04B34" w:rsidP="00EE1F9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04B34" w:rsidRPr="00D04B34" w:rsidRDefault="00D04B34" w:rsidP="00D04B34">
      <w:pPr>
        <w:pStyle w:val="Bodytext20"/>
        <w:numPr>
          <w:ilvl w:val="0"/>
          <w:numId w:val="6"/>
        </w:numPr>
        <w:shd w:val="clear" w:color="auto" w:fill="auto"/>
        <w:spacing w:after="0" w:line="317" w:lineRule="exact"/>
        <w:jc w:val="center"/>
        <w:rPr>
          <w:b/>
          <w:sz w:val="24"/>
          <w:szCs w:val="24"/>
        </w:rPr>
      </w:pPr>
      <w:r w:rsidRPr="00D04B34">
        <w:rPr>
          <w:b/>
          <w:sz w:val="24"/>
          <w:szCs w:val="24"/>
        </w:rPr>
        <w:t xml:space="preserve">Инструменты реализации долговой политики </w:t>
      </w:r>
      <w:proofErr w:type="spellStart"/>
      <w:r w:rsidRPr="00D04B34">
        <w:rPr>
          <w:b/>
          <w:sz w:val="24"/>
          <w:szCs w:val="24"/>
        </w:rPr>
        <w:t>Пудожско</w:t>
      </w:r>
      <w:r w:rsidR="00B90926">
        <w:rPr>
          <w:b/>
          <w:sz w:val="24"/>
          <w:szCs w:val="24"/>
        </w:rPr>
        <w:t>го</w:t>
      </w:r>
      <w:proofErr w:type="spellEnd"/>
      <w:r w:rsidR="00B90926">
        <w:rPr>
          <w:b/>
          <w:sz w:val="24"/>
          <w:szCs w:val="24"/>
        </w:rPr>
        <w:t xml:space="preserve"> муниципального района на 2027</w:t>
      </w:r>
      <w:r w:rsidRPr="00D04B34">
        <w:rPr>
          <w:b/>
          <w:sz w:val="24"/>
          <w:szCs w:val="24"/>
        </w:rPr>
        <w:t xml:space="preserve"> год и на плановый период 202</w:t>
      </w:r>
      <w:r w:rsidR="00B90926">
        <w:rPr>
          <w:b/>
          <w:sz w:val="24"/>
          <w:szCs w:val="24"/>
        </w:rPr>
        <w:t>8</w:t>
      </w:r>
      <w:r w:rsidRPr="00D04B34">
        <w:rPr>
          <w:b/>
          <w:sz w:val="24"/>
          <w:szCs w:val="24"/>
        </w:rPr>
        <w:t xml:space="preserve"> и 202</w:t>
      </w:r>
      <w:r w:rsidR="00B90926">
        <w:rPr>
          <w:b/>
          <w:sz w:val="24"/>
          <w:szCs w:val="24"/>
        </w:rPr>
        <w:t>9</w:t>
      </w:r>
      <w:r w:rsidRPr="00D04B34">
        <w:rPr>
          <w:b/>
          <w:sz w:val="24"/>
          <w:szCs w:val="24"/>
        </w:rPr>
        <w:t xml:space="preserve"> годов.</w:t>
      </w:r>
    </w:p>
    <w:p w:rsidR="00D04B34" w:rsidRPr="00D04B34" w:rsidRDefault="00D04B34" w:rsidP="00D04B34">
      <w:pPr>
        <w:pStyle w:val="Bodytext20"/>
        <w:shd w:val="clear" w:color="auto" w:fill="auto"/>
        <w:spacing w:after="0" w:line="317" w:lineRule="exact"/>
        <w:ind w:firstLine="620"/>
        <w:jc w:val="both"/>
        <w:rPr>
          <w:b/>
          <w:sz w:val="24"/>
          <w:szCs w:val="24"/>
        </w:rPr>
      </w:pPr>
    </w:p>
    <w:p w:rsidR="00D04B34" w:rsidRPr="0065765F" w:rsidRDefault="00D04B34" w:rsidP="00B90926">
      <w:pPr>
        <w:pStyle w:val="a7"/>
        <w:spacing w:before="0" w:beforeAutospacing="0" w:after="0" w:afterAutospacing="0"/>
        <w:ind w:firstLine="709"/>
        <w:jc w:val="both"/>
      </w:pPr>
      <w:r w:rsidRPr="0065765F">
        <w:t>В 202</w:t>
      </w:r>
      <w:r w:rsidR="00B90926" w:rsidRPr="0065765F">
        <w:t>7</w:t>
      </w:r>
      <w:r w:rsidRPr="0065765F">
        <w:t>-202</w:t>
      </w:r>
      <w:r w:rsidR="00B90926" w:rsidRPr="0065765F">
        <w:t>9</w:t>
      </w:r>
      <w:r w:rsidRPr="0065765F">
        <w:t xml:space="preserve"> годах муниципальные заимствования планируется осуществлять исключительно в валюте Российской Федерации.</w:t>
      </w:r>
    </w:p>
    <w:p w:rsidR="00B90926" w:rsidRPr="0065765F" w:rsidRDefault="00B90926" w:rsidP="00B90926">
      <w:pPr>
        <w:pStyle w:val="ac"/>
        <w:tabs>
          <w:tab w:val="left" w:pos="709"/>
          <w:tab w:val="left" w:pos="993"/>
          <w:tab w:val="left" w:pos="1276"/>
        </w:tabs>
        <w:ind w:firstLine="709"/>
        <w:rPr>
          <w:sz w:val="24"/>
          <w:szCs w:val="24"/>
        </w:rPr>
      </w:pPr>
      <w:r w:rsidRPr="0065765F">
        <w:rPr>
          <w:sz w:val="24"/>
          <w:szCs w:val="24"/>
        </w:rPr>
        <w:t>Достижение целей и решение задач долговой политики осуществляются посредством применения инструментов, сгруппированных по следующим направлениям долговой политики:</w:t>
      </w:r>
    </w:p>
    <w:p w:rsidR="00D04B34" w:rsidRPr="0065765F" w:rsidRDefault="00D04B34" w:rsidP="0065765F">
      <w:pPr>
        <w:pStyle w:val="a7"/>
        <w:spacing w:before="0" w:beforeAutospacing="0" w:after="0" w:afterAutospacing="0"/>
        <w:ind w:firstLine="851"/>
        <w:jc w:val="both"/>
      </w:pPr>
      <w:r w:rsidRPr="0065765F">
        <w:t xml:space="preserve">- фактические объемы привлечения заемных средств будут определяться исходя из потребностей бюджета </w:t>
      </w:r>
      <w:proofErr w:type="spellStart"/>
      <w:r w:rsidRPr="0065765F">
        <w:t>Пудожского</w:t>
      </w:r>
      <w:proofErr w:type="spellEnd"/>
      <w:r w:rsidRPr="0065765F">
        <w:t xml:space="preserve"> муниципального района на основании показателей кассового плана по бюджету </w:t>
      </w:r>
      <w:proofErr w:type="spellStart"/>
      <w:r w:rsidRPr="0065765F">
        <w:t>Пудожского</w:t>
      </w:r>
      <w:proofErr w:type="spellEnd"/>
      <w:r w:rsidRPr="0065765F">
        <w:t xml:space="preserve"> муниципального района и оценки исполнения бюджета </w:t>
      </w:r>
      <w:proofErr w:type="spellStart"/>
      <w:r w:rsidRPr="0065765F">
        <w:t>Пудожского</w:t>
      </w:r>
      <w:proofErr w:type="spellEnd"/>
      <w:r w:rsidRPr="0065765F">
        <w:t xml:space="preserve"> муниципального района, а также будут зависеть о</w:t>
      </w:r>
      <w:r w:rsidR="00B32531">
        <w:t>т конъюнктуры финансового рынка;</w:t>
      </w:r>
    </w:p>
    <w:p w:rsidR="00D04B34" w:rsidRPr="0065765F" w:rsidRDefault="00D04B34" w:rsidP="0065765F">
      <w:pPr>
        <w:pStyle w:val="a7"/>
        <w:spacing w:before="0" w:beforeAutospacing="0" w:after="0" w:afterAutospacing="0"/>
        <w:ind w:firstLine="851"/>
        <w:jc w:val="both"/>
      </w:pPr>
      <w:r w:rsidRPr="0065765F">
        <w:t xml:space="preserve">- проведение реструктуризации долговых обязательств муниципального района в целях сокращения расходов на обслуживание муниципального долга муниципального района; </w:t>
      </w:r>
    </w:p>
    <w:p w:rsidR="0065765F" w:rsidRPr="0065765F" w:rsidRDefault="0065765F" w:rsidP="0065765F">
      <w:pPr>
        <w:pStyle w:val="a7"/>
        <w:spacing w:before="0" w:beforeAutospacing="0" w:after="0" w:afterAutospacing="0"/>
        <w:ind w:firstLine="851"/>
        <w:jc w:val="both"/>
      </w:pPr>
      <w:r w:rsidRPr="0065765F">
        <w:t xml:space="preserve">- </w:t>
      </w:r>
      <w:r w:rsidRPr="0065765F">
        <w:rPr>
          <w:spacing w:val="-6"/>
        </w:rPr>
        <w:t>осуществление мониторинга ситуации на финансовых рынках и в случае</w:t>
      </w:r>
      <w:r w:rsidRPr="0065765F">
        <w:rPr>
          <w:spacing w:val="-6"/>
        </w:rPr>
        <w:br/>
        <w:t>их</w:t>
      </w:r>
      <w:r w:rsidRPr="0065765F">
        <w:t xml:space="preserve"> благоприятной конъюнктуры проведение мероприятий по досрочному рефинансированию долговых обязательств;</w:t>
      </w:r>
    </w:p>
    <w:p w:rsidR="0065765F" w:rsidRPr="0065765F" w:rsidRDefault="0065765F" w:rsidP="0065765F">
      <w:pPr>
        <w:pStyle w:val="a7"/>
        <w:spacing w:before="0" w:beforeAutospacing="0" w:after="0" w:afterAutospacing="0"/>
        <w:ind w:firstLine="851"/>
        <w:jc w:val="both"/>
      </w:pPr>
      <w:r w:rsidRPr="0065765F">
        <w:t xml:space="preserve">- </w:t>
      </w:r>
      <w:r w:rsidRPr="0065765F">
        <w:rPr>
          <w:spacing w:val="-4"/>
        </w:rPr>
        <w:t xml:space="preserve">направление экономии от закупок товаров, работ, услуг для </w:t>
      </w:r>
      <w:r w:rsidRPr="0065765F">
        <w:rPr>
          <w:spacing w:val="-4"/>
        </w:rPr>
        <w:br/>
        <w:t xml:space="preserve">обеспечения муниципальных нужд </w:t>
      </w:r>
      <w:proofErr w:type="spellStart"/>
      <w:r w:rsidRPr="0065765F">
        <w:rPr>
          <w:spacing w:val="-4"/>
        </w:rPr>
        <w:t>Пудожского</w:t>
      </w:r>
      <w:proofErr w:type="spellEnd"/>
      <w:r w:rsidRPr="0065765F">
        <w:rPr>
          <w:spacing w:val="-4"/>
        </w:rPr>
        <w:t xml:space="preserve"> муниципального района </w:t>
      </w:r>
      <w:r w:rsidRPr="0065765F">
        <w:rPr>
          <w:spacing w:val="-4"/>
        </w:rPr>
        <w:br/>
        <w:t>на финансирование первоочередных расходов местного бюджета;</w:t>
      </w:r>
    </w:p>
    <w:p w:rsidR="00D04B34" w:rsidRPr="0065765F" w:rsidRDefault="00D04B34" w:rsidP="0065765F">
      <w:pPr>
        <w:pStyle w:val="a7"/>
        <w:spacing w:before="0" w:beforeAutospacing="0" w:after="0" w:afterAutospacing="0"/>
        <w:ind w:firstLine="851"/>
        <w:jc w:val="both"/>
      </w:pPr>
      <w:r w:rsidRPr="0065765F">
        <w:t xml:space="preserve">- осуществление внутреннего финансового контроля, направленного на своевременное и полное исполнение долговых обязательств </w:t>
      </w:r>
      <w:proofErr w:type="spellStart"/>
      <w:r w:rsidRPr="0065765F">
        <w:t>Пудожского</w:t>
      </w:r>
      <w:proofErr w:type="spellEnd"/>
      <w:r w:rsidRPr="0065765F">
        <w:t xml:space="preserve"> муниципального района;</w:t>
      </w:r>
    </w:p>
    <w:p w:rsidR="0065765F" w:rsidRPr="0065765F" w:rsidRDefault="0065765F" w:rsidP="0065765F">
      <w:pPr>
        <w:pStyle w:val="a7"/>
        <w:spacing w:before="0" w:beforeAutospacing="0" w:after="0" w:afterAutospacing="0"/>
        <w:ind w:firstLine="851"/>
        <w:jc w:val="both"/>
      </w:pPr>
      <w:r w:rsidRPr="0065765F">
        <w:t>- планирование графиков погашения долговых обязательств;</w:t>
      </w:r>
    </w:p>
    <w:p w:rsidR="00D04B34" w:rsidRPr="0065765F" w:rsidRDefault="00D04B34" w:rsidP="0065765F">
      <w:pPr>
        <w:pStyle w:val="a7"/>
        <w:spacing w:before="0" w:beforeAutospacing="0" w:after="0" w:afterAutospacing="0"/>
        <w:ind w:firstLine="851"/>
        <w:jc w:val="both"/>
      </w:pPr>
      <w:r w:rsidRPr="0065765F">
        <w:t xml:space="preserve">- равномерное распределение долговой нагрузки на бюджет муниципального района, связанное с ежегодным погашением долговых обязательств муниципального района; </w:t>
      </w:r>
    </w:p>
    <w:p w:rsidR="00D04B34" w:rsidRPr="0065765F" w:rsidRDefault="00D04B34" w:rsidP="0065765F">
      <w:pPr>
        <w:pStyle w:val="Bodytext50"/>
        <w:shd w:val="clear" w:color="auto" w:fill="auto"/>
        <w:spacing w:after="0" w:line="307" w:lineRule="exact"/>
        <w:ind w:firstLine="851"/>
        <w:jc w:val="both"/>
        <w:rPr>
          <w:sz w:val="24"/>
          <w:szCs w:val="24"/>
        </w:rPr>
      </w:pPr>
      <w:r w:rsidRPr="0065765F">
        <w:rPr>
          <w:sz w:val="24"/>
          <w:szCs w:val="24"/>
        </w:rPr>
        <w:t xml:space="preserve">- выявление и предупреждение долговых рисков, в том числе неисполнения (несвоевременного или неполного исполнения) долговых обязательств </w:t>
      </w:r>
      <w:proofErr w:type="spellStart"/>
      <w:r w:rsidRPr="0065765F">
        <w:rPr>
          <w:sz w:val="24"/>
          <w:szCs w:val="24"/>
        </w:rPr>
        <w:t>Пудожского</w:t>
      </w:r>
      <w:proofErr w:type="spellEnd"/>
      <w:r w:rsidRPr="0065765F">
        <w:rPr>
          <w:sz w:val="24"/>
          <w:szCs w:val="24"/>
        </w:rPr>
        <w:t xml:space="preserve"> муниципального района путем проведения переговоров с кредитными организациями о снижении процентных ставок по действующим обязательствам;</w:t>
      </w:r>
    </w:p>
    <w:p w:rsidR="00D04B34" w:rsidRPr="0065765F" w:rsidRDefault="00D04B34" w:rsidP="0065765F">
      <w:pPr>
        <w:pStyle w:val="a7"/>
        <w:spacing w:before="0" w:beforeAutospacing="0" w:after="0" w:afterAutospacing="0"/>
        <w:ind w:firstLine="851"/>
        <w:jc w:val="both"/>
      </w:pPr>
      <w:r w:rsidRPr="0065765F">
        <w:t xml:space="preserve">- недопущение принятия новых расходных обязательств, не обеспеченных стабильными источниками доходов; </w:t>
      </w:r>
    </w:p>
    <w:p w:rsidR="00D04B34" w:rsidRPr="0065765F" w:rsidRDefault="00D04B34" w:rsidP="0065765F">
      <w:pPr>
        <w:pStyle w:val="a7"/>
        <w:spacing w:before="0" w:beforeAutospacing="0" w:after="0" w:afterAutospacing="0"/>
        <w:ind w:firstLine="851"/>
        <w:jc w:val="both"/>
      </w:pPr>
      <w:r w:rsidRPr="0065765F">
        <w:lastRenderedPageBreak/>
        <w:t xml:space="preserve">- осуществление </w:t>
      </w:r>
      <w:proofErr w:type="gramStart"/>
      <w:r w:rsidRPr="0065765F">
        <w:t>мониторинга соответствия параметров муниципального долга муниципального района</w:t>
      </w:r>
      <w:proofErr w:type="gramEnd"/>
      <w:r w:rsidRPr="0065765F">
        <w:t xml:space="preserve"> и размера дефицита бюджета ограничениям, установленным бюджетным законодательством Российской Федерации. </w:t>
      </w:r>
    </w:p>
    <w:p w:rsidR="00D04B34" w:rsidRPr="0065765F" w:rsidRDefault="0065765F" w:rsidP="00D04B34">
      <w:pPr>
        <w:pStyle w:val="a7"/>
        <w:spacing w:before="0" w:beforeAutospacing="0" w:after="0" w:afterAutospacing="0"/>
        <w:ind w:firstLine="284"/>
        <w:jc w:val="both"/>
      </w:pPr>
      <w:r w:rsidRPr="0065765F">
        <w:tab/>
      </w:r>
      <w:r w:rsidR="00D04B34" w:rsidRPr="0065765F">
        <w:t>Кредиты от кредитных организаций планируется привлекать в течение финансового года исходя из возникновения потребности в финансовых ресурсах и при невозможности использования других инструментов реализации долговой политики. В случае неблагоприятной рыночной конъюнктуры при отсутствии возможностей использования долгосрочных</w:t>
      </w:r>
      <w:r w:rsidRPr="0065765F">
        <w:t xml:space="preserve"> (среднесрочных) </w:t>
      </w:r>
      <w:r w:rsidR="00D04B34" w:rsidRPr="0065765F">
        <w:t>долговых инструментов планируется привлекать бюджетные кредиты.</w:t>
      </w:r>
    </w:p>
    <w:p w:rsidR="00D04B34" w:rsidRPr="00D04B34" w:rsidRDefault="00D04B34" w:rsidP="00D04B34">
      <w:pPr>
        <w:pStyle w:val="a7"/>
        <w:spacing w:before="0" w:beforeAutospacing="0" w:after="0" w:afterAutospacing="0"/>
        <w:jc w:val="both"/>
      </w:pPr>
    </w:p>
    <w:p w:rsidR="00D04B34" w:rsidRPr="00D04B34" w:rsidRDefault="00D04B34" w:rsidP="00D04B34">
      <w:pPr>
        <w:pStyle w:val="Bodytext20"/>
        <w:shd w:val="clear" w:color="auto" w:fill="auto"/>
        <w:spacing w:after="0" w:line="317" w:lineRule="exact"/>
        <w:ind w:firstLine="620"/>
        <w:jc w:val="both"/>
        <w:rPr>
          <w:sz w:val="24"/>
          <w:szCs w:val="24"/>
        </w:rPr>
      </w:pPr>
    </w:p>
    <w:p w:rsidR="00D04B34" w:rsidRPr="00D04B34" w:rsidRDefault="00D04B34" w:rsidP="00D04B34">
      <w:pPr>
        <w:pStyle w:val="11"/>
        <w:keepNext/>
        <w:keepLines/>
        <w:numPr>
          <w:ilvl w:val="0"/>
          <w:numId w:val="6"/>
        </w:numPr>
        <w:shd w:val="clear" w:color="auto" w:fill="auto"/>
        <w:tabs>
          <w:tab w:val="left" w:pos="1122"/>
        </w:tabs>
        <w:jc w:val="center"/>
        <w:rPr>
          <w:sz w:val="24"/>
          <w:szCs w:val="24"/>
        </w:rPr>
      </w:pPr>
      <w:bookmarkStart w:id="5" w:name="bookmark10"/>
      <w:bookmarkStart w:id="6" w:name="bookmark11"/>
      <w:r w:rsidRPr="00D04B34">
        <w:rPr>
          <w:color w:val="000000"/>
          <w:sz w:val="24"/>
          <w:szCs w:val="24"/>
          <w:lang w:bidi="ru-RU"/>
        </w:rPr>
        <w:t xml:space="preserve">Анализ и оценка рисков для бюджета </w:t>
      </w:r>
      <w:proofErr w:type="spellStart"/>
      <w:r w:rsidRPr="00D04B34">
        <w:rPr>
          <w:color w:val="000000"/>
          <w:sz w:val="24"/>
          <w:szCs w:val="24"/>
          <w:lang w:bidi="ru-RU"/>
        </w:rPr>
        <w:t>Пудожского</w:t>
      </w:r>
      <w:proofErr w:type="spellEnd"/>
      <w:r w:rsidRPr="00D04B34">
        <w:rPr>
          <w:color w:val="000000"/>
          <w:sz w:val="24"/>
          <w:szCs w:val="24"/>
          <w:lang w:bidi="ru-RU"/>
        </w:rPr>
        <w:t xml:space="preserve"> муниципального района, возникающих в процессе управления муниципальным долгом</w:t>
      </w:r>
      <w:bookmarkEnd w:id="5"/>
      <w:bookmarkEnd w:id="6"/>
      <w:r w:rsidRPr="00D04B34">
        <w:rPr>
          <w:color w:val="000000"/>
          <w:sz w:val="24"/>
          <w:szCs w:val="24"/>
          <w:lang w:bidi="ru-RU"/>
        </w:rPr>
        <w:t xml:space="preserve"> </w:t>
      </w:r>
      <w:proofErr w:type="spellStart"/>
      <w:r w:rsidRPr="00D04B34">
        <w:rPr>
          <w:color w:val="000000"/>
          <w:sz w:val="24"/>
          <w:szCs w:val="24"/>
          <w:lang w:bidi="ru-RU"/>
        </w:rPr>
        <w:t>Пудожского</w:t>
      </w:r>
      <w:proofErr w:type="spellEnd"/>
      <w:r w:rsidRPr="00D04B34">
        <w:rPr>
          <w:color w:val="000000"/>
          <w:sz w:val="24"/>
          <w:szCs w:val="24"/>
          <w:lang w:bidi="ru-RU"/>
        </w:rPr>
        <w:t xml:space="preserve"> муниципального района</w:t>
      </w:r>
    </w:p>
    <w:p w:rsidR="00D04B34" w:rsidRPr="00D04B34" w:rsidRDefault="00B638B8" w:rsidP="00B638B8">
      <w:pPr>
        <w:pStyle w:val="a7"/>
        <w:spacing w:before="0" w:beforeAutospacing="0" w:after="0" w:afterAutospacing="0"/>
        <w:jc w:val="both"/>
      </w:pPr>
      <w:r>
        <w:tab/>
      </w:r>
      <w:r w:rsidR="00D04B34" w:rsidRPr="00D04B34">
        <w:t xml:space="preserve">Своевременное выявление, контроль, оценка и анализ рисков для бюджета муниципального района, возникающих в процессе управления муниципальным долгом, снижает вероятность их наступления и обеспечивает долговую устойчивость муниципального района. </w:t>
      </w:r>
    </w:p>
    <w:p w:rsidR="00D04B34" w:rsidRPr="00D04B34" w:rsidRDefault="00D04B34" w:rsidP="00D04B34">
      <w:pPr>
        <w:pStyle w:val="a7"/>
        <w:spacing w:before="0" w:beforeAutospacing="0" w:after="0" w:afterAutospacing="0"/>
        <w:ind w:firstLine="567"/>
        <w:jc w:val="both"/>
      </w:pPr>
      <w:r w:rsidRPr="00D04B34">
        <w:t xml:space="preserve">Основными рисками при управлении муниципальным долгом муниципального района являются: </w:t>
      </w:r>
    </w:p>
    <w:p w:rsidR="00D04B34" w:rsidRPr="00B638B8" w:rsidRDefault="00D04B34" w:rsidP="00D04B34">
      <w:pPr>
        <w:pStyle w:val="a7"/>
        <w:spacing w:before="0" w:beforeAutospacing="0" w:after="0" w:afterAutospacing="0"/>
        <w:ind w:firstLine="709"/>
        <w:jc w:val="both"/>
      </w:pPr>
      <w:r w:rsidRPr="00B638B8">
        <w:t xml:space="preserve">- риск </w:t>
      </w:r>
      <w:proofErr w:type="spellStart"/>
      <w:r w:rsidRPr="00B638B8">
        <w:t>недостижения</w:t>
      </w:r>
      <w:proofErr w:type="spellEnd"/>
      <w:r w:rsidRPr="00B638B8">
        <w:t xml:space="preserve"> планируемых объемов доходов бюджета муниципального района, поскольку недостаточное поступление доходов потребует поиска альтернативных источников для выполнения расходных обязательств бюджета и обеспечения его сбалансированности; </w:t>
      </w:r>
    </w:p>
    <w:p w:rsidR="00D04B34" w:rsidRPr="00B638B8" w:rsidRDefault="00D04B34" w:rsidP="00D04B34">
      <w:pPr>
        <w:pStyle w:val="a7"/>
        <w:spacing w:before="0" w:beforeAutospacing="0" w:after="0" w:afterAutospacing="0"/>
        <w:ind w:firstLine="709"/>
        <w:jc w:val="both"/>
      </w:pPr>
      <w:r w:rsidRPr="00B638B8">
        <w:t xml:space="preserve">- процентный риск – вероятность </w:t>
      </w:r>
      <w:proofErr w:type="gramStart"/>
      <w:r w:rsidRPr="00B638B8">
        <w:t>увеличения суммы расходов бюджета муниципального района</w:t>
      </w:r>
      <w:proofErr w:type="gramEnd"/>
      <w:r w:rsidRPr="00B638B8">
        <w:t xml:space="preserve"> на обслуживание муниципального долга муниципального района вследствие увеличения процентных ставок; </w:t>
      </w:r>
    </w:p>
    <w:p w:rsidR="00D04B34" w:rsidRPr="00B638B8" w:rsidRDefault="00D04B34" w:rsidP="00D04B34">
      <w:pPr>
        <w:pStyle w:val="a7"/>
        <w:spacing w:before="0" w:beforeAutospacing="0" w:after="0" w:afterAutospacing="0"/>
        <w:ind w:firstLine="709"/>
        <w:jc w:val="both"/>
      </w:pPr>
      <w:r w:rsidRPr="00B638B8">
        <w:t xml:space="preserve">- риск рефинансирования – вероятность потерь вследствие невыгодных условий привлечения заимствований на вынужденное рефинансирование уже имеющихся обязательств; </w:t>
      </w:r>
    </w:p>
    <w:p w:rsidR="00D04B34" w:rsidRPr="00B638B8" w:rsidRDefault="00D04B34" w:rsidP="00D04B34">
      <w:pPr>
        <w:pStyle w:val="a7"/>
        <w:spacing w:before="0" w:beforeAutospacing="0" w:after="0" w:afterAutospacing="0"/>
        <w:ind w:firstLine="709"/>
        <w:jc w:val="both"/>
      </w:pPr>
      <w:r w:rsidRPr="00B638B8">
        <w:t xml:space="preserve">- риск </w:t>
      </w:r>
      <w:r w:rsidR="00B638B8" w:rsidRPr="00B638B8">
        <w:t>ликвидности</w:t>
      </w:r>
      <w:r w:rsidRPr="00B638B8">
        <w:t xml:space="preserve"> – отсутствие в бюджете муниципального района сре</w:t>
      </w:r>
      <w:proofErr w:type="gramStart"/>
      <w:r w:rsidRPr="00B638B8">
        <w:t>дств дл</w:t>
      </w:r>
      <w:proofErr w:type="gramEnd"/>
      <w:r w:rsidRPr="00B638B8">
        <w:t>я полного исполнения расходных и долговых обязательств в срок.</w:t>
      </w:r>
    </w:p>
    <w:p w:rsidR="00B638B8" w:rsidRPr="00B638B8" w:rsidRDefault="00B638B8" w:rsidP="00B41AA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38B8">
        <w:rPr>
          <w:rFonts w:ascii="Times New Roman" w:hAnsi="Times New Roman" w:cs="Times New Roman"/>
          <w:sz w:val="24"/>
          <w:szCs w:val="24"/>
        </w:rPr>
        <w:t>- риск возникновения новых расходных обязательств, не обеспеченных источниками финансирования.</w:t>
      </w:r>
    </w:p>
    <w:p w:rsidR="00D04B34" w:rsidRPr="00D04B34" w:rsidRDefault="00D04B34" w:rsidP="00B41AA5">
      <w:pPr>
        <w:pStyle w:val="a7"/>
        <w:spacing w:before="0" w:beforeAutospacing="0" w:after="0" w:afterAutospacing="0"/>
        <w:ind w:firstLine="567"/>
        <w:jc w:val="both"/>
      </w:pPr>
      <w:r w:rsidRPr="00D04B34">
        <w:t xml:space="preserve"> Оценка рисков муниципальных заимствований </w:t>
      </w:r>
      <w:proofErr w:type="spellStart"/>
      <w:r w:rsidRPr="00D04B34">
        <w:t>Пудожского</w:t>
      </w:r>
      <w:proofErr w:type="spellEnd"/>
      <w:r w:rsidRPr="00D04B34">
        <w:t xml:space="preserve"> муниципального района, в частности риска </w:t>
      </w:r>
      <w:r w:rsidR="00B41AA5">
        <w:t>ликвидности</w:t>
      </w:r>
      <w:r w:rsidRPr="00D04B34">
        <w:t xml:space="preserve"> (неисполнения долговых обязатель</w:t>
      </w:r>
      <w:proofErr w:type="gramStart"/>
      <w:r w:rsidRPr="00D04B34">
        <w:t>ств в ср</w:t>
      </w:r>
      <w:proofErr w:type="gramEnd"/>
      <w:r w:rsidRPr="00D04B34">
        <w:t>ок и в полном объеме), проводится посредством определения предельных объемов заимствований. При определении предельных объемов заимствований осуществляется оценка максимальной долговой нагрузки на бюджет, при которой муниципальный район будет исполнять расходные и долговые обязательства в установленные сроки и объеме.</w:t>
      </w:r>
    </w:p>
    <w:p w:rsidR="00D04B34" w:rsidRPr="00D04B34" w:rsidRDefault="00D04B34" w:rsidP="00D04B34">
      <w:pPr>
        <w:pStyle w:val="a7"/>
        <w:spacing w:before="0" w:beforeAutospacing="0" w:after="0" w:afterAutospacing="0"/>
        <w:ind w:firstLine="567"/>
        <w:jc w:val="both"/>
      </w:pPr>
    </w:p>
    <w:p w:rsidR="00D04B34" w:rsidRPr="00D04B34" w:rsidRDefault="00D04B34" w:rsidP="00D04B34">
      <w:pPr>
        <w:pStyle w:val="a7"/>
        <w:spacing w:before="0" w:beforeAutospacing="0" w:after="0" w:afterAutospacing="0"/>
        <w:jc w:val="both"/>
        <w:rPr>
          <w:color w:val="000000"/>
          <w:lang w:bidi="ru-RU"/>
        </w:rPr>
      </w:pPr>
    </w:p>
    <w:p w:rsidR="00D04B34" w:rsidRPr="00D04B34" w:rsidRDefault="00D04B34" w:rsidP="00D04B34">
      <w:pPr>
        <w:pStyle w:val="11"/>
        <w:keepNext/>
        <w:keepLines/>
        <w:numPr>
          <w:ilvl w:val="0"/>
          <w:numId w:val="6"/>
        </w:numPr>
        <w:shd w:val="clear" w:color="auto" w:fill="auto"/>
        <w:tabs>
          <w:tab w:val="left" w:pos="2020"/>
        </w:tabs>
        <w:spacing w:after="320"/>
        <w:jc w:val="center"/>
        <w:rPr>
          <w:sz w:val="24"/>
          <w:szCs w:val="24"/>
        </w:rPr>
      </w:pPr>
      <w:bookmarkStart w:id="7" w:name="bookmark12"/>
      <w:bookmarkStart w:id="8" w:name="bookmark13"/>
      <w:r w:rsidRPr="00D04B34">
        <w:rPr>
          <w:color w:val="000000"/>
          <w:sz w:val="24"/>
          <w:szCs w:val="24"/>
          <w:lang w:bidi="ru-RU"/>
        </w:rPr>
        <w:t>Иные положения</w:t>
      </w:r>
      <w:bookmarkEnd w:id="7"/>
      <w:bookmarkEnd w:id="8"/>
    </w:p>
    <w:p w:rsidR="00D04B34" w:rsidRPr="00D04B34" w:rsidRDefault="00D04B34" w:rsidP="00D04B34">
      <w:pPr>
        <w:pStyle w:val="1"/>
        <w:shd w:val="clear" w:color="auto" w:fill="auto"/>
        <w:ind w:firstLine="740"/>
        <w:jc w:val="both"/>
        <w:rPr>
          <w:color w:val="000000"/>
          <w:sz w:val="24"/>
          <w:szCs w:val="24"/>
          <w:lang w:bidi="ru-RU"/>
        </w:rPr>
      </w:pPr>
      <w:r w:rsidRPr="00D04B34">
        <w:rPr>
          <w:sz w:val="24"/>
          <w:szCs w:val="24"/>
        </w:rPr>
        <w:t xml:space="preserve">Информация о долговой политике муниципального района является открытой и общедоступной. Сведения о муниципальных долговых обязательствах размещаются на официальном сайте </w:t>
      </w:r>
      <w:proofErr w:type="spellStart"/>
      <w:r w:rsidRPr="00D04B34">
        <w:rPr>
          <w:sz w:val="24"/>
          <w:szCs w:val="24"/>
        </w:rPr>
        <w:t>Пудожского</w:t>
      </w:r>
      <w:proofErr w:type="spellEnd"/>
      <w:r w:rsidRPr="00D04B34">
        <w:rPr>
          <w:sz w:val="24"/>
          <w:szCs w:val="24"/>
        </w:rPr>
        <w:t xml:space="preserve"> муниципального района в информационно-телекоммуникационной сети «Интернет»: https://pudogadm.ru/ekonomika/finansi/</w:t>
      </w:r>
    </w:p>
    <w:p w:rsidR="00D04B34" w:rsidRPr="003C7666" w:rsidRDefault="00D04B34" w:rsidP="00D04B34">
      <w:pPr>
        <w:pStyle w:val="Bodytext50"/>
        <w:shd w:val="clear" w:color="auto" w:fill="auto"/>
        <w:spacing w:after="0" w:line="317" w:lineRule="exact"/>
        <w:ind w:firstLine="620"/>
        <w:jc w:val="center"/>
      </w:pPr>
    </w:p>
    <w:p w:rsidR="00D04B34" w:rsidRPr="00D466CF" w:rsidRDefault="00D04B34" w:rsidP="00A01CCF">
      <w:pPr>
        <w:tabs>
          <w:tab w:val="left" w:pos="900"/>
        </w:tabs>
        <w:spacing w:after="0" w:line="240" w:lineRule="auto"/>
        <w:ind w:right="-7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D04B34" w:rsidRPr="00D466CF" w:rsidSect="00A01CCF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96AE7"/>
    <w:multiLevelType w:val="multilevel"/>
    <w:tmpl w:val="A79CBEA8"/>
    <w:lvl w:ilvl="0">
      <w:start w:val="1"/>
      <w:numFmt w:val="decimal"/>
      <w:lvlText w:val="%1."/>
      <w:lvlJc w:val="left"/>
      <w:pPr>
        <w:ind w:left="126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80" w:hanging="1800"/>
      </w:pPr>
      <w:rPr>
        <w:rFonts w:hint="default"/>
      </w:rPr>
    </w:lvl>
  </w:abstractNum>
  <w:abstractNum w:abstractNumId="1">
    <w:nsid w:val="2AB05634"/>
    <w:multiLevelType w:val="multilevel"/>
    <w:tmpl w:val="8564D63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38EB447A"/>
    <w:multiLevelType w:val="multilevel"/>
    <w:tmpl w:val="B2F01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57BB643C"/>
    <w:multiLevelType w:val="multilevel"/>
    <w:tmpl w:val="B2F01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5E45475E"/>
    <w:multiLevelType w:val="hybridMultilevel"/>
    <w:tmpl w:val="654226B6"/>
    <w:lvl w:ilvl="0" w:tplc="0419000F">
      <w:start w:val="1"/>
      <w:numFmt w:val="decimal"/>
      <w:lvlText w:val="%1."/>
      <w:lvlJc w:val="left"/>
      <w:pPr>
        <w:ind w:left="120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>
    <w:nsid w:val="74E95C47"/>
    <w:multiLevelType w:val="hybridMultilevel"/>
    <w:tmpl w:val="D2FC8E3C"/>
    <w:lvl w:ilvl="0" w:tplc="97B474AE">
      <w:start w:val="1"/>
      <w:numFmt w:val="decimal"/>
      <w:lvlText w:val="%1."/>
      <w:lvlJc w:val="left"/>
      <w:pPr>
        <w:tabs>
          <w:tab w:val="num" w:pos="1406"/>
        </w:tabs>
        <w:ind w:left="14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26"/>
        </w:tabs>
        <w:ind w:left="212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46"/>
        </w:tabs>
        <w:ind w:left="284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66"/>
        </w:tabs>
        <w:ind w:left="356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86"/>
        </w:tabs>
        <w:ind w:left="428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06"/>
        </w:tabs>
        <w:ind w:left="500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26"/>
        </w:tabs>
        <w:ind w:left="572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46"/>
        </w:tabs>
        <w:ind w:left="644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66"/>
        </w:tabs>
        <w:ind w:left="7166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71A8"/>
    <w:rsid w:val="00034C55"/>
    <w:rsid w:val="00036414"/>
    <w:rsid w:val="00040589"/>
    <w:rsid w:val="00051E47"/>
    <w:rsid w:val="00083F9A"/>
    <w:rsid w:val="00084E42"/>
    <w:rsid w:val="00090108"/>
    <w:rsid w:val="000B3774"/>
    <w:rsid w:val="000C1BAC"/>
    <w:rsid w:val="000C2FA5"/>
    <w:rsid w:val="000D4AC7"/>
    <w:rsid w:val="000E07A3"/>
    <w:rsid w:val="000E2387"/>
    <w:rsid w:val="000F32F8"/>
    <w:rsid w:val="001004E6"/>
    <w:rsid w:val="00102D41"/>
    <w:rsid w:val="0011447F"/>
    <w:rsid w:val="0011463F"/>
    <w:rsid w:val="00122F76"/>
    <w:rsid w:val="00174A2F"/>
    <w:rsid w:val="001C09AE"/>
    <w:rsid w:val="001C0B8C"/>
    <w:rsid w:val="001C7099"/>
    <w:rsid w:val="001E5292"/>
    <w:rsid w:val="0020788C"/>
    <w:rsid w:val="00222D35"/>
    <w:rsid w:val="00242FAD"/>
    <w:rsid w:val="002568CA"/>
    <w:rsid w:val="00286718"/>
    <w:rsid w:val="002A4D63"/>
    <w:rsid w:val="002A5BDD"/>
    <w:rsid w:val="002B0142"/>
    <w:rsid w:val="002B4F94"/>
    <w:rsid w:val="002B5D6E"/>
    <w:rsid w:val="002C2945"/>
    <w:rsid w:val="002C6830"/>
    <w:rsid w:val="002F1713"/>
    <w:rsid w:val="0030495A"/>
    <w:rsid w:val="00304E9C"/>
    <w:rsid w:val="00337A42"/>
    <w:rsid w:val="00337CE2"/>
    <w:rsid w:val="00341985"/>
    <w:rsid w:val="00343354"/>
    <w:rsid w:val="0034397A"/>
    <w:rsid w:val="003545C6"/>
    <w:rsid w:val="00354721"/>
    <w:rsid w:val="00361810"/>
    <w:rsid w:val="00370ADB"/>
    <w:rsid w:val="00375D4F"/>
    <w:rsid w:val="003900D6"/>
    <w:rsid w:val="0039228D"/>
    <w:rsid w:val="003B1C0E"/>
    <w:rsid w:val="003B68B9"/>
    <w:rsid w:val="003C54D1"/>
    <w:rsid w:val="003C698D"/>
    <w:rsid w:val="003D7060"/>
    <w:rsid w:val="003F2A33"/>
    <w:rsid w:val="004217E9"/>
    <w:rsid w:val="00430C65"/>
    <w:rsid w:val="004444F9"/>
    <w:rsid w:val="00457540"/>
    <w:rsid w:val="0047406B"/>
    <w:rsid w:val="00495537"/>
    <w:rsid w:val="004967AF"/>
    <w:rsid w:val="004A4F02"/>
    <w:rsid w:val="004A794E"/>
    <w:rsid w:val="004B49E8"/>
    <w:rsid w:val="004C51C5"/>
    <w:rsid w:val="004E37D8"/>
    <w:rsid w:val="00501AE1"/>
    <w:rsid w:val="0054009B"/>
    <w:rsid w:val="0054156A"/>
    <w:rsid w:val="005563E4"/>
    <w:rsid w:val="005855BF"/>
    <w:rsid w:val="00587C92"/>
    <w:rsid w:val="005B1390"/>
    <w:rsid w:val="005C39E1"/>
    <w:rsid w:val="005C6916"/>
    <w:rsid w:val="005F4BF6"/>
    <w:rsid w:val="005F7F4F"/>
    <w:rsid w:val="00611066"/>
    <w:rsid w:val="0061190D"/>
    <w:rsid w:val="00612604"/>
    <w:rsid w:val="00616E51"/>
    <w:rsid w:val="0062245C"/>
    <w:rsid w:val="00640770"/>
    <w:rsid w:val="0065765F"/>
    <w:rsid w:val="006A3122"/>
    <w:rsid w:val="006A6711"/>
    <w:rsid w:val="006A7EDF"/>
    <w:rsid w:val="006B5270"/>
    <w:rsid w:val="006C11AF"/>
    <w:rsid w:val="006D1257"/>
    <w:rsid w:val="006E1BD7"/>
    <w:rsid w:val="006E4670"/>
    <w:rsid w:val="006F2A70"/>
    <w:rsid w:val="006F72B7"/>
    <w:rsid w:val="00701011"/>
    <w:rsid w:val="00756E88"/>
    <w:rsid w:val="00773964"/>
    <w:rsid w:val="00786719"/>
    <w:rsid w:val="0079736D"/>
    <w:rsid w:val="00797AAF"/>
    <w:rsid w:val="007B5212"/>
    <w:rsid w:val="007C11FD"/>
    <w:rsid w:val="007C1580"/>
    <w:rsid w:val="007E41E4"/>
    <w:rsid w:val="007E5B3E"/>
    <w:rsid w:val="007F0392"/>
    <w:rsid w:val="0081615F"/>
    <w:rsid w:val="00817258"/>
    <w:rsid w:val="0082704D"/>
    <w:rsid w:val="00837031"/>
    <w:rsid w:val="008451E3"/>
    <w:rsid w:val="008463F0"/>
    <w:rsid w:val="00850EC2"/>
    <w:rsid w:val="0089272A"/>
    <w:rsid w:val="008C2748"/>
    <w:rsid w:val="008D2621"/>
    <w:rsid w:val="008E0B68"/>
    <w:rsid w:val="008E6564"/>
    <w:rsid w:val="008F10C9"/>
    <w:rsid w:val="0090046E"/>
    <w:rsid w:val="00900E0F"/>
    <w:rsid w:val="00916777"/>
    <w:rsid w:val="009216C4"/>
    <w:rsid w:val="0092363C"/>
    <w:rsid w:val="009378D6"/>
    <w:rsid w:val="00962613"/>
    <w:rsid w:val="009A0E92"/>
    <w:rsid w:val="009B3419"/>
    <w:rsid w:val="009D6110"/>
    <w:rsid w:val="009E12EC"/>
    <w:rsid w:val="009E18E1"/>
    <w:rsid w:val="00A01CCF"/>
    <w:rsid w:val="00A7324D"/>
    <w:rsid w:val="00A94C55"/>
    <w:rsid w:val="00AB0762"/>
    <w:rsid w:val="00AB58C6"/>
    <w:rsid w:val="00AD0F9A"/>
    <w:rsid w:val="00AD2D48"/>
    <w:rsid w:val="00AE2902"/>
    <w:rsid w:val="00AE4C7E"/>
    <w:rsid w:val="00AF3DAB"/>
    <w:rsid w:val="00B213ED"/>
    <w:rsid w:val="00B22F08"/>
    <w:rsid w:val="00B246AC"/>
    <w:rsid w:val="00B320F6"/>
    <w:rsid w:val="00B32531"/>
    <w:rsid w:val="00B41AA5"/>
    <w:rsid w:val="00B638B8"/>
    <w:rsid w:val="00B90926"/>
    <w:rsid w:val="00B932D1"/>
    <w:rsid w:val="00BA764A"/>
    <w:rsid w:val="00BB0C92"/>
    <w:rsid w:val="00BD0B56"/>
    <w:rsid w:val="00BD3473"/>
    <w:rsid w:val="00BD5819"/>
    <w:rsid w:val="00C35E00"/>
    <w:rsid w:val="00C36C13"/>
    <w:rsid w:val="00C463C2"/>
    <w:rsid w:val="00C60C0F"/>
    <w:rsid w:val="00C62E41"/>
    <w:rsid w:val="00C913E1"/>
    <w:rsid w:val="00C96483"/>
    <w:rsid w:val="00CA1B21"/>
    <w:rsid w:val="00CB13F2"/>
    <w:rsid w:val="00CD1609"/>
    <w:rsid w:val="00CF5385"/>
    <w:rsid w:val="00D04B34"/>
    <w:rsid w:val="00D103D6"/>
    <w:rsid w:val="00D26082"/>
    <w:rsid w:val="00D4443D"/>
    <w:rsid w:val="00D4624A"/>
    <w:rsid w:val="00D466CF"/>
    <w:rsid w:val="00D558A5"/>
    <w:rsid w:val="00DA4A9A"/>
    <w:rsid w:val="00DA71A8"/>
    <w:rsid w:val="00DA72EF"/>
    <w:rsid w:val="00DB1DA5"/>
    <w:rsid w:val="00DD677E"/>
    <w:rsid w:val="00DE7DA4"/>
    <w:rsid w:val="00DF0817"/>
    <w:rsid w:val="00E10BA2"/>
    <w:rsid w:val="00E83BA6"/>
    <w:rsid w:val="00E87B1E"/>
    <w:rsid w:val="00E933CE"/>
    <w:rsid w:val="00E97414"/>
    <w:rsid w:val="00EA2A89"/>
    <w:rsid w:val="00EE1F97"/>
    <w:rsid w:val="00EE498B"/>
    <w:rsid w:val="00F04078"/>
    <w:rsid w:val="00F07321"/>
    <w:rsid w:val="00F47F4C"/>
    <w:rsid w:val="00F56C80"/>
    <w:rsid w:val="00F62254"/>
    <w:rsid w:val="00F8171C"/>
    <w:rsid w:val="00F84A0D"/>
    <w:rsid w:val="00F84D32"/>
    <w:rsid w:val="00F92E89"/>
    <w:rsid w:val="00FB5742"/>
    <w:rsid w:val="00FC1D0C"/>
    <w:rsid w:val="00FC5884"/>
    <w:rsid w:val="00FD4FB7"/>
    <w:rsid w:val="00FF62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5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51C5"/>
    <w:rPr>
      <w:rFonts w:ascii="Tahoma" w:hAnsi="Tahoma" w:cs="Tahoma"/>
      <w:sz w:val="16"/>
      <w:szCs w:val="16"/>
    </w:rPr>
  </w:style>
  <w:style w:type="character" w:customStyle="1" w:styleId="ConsPlusNormal">
    <w:name w:val="ConsPlusNormal Знак"/>
    <w:link w:val="ConsPlusNormal0"/>
    <w:locked/>
    <w:rsid w:val="00DB1DA5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qFormat/>
    <w:rsid w:val="00DB1DA5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character" w:customStyle="1" w:styleId="Bodytext2">
    <w:name w:val="Body text (2)_"/>
    <w:basedOn w:val="a0"/>
    <w:link w:val="Bodytext20"/>
    <w:rsid w:val="00D04B3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Bodytext26ptItalic">
    <w:name w:val="Body text (2) + 6 pt;Italic"/>
    <w:basedOn w:val="Bodytext2"/>
    <w:rsid w:val="00D04B34"/>
    <w:rPr>
      <w:i/>
      <w:iCs/>
      <w:color w:val="000000"/>
      <w:spacing w:val="0"/>
      <w:w w:val="100"/>
      <w:position w:val="0"/>
      <w:sz w:val="12"/>
      <w:szCs w:val="12"/>
      <w:lang w:val="ru-RU" w:eastAsia="ru-RU" w:bidi="ru-RU"/>
    </w:rPr>
  </w:style>
  <w:style w:type="character" w:customStyle="1" w:styleId="Bodytext4">
    <w:name w:val="Body text (4)_"/>
    <w:basedOn w:val="a0"/>
    <w:link w:val="Bodytext40"/>
    <w:rsid w:val="00D04B3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5">
    <w:name w:val="Body text (5)_"/>
    <w:basedOn w:val="a0"/>
    <w:link w:val="Bodytext50"/>
    <w:rsid w:val="00D04B3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D04B34"/>
    <w:pPr>
      <w:widowControl w:val="0"/>
      <w:shd w:val="clear" w:color="auto" w:fill="FFFFFF"/>
      <w:spacing w:after="60" w:line="49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40">
    <w:name w:val="Body text (4)"/>
    <w:basedOn w:val="a"/>
    <w:link w:val="Bodytext4"/>
    <w:rsid w:val="00D04B34"/>
    <w:pPr>
      <w:widowControl w:val="0"/>
      <w:shd w:val="clear" w:color="auto" w:fill="FFFFFF"/>
      <w:spacing w:before="30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Bodytext50">
    <w:name w:val="Body text (5)"/>
    <w:basedOn w:val="a"/>
    <w:link w:val="Bodytext5"/>
    <w:rsid w:val="00D04B34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No Spacing"/>
    <w:uiPriority w:val="1"/>
    <w:qFormat/>
    <w:rsid w:val="00D04B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_"/>
    <w:basedOn w:val="a0"/>
    <w:link w:val="1"/>
    <w:rsid w:val="00D04B3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Заголовок №1_"/>
    <w:basedOn w:val="a0"/>
    <w:link w:val="11"/>
    <w:rsid w:val="00D04B3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D04B34"/>
    <w:pPr>
      <w:widowControl w:val="0"/>
      <w:shd w:val="clear" w:color="auto" w:fill="FFFFFF"/>
      <w:spacing w:after="0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rsid w:val="00D04B34"/>
    <w:pPr>
      <w:widowControl w:val="0"/>
      <w:shd w:val="clear" w:color="auto" w:fill="FFFFFF"/>
      <w:spacing w:after="340"/>
      <w:ind w:left="2860" w:hanging="156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7">
    <w:name w:val="Normal (Web)"/>
    <w:basedOn w:val="a"/>
    <w:uiPriority w:val="99"/>
    <w:unhideWhenUsed/>
    <w:rsid w:val="00D04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aliases w:val="Bullet List,FooterText,numbered,ТЗ список,List Paragraph,Paragraphe de liste1,lp1,Абзац списка литеральный,Нумерованый список,List Paragraph1,SL_Абзац списка,Маркер,Абзац списка нумерованный,Use Case List Paragraph"/>
    <w:basedOn w:val="a"/>
    <w:link w:val="a9"/>
    <w:uiPriority w:val="34"/>
    <w:qFormat/>
    <w:rsid w:val="00D04B3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hgkelc">
    <w:name w:val="hgkelc"/>
    <w:basedOn w:val="a0"/>
    <w:rsid w:val="00D04B34"/>
  </w:style>
  <w:style w:type="character" w:customStyle="1" w:styleId="a9">
    <w:name w:val="Абзац списка Знак"/>
    <w:aliases w:val="Bullet List Знак,FooterText Знак,numbered Знак,ТЗ список Знак,List Paragraph Знак,Paragraphe de liste1 Знак,lp1 Знак,Абзац списка литеральный Знак,Нумерованый список Знак,List Paragraph1 Знак,SL_Абзац списка Знак,Маркер Знак"/>
    <w:link w:val="a8"/>
    <w:uiPriority w:val="34"/>
    <w:locked/>
    <w:rsid w:val="00D04B34"/>
    <w:rPr>
      <w:rFonts w:ascii="Calibri" w:eastAsia="Times New Roman" w:hAnsi="Calibri" w:cs="Times New Roman"/>
    </w:rPr>
  </w:style>
  <w:style w:type="paragraph" w:styleId="aa">
    <w:name w:val="Plain Text"/>
    <w:basedOn w:val="a"/>
    <w:link w:val="ab"/>
    <w:rsid w:val="002B4F9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2B4F9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B90926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9092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5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51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8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6</Pages>
  <Words>2403</Words>
  <Characters>13702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Баринова</dc:creator>
  <cp:lastModifiedBy>Пользователь</cp:lastModifiedBy>
  <cp:revision>12</cp:revision>
  <cp:lastPrinted>2026-10-05T06:34:00Z</cp:lastPrinted>
  <dcterms:created xsi:type="dcterms:W3CDTF">2026-10-01T08:50:00Z</dcterms:created>
  <dcterms:modified xsi:type="dcterms:W3CDTF">2026-10-05T06:40:00Z</dcterms:modified>
</cp:coreProperties>
</file>