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3C2" w:rsidRPr="00E87B1E" w:rsidRDefault="0054009B" w:rsidP="00D466C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463C2" w:rsidRDefault="00C463C2" w:rsidP="00A01C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9993"/>
      </w:tblGrid>
      <w:tr w:rsidR="00DD677E" w:rsidRPr="00DD677E" w:rsidTr="00A01CCF">
        <w:trPr>
          <w:trHeight w:val="3684"/>
        </w:trPr>
        <w:tc>
          <w:tcPr>
            <w:tcW w:w="9993" w:type="dxa"/>
          </w:tcPr>
          <w:p w:rsidR="00DD677E" w:rsidRDefault="009D6110" w:rsidP="00A01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0"/>
                <w:lang w:eastAsia="ru-RU"/>
              </w:rPr>
              <w:drawing>
                <wp:inline distT="0" distB="0" distL="0" distR="0">
                  <wp:extent cx="485775" cy="801279"/>
                  <wp:effectExtent l="19050" t="0" r="9525" b="0"/>
                  <wp:docPr id="2" name="Рисунок 1" descr="pudozh-r-co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dozh-r-coa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804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51C5" w:rsidRPr="00DD677E" w:rsidRDefault="004C51C5" w:rsidP="00A01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  <w:p w:rsidR="00DD677E" w:rsidRPr="00DD677E" w:rsidRDefault="00C463C2" w:rsidP="00A01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РЕСПУБЛИКА </w:t>
            </w:r>
            <w:r w:rsidR="00DD677E" w:rsidRPr="00DD6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КАРЕЛИЯ</w:t>
            </w:r>
          </w:p>
          <w:p w:rsidR="00DD677E" w:rsidRPr="00DD677E" w:rsidRDefault="00DD677E" w:rsidP="00A01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D677E" w:rsidRPr="00BA764A" w:rsidRDefault="00DD677E" w:rsidP="00A01CCF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BA764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Администрация </w:t>
            </w:r>
            <w:r w:rsidR="00D558A5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Пудожского</w:t>
            </w:r>
          </w:p>
          <w:p w:rsidR="00DD677E" w:rsidRPr="00DD677E" w:rsidRDefault="002B5D6E" w:rsidP="00A01CC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муниципальн</w:t>
            </w:r>
            <w:r w:rsidR="00DD677E" w:rsidRPr="00BA764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ого </w:t>
            </w:r>
            <w:r w:rsidR="00D558A5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района</w:t>
            </w:r>
          </w:p>
          <w:p w:rsidR="00DD677E" w:rsidRPr="00DD677E" w:rsidRDefault="00DD677E" w:rsidP="00A01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DD677E" w:rsidRPr="00DD677E" w:rsidRDefault="00DD677E" w:rsidP="00A01CCF">
            <w:pPr>
              <w:keepNext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ru-RU"/>
              </w:rPr>
            </w:pPr>
            <w:proofErr w:type="gramStart"/>
            <w:r w:rsidRPr="00DD677E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ru-RU"/>
              </w:rPr>
              <w:t>П</w:t>
            </w:r>
            <w:proofErr w:type="gramEnd"/>
            <w:r w:rsidRPr="00DD677E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ru-RU"/>
              </w:rPr>
              <w:t xml:space="preserve"> О С Т А Н О В Л Е Н И Е</w:t>
            </w:r>
          </w:p>
          <w:p w:rsidR="00DD677E" w:rsidRPr="00DD677E" w:rsidRDefault="00DD677E" w:rsidP="00A01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D677E" w:rsidRPr="00DD677E" w:rsidRDefault="00DD677E" w:rsidP="00A01CCF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ru-RU"/>
              </w:rPr>
            </w:pPr>
          </w:p>
          <w:p w:rsidR="00DD677E" w:rsidRPr="00773964" w:rsidRDefault="00361810" w:rsidP="00080F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</w:t>
            </w:r>
            <w:r w:rsidR="008002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08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D466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C0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октября</w:t>
            </w:r>
            <w:r w:rsidR="00D466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D466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  <w:t>№</w:t>
            </w:r>
            <w:r w:rsidR="00080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634</w:t>
            </w:r>
            <w:r w:rsidR="00FC5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-П</w:t>
            </w:r>
          </w:p>
        </w:tc>
      </w:tr>
    </w:tbl>
    <w:p w:rsidR="00AF3DAB" w:rsidRDefault="00AF3DAB" w:rsidP="00A01C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  <w:r w:rsidR="00D558A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D558A5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удож</w:t>
      </w:r>
    </w:p>
    <w:p w:rsidR="00AF3DAB" w:rsidRPr="00DD677E" w:rsidRDefault="00AF3DAB" w:rsidP="00A01C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278" w:rsidRPr="00800278" w:rsidRDefault="00800278" w:rsidP="0080027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00278">
        <w:rPr>
          <w:rFonts w:ascii="Times New Roman" w:hAnsi="Times New Roman" w:cs="Times New Roman"/>
          <w:bCs/>
          <w:sz w:val="24"/>
          <w:szCs w:val="24"/>
        </w:rPr>
        <w:t xml:space="preserve">Об утверждении основных направлений </w:t>
      </w:r>
      <w:r w:rsidRPr="00800278">
        <w:rPr>
          <w:rFonts w:ascii="Times New Roman" w:hAnsi="Times New Roman" w:cs="Times New Roman"/>
          <w:sz w:val="24"/>
          <w:szCs w:val="24"/>
        </w:rPr>
        <w:t>бюджетной</w:t>
      </w:r>
      <w:r w:rsidR="00376717">
        <w:rPr>
          <w:rFonts w:ascii="Times New Roman" w:hAnsi="Times New Roman" w:cs="Times New Roman"/>
          <w:sz w:val="24"/>
          <w:szCs w:val="24"/>
        </w:rPr>
        <w:t xml:space="preserve"> </w:t>
      </w:r>
      <w:r w:rsidRPr="00800278">
        <w:rPr>
          <w:rFonts w:ascii="Times New Roman" w:hAnsi="Times New Roman" w:cs="Times New Roman"/>
          <w:sz w:val="24"/>
          <w:szCs w:val="24"/>
        </w:rPr>
        <w:t>и  налоговой политики Пудожского муниципального</w:t>
      </w:r>
      <w:r w:rsidR="00376717">
        <w:rPr>
          <w:rFonts w:ascii="Times New Roman" w:hAnsi="Times New Roman" w:cs="Times New Roman"/>
          <w:sz w:val="24"/>
          <w:szCs w:val="24"/>
        </w:rPr>
        <w:t xml:space="preserve"> </w:t>
      </w:r>
      <w:r w:rsidRPr="00800278">
        <w:rPr>
          <w:rFonts w:ascii="Times New Roman" w:hAnsi="Times New Roman" w:cs="Times New Roman"/>
          <w:sz w:val="24"/>
          <w:szCs w:val="24"/>
        </w:rPr>
        <w:t>района на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00278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00278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00278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4444F9" w:rsidRPr="00D04B34" w:rsidRDefault="004444F9" w:rsidP="00A01CCF">
      <w:pPr>
        <w:tabs>
          <w:tab w:val="left" w:pos="6840"/>
        </w:tabs>
        <w:spacing w:after="0" w:line="240" w:lineRule="auto"/>
        <w:ind w:right="-118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DD677E" w:rsidRPr="00376717" w:rsidRDefault="00D04B34" w:rsidP="00D466CF">
      <w:pPr>
        <w:tabs>
          <w:tab w:val="left" w:pos="6840"/>
        </w:tabs>
        <w:spacing w:after="0" w:line="240" w:lineRule="auto"/>
        <w:ind w:right="-118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         </w:t>
      </w:r>
      <w:r w:rsidR="00800278" w:rsidRPr="00376717">
        <w:rPr>
          <w:rFonts w:ascii="Times New Roman" w:hAnsi="Times New Roman" w:cs="Times New Roman"/>
          <w:sz w:val="24"/>
          <w:szCs w:val="24"/>
        </w:rPr>
        <w:t xml:space="preserve">В соответствии со статьей 172 Бюджетного кодекса Российской Федерации, Уставом Пудожского муниципального района, в целях эффективного и стабильного функционирования налоговой системы, создания условий для роста экономики Пудожского муниципального района, поддержки предпринимательской и инвестиционной активности при сохранении бюджетной устойчивости и сбалансированности бюджета,  администрация Пудожского муниципального района </w:t>
      </w:r>
      <w:r w:rsidR="0089272A" w:rsidRPr="00376717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постановляет</w:t>
      </w:r>
      <w:r w:rsidR="00DD677E" w:rsidRPr="00376717">
        <w:rPr>
          <w:rFonts w:ascii="Times New Roman" w:eastAsia="MS Mincho" w:hAnsi="Times New Roman" w:cs="Times New Roman"/>
          <w:sz w:val="24"/>
          <w:szCs w:val="24"/>
          <w:lang w:eastAsia="ru-RU"/>
        </w:rPr>
        <w:t>:</w:t>
      </w:r>
    </w:p>
    <w:p w:rsidR="0089272A" w:rsidRPr="00DD677E" w:rsidRDefault="0089272A" w:rsidP="002B4F94">
      <w:pPr>
        <w:tabs>
          <w:tab w:val="left" w:pos="6840"/>
        </w:tabs>
        <w:spacing w:after="0" w:line="240" w:lineRule="auto"/>
        <w:ind w:right="-118"/>
        <w:rPr>
          <w:rFonts w:ascii="Times New Roman" w:eastAsia="MS Mincho" w:hAnsi="Times New Roman" w:cs="Times New Roman"/>
          <w:sz w:val="24"/>
          <w:szCs w:val="20"/>
          <w:lang w:eastAsia="ru-RU"/>
        </w:rPr>
      </w:pPr>
    </w:p>
    <w:p w:rsidR="00D04B34" w:rsidRPr="00376717" w:rsidRDefault="00376717" w:rsidP="002B4F9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Утвердить основные направления бюджетной и  налоговой политики Пудожского муниципального района на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76717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годов, согласно приложению к настоящему Постановлению</w:t>
      </w:r>
      <w:r w:rsidR="00D04B34" w:rsidRPr="00376717">
        <w:rPr>
          <w:rFonts w:ascii="Times New Roman" w:hAnsi="Times New Roman" w:cs="Times New Roman"/>
          <w:sz w:val="24"/>
          <w:szCs w:val="24"/>
        </w:rPr>
        <w:t>.</w:t>
      </w:r>
    </w:p>
    <w:p w:rsidR="00D04B34" w:rsidRPr="00376717" w:rsidRDefault="00D04B34" w:rsidP="002B4F9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 </w:t>
      </w:r>
      <w:r w:rsidR="00F92E89" w:rsidRPr="00376717">
        <w:rPr>
          <w:rFonts w:ascii="Times New Roman" w:hAnsi="Times New Roman" w:cs="Times New Roman"/>
          <w:sz w:val="24"/>
          <w:szCs w:val="24"/>
        </w:rPr>
        <w:t>01 января 2027 года</w:t>
      </w:r>
      <w:r w:rsidRPr="00376717">
        <w:rPr>
          <w:rFonts w:ascii="Times New Roman" w:hAnsi="Times New Roman" w:cs="Times New Roman"/>
          <w:sz w:val="24"/>
          <w:szCs w:val="24"/>
        </w:rPr>
        <w:t>.</w:t>
      </w:r>
    </w:p>
    <w:p w:rsidR="00D04B34" w:rsidRPr="00DA1BEE" w:rsidRDefault="00D04B34" w:rsidP="00D04B34">
      <w:pPr>
        <w:pStyle w:val="ConsPlusNormal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677E" w:rsidRPr="007F0392" w:rsidRDefault="00F84A0D" w:rsidP="007F0392">
      <w:pPr>
        <w:tabs>
          <w:tab w:val="left" w:pos="993"/>
        </w:tabs>
        <w:spacing w:after="0" w:line="240" w:lineRule="auto"/>
        <w:ind w:left="993" w:right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039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466CF" w:rsidRPr="00D466CF" w:rsidRDefault="00D466CF" w:rsidP="00D46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6CF">
        <w:rPr>
          <w:rFonts w:ascii="Times New Roman" w:hAnsi="Times New Roman" w:cs="Times New Roman"/>
          <w:sz w:val="24"/>
          <w:szCs w:val="24"/>
        </w:rPr>
        <w:t>Глава Пудожского</w:t>
      </w:r>
    </w:p>
    <w:p w:rsidR="00D466CF" w:rsidRPr="00D466CF" w:rsidRDefault="00D466CF" w:rsidP="00D46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6CF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Pr="00D466CF">
        <w:rPr>
          <w:rFonts w:ascii="Times New Roman" w:hAnsi="Times New Roman" w:cs="Times New Roman"/>
          <w:sz w:val="24"/>
          <w:szCs w:val="24"/>
        </w:rPr>
        <w:tab/>
      </w:r>
      <w:r w:rsidRPr="00D466CF">
        <w:rPr>
          <w:rFonts w:ascii="Times New Roman" w:hAnsi="Times New Roman" w:cs="Times New Roman"/>
          <w:sz w:val="24"/>
          <w:szCs w:val="24"/>
        </w:rPr>
        <w:tab/>
      </w:r>
      <w:r w:rsidRPr="00D466CF">
        <w:rPr>
          <w:rFonts w:ascii="Times New Roman" w:hAnsi="Times New Roman" w:cs="Times New Roman"/>
          <w:sz w:val="24"/>
          <w:szCs w:val="24"/>
        </w:rPr>
        <w:tab/>
      </w:r>
      <w:r w:rsidRPr="00D466CF">
        <w:rPr>
          <w:rFonts w:ascii="Times New Roman" w:hAnsi="Times New Roman" w:cs="Times New Roman"/>
          <w:sz w:val="24"/>
          <w:szCs w:val="24"/>
        </w:rPr>
        <w:tab/>
      </w:r>
      <w:r w:rsidRPr="00D466CF">
        <w:rPr>
          <w:rFonts w:ascii="Times New Roman" w:hAnsi="Times New Roman" w:cs="Times New Roman"/>
          <w:sz w:val="24"/>
          <w:szCs w:val="24"/>
        </w:rPr>
        <w:tab/>
      </w:r>
      <w:r w:rsidRPr="00D466CF">
        <w:rPr>
          <w:rFonts w:ascii="Times New Roman" w:hAnsi="Times New Roman" w:cs="Times New Roman"/>
          <w:sz w:val="24"/>
          <w:szCs w:val="24"/>
        </w:rPr>
        <w:tab/>
      </w:r>
      <w:r w:rsidRPr="00D466CF">
        <w:rPr>
          <w:rFonts w:ascii="Times New Roman" w:hAnsi="Times New Roman" w:cs="Times New Roman"/>
          <w:sz w:val="24"/>
          <w:szCs w:val="24"/>
        </w:rPr>
        <w:tab/>
        <w:t>М.Б. Мухтаров</w:t>
      </w:r>
    </w:p>
    <w:p w:rsidR="00DD677E" w:rsidRPr="00DD677E" w:rsidRDefault="00DD677E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D677E" w:rsidRDefault="00DD677E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B4F94" w:rsidRDefault="002B4F9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B34" w:rsidRDefault="00D04B34" w:rsidP="00A01CCF">
      <w:pPr>
        <w:tabs>
          <w:tab w:val="left" w:pos="900"/>
        </w:tabs>
        <w:spacing w:after="0" w:line="240" w:lineRule="auto"/>
        <w:ind w:right="1" w:firstLine="72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D677E" w:rsidRPr="00DD677E" w:rsidRDefault="00DD677E" w:rsidP="00A01CCF">
      <w:pPr>
        <w:tabs>
          <w:tab w:val="left" w:pos="900"/>
        </w:tabs>
        <w:spacing w:after="0" w:line="240" w:lineRule="auto"/>
        <w:ind w:right="-72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D677E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</w:t>
      </w:r>
    </w:p>
    <w:p w:rsidR="00D04B34" w:rsidRDefault="00DD677E" w:rsidP="00A01CCF">
      <w:pPr>
        <w:tabs>
          <w:tab w:val="left" w:pos="900"/>
        </w:tabs>
        <w:spacing w:after="0" w:line="240" w:lineRule="auto"/>
        <w:ind w:right="-72"/>
        <w:jc w:val="both"/>
        <w:rPr>
          <w:rFonts w:ascii="Times New Roman" w:hAnsi="Times New Roman" w:cs="Times New Roman"/>
          <w:sz w:val="20"/>
          <w:szCs w:val="20"/>
        </w:rPr>
      </w:pPr>
      <w:r w:rsidRPr="00D466CF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Разослать</w:t>
      </w:r>
      <w:r w:rsidR="00D466CF" w:rsidRPr="00D466CF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7F0392">
        <w:rPr>
          <w:rFonts w:ascii="Times New Roman" w:hAnsi="Times New Roman" w:cs="Times New Roman"/>
          <w:sz w:val="20"/>
          <w:szCs w:val="20"/>
        </w:rPr>
        <w:t xml:space="preserve"> Дело -1,Отдел </w:t>
      </w:r>
      <w:proofErr w:type="spellStart"/>
      <w:r w:rsidR="007F0392">
        <w:rPr>
          <w:rFonts w:ascii="Times New Roman" w:hAnsi="Times New Roman" w:cs="Times New Roman"/>
          <w:sz w:val="20"/>
          <w:szCs w:val="20"/>
        </w:rPr>
        <w:t>ФиБУ</w:t>
      </w:r>
      <w:proofErr w:type="spellEnd"/>
      <w:r w:rsidR="007F0392">
        <w:rPr>
          <w:rFonts w:ascii="Times New Roman" w:hAnsi="Times New Roman" w:cs="Times New Roman"/>
          <w:sz w:val="20"/>
          <w:szCs w:val="20"/>
        </w:rPr>
        <w:t xml:space="preserve"> -1 </w:t>
      </w:r>
    </w:p>
    <w:p w:rsidR="0054009B" w:rsidRDefault="00DD677E" w:rsidP="00A01CCF">
      <w:pPr>
        <w:tabs>
          <w:tab w:val="left" w:pos="900"/>
        </w:tabs>
        <w:spacing w:after="0" w:line="240" w:lineRule="auto"/>
        <w:ind w:right="-7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6CF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</w:t>
      </w:r>
      <w:r w:rsidR="00D466CF" w:rsidRPr="00D466CF">
        <w:rPr>
          <w:rFonts w:ascii="Times New Roman" w:eastAsia="Times New Roman" w:hAnsi="Times New Roman" w:cs="Times New Roman"/>
          <w:sz w:val="20"/>
          <w:szCs w:val="20"/>
          <w:lang w:eastAsia="ru-RU"/>
        </w:rPr>
        <w:t>: Минина Н.В.</w:t>
      </w:r>
      <w:r w:rsidRPr="00D466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тел</w:t>
      </w:r>
      <w:r w:rsidR="00D466CF" w:rsidRPr="00D466CF">
        <w:rPr>
          <w:rFonts w:ascii="Times New Roman" w:eastAsia="Times New Roman" w:hAnsi="Times New Roman" w:cs="Times New Roman"/>
          <w:sz w:val="20"/>
          <w:szCs w:val="20"/>
          <w:lang w:eastAsia="ru-RU"/>
        </w:rPr>
        <w:t>. 51481</w:t>
      </w:r>
    </w:p>
    <w:p w:rsidR="00D04B34" w:rsidRPr="00376717" w:rsidRDefault="00D04B34" w:rsidP="00A01CCF">
      <w:pPr>
        <w:tabs>
          <w:tab w:val="left" w:pos="900"/>
        </w:tabs>
        <w:spacing w:after="0" w:line="240" w:lineRule="auto"/>
        <w:ind w:right="-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6717" w:rsidRPr="00376717" w:rsidRDefault="00376717" w:rsidP="00376717">
      <w:pPr>
        <w:pStyle w:val="a5"/>
        <w:ind w:left="4248"/>
        <w:jc w:val="right"/>
      </w:pPr>
      <w:r w:rsidRPr="00376717">
        <w:t>Приложение</w:t>
      </w:r>
    </w:p>
    <w:p w:rsidR="00376717" w:rsidRPr="00376717" w:rsidRDefault="00376717" w:rsidP="00376717">
      <w:pPr>
        <w:pStyle w:val="a5"/>
        <w:ind w:left="4248"/>
        <w:jc w:val="right"/>
      </w:pPr>
    </w:p>
    <w:p w:rsidR="00376717" w:rsidRPr="00376717" w:rsidRDefault="00376717" w:rsidP="00376717">
      <w:pPr>
        <w:pStyle w:val="a5"/>
        <w:ind w:left="4248"/>
        <w:jc w:val="right"/>
      </w:pPr>
      <w:r w:rsidRPr="00376717">
        <w:t xml:space="preserve"> Утверждено</w:t>
      </w:r>
    </w:p>
    <w:p w:rsidR="00376717" w:rsidRPr="00376717" w:rsidRDefault="00376717" w:rsidP="00376717">
      <w:pPr>
        <w:pStyle w:val="a5"/>
        <w:ind w:left="4248"/>
        <w:jc w:val="right"/>
      </w:pPr>
      <w:r w:rsidRPr="00376717">
        <w:t xml:space="preserve"> Постановлением Администрации Пудожского муниципального района    </w:t>
      </w:r>
    </w:p>
    <w:p w:rsidR="00376717" w:rsidRPr="00376717" w:rsidRDefault="00376717" w:rsidP="00376717">
      <w:pPr>
        <w:pStyle w:val="ConsPlusNormal0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              от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80FCA">
        <w:rPr>
          <w:rFonts w:ascii="Times New Roman" w:hAnsi="Times New Roman" w:cs="Times New Roman"/>
          <w:sz w:val="24"/>
          <w:szCs w:val="24"/>
        </w:rPr>
        <w:t>5</w:t>
      </w:r>
      <w:r w:rsidRPr="00376717">
        <w:rPr>
          <w:rFonts w:ascii="Times New Roman" w:hAnsi="Times New Roman" w:cs="Times New Roman"/>
          <w:sz w:val="24"/>
          <w:szCs w:val="24"/>
        </w:rPr>
        <w:t>.10.202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76717">
        <w:rPr>
          <w:rFonts w:ascii="Times New Roman" w:hAnsi="Times New Roman" w:cs="Times New Roman"/>
          <w:sz w:val="24"/>
          <w:szCs w:val="24"/>
        </w:rPr>
        <w:t>г. №</w:t>
      </w:r>
      <w:r w:rsidR="00080FCA">
        <w:rPr>
          <w:rFonts w:ascii="Times New Roman" w:hAnsi="Times New Roman" w:cs="Times New Roman"/>
          <w:sz w:val="24"/>
          <w:szCs w:val="24"/>
        </w:rPr>
        <w:t>634</w:t>
      </w:r>
      <w:r w:rsidRPr="00376717">
        <w:rPr>
          <w:rFonts w:ascii="Times New Roman" w:hAnsi="Times New Roman" w:cs="Times New Roman"/>
          <w:sz w:val="24"/>
          <w:szCs w:val="24"/>
        </w:rPr>
        <w:t>-П</w:t>
      </w:r>
    </w:p>
    <w:p w:rsidR="00376717" w:rsidRPr="00376717" w:rsidRDefault="00376717" w:rsidP="00376717">
      <w:pPr>
        <w:pStyle w:val="ConsPlusNormal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76717" w:rsidRPr="00376717" w:rsidRDefault="00376717" w:rsidP="00376717">
      <w:pPr>
        <w:pStyle w:val="ConsPlusNormal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Основные направления бюджетной и  налоговой политики Пудожского муниципального района на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76717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376717" w:rsidRPr="00376717" w:rsidRDefault="00376717" w:rsidP="00376717">
      <w:pPr>
        <w:pStyle w:val="ConsPlusNormal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376717" w:rsidRPr="00376717" w:rsidRDefault="00376717" w:rsidP="00376717">
      <w:pPr>
        <w:pStyle w:val="ConsPlusNormal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376717" w:rsidRPr="00376717" w:rsidRDefault="00376717" w:rsidP="00376717">
      <w:pPr>
        <w:pStyle w:val="1"/>
        <w:numPr>
          <w:ilvl w:val="0"/>
          <w:numId w:val="7"/>
        </w:numPr>
        <w:jc w:val="center"/>
        <w:rPr>
          <w:sz w:val="24"/>
          <w:szCs w:val="24"/>
        </w:rPr>
      </w:pPr>
      <w:r w:rsidRPr="00376717">
        <w:rPr>
          <w:sz w:val="24"/>
          <w:szCs w:val="24"/>
        </w:rPr>
        <w:t>Общие положения</w:t>
      </w:r>
    </w:p>
    <w:p w:rsidR="00376717" w:rsidRPr="00376717" w:rsidRDefault="00376717" w:rsidP="00376717">
      <w:pPr>
        <w:rPr>
          <w:rFonts w:ascii="Times New Roman" w:hAnsi="Times New Roman" w:cs="Times New Roman"/>
          <w:sz w:val="24"/>
          <w:szCs w:val="24"/>
        </w:rPr>
      </w:pPr>
    </w:p>
    <w:p w:rsidR="00682A35" w:rsidRDefault="00376717" w:rsidP="00682A35">
      <w:pPr>
        <w:pStyle w:val="1"/>
        <w:ind w:firstLine="540"/>
        <w:jc w:val="both"/>
        <w:rPr>
          <w:sz w:val="24"/>
        </w:rPr>
      </w:pPr>
      <w:proofErr w:type="gramStart"/>
      <w:r w:rsidRPr="00376717">
        <w:rPr>
          <w:sz w:val="24"/>
          <w:szCs w:val="24"/>
        </w:rPr>
        <w:t>Основные направления бюджетной и налоговой политики Пудожского муниципального района (далее - муниципальный район)  на 202</w:t>
      </w:r>
      <w:r>
        <w:rPr>
          <w:sz w:val="24"/>
          <w:szCs w:val="24"/>
        </w:rPr>
        <w:t>7</w:t>
      </w:r>
      <w:r w:rsidRPr="00376717">
        <w:rPr>
          <w:sz w:val="24"/>
          <w:szCs w:val="24"/>
        </w:rPr>
        <w:t xml:space="preserve"> год и  плановый период 202</w:t>
      </w:r>
      <w:r>
        <w:rPr>
          <w:sz w:val="24"/>
          <w:szCs w:val="24"/>
        </w:rPr>
        <w:t>8</w:t>
      </w:r>
      <w:r w:rsidRPr="00376717">
        <w:rPr>
          <w:sz w:val="24"/>
          <w:szCs w:val="24"/>
        </w:rPr>
        <w:t xml:space="preserve"> и 202</w:t>
      </w:r>
      <w:r>
        <w:rPr>
          <w:sz w:val="24"/>
          <w:szCs w:val="24"/>
        </w:rPr>
        <w:t>9</w:t>
      </w:r>
      <w:r w:rsidRPr="00376717">
        <w:rPr>
          <w:sz w:val="24"/>
          <w:szCs w:val="24"/>
        </w:rPr>
        <w:t xml:space="preserve"> годов  </w:t>
      </w:r>
      <w:r w:rsidR="00682A35">
        <w:rPr>
          <w:sz w:val="24"/>
          <w:szCs w:val="24"/>
        </w:rPr>
        <w:t>разработаны</w:t>
      </w:r>
      <w:r w:rsidRPr="00376717">
        <w:rPr>
          <w:sz w:val="24"/>
          <w:szCs w:val="24"/>
        </w:rPr>
        <w:t xml:space="preserve"> в соответствии с нормами бюджетного законодательства, изложенными в статьях 172, 184.2 Бюджетного кодекса</w:t>
      </w:r>
      <w:r w:rsidR="00682A35">
        <w:rPr>
          <w:sz w:val="24"/>
          <w:szCs w:val="24"/>
        </w:rPr>
        <w:t xml:space="preserve"> Российской Федерации, </w:t>
      </w:r>
      <w:r w:rsidR="00682A35">
        <w:rPr>
          <w:sz w:val="24"/>
        </w:rPr>
        <w:t xml:space="preserve">с учетом итогов реализации бюджетной и налоговой политики на период до 2026 - 2028 годов. </w:t>
      </w:r>
      <w:proofErr w:type="gramEnd"/>
    </w:p>
    <w:p w:rsidR="00376717" w:rsidRPr="00376717" w:rsidRDefault="00376717" w:rsidP="00682A35">
      <w:pPr>
        <w:pStyle w:val="aa"/>
        <w:ind w:firstLine="53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76717">
        <w:rPr>
          <w:rFonts w:ascii="Times New Roman" w:hAnsi="Times New Roman"/>
          <w:sz w:val="24"/>
          <w:szCs w:val="24"/>
        </w:rPr>
        <w:t xml:space="preserve">При подготовке Основных направлений бюджетной и налоговой политики были учтены положения Указов Президента РФ от 7 мая 2024 года </w:t>
      </w:r>
      <w:hyperlink r:id="rId6">
        <w:r w:rsidRPr="00376717">
          <w:rPr>
            <w:rFonts w:ascii="Times New Roman" w:hAnsi="Times New Roman"/>
            <w:sz w:val="24"/>
            <w:szCs w:val="24"/>
          </w:rPr>
          <w:t>N 309</w:t>
        </w:r>
      </w:hyperlink>
      <w:r w:rsidRPr="00376717">
        <w:rPr>
          <w:rFonts w:ascii="Times New Roman" w:hAnsi="Times New Roman"/>
          <w:sz w:val="24"/>
          <w:szCs w:val="24"/>
        </w:rPr>
        <w:t xml:space="preserve"> "О национальных целях развития Российской Федерации на период до 2030 года и на перспективу до 2036 года", от 7 мая 2018 года </w:t>
      </w:r>
      <w:hyperlink r:id="rId7">
        <w:r w:rsidRPr="00376717">
          <w:rPr>
            <w:rFonts w:ascii="Times New Roman" w:hAnsi="Times New Roman"/>
            <w:sz w:val="24"/>
            <w:szCs w:val="24"/>
          </w:rPr>
          <w:t>N 204</w:t>
        </w:r>
      </w:hyperlink>
      <w:r w:rsidRPr="00376717">
        <w:rPr>
          <w:rFonts w:ascii="Times New Roman" w:hAnsi="Times New Roman"/>
          <w:sz w:val="24"/>
          <w:szCs w:val="24"/>
        </w:rPr>
        <w:t>"О национальных целях и стратегических задачах развития РФ на период до 2024 года", Посланий Президента</w:t>
      </w:r>
      <w:proofErr w:type="gramEnd"/>
      <w:r w:rsidRPr="0037671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76717">
        <w:rPr>
          <w:rFonts w:ascii="Times New Roman" w:hAnsi="Times New Roman"/>
          <w:sz w:val="24"/>
          <w:szCs w:val="24"/>
        </w:rPr>
        <w:t xml:space="preserve">РФ Федеральному Собранию РФ, в том числе от </w:t>
      </w:r>
      <w:hyperlink r:id="rId8">
        <w:r w:rsidRPr="00376717">
          <w:rPr>
            <w:rFonts w:ascii="Times New Roman" w:hAnsi="Times New Roman"/>
            <w:sz w:val="24"/>
            <w:szCs w:val="24"/>
          </w:rPr>
          <w:t>29 февраля 2024 года</w:t>
        </w:r>
      </w:hyperlink>
      <w:r w:rsidRPr="00376717">
        <w:rPr>
          <w:rFonts w:ascii="Times New Roman" w:hAnsi="Times New Roman"/>
          <w:sz w:val="24"/>
          <w:szCs w:val="24"/>
        </w:rPr>
        <w:t>, перечня инициатив в сфере социально-экономического развития, Положением о бюджетном процессе, утвержденным Решением Совета Пудожского муниципального района №30 от 27.09.2024 г. «Об  утверждении  Положения  о бюджетном процессе     в     муниципальном     образовании «Пудожский муниципальный район», а также с учетом прогноза социально-экономического развития Пудожского  муниципального района на 202</w:t>
      </w:r>
      <w:r w:rsidR="00682A35">
        <w:rPr>
          <w:rFonts w:ascii="Times New Roman" w:hAnsi="Times New Roman"/>
          <w:sz w:val="24"/>
          <w:szCs w:val="24"/>
        </w:rPr>
        <w:t>7</w:t>
      </w:r>
      <w:r w:rsidRPr="00376717">
        <w:rPr>
          <w:rFonts w:ascii="Times New Roman" w:hAnsi="Times New Roman"/>
          <w:sz w:val="24"/>
          <w:szCs w:val="24"/>
        </w:rPr>
        <w:t>-202</w:t>
      </w:r>
      <w:r w:rsidR="00682A35">
        <w:rPr>
          <w:rFonts w:ascii="Times New Roman" w:hAnsi="Times New Roman"/>
          <w:sz w:val="24"/>
          <w:szCs w:val="24"/>
        </w:rPr>
        <w:t>9</w:t>
      </w:r>
      <w:r w:rsidRPr="00376717">
        <w:rPr>
          <w:rFonts w:ascii="Times New Roman" w:hAnsi="Times New Roman"/>
          <w:sz w:val="24"/>
          <w:szCs w:val="24"/>
        </w:rPr>
        <w:t xml:space="preserve"> годы.</w:t>
      </w:r>
      <w:proofErr w:type="gramEnd"/>
    </w:p>
    <w:p w:rsidR="00376717" w:rsidRPr="00376717" w:rsidRDefault="00376717" w:rsidP="00682A3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Основной целью бюджетной и налоговой </w:t>
      </w:r>
      <w:proofErr w:type="gramStart"/>
      <w:r w:rsidRPr="00376717">
        <w:rPr>
          <w:rFonts w:ascii="Times New Roman" w:hAnsi="Times New Roman" w:cs="Times New Roman"/>
          <w:sz w:val="24"/>
          <w:szCs w:val="24"/>
        </w:rPr>
        <w:t>политики</w:t>
      </w:r>
      <w:proofErr w:type="gramEnd"/>
      <w:r w:rsidRPr="00376717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на плановый период остается обеспечение сбалансированности и устойчивости бюджета района. Для достижения указанной цели необходимо решение следующих задач: бюджетное планирование осуществлять исходя из возможностей доходного потенциала, сохранение и развитие доходных источников бюджета; оптимизации расходных обязательств; поддержка инвестиционной активности бизнеса, в первую очередь сельскохозяйственного и туристического, обеспечивающего увеличение налогового потенциала района.</w:t>
      </w:r>
    </w:p>
    <w:p w:rsidR="00376717" w:rsidRPr="00376717" w:rsidRDefault="00376717" w:rsidP="00376717">
      <w:pPr>
        <w:pStyle w:val="ConsPlusNormal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376717" w:rsidRDefault="00376717" w:rsidP="00376717">
      <w:pPr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Основные итоги </w:t>
      </w:r>
      <w:r w:rsidR="00682A35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Pr="00376717">
        <w:rPr>
          <w:rFonts w:ascii="Times New Roman" w:hAnsi="Times New Roman" w:cs="Times New Roman"/>
          <w:sz w:val="24"/>
          <w:szCs w:val="24"/>
        </w:rPr>
        <w:t>бюджетной и  налоговой политики Пудожского муниципального района в 202</w:t>
      </w:r>
      <w:r w:rsidR="00682A35">
        <w:rPr>
          <w:rFonts w:ascii="Times New Roman" w:hAnsi="Times New Roman" w:cs="Times New Roman"/>
          <w:sz w:val="24"/>
          <w:szCs w:val="24"/>
        </w:rPr>
        <w:t>5</w:t>
      </w:r>
      <w:r w:rsidRPr="00376717">
        <w:rPr>
          <w:rFonts w:ascii="Times New Roman" w:hAnsi="Times New Roman" w:cs="Times New Roman"/>
          <w:sz w:val="24"/>
          <w:szCs w:val="24"/>
        </w:rPr>
        <w:t xml:space="preserve"> </w:t>
      </w:r>
      <w:r w:rsidR="0082086A">
        <w:rPr>
          <w:rFonts w:ascii="Times New Roman" w:hAnsi="Times New Roman" w:cs="Times New Roman"/>
          <w:sz w:val="24"/>
          <w:szCs w:val="24"/>
        </w:rPr>
        <w:t>году</w:t>
      </w:r>
      <w:r w:rsidRPr="003767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2A35" w:rsidRPr="00376717" w:rsidRDefault="00682A35" w:rsidP="00682A35">
      <w:pPr>
        <w:spacing w:after="0" w:line="240" w:lineRule="auto"/>
        <w:ind w:left="900"/>
        <w:jc w:val="center"/>
        <w:rPr>
          <w:rFonts w:ascii="Times New Roman" w:hAnsi="Times New Roman" w:cs="Times New Roman"/>
          <w:sz w:val="24"/>
          <w:szCs w:val="24"/>
        </w:rPr>
      </w:pPr>
    </w:p>
    <w:p w:rsidR="002573AA" w:rsidRDefault="00376717" w:rsidP="00257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 </w:t>
      </w:r>
      <w:r w:rsidRPr="00376717">
        <w:rPr>
          <w:rFonts w:ascii="Times New Roman" w:hAnsi="Times New Roman" w:cs="Times New Roman"/>
          <w:sz w:val="24"/>
          <w:szCs w:val="24"/>
        </w:rPr>
        <w:tab/>
      </w:r>
    </w:p>
    <w:p w:rsidR="002573AA" w:rsidRPr="0044297B" w:rsidRDefault="002573AA" w:rsidP="002573A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sz w:val="24"/>
        </w:rPr>
        <w:tab/>
      </w:r>
      <w:r w:rsidRPr="0044297B">
        <w:rPr>
          <w:rFonts w:ascii="Times New Roman" w:hAnsi="Times New Roman" w:cs="Times New Roman"/>
          <w:sz w:val="24"/>
        </w:rPr>
        <w:t>В 2025 году бюджетная политика была ориентирована в первую очередь на достижение национальных целей развития страны, в том числе за счет реализации национальных проектов.</w:t>
      </w:r>
    </w:p>
    <w:p w:rsidR="002573AA" w:rsidRPr="0044297B" w:rsidRDefault="002573AA" w:rsidP="002573AA">
      <w:pPr>
        <w:pStyle w:val="ConsPlusNormal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97B">
        <w:rPr>
          <w:rFonts w:ascii="Times New Roman" w:hAnsi="Times New Roman" w:cs="Times New Roman"/>
          <w:sz w:val="24"/>
          <w:szCs w:val="24"/>
        </w:rPr>
        <w:t>На реализацию Нацпроектов в 2025 году израсходовано 300206,839 тыс. рублей.</w:t>
      </w:r>
    </w:p>
    <w:p w:rsidR="002573AA" w:rsidRPr="0044297B" w:rsidRDefault="002573AA" w:rsidP="002573AA">
      <w:pPr>
        <w:pStyle w:val="ConsPlusNormal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97B">
        <w:rPr>
          <w:rFonts w:ascii="Times New Roman" w:hAnsi="Times New Roman" w:cs="Times New Roman"/>
          <w:sz w:val="24"/>
          <w:szCs w:val="24"/>
        </w:rPr>
        <w:t>Таблица 1. Финансовое обеспечение нацпроектов, 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000"/>
        <w:gridCol w:w="1418"/>
      </w:tblGrid>
      <w:tr w:rsidR="002573AA" w:rsidRPr="0044297B" w:rsidTr="002573AA">
        <w:tc>
          <w:tcPr>
            <w:tcW w:w="8000" w:type="dxa"/>
          </w:tcPr>
          <w:p w:rsidR="002573AA" w:rsidRPr="0044297B" w:rsidRDefault="002573AA" w:rsidP="002573AA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97B">
              <w:rPr>
                <w:rFonts w:ascii="Times New Roman" w:hAnsi="Times New Roman" w:cs="Times New Roman"/>
                <w:sz w:val="24"/>
                <w:szCs w:val="24"/>
              </w:rPr>
              <w:t>Наименование нацпроекта</w:t>
            </w:r>
          </w:p>
        </w:tc>
        <w:tc>
          <w:tcPr>
            <w:tcW w:w="1418" w:type="dxa"/>
          </w:tcPr>
          <w:p w:rsidR="002573AA" w:rsidRPr="0044297B" w:rsidRDefault="002573AA" w:rsidP="002573AA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97B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</w:tr>
      <w:tr w:rsidR="002573AA" w:rsidRPr="0044297B" w:rsidTr="002573AA">
        <w:tc>
          <w:tcPr>
            <w:tcW w:w="8000" w:type="dxa"/>
          </w:tcPr>
          <w:p w:rsidR="002573AA" w:rsidRPr="0044297B" w:rsidRDefault="002573AA" w:rsidP="002573AA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44297B">
              <w:rPr>
                <w:rFonts w:ascii="Times New Roman" w:hAnsi="Times New Roman" w:cs="Times New Roman"/>
                <w:sz w:val="24"/>
                <w:szCs w:val="24"/>
              </w:rPr>
              <w:t>Инфраструктура для жизни</w:t>
            </w:r>
          </w:p>
        </w:tc>
        <w:tc>
          <w:tcPr>
            <w:tcW w:w="1418" w:type="dxa"/>
            <w:vAlign w:val="center"/>
          </w:tcPr>
          <w:p w:rsidR="002573AA" w:rsidRPr="0044297B" w:rsidRDefault="0044297B" w:rsidP="002573AA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97B">
              <w:rPr>
                <w:rFonts w:ascii="Times New Roman" w:hAnsi="Times New Roman" w:cs="Times New Roman"/>
                <w:sz w:val="24"/>
                <w:szCs w:val="24"/>
              </w:rPr>
              <w:t>4527,976</w:t>
            </w:r>
          </w:p>
        </w:tc>
      </w:tr>
      <w:tr w:rsidR="002573AA" w:rsidRPr="0044297B" w:rsidTr="002573AA">
        <w:tc>
          <w:tcPr>
            <w:tcW w:w="8000" w:type="dxa"/>
          </w:tcPr>
          <w:p w:rsidR="002573AA" w:rsidRPr="0044297B" w:rsidRDefault="002573AA" w:rsidP="002573AA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44297B">
              <w:rPr>
                <w:rFonts w:ascii="Times New Roman" w:hAnsi="Times New Roman" w:cs="Times New Roman"/>
                <w:sz w:val="24"/>
                <w:szCs w:val="24"/>
              </w:rPr>
              <w:t>Молодежь и дети</w:t>
            </w:r>
          </w:p>
        </w:tc>
        <w:tc>
          <w:tcPr>
            <w:tcW w:w="1418" w:type="dxa"/>
            <w:vAlign w:val="center"/>
          </w:tcPr>
          <w:p w:rsidR="002573AA" w:rsidRPr="0044297B" w:rsidRDefault="0044297B" w:rsidP="002573AA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97B">
              <w:rPr>
                <w:rFonts w:ascii="Times New Roman" w:hAnsi="Times New Roman" w:cs="Times New Roman"/>
                <w:sz w:val="24"/>
                <w:szCs w:val="24"/>
              </w:rPr>
              <w:t>129688,78</w:t>
            </w:r>
          </w:p>
        </w:tc>
      </w:tr>
      <w:tr w:rsidR="002573AA" w:rsidRPr="00E8215F" w:rsidTr="002573AA">
        <w:tc>
          <w:tcPr>
            <w:tcW w:w="8000" w:type="dxa"/>
          </w:tcPr>
          <w:p w:rsidR="002573AA" w:rsidRPr="00E8215F" w:rsidRDefault="0044297B" w:rsidP="002573AA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 w:rsidRPr="00E82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Жилье и городская среда</w:t>
            </w:r>
          </w:p>
        </w:tc>
        <w:tc>
          <w:tcPr>
            <w:tcW w:w="1418" w:type="dxa"/>
            <w:vAlign w:val="center"/>
          </w:tcPr>
          <w:p w:rsidR="002573AA" w:rsidRPr="00E8215F" w:rsidRDefault="0044297B" w:rsidP="002573AA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15F">
              <w:rPr>
                <w:rFonts w:ascii="Times New Roman" w:hAnsi="Times New Roman" w:cs="Times New Roman"/>
                <w:sz w:val="24"/>
                <w:szCs w:val="24"/>
              </w:rPr>
              <w:t>165990,075</w:t>
            </w:r>
          </w:p>
        </w:tc>
      </w:tr>
    </w:tbl>
    <w:p w:rsidR="002573AA" w:rsidRPr="00E8215F" w:rsidRDefault="002573AA" w:rsidP="00257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1853" w:rsidRPr="00161853" w:rsidRDefault="002573AA" w:rsidP="001618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215F">
        <w:rPr>
          <w:rFonts w:ascii="Times New Roman" w:hAnsi="Times New Roman" w:cs="Times New Roman"/>
          <w:sz w:val="24"/>
          <w:szCs w:val="24"/>
        </w:rPr>
        <w:tab/>
      </w:r>
      <w:r w:rsidR="00161853" w:rsidRPr="00161853">
        <w:rPr>
          <w:rFonts w:ascii="Times New Roman" w:hAnsi="Times New Roman" w:cs="Times New Roman"/>
          <w:sz w:val="24"/>
        </w:rPr>
        <w:t xml:space="preserve">В рамках реализации задачи по повышению открытости бюджета и вовлечения граждан в бюджетный процесс: на территории </w:t>
      </w:r>
      <w:proofErr w:type="spellStart"/>
      <w:r w:rsidR="00161853" w:rsidRPr="00161853">
        <w:rPr>
          <w:rFonts w:ascii="Times New Roman" w:hAnsi="Times New Roman" w:cs="Times New Roman"/>
          <w:sz w:val="24"/>
        </w:rPr>
        <w:t>Пудожского</w:t>
      </w:r>
      <w:proofErr w:type="spellEnd"/>
      <w:r w:rsidR="00161853" w:rsidRPr="00161853">
        <w:rPr>
          <w:rFonts w:ascii="Times New Roman" w:hAnsi="Times New Roman" w:cs="Times New Roman"/>
          <w:sz w:val="24"/>
        </w:rPr>
        <w:t xml:space="preserve"> муниципального района </w:t>
      </w:r>
      <w:r w:rsidR="00161853">
        <w:rPr>
          <w:rFonts w:ascii="Times New Roman" w:hAnsi="Times New Roman" w:cs="Times New Roman"/>
          <w:sz w:val="24"/>
        </w:rPr>
        <w:t xml:space="preserve">в 2025 году </w:t>
      </w:r>
      <w:r w:rsidR="00161853" w:rsidRPr="00161853">
        <w:rPr>
          <w:rFonts w:ascii="Times New Roman" w:hAnsi="Times New Roman" w:cs="Times New Roman"/>
          <w:sz w:val="24"/>
        </w:rPr>
        <w:t xml:space="preserve">проведены мероприятия по развитию молодежного инициативного </w:t>
      </w:r>
      <w:proofErr w:type="spellStart"/>
      <w:r w:rsidR="00161853" w:rsidRPr="00161853">
        <w:rPr>
          <w:rFonts w:ascii="Times New Roman" w:hAnsi="Times New Roman" w:cs="Times New Roman"/>
          <w:sz w:val="24"/>
        </w:rPr>
        <w:t>бюджетирования</w:t>
      </w:r>
      <w:proofErr w:type="spellEnd"/>
      <w:r w:rsidR="00161853" w:rsidRPr="00161853">
        <w:rPr>
          <w:rFonts w:ascii="Times New Roman" w:hAnsi="Times New Roman" w:cs="Times New Roman"/>
          <w:sz w:val="24"/>
        </w:rPr>
        <w:t xml:space="preserve">; обеспечена реализация одного проекта школьного инициативного </w:t>
      </w:r>
      <w:proofErr w:type="spellStart"/>
      <w:r w:rsidR="00161853" w:rsidRPr="00161853">
        <w:rPr>
          <w:rFonts w:ascii="Times New Roman" w:hAnsi="Times New Roman" w:cs="Times New Roman"/>
          <w:sz w:val="24"/>
        </w:rPr>
        <w:t>бюджетирования</w:t>
      </w:r>
      <w:proofErr w:type="spellEnd"/>
      <w:r w:rsidR="00161853" w:rsidRPr="00161853">
        <w:rPr>
          <w:rFonts w:ascii="Times New Roman" w:hAnsi="Times New Roman" w:cs="Times New Roman"/>
          <w:sz w:val="24"/>
        </w:rPr>
        <w:t xml:space="preserve">  в сфере образования общей стоимостью 490,81 тыс. рублей.</w:t>
      </w:r>
    </w:p>
    <w:p w:rsidR="002573AA" w:rsidRPr="002573AA" w:rsidRDefault="00161853" w:rsidP="00257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76717" w:rsidRPr="00E8215F">
        <w:rPr>
          <w:rFonts w:ascii="Times New Roman" w:hAnsi="Times New Roman" w:cs="Times New Roman"/>
          <w:sz w:val="24"/>
          <w:szCs w:val="24"/>
        </w:rPr>
        <w:t xml:space="preserve">В консолидированный бюджет </w:t>
      </w:r>
      <w:proofErr w:type="spellStart"/>
      <w:r w:rsidR="00376717" w:rsidRPr="00E8215F">
        <w:rPr>
          <w:rFonts w:ascii="Times New Roman" w:hAnsi="Times New Roman" w:cs="Times New Roman"/>
          <w:sz w:val="24"/>
          <w:szCs w:val="24"/>
        </w:rPr>
        <w:t>Пудожского</w:t>
      </w:r>
      <w:proofErr w:type="spellEnd"/>
      <w:r w:rsidR="00376717" w:rsidRPr="00E8215F">
        <w:rPr>
          <w:rFonts w:ascii="Times New Roman" w:hAnsi="Times New Roman" w:cs="Times New Roman"/>
          <w:sz w:val="24"/>
          <w:szCs w:val="24"/>
        </w:rPr>
        <w:t xml:space="preserve"> муниципального района в 202</w:t>
      </w:r>
      <w:r w:rsidR="002573AA" w:rsidRPr="00E8215F">
        <w:rPr>
          <w:rFonts w:ascii="Times New Roman" w:hAnsi="Times New Roman" w:cs="Times New Roman"/>
          <w:sz w:val="24"/>
          <w:szCs w:val="24"/>
        </w:rPr>
        <w:t>5</w:t>
      </w:r>
      <w:r w:rsidR="00376717" w:rsidRPr="00E8215F">
        <w:rPr>
          <w:rFonts w:ascii="Times New Roman" w:hAnsi="Times New Roman" w:cs="Times New Roman"/>
          <w:sz w:val="24"/>
          <w:szCs w:val="24"/>
        </w:rPr>
        <w:t xml:space="preserve"> году поступило доходов в сумме </w:t>
      </w:r>
      <w:r w:rsidR="004117BB">
        <w:rPr>
          <w:rFonts w:ascii="Times New Roman" w:hAnsi="Times New Roman" w:cs="Times New Roman"/>
          <w:sz w:val="24"/>
          <w:szCs w:val="24"/>
        </w:rPr>
        <w:t>1209535,436</w:t>
      </w:r>
      <w:r w:rsidR="00376717" w:rsidRPr="00E8215F">
        <w:rPr>
          <w:rFonts w:ascii="Times New Roman" w:hAnsi="Times New Roman" w:cs="Times New Roman"/>
          <w:sz w:val="24"/>
          <w:szCs w:val="24"/>
        </w:rPr>
        <w:t xml:space="preserve"> тыс. рублей при плане </w:t>
      </w:r>
      <w:r w:rsidR="004117BB">
        <w:rPr>
          <w:rFonts w:ascii="Times New Roman" w:hAnsi="Times New Roman" w:cs="Times New Roman"/>
          <w:sz w:val="24"/>
          <w:szCs w:val="24"/>
        </w:rPr>
        <w:t>1223439,326</w:t>
      </w:r>
      <w:r w:rsidR="00376717" w:rsidRPr="00E8215F">
        <w:rPr>
          <w:rFonts w:ascii="Times New Roman" w:hAnsi="Times New Roman" w:cs="Times New Roman"/>
          <w:sz w:val="24"/>
          <w:szCs w:val="24"/>
        </w:rPr>
        <w:t xml:space="preserve"> тыс.</w:t>
      </w:r>
      <w:r w:rsidR="002573AA" w:rsidRPr="00E8215F">
        <w:rPr>
          <w:rFonts w:ascii="Times New Roman" w:hAnsi="Times New Roman" w:cs="Times New Roman"/>
          <w:sz w:val="24"/>
          <w:szCs w:val="24"/>
        </w:rPr>
        <w:t xml:space="preserve"> </w:t>
      </w:r>
      <w:r w:rsidR="00376717" w:rsidRPr="00E8215F">
        <w:rPr>
          <w:rFonts w:ascii="Times New Roman" w:hAnsi="Times New Roman" w:cs="Times New Roman"/>
          <w:sz w:val="24"/>
          <w:szCs w:val="24"/>
        </w:rPr>
        <w:t xml:space="preserve">рублей, исполнение составило </w:t>
      </w:r>
      <w:r w:rsidR="00E8215F" w:rsidRPr="00E8215F">
        <w:rPr>
          <w:rFonts w:ascii="Times New Roman" w:hAnsi="Times New Roman" w:cs="Times New Roman"/>
          <w:sz w:val="24"/>
          <w:szCs w:val="24"/>
        </w:rPr>
        <w:t>98,8</w:t>
      </w:r>
      <w:r w:rsidR="00376717" w:rsidRPr="00E8215F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376717" w:rsidRPr="00376717" w:rsidRDefault="00376717" w:rsidP="00257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4B9E">
        <w:rPr>
          <w:rFonts w:ascii="Times New Roman" w:hAnsi="Times New Roman" w:cs="Times New Roman"/>
          <w:sz w:val="24"/>
          <w:szCs w:val="24"/>
        </w:rPr>
        <w:t xml:space="preserve"> </w:t>
      </w:r>
      <w:r w:rsidRPr="00444B9E">
        <w:rPr>
          <w:rFonts w:ascii="Times New Roman" w:hAnsi="Times New Roman" w:cs="Times New Roman"/>
          <w:sz w:val="24"/>
          <w:szCs w:val="24"/>
        </w:rPr>
        <w:tab/>
        <w:t>Поступление налоговых и неналоговых доходов увеличилось за последние три года от 1</w:t>
      </w:r>
      <w:r w:rsidR="00560705" w:rsidRPr="00444B9E">
        <w:rPr>
          <w:rFonts w:ascii="Times New Roman" w:hAnsi="Times New Roman" w:cs="Times New Roman"/>
          <w:sz w:val="24"/>
          <w:szCs w:val="24"/>
        </w:rPr>
        <w:t>94372,5</w:t>
      </w:r>
      <w:r w:rsidRPr="00444B9E">
        <w:rPr>
          <w:rFonts w:ascii="Times New Roman" w:hAnsi="Times New Roman" w:cs="Times New Roman"/>
          <w:sz w:val="24"/>
          <w:szCs w:val="24"/>
        </w:rPr>
        <w:t xml:space="preserve"> тыс. рублей в 202</w:t>
      </w:r>
      <w:r w:rsidR="002573AA" w:rsidRPr="00444B9E">
        <w:rPr>
          <w:rFonts w:ascii="Times New Roman" w:hAnsi="Times New Roman" w:cs="Times New Roman"/>
          <w:sz w:val="24"/>
          <w:szCs w:val="24"/>
        </w:rPr>
        <w:t>3</w:t>
      </w:r>
      <w:r w:rsidRPr="00444B9E">
        <w:rPr>
          <w:rFonts w:ascii="Times New Roman" w:hAnsi="Times New Roman" w:cs="Times New Roman"/>
          <w:sz w:val="24"/>
          <w:szCs w:val="24"/>
        </w:rPr>
        <w:t xml:space="preserve"> году до </w:t>
      </w:r>
      <w:r w:rsidR="00560705" w:rsidRPr="00444B9E">
        <w:rPr>
          <w:rFonts w:ascii="Times New Roman" w:hAnsi="Times New Roman" w:cs="Times New Roman"/>
          <w:sz w:val="24"/>
          <w:szCs w:val="24"/>
        </w:rPr>
        <w:t>256231,0</w:t>
      </w:r>
      <w:r w:rsidRPr="00444B9E">
        <w:rPr>
          <w:rFonts w:ascii="Times New Roman" w:hAnsi="Times New Roman" w:cs="Times New Roman"/>
          <w:sz w:val="24"/>
          <w:szCs w:val="24"/>
        </w:rPr>
        <w:t xml:space="preserve"> тыс. рублей в 202</w:t>
      </w:r>
      <w:r w:rsidR="002573AA" w:rsidRPr="00444B9E">
        <w:rPr>
          <w:rFonts w:ascii="Times New Roman" w:hAnsi="Times New Roman" w:cs="Times New Roman"/>
          <w:sz w:val="24"/>
          <w:szCs w:val="24"/>
        </w:rPr>
        <w:t>5</w:t>
      </w:r>
      <w:r w:rsidRPr="00444B9E">
        <w:rPr>
          <w:rFonts w:ascii="Times New Roman" w:hAnsi="Times New Roman" w:cs="Times New Roman"/>
          <w:sz w:val="24"/>
          <w:szCs w:val="24"/>
        </w:rPr>
        <w:t xml:space="preserve"> году или на </w:t>
      </w:r>
      <w:r w:rsidR="00560705" w:rsidRPr="00444B9E">
        <w:rPr>
          <w:rFonts w:ascii="Times New Roman" w:hAnsi="Times New Roman" w:cs="Times New Roman"/>
          <w:sz w:val="24"/>
          <w:szCs w:val="24"/>
        </w:rPr>
        <w:t>31,8</w:t>
      </w:r>
      <w:r w:rsidRPr="00444B9E">
        <w:rPr>
          <w:rFonts w:ascii="Times New Roman" w:hAnsi="Times New Roman" w:cs="Times New Roman"/>
          <w:sz w:val="24"/>
          <w:szCs w:val="24"/>
        </w:rPr>
        <w:t>%.</w:t>
      </w:r>
    </w:p>
    <w:p w:rsidR="00376717" w:rsidRPr="00376717" w:rsidRDefault="00376717" w:rsidP="006609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   </w:t>
      </w:r>
      <w:r w:rsidRPr="00376717">
        <w:rPr>
          <w:rFonts w:ascii="Times New Roman" w:hAnsi="Times New Roman" w:cs="Times New Roman"/>
          <w:sz w:val="24"/>
          <w:szCs w:val="24"/>
        </w:rPr>
        <w:tab/>
        <w:t>Расходы консолидированного бюджета Пудожско</w:t>
      </w:r>
      <w:r w:rsidR="002573AA">
        <w:rPr>
          <w:rFonts w:ascii="Times New Roman" w:hAnsi="Times New Roman" w:cs="Times New Roman"/>
          <w:sz w:val="24"/>
          <w:szCs w:val="24"/>
        </w:rPr>
        <w:t>го  муниципального района в 2025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году составили </w:t>
      </w:r>
      <w:r w:rsidR="004117BB">
        <w:rPr>
          <w:rFonts w:ascii="Times New Roman" w:hAnsi="Times New Roman" w:cs="Times New Roman"/>
          <w:sz w:val="24"/>
          <w:szCs w:val="24"/>
        </w:rPr>
        <w:t>1221420,011</w:t>
      </w:r>
      <w:r w:rsidRPr="00376717">
        <w:rPr>
          <w:rFonts w:ascii="Times New Roman" w:hAnsi="Times New Roman" w:cs="Times New Roman"/>
          <w:sz w:val="24"/>
          <w:szCs w:val="24"/>
        </w:rPr>
        <w:t xml:space="preserve"> тыс.</w:t>
      </w:r>
      <w:r w:rsidR="002573AA">
        <w:rPr>
          <w:rFonts w:ascii="Times New Roman" w:hAnsi="Times New Roman" w:cs="Times New Roman"/>
          <w:sz w:val="24"/>
          <w:szCs w:val="24"/>
        </w:rPr>
        <w:t xml:space="preserve"> </w:t>
      </w:r>
      <w:r w:rsidRPr="00376717">
        <w:rPr>
          <w:rFonts w:ascii="Times New Roman" w:hAnsi="Times New Roman" w:cs="Times New Roman"/>
          <w:sz w:val="24"/>
          <w:szCs w:val="24"/>
        </w:rPr>
        <w:t xml:space="preserve">рублей  при годовом плане  </w:t>
      </w:r>
      <w:r w:rsidR="004117BB">
        <w:rPr>
          <w:rFonts w:ascii="Times New Roman" w:hAnsi="Times New Roman" w:cs="Times New Roman"/>
          <w:sz w:val="24"/>
          <w:szCs w:val="24"/>
        </w:rPr>
        <w:t>1250256,324</w:t>
      </w:r>
      <w:r w:rsidRPr="00376717">
        <w:rPr>
          <w:rFonts w:ascii="Times New Roman" w:hAnsi="Times New Roman" w:cs="Times New Roman"/>
          <w:sz w:val="24"/>
          <w:szCs w:val="24"/>
        </w:rPr>
        <w:t xml:space="preserve"> тыс. рублей, план исполнен на </w:t>
      </w:r>
      <w:r w:rsidR="00E8215F">
        <w:rPr>
          <w:rFonts w:ascii="Times New Roman" w:hAnsi="Times New Roman" w:cs="Times New Roman"/>
          <w:sz w:val="24"/>
          <w:szCs w:val="24"/>
        </w:rPr>
        <w:t>97,7</w:t>
      </w:r>
      <w:r w:rsidRPr="00376717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376717" w:rsidRPr="00161853" w:rsidRDefault="00376717" w:rsidP="001618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   </w:t>
      </w:r>
      <w:r w:rsidRPr="00376717">
        <w:rPr>
          <w:rFonts w:ascii="Times New Roman" w:hAnsi="Times New Roman" w:cs="Times New Roman"/>
          <w:sz w:val="24"/>
          <w:szCs w:val="24"/>
        </w:rPr>
        <w:tab/>
        <w:t xml:space="preserve">Бюджет </w:t>
      </w:r>
      <w:r w:rsidRPr="00161853">
        <w:rPr>
          <w:rFonts w:ascii="Times New Roman" w:hAnsi="Times New Roman" w:cs="Times New Roman"/>
          <w:sz w:val="24"/>
          <w:szCs w:val="24"/>
        </w:rPr>
        <w:t xml:space="preserve">района по расходам исполнен в сумме  </w:t>
      </w:r>
      <w:r w:rsidR="006F2554" w:rsidRPr="00161853">
        <w:rPr>
          <w:rFonts w:ascii="Times New Roman" w:hAnsi="Times New Roman" w:cs="Times New Roman"/>
          <w:sz w:val="24"/>
          <w:szCs w:val="24"/>
        </w:rPr>
        <w:t>1158941,410</w:t>
      </w:r>
      <w:r w:rsidRPr="00161853">
        <w:rPr>
          <w:rFonts w:ascii="Times New Roman" w:hAnsi="Times New Roman" w:cs="Times New Roman"/>
          <w:sz w:val="24"/>
          <w:szCs w:val="24"/>
        </w:rPr>
        <w:t xml:space="preserve"> тыс. рублей или на </w:t>
      </w:r>
      <w:r w:rsidR="00E8215F" w:rsidRPr="00161853">
        <w:rPr>
          <w:rFonts w:ascii="Times New Roman" w:hAnsi="Times New Roman" w:cs="Times New Roman"/>
          <w:sz w:val="24"/>
          <w:szCs w:val="24"/>
        </w:rPr>
        <w:t>98,3</w:t>
      </w:r>
      <w:r w:rsidRPr="00161853">
        <w:rPr>
          <w:rFonts w:ascii="Times New Roman" w:hAnsi="Times New Roman" w:cs="Times New Roman"/>
          <w:sz w:val="24"/>
          <w:szCs w:val="24"/>
        </w:rPr>
        <w:t xml:space="preserve">% от годового плана  </w:t>
      </w:r>
      <w:r w:rsidR="006F2554" w:rsidRPr="00161853">
        <w:rPr>
          <w:rFonts w:ascii="Times New Roman" w:hAnsi="Times New Roman" w:cs="Times New Roman"/>
          <w:sz w:val="24"/>
          <w:szCs w:val="24"/>
        </w:rPr>
        <w:t>1178550,718</w:t>
      </w:r>
      <w:r w:rsidRPr="00161853">
        <w:rPr>
          <w:rFonts w:ascii="Times New Roman" w:hAnsi="Times New Roman" w:cs="Times New Roman"/>
          <w:sz w:val="24"/>
          <w:szCs w:val="24"/>
        </w:rPr>
        <w:t xml:space="preserve">  тыс. рублей, бюджеты поселений –  в сумме </w:t>
      </w:r>
      <w:r w:rsidR="0015730C" w:rsidRPr="00161853">
        <w:rPr>
          <w:rFonts w:ascii="Times New Roman" w:hAnsi="Times New Roman" w:cs="Times New Roman"/>
          <w:sz w:val="24"/>
          <w:szCs w:val="24"/>
        </w:rPr>
        <w:t>112635,60</w:t>
      </w:r>
      <w:r w:rsidRPr="00161853">
        <w:rPr>
          <w:rFonts w:ascii="Times New Roman" w:hAnsi="Times New Roman" w:cs="Times New Roman"/>
          <w:sz w:val="24"/>
          <w:szCs w:val="24"/>
        </w:rPr>
        <w:t xml:space="preserve">  тыс. рублей  или на </w:t>
      </w:r>
      <w:r w:rsidR="0015730C" w:rsidRPr="00161853">
        <w:rPr>
          <w:rFonts w:ascii="Times New Roman" w:hAnsi="Times New Roman" w:cs="Times New Roman"/>
          <w:sz w:val="24"/>
          <w:szCs w:val="24"/>
        </w:rPr>
        <w:t>92</w:t>
      </w:r>
      <w:r w:rsidRPr="00161853">
        <w:rPr>
          <w:rFonts w:ascii="Times New Roman" w:hAnsi="Times New Roman" w:cs="Times New Roman"/>
          <w:sz w:val="24"/>
          <w:szCs w:val="24"/>
        </w:rPr>
        <w:t>,</w:t>
      </w:r>
      <w:r w:rsidR="0015730C" w:rsidRPr="00161853">
        <w:rPr>
          <w:rFonts w:ascii="Times New Roman" w:hAnsi="Times New Roman" w:cs="Times New Roman"/>
          <w:sz w:val="24"/>
          <w:szCs w:val="24"/>
        </w:rPr>
        <w:t>1</w:t>
      </w:r>
      <w:r w:rsidRPr="00161853">
        <w:rPr>
          <w:rFonts w:ascii="Times New Roman" w:hAnsi="Times New Roman" w:cs="Times New Roman"/>
          <w:sz w:val="24"/>
          <w:szCs w:val="24"/>
        </w:rPr>
        <w:t xml:space="preserve">% от годового плана </w:t>
      </w:r>
      <w:r w:rsidR="0015730C" w:rsidRPr="00161853">
        <w:rPr>
          <w:rFonts w:ascii="Times New Roman" w:hAnsi="Times New Roman" w:cs="Times New Roman"/>
          <w:sz w:val="24"/>
          <w:szCs w:val="24"/>
        </w:rPr>
        <w:t>122320</w:t>
      </w:r>
      <w:r w:rsidRPr="00161853">
        <w:rPr>
          <w:rFonts w:ascii="Times New Roman" w:hAnsi="Times New Roman" w:cs="Times New Roman"/>
          <w:sz w:val="24"/>
          <w:szCs w:val="24"/>
        </w:rPr>
        <w:t>,</w:t>
      </w:r>
      <w:r w:rsidR="0015730C" w:rsidRPr="00161853">
        <w:rPr>
          <w:rFonts w:ascii="Times New Roman" w:hAnsi="Times New Roman" w:cs="Times New Roman"/>
          <w:sz w:val="24"/>
          <w:szCs w:val="24"/>
        </w:rPr>
        <w:t>0</w:t>
      </w:r>
      <w:r w:rsidRPr="00161853">
        <w:rPr>
          <w:rFonts w:ascii="Times New Roman" w:hAnsi="Times New Roman" w:cs="Times New Roman"/>
          <w:sz w:val="24"/>
          <w:szCs w:val="24"/>
        </w:rPr>
        <w:t xml:space="preserve">0 тыс. рублей. </w:t>
      </w:r>
    </w:p>
    <w:p w:rsidR="00376717" w:rsidRPr="00376717" w:rsidRDefault="00376717" w:rsidP="00B823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1853">
        <w:rPr>
          <w:rFonts w:ascii="Times New Roman" w:hAnsi="Times New Roman" w:cs="Times New Roman"/>
          <w:sz w:val="24"/>
          <w:szCs w:val="24"/>
        </w:rPr>
        <w:t>По состоянию на 01.01.202</w:t>
      </w:r>
      <w:r w:rsidR="004117BB" w:rsidRPr="00161853">
        <w:rPr>
          <w:rFonts w:ascii="Times New Roman" w:hAnsi="Times New Roman" w:cs="Times New Roman"/>
          <w:sz w:val="24"/>
          <w:szCs w:val="24"/>
        </w:rPr>
        <w:t>6</w:t>
      </w:r>
      <w:r w:rsidRPr="00161853">
        <w:rPr>
          <w:rFonts w:ascii="Times New Roman" w:hAnsi="Times New Roman" w:cs="Times New Roman"/>
          <w:sz w:val="24"/>
          <w:szCs w:val="24"/>
        </w:rPr>
        <w:t xml:space="preserve"> объем долговых обязательств</w:t>
      </w:r>
      <w:r w:rsidRPr="00376717">
        <w:rPr>
          <w:rFonts w:ascii="Times New Roman" w:hAnsi="Times New Roman" w:cs="Times New Roman"/>
          <w:sz w:val="24"/>
          <w:szCs w:val="24"/>
        </w:rPr>
        <w:t xml:space="preserve"> в районе составил </w:t>
      </w:r>
      <w:r w:rsidR="004117BB">
        <w:rPr>
          <w:rFonts w:ascii="Times New Roman" w:hAnsi="Times New Roman" w:cs="Times New Roman"/>
          <w:sz w:val="24"/>
          <w:szCs w:val="24"/>
        </w:rPr>
        <w:t>79019</w:t>
      </w:r>
      <w:r w:rsidRPr="00376717">
        <w:rPr>
          <w:rFonts w:ascii="Times New Roman" w:hAnsi="Times New Roman" w:cs="Times New Roman"/>
          <w:sz w:val="24"/>
          <w:szCs w:val="24"/>
        </w:rPr>
        <w:t xml:space="preserve">,0  тыс. рублей. </w:t>
      </w:r>
      <w:r w:rsidR="00B823C3" w:rsidRPr="007C1580">
        <w:rPr>
          <w:rFonts w:ascii="Times New Roman" w:eastAsia="Calibri" w:hAnsi="Times New Roman" w:cs="Times New Roman"/>
          <w:sz w:val="24"/>
          <w:szCs w:val="24"/>
        </w:rPr>
        <w:t xml:space="preserve">По результатам оценки долговой устойчивости, проведённой Министерством финансов Республики Карелия по итогам 2025 года, </w:t>
      </w:r>
      <w:proofErr w:type="spellStart"/>
      <w:r w:rsidR="00B823C3" w:rsidRPr="007C1580">
        <w:rPr>
          <w:rFonts w:ascii="Times New Roman" w:eastAsia="Calibri" w:hAnsi="Times New Roman" w:cs="Times New Roman"/>
          <w:sz w:val="24"/>
          <w:szCs w:val="24"/>
        </w:rPr>
        <w:t>Пудожский</w:t>
      </w:r>
      <w:proofErr w:type="spellEnd"/>
      <w:r w:rsidR="00B823C3" w:rsidRPr="007C1580">
        <w:rPr>
          <w:rFonts w:ascii="Times New Roman" w:eastAsia="Calibri" w:hAnsi="Times New Roman" w:cs="Times New Roman"/>
          <w:sz w:val="24"/>
          <w:szCs w:val="24"/>
        </w:rPr>
        <w:t xml:space="preserve"> муниципальный район относится к группе заёмщиков с высоким уровнем долговой устойчивости.</w:t>
      </w:r>
    </w:p>
    <w:p w:rsidR="00376717" w:rsidRPr="00376717" w:rsidRDefault="00376717" w:rsidP="006609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   </w:t>
      </w:r>
      <w:r w:rsidR="006609A7">
        <w:rPr>
          <w:rFonts w:ascii="Times New Roman" w:hAnsi="Times New Roman" w:cs="Times New Roman"/>
          <w:sz w:val="24"/>
          <w:szCs w:val="24"/>
        </w:rPr>
        <w:t xml:space="preserve">     </w:t>
      </w:r>
      <w:r w:rsidRPr="00376717">
        <w:rPr>
          <w:rFonts w:ascii="Times New Roman" w:hAnsi="Times New Roman" w:cs="Times New Roman"/>
          <w:sz w:val="24"/>
          <w:szCs w:val="24"/>
        </w:rPr>
        <w:t xml:space="preserve">  Формирование и исполнение бюджета района и бюджетов поселений, совершенствование бюджетного процесса в </w:t>
      </w:r>
      <w:proofErr w:type="spellStart"/>
      <w:r w:rsidRPr="00376717">
        <w:rPr>
          <w:rFonts w:ascii="Times New Roman" w:hAnsi="Times New Roman" w:cs="Times New Roman"/>
          <w:sz w:val="24"/>
          <w:szCs w:val="24"/>
        </w:rPr>
        <w:t>Пудожском</w:t>
      </w:r>
      <w:proofErr w:type="spellEnd"/>
      <w:r w:rsidRPr="00376717">
        <w:rPr>
          <w:rFonts w:ascii="Times New Roman" w:hAnsi="Times New Roman" w:cs="Times New Roman"/>
          <w:sz w:val="24"/>
          <w:szCs w:val="24"/>
        </w:rPr>
        <w:t xml:space="preserve">  муниципальном районе проведено в соответс</w:t>
      </w:r>
      <w:r w:rsidR="00FE1DDC">
        <w:rPr>
          <w:rFonts w:ascii="Times New Roman" w:hAnsi="Times New Roman" w:cs="Times New Roman"/>
          <w:sz w:val="24"/>
          <w:szCs w:val="24"/>
        </w:rPr>
        <w:t>твии с требованиями Бюджетного к</w:t>
      </w:r>
      <w:r w:rsidRPr="00376717">
        <w:rPr>
          <w:rFonts w:ascii="Times New Roman" w:hAnsi="Times New Roman" w:cs="Times New Roman"/>
          <w:sz w:val="24"/>
          <w:szCs w:val="24"/>
        </w:rPr>
        <w:t>одекса Российской Федерации.</w:t>
      </w:r>
    </w:p>
    <w:p w:rsidR="00376717" w:rsidRPr="00376717" w:rsidRDefault="00376717" w:rsidP="00642AF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Предметно осуществлялось межведомственное взаимодействие с территориальными органами федеральных органов исполнительной власти в Республике Карелия, правоохранительными органами и органами исполнительной власти Республики Карелия по выполнению мероприятий, направленных на повышение собираемости доходов, проведение мероприятий по легализации теневой занятости. На постоянной основе обеспечена деятельность комиссий по мобилизации дополнительных налоговых и неналоговых доходов и легализации налоговой базы.</w:t>
      </w:r>
    </w:p>
    <w:p w:rsidR="00376717" w:rsidRPr="00376717" w:rsidRDefault="00376717" w:rsidP="00642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6717" w:rsidRPr="00376717" w:rsidRDefault="00376717" w:rsidP="00642AFC">
      <w:pPr>
        <w:pStyle w:val="ConsPlusNormal0"/>
        <w:numPr>
          <w:ilvl w:val="0"/>
          <w:numId w:val="7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Основные направления бюджетной политики на 202</w:t>
      </w:r>
      <w:r w:rsidR="00642AFC">
        <w:rPr>
          <w:rFonts w:ascii="Times New Roman" w:hAnsi="Times New Roman" w:cs="Times New Roman"/>
          <w:sz w:val="24"/>
          <w:szCs w:val="24"/>
        </w:rPr>
        <w:t>7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642AFC">
        <w:rPr>
          <w:rFonts w:ascii="Times New Roman" w:hAnsi="Times New Roman" w:cs="Times New Roman"/>
          <w:sz w:val="24"/>
          <w:szCs w:val="24"/>
        </w:rPr>
        <w:t>8</w:t>
      </w:r>
      <w:r w:rsidRPr="00376717">
        <w:rPr>
          <w:rFonts w:ascii="Times New Roman" w:hAnsi="Times New Roman" w:cs="Times New Roman"/>
          <w:sz w:val="24"/>
          <w:szCs w:val="24"/>
        </w:rPr>
        <w:t xml:space="preserve"> и 202</w:t>
      </w:r>
      <w:r w:rsidR="00642AFC">
        <w:rPr>
          <w:rFonts w:ascii="Times New Roman" w:hAnsi="Times New Roman" w:cs="Times New Roman"/>
          <w:sz w:val="24"/>
          <w:szCs w:val="24"/>
        </w:rPr>
        <w:t>9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376717" w:rsidRPr="00376717" w:rsidRDefault="00376717" w:rsidP="00642AFC">
      <w:pPr>
        <w:pStyle w:val="ConsPlusNormal0"/>
        <w:ind w:left="1560" w:firstLine="0"/>
        <w:rPr>
          <w:rFonts w:ascii="Times New Roman" w:hAnsi="Times New Roman" w:cs="Times New Roman"/>
          <w:sz w:val="24"/>
          <w:szCs w:val="24"/>
        </w:rPr>
      </w:pPr>
    </w:p>
    <w:p w:rsidR="00376717" w:rsidRPr="00376717" w:rsidRDefault="00376717" w:rsidP="00642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Бюджетная политика на 202</w:t>
      </w:r>
      <w:r w:rsidR="00642AFC">
        <w:rPr>
          <w:rFonts w:ascii="Times New Roman" w:hAnsi="Times New Roman" w:cs="Times New Roman"/>
          <w:sz w:val="24"/>
          <w:szCs w:val="24"/>
        </w:rPr>
        <w:t>7</w:t>
      </w:r>
      <w:r w:rsidRPr="00376717">
        <w:rPr>
          <w:rFonts w:ascii="Times New Roman" w:hAnsi="Times New Roman" w:cs="Times New Roman"/>
          <w:sz w:val="24"/>
          <w:szCs w:val="24"/>
        </w:rPr>
        <w:t>-202</w:t>
      </w:r>
      <w:r w:rsidR="00642AFC">
        <w:rPr>
          <w:rFonts w:ascii="Times New Roman" w:hAnsi="Times New Roman" w:cs="Times New Roman"/>
          <w:sz w:val="24"/>
          <w:szCs w:val="24"/>
        </w:rPr>
        <w:t>9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годы формировалась с учетом возможностей доходного потенциала муниципального района, с учетом прогноза социально – экономического развития муниципального района.</w:t>
      </w:r>
    </w:p>
    <w:p w:rsidR="00376717" w:rsidRPr="00376717" w:rsidRDefault="00376717" w:rsidP="00642AFC">
      <w:pPr>
        <w:pStyle w:val="ConsPlusNormal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Президентом России обозначены национальные цели развития во всех сферах общественной жизни - повышение качества жизни и благосостояния граждан, снижение бедности и неравенства, повышение качества и доступности здравоохранения и образования, создание современной инфраструктуры. Обеспечение финансовыми ресурсами их реализации при условии выполнения ключевых принципов финансовой безопасности и эффективности, безусловной сбалансированности бюджета являются ключевой целью бюджетной </w:t>
      </w:r>
      <w:proofErr w:type="gramStart"/>
      <w:r w:rsidRPr="00376717">
        <w:rPr>
          <w:rFonts w:ascii="Times New Roman" w:hAnsi="Times New Roman" w:cs="Times New Roman"/>
          <w:sz w:val="24"/>
          <w:szCs w:val="24"/>
        </w:rPr>
        <w:t>политики на</w:t>
      </w:r>
      <w:proofErr w:type="gramEnd"/>
      <w:r w:rsidRPr="00376717">
        <w:rPr>
          <w:rFonts w:ascii="Times New Roman" w:hAnsi="Times New Roman" w:cs="Times New Roman"/>
          <w:sz w:val="24"/>
          <w:szCs w:val="24"/>
        </w:rPr>
        <w:t xml:space="preserve"> ближайшую перспективу.</w:t>
      </w:r>
    </w:p>
    <w:p w:rsidR="00376717" w:rsidRPr="00376717" w:rsidRDefault="00376717" w:rsidP="00642AFC">
      <w:pPr>
        <w:pStyle w:val="ConsPlusNormal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При формировании проекта бюджета муниципального района на 202</w:t>
      </w:r>
      <w:r w:rsidR="00642AFC">
        <w:rPr>
          <w:rFonts w:ascii="Times New Roman" w:hAnsi="Times New Roman" w:cs="Times New Roman"/>
          <w:sz w:val="24"/>
          <w:szCs w:val="24"/>
        </w:rPr>
        <w:t>7</w:t>
      </w:r>
      <w:r w:rsidRPr="00376717">
        <w:rPr>
          <w:rFonts w:ascii="Times New Roman" w:hAnsi="Times New Roman" w:cs="Times New Roman"/>
          <w:sz w:val="24"/>
          <w:szCs w:val="24"/>
        </w:rPr>
        <w:t>-202</w:t>
      </w:r>
      <w:r w:rsidR="00642AFC">
        <w:rPr>
          <w:rFonts w:ascii="Times New Roman" w:hAnsi="Times New Roman" w:cs="Times New Roman"/>
          <w:sz w:val="24"/>
          <w:szCs w:val="24"/>
        </w:rPr>
        <w:t>9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годы в первоочередном порядке предусмотрены бюджетные ассигнования на достижение национальных целей развития Российской Федерации.</w:t>
      </w:r>
    </w:p>
    <w:p w:rsidR="00376717" w:rsidRPr="00376717" w:rsidRDefault="00376717" w:rsidP="0064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6717">
        <w:rPr>
          <w:rFonts w:ascii="Times New Roman" w:hAnsi="Times New Roman" w:cs="Times New Roman"/>
          <w:sz w:val="24"/>
          <w:szCs w:val="24"/>
        </w:rPr>
        <w:t>Исходя из национальных целей развития Российской Федерации основными направлениями бюджетной политики являются</w:t>
      </w:r>
      <w:proofErr w:type="gramEnd"/>
      <w:r w:rsidRPr="00376717">
        <w:rPr>
          <w:rFonts w:ascii="Times New Roman" w:hAnsi="Times New Roman" w:cs="Times New Roman"/>
          <w:sz w:val="24"/>
          <w:szCs w:val="24"/>
        </w:rPr>
        <w:t>:</w:t>
      </w:r>
    </w:p>
    <w:p w:rsidR="00376717" w:rsidRPr="00376717" w:rsidRDefault="00376717" w:rsidP="00642A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6717">
        <w:rPr>
          <w:rFonts w:ascii="Times New Roman" w:hAnsi="Times New Roman" w:cs="Times New Roman"/>
          <w:sz w:val="24"/>
          <w:szCs w:val="24"/>
        </w:rPr>
        <w:lastRenderedPageBreak/>
        <w:t>осуществление бюджетных расходов с учетом возможностей доходной базы бюджета; сохранение достигнутых соотношений к среднемесячному доходу от трудовой деятельности средней заработной платы отдельных категорий работников бюджетной сферы, поименованных в указах Президента Российской Федерации; повышение эффективности и результативности бюджетных расходов, первоочередное финансирование расходных обязательств социально значимого характера; недопущение роста кредиторской и дебиторской задолженности бюджета муниципального района.</w:t>
      </w:r>
      <w:proofErr w:type="gramEnd"/>
    </w:p>
    <w:p w:rsidR="00376717" w:rsidRPr="00376717" w:rsidRDefault="00376717" w:rsidP="00642AFC">
      <w:pPr>
        <w:pStyle w:val="ConsPlusNormal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Задачами бюджетной и налоговой политики Пудожского муниципального района на 202</w:t>
      </w:r>
      <w:r w:rsidR="00642AFC">
        <w:rPr>
          <w:rFonts w:ascii="Times New Roman" w:hAnsi="Times New Roman" w:cs="Times New Roman"/>
          <w:sz w:val="24"/>
          <w:szCs w:val="24"/>
        </w:rPr>
        <w:t>7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642AFC">
        <w:rPr>
          <w:rFonts w:ascii="Times New Roman" w:hAnsi="Times New Roman" w:cs="Times New Roman"/>
          <w:sz w:val="24"/>
          <w:szCs w:val="24"/>
        </w:rPr>
        <w:t>8</w:t>
      </w:r>
      <w:r w:rsidRPr="00376717">
        <w:rPr>
          <w:rFonts w:ascii="Times New Roman" w:hAnsi="Times New Roman" w:cs="Times New Roman"/>
          <w:sz w:val="24"/>
          <w:szCs w:val="24"/>
        </w:rPr>
        <w:t xml:space="preserve"> и 202</w:t>
      </w:r>
      <w:r w:rsidR="00642AFC">
        <w:rPr>
          <w:rFonts w:ascii="Times New Roman" w:hAnsi="Times New Roman" w:cs="Times New Roman"/>
          <w:sz w:val="24"/>
          <w:szCs w:val="24"/>
        </w:rPr>
        <w:t>9</w:t>
      </w:r>
      <w:r w:rsidRPr="00376717">
        <w:rPr>
          <w:rFonts w:ascii="Times New Roman" w:hAnsi="Times New Roman" w:cs="Times New Roman"/>
          <w:sz w:val="24"/>
          <w:szCs w:val="24"/>
        </w:rPr>
        <w:t>годов являются:</w:t>
      </w:r>
    </w:p>
    <w:p w:rsidR="00376717" w:rsidRPr="00376717" w:rsidRDefault="00376717" w:rsidP="00642AFC">
      <w:pPr>
        <w:pStyle w:val="ConsPlusNormal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1) обеспечение роста доходного потенциала и поступлений доходов в консолидированный бюджет Пудожского  муниципального района;</w:t>
      </w:r>
    </w:p>
    <w:p w:rsidR="00376717" w:rsidRPr="00376717" w:rsidRDefault="00376717" w:rsidP="00642AFC">
      <w:pPr>
        <w:pStyle w:val="ConsPlusNormal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2) повышение эффективности расходов консолидированного бюджета Пудожского  муниципального района, включая их </w:t>
      </w:r>
      <w:proofErr w:type="spellStart"/>
      <w:r w:rsidRPr="00376717">
        <w:rPr>
          <w:rFonts w:ascii="Times New Roman" w:hAnsi="Times New Roman" w:cs="Times New Roman"/>
          <w:sz w:val="24"/>
          <w:szCs w:val="24"/>
        </w:rPr>
        <w:t>приоритизацию</w:t>
      </w:r>
      <w:proofErr w:type="spellEnd"/>
      <w:r w:rsidRPr="0037671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376717">
        <w:rPr>
          <w:rFonts w:ascii="Times New Roman" w:hAnsi="Times New Roman" w:cs="Times New Roman"/>
          <w:sz w:val="24"/>
          <w:szCs w:val="24"/>
        </w:rPr>
        <w:t>Это-безусловное</w:t>
      </w:r>
      <w:proofErr w:type="spellEnd"/>
      <w:proofErr w:type="gramEnd"/>
      <w:r w:rsidRPr="00376717">
        <w:rPr>
          <w:rFonts w:ascii="Times New Roman" w:hAnsi="Times New Roman" w:cs="Times New Roman"/>
          <w:sz w:val="24"/>
          <w:szCs w:val="24"/>
        </w:rPr>
        <w:t xml:space="preserve"> соблюдение бюджетного законодательства и законодательства в сфере закупок, своевременность заключения муниципальных контрактов, обеспечение контроля на всех этапах исполнения бюджетов;</w:t>
      </w:r>
    </w:p>
    <w:p w:rsidR="00376717" w:rsidRPr="00376717" w:rsidRDefault="00376717" w:rsidP="00642AFC">
      <w:pPr>
        <w:pStyle w:val="ConsPlusNormal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3) поддержание долговой устойчивости на уровне не ниже среднего с обеспечением поэтапного сокращения объема долга</w:t>
      </w:r>
      <w:r w:rsidRPr="00376717">
        <w:rPr>
          <w:rStyle w:val="FontStyle16"/>
          <w:sz w:val="24"/>
          <w:szCs w:val="24"/>
        </w:rPr>
        <w:t>;</w:t>
      </w:r>
    </w:p>
    <w:p w:rsidR="00376717" w:rsidRPr="00376717" w:rsidRDefault="00376717" w:rsidP="00642AFC">
      <w:pPr>
        <w:pStyle w:val="ConsPlusNormal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4) повышение эффективности межбюджетных отношений и качества управления муниципальными финансами, повышение ответственности за использование бюджетных средств;</w:t>
      </w:r>
    </w:p>
    <w:p w:rsidR="00376717" w:rsidRPr="00376717" w:rsidRDefault="00376717" w:rsidP="00642AFC">
      <w:pPr>
        <w:pStyle w:val="ConsPlusNormal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5) повышение прозрачности и открытости бюджетного процесса;</w:t>
      </w:r>
    </w:p>
    <w:p w:rsidR="00376717" w:rsidRPr="00376717" w:rsidRDefault="00376717" w:rsidP="00642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       </w:t>
      </w:r>
      <w:r w:rsidR="00642AFC">
        <w:rPr>
          <w:rFonts w:ascii="Times New Roman" w:hAnsi="Times New Roman" w:cs="Times New Roman"/>
          <w:sz w:val="24"/>
          <w:szCs w:val="24"/>
        </w:rPr>
        <w:t xml:space="preserve">  </w:t>
      </w:r>
      <w:r w:rsidRPr="00376717">
        <w:rPr>
          <w:rFonts w:ascii="Times New Roman" w:hAnsi="Times New Roman" w:cs="Times New Roman"/>
          <w:sz w:val="24"/>
          <w:szCs w:val="24"/>
        </w:rPr>
        <w:t xml:space="preserve"> 6) продолжать работу по внедрению инициативного </w:t>
      </w:r>
      <w:proofErr w:type="spellStart"/>
      <w:r w:rsidRPr="00376717">
        <w:rPr>
          <w:rFonts w:ascii="Times New Roman" w:hAnsi="Times New Roman" w:cs="Times New Roman"/>
          <w:sz w:val="24"/>
          <w:szCs w:val="24"/>
        </w:rPr>
        <w:t>бюджетирования</w:t>
      </w:r>
      <w:proofErr w:type="spellEnd"/>
      <w:r w:rsidRPr="00376717">
        <w:rPr>
          <w:rFonts w:ascii="Times New Roman" w:hAnsi="Times New Roman" w:cs="Times New Roman"/>
          <w:sz w:val="24"/>
          <w:szCs w:val="24"/>
        </w:rPr>
        <w:t>, обеспечивающего активизацию гражданской и социальной активности при взаимодействии с органами государственной власти и местного самоуправления;</w:t>
      </w:r>
    </w:p>
    <w:p w:rsidR="00376717" w:rsidRPr="00376717" w:rsidRDefault="00376717" w:rsidP="00642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ab/>
        <w:t xml:space="preserve">7) сохранение достигнутых показателей заработной платы, установленных указами Президента Российской Федерации; </w:t>
      </w:r>
    </w:p>
    <w:p w:rsidR="00376717" w:rsidRPr="00376717" w:rsidRDefault="00376717" w:rsidP="00642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8) сохранение в 202</w:t>
      </w:r>
      <w:r w:rsidR="004A0E72">
        <w:rPr>
          <w:rFonts w:ascii="Times New Roman" w:hAnsi="Times New Roman" w:cs="Times New Roman"/>
          <w:sz w:val="24"/>
          <w:szCs w:val="24"/>
        </w:rPr>
        <w:t>7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году социальных выплат населению (публично нормативные обязательства);</w:t>
      </w:r>
    </w:p>
    <w:p w:rsidR="00376717" w:rsidRPr="00376717" w:rsidRDefault="00642AFC" w:rsidP="00642A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376717" w:rsidRPr="00376717">
        <w:rPr>
          <w:rFonts w:ascii="Times New Roman" w:hAnsi="Times New Roman" w:cs="Times New Roman"/>
          <w:sz w:val="24"/>
          <w:szCs w:val="24"/>
        </w:rPr>
        <w:t>9) обеспечение участия в реализации национальных проектов и государственных программ Российской Федерации и Республики Карелия в целях повышения качества жизни населения Пудожского муниципального района, путем создания комфортной и безопасной городской среды, за счет развития коммунальной, инженерной, дорожной и социальной инфраструктуры, обеспечения благоприятной экологической обстановки, создания возможностей для самореализации и развития талантов граждан;</w:t>
      </w:r>
      <w:proofErr w:type="gramEnd"/>
    </w:p>
    <w:p w:rsidR="00376717" w:rsidRPr="00376717" w:rsidRDefault="00376717" w:rsidP="00642A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10) недопущения принятия новых расходных обязательств, не обеспеченных доходными источниками, установления и исполнения расходных обязательств, не связанных с решением вопросов, отнесенных федеральными законами к вопросам местного значения муниципального района;</w:t>
      </w:r>
    </w:p>
    <w:p w:rsidR="00376717" w:rsidRPr="00376717" w:rsidRDefault="00376717" w:rsidP="00642A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11) реализации мероприятий, направленных на обеспечение соблюдения условий и целей предоставления полученных межбюджетных трансфертов, своевременности и полноты их освоения;</w:t>
      </w:r>
    </w:p>
    <w:p w:rsidR="00376717" w:rsidRPr="00376717" w:rsidRDefault="00376717" w:rsidP="00642A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12) поддержания оптимальных объемов и структуры бюджетных расходов на реализацию функций и полномочий органов местного самоуправления Пудожского муниципального района;</w:t>
      </w:r>
    </w:p>
    <w:p w:rsidR="00376717" w:rsidRPr="00376717" w:rsidRDefault="00376717" w:rsidP="00642A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13) применения предусмотренных федеральным законодательством конкурентных способов осуществления закупок товаров, работ и услуг для обеспечения муниципальных нужд и нужд бюджетных учреждений Пудожского муниципального района, образующих экономию бюджетных сре</w:t>
      </w:r>
      <w:proofErr w:type="gramStart"/>
      <w:r w:rsidRPr="00376717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376717">
        <w:rPr>
          <w:rFonts w:ascii="Times New Roman" w:hAnsi="Times New Roman" w:cs="Times New Roman"/>
          <w:sz w:val="24"/>
          <w:szCs w:val="24"/>
        </w:rPr>
        <w:t>и сохранении качественных характеристик приобретаемых товаров, работ и услуг;</w:t>
      </w:r>
    </w:p>
    <w:p w:rsidR="00376717" w:rsidRPr="00376717" w:rsidRDefault="00376717" w:rsidP="00642A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14) обеспечение объема муниципального долга и расходов на его обслуживание с соблюдением ограничений, установленных бюджетным законодательством;</w:t>
      </w:r>
    </w:p>
    <w:p w:rsidR="00376717" w:rsidRPr="00376717" w:rsidRDefault="00376717" w:rsidP="00642A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6717">
        <w:rPr>
          <w:rFonts w:ascii="Times New Roman" w:hAnsi="Times New Roman" w:cs="Times New Roman"/>
          <w:sz w:val="24"/>
          <w:szCs w:val="24"/>
        </w:rPr>
        <w:t xml:space="preserve">15) Повышение эффективности и качества оказания муниципальных услуг (выполнения работ) за счет:  повышения ответственности муниципальных учреждений за невыполнение </w:t>
      </w:r>
      <w:r w:rsidRPr="00376717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муниципального задания, в том числе за счет реализации требований об обязательном возврате средств субсидии в бюджет Пудожского муниципального района в случае </w:t>
      </w:r>
      <w:proofErr w:type="spellStart"/>
      <w:r w:rsidRPr="00376717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376717">
        <w:rPr>
          <w:rFonts w:ascii="Times New Roman" w:hAnsi="Times New Roman" w:cs="Times New Roman"/>
          <w:sz w:val="24"/>
          <w:szCs w:val="24"/>
        </w:rPr>
        <w:t xml:space="preserve"> показателей, установленных в муниципальном задании; сокращения расходов на содержание имущества, неиспользуемого (неэффективно используемого) для оказания муниципальных услуг (выполнения работ);</w:t>
      </w:r>
      <w:proofErr w:type="gramEnd"/>
      <w:r w:rsidRPr="00376717">
        <w:rPr>
          <w:rFonts w:ascii="Times New Roman" w:hAnsi="Times New Roman" w:cs="Times New Roman"/>
          <w:sz w:val="24"/>
          <w:szCs w:val="24"/>
        </w:rPr>
        <w:t xml:space="preserve"> включение неиспользуемого имущества (неэффективно используемого) для оказания муниципальных услуг в программу приватизации; совершенствования работы по персонифицированному финансированию дополнительного образования детей;</w:t>
      </w:r>
    </w:p>
    <w:p w:rsidR="00376717" w:rsidRPr="00376717" w:rsidRDefault="00376717" w:rsidP="00642A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16) продолжение совершенствования процесса управления муниципальным имуществом; </w:t>
      </w:r>
    </w:p>
    <w:p w:rsidR="00376717" w:rsidRPr="00376717" w:rsidRDefault="00376717" w:rsidP="00642A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17) обеспечение установленного федеральным законодательством минимального </w:t>
      </w:r>
      <w:proofErr w:type="gramStart"/>
      <w:r w:rsidRPr="00376717">
        <w:rPr>
          <w:rFonts w:ascii="Times New Roman" w:hAnsi="Times New Roman" w:cs="Times New Roman"/>
          <w:sz w:val="24"/>
          <w:szCs w:val="24"/>
        </w:rPr>
        <w:t>размера оплаты труда</w:t>
      </w:r>
      <w:proofErr w:type="gramEnd"/>
      <w:r w:rsidRPr="00376717">
        <w:rPr>
          <w:rFonts w:ascii="Times New Roman" w:hAnsi="Times New Roman" w:cs="Times New Roman"/>
          <w:sz w:val="24"/>
          <w:szCs w:val="24"/>
        </w:rPr>
        <w:t xml:space="preserve">. Минимальный </w:t>
      </w:r>
      <w:proofErr w:type="gramStart"/>
      <w:r w:rsidRPr="00376717">
        <w:rPr>
          <w:rFonts w:ascii="Times New Roman" w:hAnsi="Times New Roman" w:cs="Times New Roman"/>
          <w:sz w:val="24"/>
          <w:szCs w:val="24"/>
        </w:rPr>
        <w:t>размер оплаты труда</w:t>
      </w:r>
      <w:proofErr w:type="gramEnd"/>
      <w:r w:rsidRPr="00376717">
        <w:rPr>
          <w:rFonts w:ascii="Times New Roman" w:hAnsi="Times New Roman" w:cs="Times New Roman"/>
          <w:sz w:val="24"/>
          <w:szCs w:val="24"/>
        </w:rPr>
        <w:t xml:space="preserve"> с учетом районного и северного коэффициентов с 1 января 202</w:t>
      </w:r>
      <w:r w:rsidR="004A0E72">
        <w:rPr>
          <w:rFonts w:ascii="Times New Roman" w:hAnsi="Times New Roman" w:cs="Times New Roman"/>
          <w:sz w:val="24"/>
          <w:szCs w:val="24"/>
        </w:rPr>
        <w:t>7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года планируется увеличить до </w:t>
      </w:r>
      <w:r w:rsidR="004A0E72">
        <w:rPr>
          <w:rFonts w:ascii="Times New Roman" w:hAnsi="Times New Roman" w:cs="Times New Roman"/>
          <w:sz w:val="24"/>
          <w:szCs w:val="24"/>
        </w:rPr>
        <w:t>52083,0</w:t>
      </w:r>
      <w:r w:rsidRPr="00376717">
        <w:rPr>
          <w:rFonts w:ascii="Times New Roman" w:hAnsi="Times New Roman" w:cs="Times New Roman"/>
          <w:sz w:val="24"/>
          <w:szCs w:val="24"/>
        </w:rPr>
        <w:t xml:space="preserve"> рублей (повышение МРОТ в таком случае составит </w:t>
      </w:r>
      <w:r w:rsidR="004A0E72">
        <w:rPr>
          <w:rFonts w:ascii="Times New Roman" w:hAnsi="Times New Roman" w:cs="Times New Roman"/>
          <w:sz w:val="24"/>
          <w:szCs w:val="24"/>
        </w:rPr>
        <w:t>3315,6</w:t>
      </w:r>
      <w:r w:rsidRPr="00376717">
        <w:rPr>
          <w:rFonts w:ascii="Times New Roman" w:hAnsi="Times New Roman" w:cs="Times New Roman"/>
          <w:sz w:val="24"/>
          <w:szCs w:val="24"/>
        </w:rPr>
        <w:t xml:space="preserve"> рублей по сравнению с 202</w:t>
      </w:r>
      <w:r w:rsidR="004A0E72">
        <w:rPr>
          <w:rFonts w:ascii="Times New Roman" w:hAnsi="Times New Roman" w:cs="Times New Roman"/>
          <w:sz w:val="24"/>
          <w:szCs w:val="24"/>
        </w:rPr>
        <w:t>6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годом);</w:t>
      </w:r>
    </w:p>
    <w:p w:rsidR="00376717" w:rsidRPr="00376717" w:rsidRDefault="00376717" w:rsidP="00642A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18) сохранение высокого уровня открытости бюджетных данных, характеризующих прозрачность бюджетного процесса Пудожского муниципального района.</w:t>
      </w:r>
    </w:p>
    <w:p w:rsidR="00376717" w:rsidRPr="00376717" w:rsidRDefault="00376717" w:rsidP="00642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ab/>
        <w:t>Муниципальные программы сохранят свою роль основного инструмента обеспечения взаимосвязи бюджетных ассигнований с результатами их использования на всех этапах бюджетного процесса.</w:t>
      </w:r>
    </w:p>
    <w:p w:rsidR="00376717" w:rsidRPr="00376717" w:rsidRDefault="00376717" w:rsidP="00642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ab/>
        <w:t xml:space="preserve">Будет продолжена работа по контролю за качественным и своевременным принятием местного бюджета, его исполнением, отсутствием просроченной кредиторской задолженности, реализацию мер по сокращению дебиторской задолженности по </w:t>
      </w:r>
      <w:proofErr w:type="spellStart"/>
      <w:r w:rsidRPr="00376717">
        <w:rPr>
          <w:rFonts w:ascii="Times New Roman" w:hAnsi="Times New Roman" w:cs="Times New Roman"/>
          <w:sz w:val="24"/>
          <w:szCs w:val="24"/>
        </w:rPr>
        <w:t>администрируемым</w:t>
      </w:r>
      <w:proofErr w:type="spellEnd"/>
      <w:r w:rsidRPr="00376717">
        <w:rPr>
          <w:rFonts w:ascii="Times New Roman" w:hAnsi="Times New Roman" w:cs="Times New Roman"/>
          <w:sz w:val="24"/>
          <w:szCs w:val="24"/>
        </w:rPr>
        <w:t xml:space="preserve"> арендным платежам за земельные участки и муниципальное имущество, оказанию методологической помощи главным распорядителям бюджетных средств по актуальным вопросам организации бюджетного процесса. </w:t>
      </w:r>
    </w:p>
    <w:p w:rsidR="00376717" w:rsidRPr="00376717" w:rsidRDefault="00376717" w:rsidP="00642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В течение 202</w:t>
      </w:r>
      <w:r w:rsidR="005135C8">
        <w:rPr>
          <w:rFonts w:ascii="Times New Roman" w:hAnsi="Times New Roman" w:cs="Times New Roman"/>
          <w:sz w:val="24"/>
          <w:szCs w:val="24"/>
        </w:rPr>
        <w:t>7</w:t>
      </w:r>
      <w:r w:rsidRPr="00376717">
        <w:rPr>
          <w:rFonts w:ascii="Times New Roman" w:hAnsi="Times New Roman" w:cs="Times New Roman"/>
          <w:sz w:val="24"/>
          <w:szCs w:val="24"/>
        </w:rPr>
        <w:t>-202</w:t>
      </w:r>
      <w:r w:rsidR="005135C8">
        <w:rPr>
          <w:rFonts w:ascii="Times New Roman" w:hAnsi="Times New Roman" w:cs="Times New Roman"/>
          <w:sz w:val="24"/>
          <w:szCs w:val="24"/>
        </w:rPr>
        <w:t>9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годов необходимо обеспечить повышение обоснованности планирования финансово-хозяйственной деятельности муниципальных учреждений, расширение использования внебюджетных источников для финансового обеспечения деятельности, продолжение работы по централизации обеспечивающих функций не только органов власти, но и муниципальных учреждений.  </w:t>
      </w:r>
    </w:p>
    <w:p w:rsidR="00376717" w:rsidRPr="00376717" w:rsidRDefault="00376717" w:rsidP="00642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Основным источником финансирования дефицита бюджета муниципального района будут выступать внутренние заимствования.</w:t>
      </w:r>
    </w:p>
    <w:p w:rsidR="00376717" w:rsidRPr="00376717" w:rsidRDefault="00376717" w:rsidP="00376717">
      <w:pPr>
        <w:rPr>
          <w:rFonts w:ascii="Times New Roman" w:hAnsi="Times New Roman" w:cs="Times New Roman"/>
          <w:sz w:val="24"/>
          <w:szCs w:val="24"/>
        </w:rPr>
      </w:pPr>
    </w:p>
    <w:p w:rsidR="00376717" w:rsidRPr="00376717" w:rsidRDefault="00376717" w:rsidP="00376717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4. Основные направления налоговой политики на 202</w:t>
      </w:r>
      <w:r w:rsidR="00642AFC">
        <w:rPr>
          <w:rFonts w:ascii="Times New Roman" w:hAnsi="Times New Roman" w:cs="Times New Roman"/>
          <w:sz w:val="24"/>
          <w:szCs w:val="24"/>
        </w:rPr>
        <w:t>7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642AFC">
        <w:rPr>
          <w:rFonts w:ascii="Times New Roman" w:hAnsi="Times New Roman" w:cs="Times New Roman"/>
          <w:sz w:val="24"/>
          <w:szCs w:val="24"/>
        </w:rPr>
        <w:t>8</w:t>
      </w:r>
      <w:r w:rsidRPr="00376717">
        <w:rPr>
          <w:rFonts w:ascii="Times New Roman" w:hAnsi="Times New Roman" w:cs="Times New Roman"/>
          <w:sz w:val="24"/>
          <w:szCs w:val="24"/>
        </w:rPr>
        <w:t xml:space="preserve"> и 202</w:t>
      </w:r>
      <w:r w:rsidR="00642AFC">
        <w:rPr>
          <w:rFonts w:ascii="Times New Roman" w:hAnsi="Times New Roman" w:cs="Times New Roman"/>
          <w:sz w:val="24"/>
          <w:szCs w:val="24"/>
        </w:rPr>
        <w:t>9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376717" w:rsidRPr="00376717" w:rsidRDefault="00376717" w:rsidP="003767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На 202</w:t>
      </w:r>
      <w:r w:rsidR="00642AFC">
        <w:rPr>
          <w:rFonts w:ascii="Times New Roman" w:hAnsi="Times New Roman" w:cs="Times New Roman"/>
          <w:sz w:val="24"/>
          <w:szCs w:val="24"/>
        </w:rPr>
        <w:t>7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642AFC">
        <w:rPr>
          <w:rFonts w:ascii="Times New Roman" w:hAnsi="Times New Roman" w:cs="Times New Roman"/>
          <w:sz w:val="24"/>
          <w:szCs w:val="24"/>
        </w:rPr>
        <w:t>8</w:t>
      </w:r>
      <w:r w:rsidRPr="00376717">
        <w:rPr>
          <w:rFonts w:ascii="Times New Roman" w:hAnsi="Times New Roman" w:cs="Times New Roman"/>
          <w:sz w:val="24"/>
          <w:szCs w:val="24"/>
        </w:rPr>
        <w:t xml:space="preserve"> и 202</w:t>
      </w:r>
      <w:r w:rsidR="00642AFC">
        <w:rPr>
          <w:rFonts w:ascii="Times New Roman" w:hAnsi="Times New Roman" w:cs="Times New Roman"/>
          <w:sz w:val="24"/>
          <w:szCs w:val="24"/>
        </w:rPr>
        <w:t>9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годов  муниципальный район сохраняет </w:t>
      </w:r>
      <w:proofErr w:type="gramStart"/>
      <w:r w:rsidR="00A54287">
        <w:rPr>
          <w:rFonts w:ascii="Times New Roman" w:hAnsi="Times New Roman" w:cs="Times New Roman"/>
          <w:sz w:val="24"/>
          <w:szCs w:val="24"/>
        </w:rPr>
        <w:t>неизменными</w:t>
      </w:r>
      <w:proofErr w:type="gramEnd"/>
      <w:r w:rsidR="00A54287">
        <w:rPr>
          <w:rFonts w:ascii="Times New Roman" w:hAnsi="Times New Roman" w:cs="Times New Roman"/>
          <w:sz w:val="24"/>
          <w:szCs w:val="24"/>
        </w:rPr>
        <w:t xml:space="preserve"> </w:t>
      </w:r>
      <w:r w:rsidRPr="00376717"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="00A54287">
        <w:rPr>
          <w:rFonts w:ascii="Times New Roman" w:hAnsi="Times New Roman" w:cs="Times New Roman"/>
          <w:sz w:val="24"/>
          <w:szCs w:val="24"/>
        </w:rPr>
        <w:t>ключевые цели</w:t>
      </w:r>
      <w:r w:rsidRPr="00376717">
        <w:rPr>
          <w:rFonts w:ascii="Times New Roman" w:hAnsi="Times New Roman" w:cs="Times New Roman"/>
          <w:sz w:val="24"/>
          <w:szCs w:val="24"/>
        </w:rPr>
        <w:t xml:space="preserve"> налоговой политики, такие как:</w:t>
      </w:r>
    </w:p>
    <w:p w:rsidR="00376717" w:rsidRPr="00376717" w:rsidRDefault="00376717" w:rsidP="00642AFC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Укрепление и развитие доходной базы муниципального </w:t>
      </w:r>
      <w:proofErr w:type="gramStart"/>
      <w:r w:rsidRPr="00376717">
        <w:rPr>
          <w:rFonts w:ascii="Times New Roman" w:hAnsi="Times New Roman" w:cs="Times New Roman"/>
          <w:sz w:val="24"/>
          <w:szCs w:val="24"/>
        </w:rPr>
        <w:t>района</w:t>
      </w:r>
      <w:proofErr w:type="gramEnd"/>
      <w:r w:rsidRPr="00376717">
        <w:rPr>
          <w:rFonts w:ascii="Times New Roman" w:hAnsi="Times New Roman" w:cs="Times New Roman"/>
          <w:sz w:val="24"/>
          <w:szCs w:val="24"/>
        </w:rPr>
        <w:t xml:space="preserve"> и обеспечение ее устойчивости в рамках полномочий органов местного самоуправления, установленных федеральным законодательством, в том числе за счет: </w:t>
      </w:r>
    </w:p>
    <w:p w:rsidR="00376717" w:rsidRPr="00376717" w:rsidRDefault="00376717" w:rsidP="00642AFC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совершенствование методов администрирования доходов, повышение </w:t>
      </w:r>
      <w:proofErr w:type="gramStart"/>
      <w:r w:rsidRPr="00376717">
        <w:rPr>
          <w:rFonts w:ascii="Times New Roman" w:hAnsi="Times New Roman" w:cs="Times New Roman"/>
          <w:sz w:val="24"/>
          <w:szCs w:val="24"/>
        </w:rPr>
        <w:t>уровня ответственности главных администраторов доходов бюджета</w:t>
      </w:r>
      <w:proofErr w:type="gramEnd"/>
      <w:r w:rsidRPr="00376717">
        <w:rPr>
          <w:rFonts w:ascii="Times New Roman" w:hAnsi="Times New Roman" w:cs="Times New Roman"/>
          <w:sz w:val="24"/>
          <w:szCs w:val="24"/>
        </w:rPr>
        <w:t xml:space="preserve"> за качественное прогнозирование доходов местного бюджета и выполнение в полном объеме утвержденных годовых назначений по доходам муниципального района при недопущении роста просроченной дебиторской задолженности, при соблюдении сроков ведения </w:t>
      </w:r>
      <w:proofErr w:type="spellStart"/>
      <w:r w:rsidRPr="00376717">
        <w:rPr>
          <w:rFonts w:ascii="Times New Roman" w:hAnsi="Times New Roman" w:cs="Times New Roman"/>
          <w:sz w:val="24"/>
          <w:szCs w:val="24"/>
        </w:rPr>
        <w:t>претензионно</w:t>
      </w:r>
      <w:proofErr w:type="spellEnd"/>
      <w:r w:rsidRPr="00376717">
        <w:rPr>
          <w:rFonts w:ascii="Times New Roman" w:hAnsi="Times New Roman" w:cs="Times New Roman"/>
          <w:sz w:val="24"/>
          <w:szCs w:val="24"/>
        </w:rPr>
        <w:t xml:space="preserve"> - исковой работы;   </w:t>
      </w:r>
    </w:p>
    <w:p w:rsidR="00376717" w:rsidRPr="00376717" w:rsidRDefault="00376717" w:rsidP="00642AFC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проведения мероприятий по расширению налоговой базы муниципального района, включая предоставление в установленном порядке сформированных земельных участков; </w:t>
      </w:r>
    </w:p>
    <w:p w:rsidR="00376717" w:rsidRPr="00376717" w:rsidRDefault="00376717" w:rsidP="00642AFC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вовлечения в хозяйственный оборот, в том числе путем приватизации, неиспользуемого или неэффективно используемого муниципального имущества;</w:t>
      </w:r>
    </w:p>
    <w:p w:rsidR="00376717" w:rsidRPr="00376717" w:rsidRDefault="00376717" w:rsidP="00642AFC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проведения мероприятий муниципального земельного контроля в целях обеспечения платности использования земельных участков в соответствии с их целевым назначением, </w:t>
      </w:r>
      <w:r w:rsidRPr="00376717">
        <w:rPr>
          <w:rFonts w:ascii="Times New Roman" w:hAnsi="Times New Roman" w:cs="Times New Roman"/>
          <w:sz w:val="24"/>
          <w:szCs w:val="24"/>
        </w:rPr>
        <w:lastRenderedPageBreak/>
        <w:t>а также применения налоговыми органами соответствующих ставок земельного налога при нецелевом использовании земельных участков;</w:t>
      </w:r>
    </w:p>
    <w:p w:rsidR="00376717" w:rsidRPr="00376717" w:rsidRDefault="00376717" w:rsidP="00642AFC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проведения комплекса мероприятий по повышению эффективности управления дебиторской задолженностью по доходам бюджета муниципального района;</w:t>
      </w:r>
    </w:p>
    <w:p w:rsidR="00376717" w:rsidRPr="00376717" w:rsidRDefault="00376717" w:rsidP="00642AFC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проведения мероприятий по выявлению правообладателей ранее учтенных объектов недвижимости в целях реализации Федерального закона от 30 декабря 2020 года № 518-ФЗ «О внесении изменений в отдельные законодательные акты Российской Федерации»;</w:t>
      </w:r>
    </w:p>
    <w:p w:rsidR="00376717" w:rsidRPr="00376717" w:rsidRDefault="00376717" w:rsidP="00642AFC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обеспечения реализации прав граждан на легализацию права собственности на земельные участки и объекты капитального строительства в рамках «гаражной амнистии»;</w:t>
      </w:r>
    </w:p>
    <w:p w:rsidR="00376717" w:rsidRPr="00376717" w:rsidRDefault="00376717" w:rsidP="00642AFC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индексирования размера арендной платы;</w:t>
      </w:r>
    </w:p>
    <w:p w:rsidR="00376717" w:rsidRPr="00376717" w:rsidRDefault="00376717" w:rsidP="00642AFC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проведения мероприятий по легализации хозяйствующих субъектов, осуществляющих предпринимательскую деятельность на территории муниципального района, в рамках межведомственного взаимодействия с контрольно-надзорными органами;</w:t>
      </w:r>
    </w:p>
    <w:p w:rsidR="00376717" w:rsidRPr="00376717" w:rsidRDefault="00376717" w:rsidP="00642AFC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участия в организации и проведении информационной кампании налоговых органов по повышению налоговой грамотности граждан и привлечению их к уплате имущественных налогов в установленный срок;</w:t>
      </w:r>
    </w:p>
    <w:p w:rsidR="00376717" w:rsidRPr="00376717" w:rsidRDefault="00376717" w:rsidP="00642A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2. Мобилизация внутренних резервов и продолжение работы по реализации мероприятий по мобилизации налоговых и неналоговых доходов. Продолжение работы Межведомственной комиссии по укреплению налоговой и бюджетной дисциплины и </w:t>
      </w:r>
      <w:proofErr w:type="gramStart"/>
      <w:r w:rsidRPr="00376717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376717">
        <w:rPr>
          <w:rFonts w:ascii="Times New Roman" w:hAnsi="Times New Roman" w:cs="Times New Roman"/>
          <w:sz w:val="24"/>
          <w:szCs w:val="24"/>
        </w:rPr>
        <w:t xml:space="preserve"> исполнением трудового законодательства, легализация заработной платы и неформальной занятости, а также занятости граждан </w:t>
      </w:r>
      <w:proofErr w:type="spellStart"/>
      <w:r w:rsidRPr="00376717">
        <w:rPr>
          <w:rFonts w:ascii="Times New Roman" w:hAnsi="Times New Roman" w:cs="Times New Roman"/>
          <w:sz w:val="24"/>
          <w:szCs w:val="24"/>
        </w:rPr>
        <w:t>предпенсионного</w:t>
      </w:r>
      <w:proofErr w:type="spellEnd"/>
      <w:r w:rsidRPr="00376717">
        <w:rPr>
          <w:rFonts w:ascii="Times New Roman" w:hAnsi="Times New Roman" w:cs="Times New Roman"/>
          <w:sz w:val="24"/>
          <w:szCs w:val="24"/>
        </w:rPr>
        <w:t xml:space="preserve"> возраста на территории Пудожского муниципального района.</w:t>
      </w:r>
    </w:p>
    <w:p w:rsidR="00376717" w:rsidRPr="00376717" w:rsidRDefault="00376717" w:rsidP="00642A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3. Проведение мероприятий по легализации оплаты труда и обеспечению полноты поступления в бюджет налога на доходы физических лиц. </w:t>
      </w:r>
    </w:p>
    <w:p w:rsidR="00376717" w:rsidRPr="00376717" w:rsidRDefault="00376717" w:rsidP="00642A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 xml:space="preserve">4.  </w:t>
      </w:r>
      <w:proofErr w:type="gramStart"/>
      <w:r w:rsidRPr="0037671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76717">
        <w:rPr>
          <w:rFonts w:ascii="Times New Roman" w:hAnsi="Times New Roman" w:cs="Times New Roman"/>
          <w:sz w:val="24"/>
          <w:szCs w:val="24"/>
        </w:rPr>
        <w:t xml:space="preserve"> уплатой налога на доходы физических лиц организациями, заключившие муниципальные контракты и участвующие в инвестиционных проектах. </w:t>
      </w:r>
    </w:p>
    <w:p w:rsidR="00376717" w:rsidRPr="00376717" w:rsidRDefault="00376717" w:rsidP="00642AF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>5. Продолжение работы по оценке эффективности предоставления налоговых расходов в связи с предоставленными льготами по местным налогам, в соответствии с порядком и общими требованиями к оценке налоговых расходов субъектов Российской Федерации и муниципальных образований, утвержденных постановлением Правительства Российской Федерации от 22 июня 2019 года № 796.</w:t>
      </w:r>
    </w:p>
    <w:p w:rsidR="00376717" w:rsidRPr="00376717" w:rsidRDefault="00376717" w:rsidP="00642AFC">
      <w:pPr>
        <w:spacing w:after="0" w:line="240" w:lineRule="auto"/>
        <w:ind w:firstLine="709"/>
        <w:jc w:val="both"/>
        <w:rPr>
          <w:rStyle w:val="ae"/>
          <w:rFonts w:ascii="Times New Roman" w:hAnsi="Times New Roman" w:cs="Times New Roman"/>
          <w:b w:val="0"/>
          <w:sz w:val="24"/>
          <w:szCs w:val="24"/>
        </w:rPr>
      </w:pPr>
      <w:r w:rsidRPr="00376717">
        <w:rPr>
          <w:rStyle w:val="ae"/>
          <w:rFonts w:ascii="Times New Roman" w:hAnsi="Times New Roman" w:cs="Times New Roman"/>
          <w:b w:val="0"/>
          <w:sz w:val="24"/>
          <w:szCs w:val="24"/>
        </w:rPr>
        <w:t xml:space="preserve">Проводя прозрачную и предсказуемую политику в сфере налогов, все решения о сокращении налоговых льгот необходимо принимать в условиях широкого общественного обсуждения, с использованием механизмов  переходных норм и адаптационных периодов для отдельных категорий налогоплательщиков, для которых существуют высокие риски неблагоприятных последствий в случае отмены льгот.  </w:t>
      </w:r>
    </w:p>
    <w:p w:rsidR="00376717" w:rsidRPr="00376717" w:rsidRDefault="00376717" w:rsidP="00642AFC">
      <w:pPr>
        <w:spacing w:after="0" w:line="240" w:lineRule="auto"/>
        <w:ind w:firstLine="709"/>
        <w:jc w:val="both"/>
        <w:rPr>
          <w:rStyle w:val="ae"/>
          <w:rFonts w:ascii="Times New Roman" w:hAnsi="Times New Roman" w:cs="Times New Roman"/>
          <w:b w:val="0"/>
          <w:sz w:val="24"/>
          <w:szCs w:val="24"/>
        </w:rPr>
      </w:pPr>
      <w:r w:rsidRPr="00376717">
        <w:rPr>
          <w:rStyle w:val="ae"/>
          <w:rFonts w:ascii="Times New Roman" w:hAnsi="Times New Roman" w:cs="Times New Roman"/>
          <w:b w:val="0"/>
          <w:sz w:val="24"/>
          <w:szCs w:val="24"/>
        </w:rPr>
        <w:t>В случае внесения изменений в законодательство Российской Федерации о налогах и сборах, касающихся местных налогов и сборов, необходимо обеспечить своевременную подготовку и принятие соответствующих решений.</w:t>
      </w:r>
    </w:p>
    <w:p w:rsidR="00376717" w:rsidRPr="00376717" w:rsidRDefault="00376717" w:rsidP="00642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717">
        <w:rPr>
          <w:rFonts w:ascii="Times New Roman" w:hAnsi="Times New Roman" w:cs="Times New Roman"/>
          <w:sz w:val="24"/>
          <w:szCs w:val="24"/>
        </w:rPr>
        <w:tab/>
        <w:t>Реализация вышеперечисленных направлений бюджетной и налоговой политики на 202</w:t>
      </w:r>
      <w:r w:rsidR="005135C8">
        <w:rPr>
          <w:rFonts w:ascii="Times New Roman" w:hAnsi="Times New Roman" w:cs="Times New Roman"/>
          <w:sz w:val="24"/>
          <w:szCs w:val="24"/>
        </w:rPr>
        <w:t>7</w:t>
      </w:r>
      <w:r w:rsidRPr="00376717">
        <w:rPr>
          <w:rFonts w:ascii="Times New Roman" w:hAnsi="Times New Roman" w:cs="Times New Roman"/>
          <w:sz w:val="24"/>
          <w:szCs w:val="24"/>
        </w:rPr>
        <w:t>-202</w:t>
      </w:r>
      <w:r w:rsidR="005135C8">
        <w:rPr>
          <w:rFonts w:ascii="Times New Roman" w:hAnsi="Times New Roman" w:cs="Times New Roman"/>
          <w:sz w:val="24"/>
          <w:szCs w:val="24"/>
        </w:rPr>
        <w:t>9</w:t>
      </w:r>
      <w:r w:rsidRPr="00376717">
        <w:rPr>
          <w:rFonts w:ascii="Times New Roman" w:hAnsi="Times New Roman" w:cs="Times New Roman"/>
          <w:sz w:val="24"/>
          <w:szCs w:val="24"/>
        </w:rPr>
        <w:t xml:space="preserve"> годы позволит обеспечить сбалансированность бюджета муниципального района в целях полного финансирования расходных обязательств, направленных на достижение национальных целей развития.</w:t>
      </w:r>
    </w:p>
    <w:p w:rsidR="00376717" w:rsidRPr="00E4175D" w:rsidRDefault="00376717" w:rsidP="00376717">
      <w:pPr>
        <w:jc w:val="both"/>
        <w:rPr>
          <w:sz w:val="28"/>
          <w:szCs w:val="28"/>
        </w:rPr>
      </w:pPr>
    </w:p>
    <w:p w:rsidR="00D04B34" w:rsidRPr="00D466CF" w:rsidRDefault="00D04B34" w:rsidP="00376717">
      <w:pPr>
        <w:pStyle w:val="a5"/>
        <w:ind w:left="4248"/>
        <w:jc w:val="right"/>
        <w:rPr>
          <w:sz w:val="20"/>
          <w:szCs w:val="20"/>
        </w:rPr>
      </w:pPr>
    </w:p>
    <w:sectPr w:rsidR="00D04B34" w:rsidRPr="00D466CF" w:rsidSect="00A01CCF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6AE7"/>
    <w:multiLevelType w:val="multilevel"/>
    <w:tmpl w:val="A79CBEA8"/>
    <w:lvl w:ilvl="0">
      <w:start w:val="1"/>
      <w:numFmt w:val="decimal"/>
      <w:lvlText w:val="%1."/>
      <w:lvlJc w:val="left"/>
      <w:pPr>
        <w:ind w:left="126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1800"/>
      </w:pPr>
      <w:rPr>
        <w:rFonts w:hint="default"/>
      </w:rPr>
    </w:lvl>
  </w:abstractNum>
  <w:abstractNum w:abstractNumId="1">
    <w:nsid w:val="04944267"/>
    <w:multiLevelType w:val="hybridMultilevel"/>
    <w:tmpl w:val="0FFA3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B05634"/>
    <w:multiLevelType w:val="multilevel"/>
    <w:tmpl w:val="8564D63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38EB447A"/>
    <w:multiLevelType w:val="multilevel"/>
    <w:tmpl w:val="B2F01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416B7836"/>
    <w:multiLevelType w:val="hybridMultilevel"/>
    <w:tmpl w:val="81AAFA0A"/>
    <w:lvl w:ilvl="0" w:tplc="8E6C287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7BB643C"/>
    <w:multiLevelType w:val="multilevel"/>
    <w:tmpl w:val="B2F01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5E45475E"/>
    <w:multiLevelType w:val="hybridMultilevel"/>
    <w:tmpl w:val="654226B6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74E95C47"/>
    <w:multiLevelType w:val="hybridMultilevel"/>
    <w:tmpl w:val="D2FC8E3C"/>
    <w:lvl w:ilvl="0" w:tplc="97B474AE">
      <w:start w:val="1"/>
      <w:numFmt w:val="decimal"/>
      <w:lvlText w:val="%1."/>
      <w:lvlJc w:val="left"/>
      <w:pPr>
        <w:tabs>
          <w:tab w:val="num" w:pos="1406"/>
        </w:tabs>
        <w:ind w:left="1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6"/>
        </w:tabs>
        <w:ind w:left="212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6"/>
        </w:tabs>
        <w:ind w:left="284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6"/>
        </w:tabs>
        <w:ind w:left="356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6"/>
        </w:tabs>
        <w:ind w:left="428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6"/>
        </w:tabs>
        <w:ind w:left="500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6"/>
        </w:tabs>
        <w:ind w:left="572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6"/>
        </w:tabs>
        <w:ind w:left="644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6"/>
        </w:tabs>
        <w:ind w:left="7166" w:hanging="180"/>
      </w:pPr>
    </w:lvl>
  </w:abstractNum>
  <w:abstractNum w:abstractNumId="8">
    <w:nsid w:val="78471C8B"/>
    <w:multiLevelType w:val="multilevel"/>
    <w:tmpl w:val="65AE2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71A8"/>
    <w:rsid w:val="00034C55"/>
    <w:rsid w:val="00036414"/>
    <w:rsid w:val="00040589"/>
    <w:rsid w:val="00051E47"/>
    <w:rsid w:val="00071D2E"/>
    <w:rsid w:val="00080FCA"/>
    <w:rsid w:val="00083F9A"/>
    <w:rsid w:val="00084E42"/>
    <w:rsid w:val="00090108"/>
    <w:rsid w:val="000B3774"/>
    <w:rsid w:val="000C1BAC"/>
    <w:rsid w:val="000C2FA5"/>
    <w:rsid w:val="000D4AC7"/>
    <w:rsid w:val="000E07A3"/>
    <w:rsid w:val="000E2387"/>
    <w:rsid w:val="000F32F8"/>
    <w:rsid w:val="001004E6"/>
    <w:rsid w:val="00102D41"/>
    <w:rsid w:val="0011447F"/>
    <w:rsid w:val="0011463F"/>
    <w:rsid w:val="00122F76"/>
    <w:rsid w:val="0015730C"/>
    <w:rsid w:val="00161853"/>
    <w:rsid w:val="00174A2F"/>
    <w:rsid w:val="001C09AE"/>
    <w:rsid w:val="001C0B8C"/>
    <w:rsid w:val="001C7099"/>
    <w:rsid w:val="001E29BC"/>
    <w:rsid w:val="001E5292"/>
    <w:rsid w:val="0020788C"/>
    <w:rsid w:val="00222D35"/>
    <w:rsid w:val="00242FAD"/>
    <w:rsid w:val="002568CA"/>
    <w:rsid w:val="002573AA"/>
    <w:rsid w:val="00286718"/>
    <w:rsid w:val="002A4D63"/>
    <w:rsid w:val="002A5BDD"/>
    <w:rsid w:val="002B0142"/>
    <w:rsid w:val="002B4F94"/>
    <w:rsid w:val="002B5D6E"/>
    <w:rsid w:val="002C2945"/>
    <w:rsid w:val="002C6830"/>
    <w:rsid w:val="002F1713"/>
    <w:rsid w:val="0030495A"/>
    <w:rsid w:val="00304E9C"/>
    <w:rsid w:val="00337A42"/>
    <w:rsid w:val="00337CE2"/>
    <w:rsid w:val="00341985"/>
    <w:rsid w:val="00343354"/>
    <w:rsid w:val="0034397A"/>
    <w:rsid w:val="003545C6"/>
    <w:rsid w:val="00354721"/>
    <w:rsid w:val="00361810"/>
    <w:rsid w:val="00370ADB"/>
    <w:rsid w:val="00375D4F"/>
    <w:rsid w:val="00376717"/>
    <w:rsid w:val="003900D6"/>
    <w:rsid w:val="0039228D"/>
    <w:rsid w:val="003B1C0E"/>
    <w:rsid w:val="003B68B9"/>
    <w:rsid w:val="003C54D1"/>
    <w:rsid w:val="003C698D"/>
    <w:rsid w:val="003D7060"/>
    <w:rsid w:val="003F2A33"/>
    <w:rsid w:val="004117BB"/>
    <w:rsid w:val="004217E9"/>
    <w:rsid w:val="00430C65"/>
    <w:rsid w:val="0044297B"/>
    <w:rsid w:val="004444F9"/>
    <w:rsid w:val="00444B9E"/>
    <w:rsid w:val="00457540"/>
    <w:rsid w:val="0047406B"/>
    <w:rsid w:val="00495537"/>
    <w:rsid w:val="004967AF"/>
    <w:rsid w:val="004A0E72"/>
    <w:rsid w:val="004A4F02"/>
    <w:rsid w:val="004A794E"/>
    <w:rsid w:val="004B49E8"/>
    <w:rsid w:val="004C51C5"/>
    <w:rsid w:val="004E37D8"/>
    <w:rsid w:val="004E5F9E"/>
    <w:rsid w:val="00501AE1"/>
    <w:rsid w:val="005135C8"/>
    <w:rsid w:val="0054009B"/>
    <w:rsid w:val="0054156A"/>
    <w:rsid w:val="005563E4"/>
    <w:rsid w:val="00560705"/>
    <w:rsid w:val="005855BF"/>
    <w:rsid w:val="00587C92"/>
    <w:rsid w:val="005B1390"/>
    <w:rsid w:val="005C39E1"/>
    <w:rsid w:val="005C6916"/>
    <w:rsid w:val="005F4BF6"/>
    <w:rsid w:val="005F7F4F"/>
    <w:rsid w:val="00611066"/>
    <w:rsid w:val="0061190D"/>
    <w:rsid w:val="00612604"/>
    <w:rsid w:val="00616E51"/>
    <w:rsid w:val="0062245C"/>
    <w:rsid w:val="00640770"/>
    <w:rsid w:val="00642AFC"/>
    <w:rsid w:val="0065765F"/>
    <w:rsid w:val="006609A7"/>
    <w:rsid w:val="00682A35"/>
    <w:rsid w:val="006A3122"/>
    <w:rsid w:val="006A6711"/>
    <w:rsid w:val="006A7EDF"/>
    <w:rsid w:val="006B5270"/>
    <w:rsid w:val="006C11AF"/>
    <w:rsid w:val="006D1257"/>
    <w:rsid w:val="006E1BD7"/>
    <w:rsid w:val="006E4670"/>
    <w:rsid w:val="006F2554"/>
    <w:rsid w:val="006F2A70"/>
    <w:rsid w:val="006F72B7"/>
    <w:rsid w:val="00701011"/>
    <w:rsid w:val="00756E88"/>
    <w:rsid w:val="00773964"/>
    <w:rsid w:val="00786719"/>
    <w:rsid w:val="0079736D"/>
    <w:rsid w:val="00797AAF"/>
    <w:rsid w:val="007B5212"/>
    <w:rsid w:val="007C11FD"/>
    <w:rsid w:val="007C1580"/>
    <w:rsid w:val="007E41E4"/>
    <w:rsid w:val="007E5B3E"/>
    <w:rsid w:val="007F0392"/>
    <w:rsid w:val="00800278"/>
    <w:rsid w:val="0081615F"/>
    <w:rsid w:val="00817258"/>
    <w:rsid w:val="0082086A"/>
    <w:rsid w:val="0082704D"/>
    <w:rsid w:val="00837031"/>
    <w:rsid w:val="008451E3"/>
    <w:rsid w:val="008463F0"/>
    <w:rsid w:val="00850EC2"/>
    <w:rsid w:val="0089272A"/>
    <w:rsid w:val="008B71B5"/>
    <w:rsid w:val="008C2748"/>
    <w:rsid w:val="008D2621"/>
    <w:rsid w:val="008E0B68"/>
    <w:rsid w:val="008E6564"/>
    <w:rsid w:val="008F10C9"/>
    <w:rsid w:val="0090046E"/>
    <w:rsid w:val="00900E0F"/>
    <w:rsid w:val="0090319E"/>
    <w:rsid w:val="00916777"/>
    <w:rsid w:val="009216C4"/>
    <w:rsid w:val="0092363C"/>
    <w:rsid w:val="009378D6"/>
    <w:rsid w:val="00962613"/>
    <w:rsid w:val="009A0E92"/>
    <w:rsid w:val="009B3419"/>
    <w:rsid w:val="009D6110"/>
    <w:rsid w:val="009E12EC"/>
    <w:rsid w:val="009E18E1"/>
    <w:rsid w:val="00A01CCF"/>
    <w:rsid w:val="00A54287"/>
    <w:rsid w:val="00A7324D"/>
    <w:rsid w:val="00A94C55"/>
    <w:rsid w:val="00AB0762"/>
    <w:rsid w:val="00AB58C6"/>
    <w:rsid w:val="00AD0F9A"/>
    <w:rsid w:val="00AD2D48"/>
    <w:rsid w:val="00AE2902"/>
    <w:rsid w:val="00AE4C7E"/>
    <w:rsid w:val="00AF3DAB"/>
    <w:rsid w:val="00B213ED"/>
    <w:rsid w:val="00B22F08"/>
    <w:rsid w:val="00B246AC"/>
    <w:rsid w:val="00B320F6"/>
    <w:rsid w:val="00B32531"/>
    <w:rsid w:val="00B41AA5"/>
    <w:rsid w:val="00B638B8"/>
    <w:rsid w:val="00B823C3"/>
    <w:rsid w:val="00B90926"/>
    <w:rsid w:val="00B932D1"/>
    <w:rsid w:val="00BA764A"/>
    <w:rsid w:val="00BA7C8B"/>
    <w:rsid w:val="00BB0C92"/>
    <w:rsid w:val="00BD0B56"/>
    <w:rsid w:val="00BD3473"/>
    <w:rsid w:val="00BD5819"/>
    <w:rsid w:val="00BF0420"/>
    <w:rsid w:val="00C35E00"/>
    <w:rsid w:val="00C36C13"/>
    <w:rsid w:val="00C463C2"/>
    <w:rsid w:val="00C60C0F"/>
    <w:rsid w:val="00C62E41"/>
    <w:rsid w:val="00C80E76"/>
    <w:rsid w:val="00C913E1"/>
    <w:rsid w:val="00C96483"/>
    <w:rsid w:val="00CA1B21"/>
    <w:rsid w:val="00CB13F2"/>
    <w:rsid w:val="00CD1609"/>
    <w:rsid w:val="00CF5385"/>
    <w:rsid w:val="00D04B34"/>
    <w:rsid w:val="00D103D6"/>
    <w:rsid w:val="00D26082"/>
    <w:rsid w:val="00D4443D"/>
    <w:rsid w:val="00D4624A"/>
    <w:rsid w:val="00D466CF"/>
    <w:rsid w:val="00D558A5"/>
    <w:rsid w:val="00DA4A9A"/>
    <w:rsid w:val="00DA71A8"/>
    <w:rsid w:val="00DA72EF"/>
    <w:rsid w:val="00DB1DA5"/>
    <w:rsid w:val="00DD677E"/>
    <w:rsid w:val="00DE7DA4"/>
    <w:rsid w:val="00DF0817"/>
    <w:rsid w:val="00E10BA2"/>
    <w:rsid w:val="00E8215F"/>
    <w:rsid w:val="00E83BA6"/>
    <w:rsid w:val="00E87B1E"/>
    <w:rsid w:val="00E933CE"/>
    <w:rsid w:val="00E97414"/>
    <w:rsid w:val="00EA2A89"/>
    <w:rsid w:val="00EE1F97"/>
    <w:rsid w:val="00EE498B"/>
    <w:rsid w:val="00F04078"/>
    <w:rsid w:val="00F07321"/>
    <w:rsid w:val="00F47F4C"/>
    <w:rsid w:val="00F56C80"/>
    <w:rsid w:val="00F62254"/>
    <w:rsid w:val="00F8171C"/>
    <w:rsid w:val="00F84A0D"/>
    <w:rsid w:val="00F84D32"/>
    <w:rsid w:val="00F92E89"/>
    <w:rsid w:val="00FB5742"/>
    <w:rsid w:val="00FB689F"/>
    <w:rsid w:val="00FC1D0C"/>
    <w:rsid w:val="00FC5884"/>
    <w:rsid w:val="00FD4FB7"/>
    <w:rsid w:val="00FE1DDC"/>
    <w:rsid w:val="00FF6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C92"/>
  </w:style>
  <w:style w:type="paragraph" w:styleId="1">
    <w:name w:val="heading 1"/>
    <w:basedOn w:val="a"/>
    <w:next w:val="a"/>
    <w:link w:val="10"/>
    <w:qFormat/>
    <w:rsid w:val="00376717"/>
    <w:pPr>
      <w:keepNext/>
      <w:spacing w:after="0" w:line="240" w:lineRule="auto"/>
      <w:outlineLvl w:val="0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1C5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DB1DA5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DB1DA5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character" w:customStyle="1" w:styleId="Bodytext2">
    <w:name w:val="Body text (2)_"/>
    <w:basedOn w:val="a0"/>
    <w:link w:val="Bodytext20"/>
    <w:rsid w:val="00D04B3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26ptItalic">
    <w:name w:val="Body text (2) + 6 pt;Italic"/>
    <w:basedOn w:val="Bodytext2"/>
    <w:rsid w:val="00D04B34"/>
    <w:rPr>
      <w:i/>
      <w:iCs/>
      <w:color w:val="000000"/>
      <w:spacing w:val="0"/>
      <w:w w:val="100"/>
      <w:position w:val="0"/>
      <w:sz w:val="12"/>
      <w:szCs w:val="12"/>
      <w:lang w:val="ru-RU" w:eastAsia="ru-RU" w:bidi="ru-RU"/>
    </w:rPr>
  </w:style>
  <w:style w:type="character" w:customStyle="1" w:styleId="Bodytext4">
    <w:name w:val="Body text (4)_"/>
    <w:basedOn w:val="a0"/>
    <w:link w:val="Bodytext40"/>
    <w:rsid w:val="00D04B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5">
    <w:name w:val="Body text (5)_"/>
    <w:basedOn w:val="a0"/>
    <w:link w:val="Bodytext50"/>
    <w:rsid w:val="00D04B3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04B34"/>
    <w:pPr>
      <w:widowControl w:val="0"/>
      <w:shd w:val="clear" w:color="auto" w:fill="FFFFFF"/>
      <w:spacing w:after="60" w:line="49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40">
    <w:name w:val="Body text (4)"/>
    <w:basedOn w:val="a"/>
    <w:link w:val="Bodytext4"/>
    <w:rsid w:val="00D04B34"/>
    <w:pPr>
      <w:widowControl w:val="0"/>
      <w:shd w:val="clear" w:color="auto" w:fill="FFFFFF"/>
      <w:spacing w:before="30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50">
    <w:name w:val="Body text (5)"/>
    <w:basedOn w:val="a"/>
    <w:link w:val="Bodytext5"/>
    <w:rsid w:val="00D04B34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1"/>
    <w:qFormat/>
    <w:rsid w:val="00D04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_"/>
    <w:basedOn w:val="a0"/>
    <w:link w:val="11"/>
    <w:rsid w:val="00D04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Заголовок №1_"/>
    <w:basedOn w:val="a0"/>
    <w:link w:val="13"/>
    <w:rsid w:val="00D04B3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6"/>
    <w:rsid w:val="00D04B34"/>
    <w:pPr>
      <w:widowControl w:val="0"/>
      <w:shd w:val="clear" w:color="auto" w:fill="FFFFFF"/>
      <w:spacing w:after="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3">
    <w:name w:val="Заголовок №1"/>
    <w:basedOn w:val="a"/>
    <w:link w:val="12"/>
    <w:rsid w:val="00D04B34"/>
    <w:pPr>
      <w:widowControl w:val="0"/>
      <w:shd w:val="clear" w:color="auto" w:fill="FFFFFF"/>
      <w:spacing w:after="340"/>
      <w:ind w:left="2860" w:hanging="156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7">
    <w:name w:val="Normal (Web)"/>
    <w:basedOn w:val="a"/>
    <w:uiPriority w:val="99"/>
    <w:unhideWhenUsed/>
    <w:rsid w:val="00D04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aliases w:val="Bullet List,FooterText,numbered,ТЗ список,List Paragraph,Paragraphe de liste1,lp1,Абзац списка литеральный,Нумерованый список,List Paragraph1,SL_Абзац списка,Маркер,Абзац списка нумерованный,Use Case List Paragraph"/>
    <w:basedOn w:val="a"/>
    <w:link w:val="a9"/>
    <w:uiPriority w:val="34"/>
    <w:qFormat/>
    <w:rsid w:val="00D04B3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hgkelc">
    <w:name w:val="hgkelc"/>
    <w:basedOn w:val="a0"/>
    <w:rsid w:val="00D04B34"/>
  </w:style>
  <w:style w:type="character" w:customStyle="1" w:styleId="a9">
    <w:name w:val="Абзац списка Знак"/>
    <w:aliases w:val="Bullet List Знак,FooterText Знак,numbered Знак,ТЗ список Знак,List Paragraph Знак,Paragraphe de liste1 Знак,lp1 Знак,Абзац списка литеральный Знак,Нумерованый список Знак,List Paragraph1 Знак,SL_Абзац списка Знак,Маркер Знак"/>
    <w:link w:val="a8"/>
    <w:uiPriority w:val="34"/>
    <w:locked/>
    <w:rsid w:val="00D04B34"/>
    <w:rPr>
      <w:rFonts w:ascii="Calibri" w:eastAsia="Times New Roman" w:hAnsi="Calibri" w:cs="Times New Roman"/>
    </w:rPr>
  </w:style>
  <w:style w:type="paragraph" w:styleId="aa">
    <w:name w:val="Plain Text"/>
    <w:basedOn w:val="a"/>
    <w:link w:val="ab"/>
    <w:rsid w:val="002B4F9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2B4F9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B90926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9092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76717"/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e">
    <w:name w:val="Strong"/>
    <w:basedOn w:val="a0"/>
    <w:uiPriority w:val="22"/>
    <w:qFormat/>
    <w:rsid w:val="00376717"/>
    <w:rPr>
      <w:b/>
      <w:bCs/>
    </w:rPr>
  </w:style>
  <w:style w:type="character" w:customStyle="1" w:styleId="FontStyle16">
    <w:name w:val="Font Style16"/>
    <w:uiPriority w:val="99"/>
    <w:rsid w:val="00376717"/>
    <w:rPr>
      <w:rFonts w:ascii="Times New Roman" w:hAnsi="Times New Roman" w:cs="Times New Roman"/>
      <w:sz w:val="26"/>
      <w:szCs w:val="26"/>
    </w:rPr>
  </w:style>
  <w:style w:type="paragraph" w:customStyle="1" w:styleId="ConsPlusNormal1">
    <w:name w:val="ConsPlusNormal1"/>
    <w:rsid w:val="0037671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1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8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7111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358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B&amp;n=475991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6</Pages>
  <Words>2624</Words>
  <Characters>14960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Баринова</dc:creator>
  <cp:lastModifiedBy>Пользователь</cp:lastModifiedBy>
  <cp:revision>28</cp:revision>
  <cp:lastPrinted>2026-10-14T13:20:00Z</cp:lastPrinted>
  <dcterms:created xsi:type="dcterms:W3CDTF">2026-10-01T08:50:00Z</dcterms:created>
  <dcterms:modified xsi:type="dcterms:W3CDTF">2026-10-15T12:18:00Z</dcterms:modified>
</cp:coreProperties>
</file>