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00" w:rsidRPr="00FD4927" w:rsidRDefault="00442100" w:rsidP="004118E2">
      <w:pPr>
        <w:spacing w:after="0" w:line="255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FD492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Пояснительная записка</w:t>
      </w:r>
    </w:p>
    <w:p w:rsidR="00442100" w:rsidRPr="00FD4927" w:rsidRDefault="00442100" w:rsidP="00442100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>к отчету о результатах контрольной деятельности</w:t>
      </w:r>
    </w:p>
    <w:p w:rsidR="00442100" w:rsidRPr="00FD4927" w:rsidRDefault="00442100" w:rsidP="00442100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>органа внутреннего муниципального финансового контроля</w:t>
      </w:r>
    </w:p>
    <w:p w:rsidR="00892C08" w:rsidRPr="00FD4927" w:rsidRDefault="00892C08" w:rsidP="00442100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администрации </w:t>
      </w:r>
      <w:r w:rsidR="004E2D64">
        <w:rPr>
          <w:rFonts w:ascii="Times New Roman" w:eastAsia="Times New Roman" w:hAnsi="Times New Roman" w:cs="Times New Roman"/>
          <w:color w:val="000000"/>
          <w:sz w:val="23"/>
          <w:szCs w:val="23"/>
        </w:rPr>
        <w:t>Пудожского</w:t>
      </w:r>
      <w:r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муниципального района</w:t>
      </w:r>
    </w:p>
    <w:p w:rsidR="00427D23" w:rsidRDefault="00AE31D5" w:rsidP="00B57909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>за 202</w:t>
      </w:r>
      <w:r w:rsidR="00630381">
        <w:rPr>
          <w:rFonts w:ascii="Times New Roman" w:eastAsia="Times New Roman" w:hAnsi="Times New Roman" w:cs="Times New Roman"/>
          <w:color w:val="000000"/>
          <w:sz w:val="23"/>
          <w:szCs w:val="23"/>
        </w:rPr>
        <w:t>4</w:t>
      </w:r>
      <w:r w:rsidR="00442100"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год.</w:t>
      </w:r>
    </w:p>
    <w:p w:rsidR="00BC5358" w:rsidRDefault="00BC5358" w:rsidP="00BC5358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BC5358" w:rsidRDefault="00BC5358" w:rsidP="00BC535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 w:rsidRPr="00BC5358">
        <w:rPr>
          <w:rFonts w:ascii="Times New Roman" w:eastAsia="Times New Roman" w:hAnsi="Times New Roman" w:cs="Times New Roman"/>
          <w:color w:val="000000"/>
          <w:sz w:val="23"/>
          <w:szCs w:val="23"/>
        </w:rPr>
        <w:t>Пояснительная записка составлена в соответствии с требованиями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BC5358">
        <w:rPr>
          <w:rFonts w:ascii="Times New Roman" w:eastAsia="Times New Roman" w:hAnsi="Times New Roman" w:cs="Times New Roman"/>
          <w:color w:val="000000"/>
          <w:sz w:val="23"/>
          <w:szCs w:val="23"/>
        </w:rPr>
        <w:t>Федерального стандарта внутреннего государственного (муниципального)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BC5358">
        <w:rPr>
          <w:rFonts w:ascii="Times New Roman" w:eastAsia="Times New Roman" w:hAnsi="Times New Roman" w:cs="Times New Roman"/>
          <w:color w:val="000000"/>
          <w:sz w:val="23"/>
          <w:szCs w:val="23"/>
        </w:rPr>
        <w:t>финансового контроля «Правила составления отчетности о результатах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BC5358"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контрольной деятельности», утвержденного постановлением Правительства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BC5358">
        <w:rPr>
          <w:rFonts w:ascii="Times New Roman" w:eastAsia="Times New Roman" w:hAnsi="Times New Roman" w:cs="Times New Roman"/>
          <w:color w:val="000000"/>
          <w:sz w:val="23"/>
          <w:szCs w:val="23"/>
        </w:rPr>
        <w:t>РФ от 16.09.2020 г. N 1478.</w:t>
      </w:r>
    </w:p>
    <w:p w:rsidR="009944E8" w:rsidRDefault="009944E8" w:rsidP="00EC4808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202</w:t>
      </w:r>
      <w:r w:rsidR="00630381">
        <w:rPr>
          <w:rFonts w:ascii="Times New Roman" w:eastAsia="Times New Roman" w:hAnsi="Times New Roman" w:cs="Times New Roman"/>
          <w:color w:val="000000"/>
          <w:sz w:val="23"/>
          <w:szCs w:val="23"/>
        </w:rPr>
        <w:t>4</w:t>
      </w:r>
      <w:r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администрация </w:t>
      </w:r>
      <w:proofErr w:type="spellStart"/>
      <w:r w:rsidR="004E2D64">
        <w:rPr>
          <w:rFonts w:ascii="Times New Roman" w:eastAsia="Times New Roman" w:hAnsi="Times New Roman" w:cs="Times New Roman"/>
          <w:color w:val="000000"/>
          <w:sz w:val="23"/>
          <w:szCs w:val="23"/>
        </w:rPr>
        <w:t>Пудожского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муниципального района осуществляла </w:t>
      </w:r>
      <w:r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>полномочие по внутреннему муниципальному финансовому контролю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</w:t>
      </w:r>
      <w:r w:rsidR="001C535D"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соответствии со статьей 269.2 Бюджетного кодекса Российской Федерации</w:t>
      </w:r>
      <w:r w:rsidR="00950B42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</w:t>
      </w:r>
      <w:r w:rsidR="00950B42" w:rsidRPr="00950B42">
        <w:rPr>
          <w:rStyle w:val="markedcontent"/>
          <w:rFonts w:ascii="Times New Roman" w:hAnsi="Times New Roman" w:cs="Times New Roman"/>
          <w:sz w:val="23"/>
          <w:szCs w:val="23"/>
        </w:rPr>
        <w:t>а также</w:t>
      </w:r>
      <w:r w:rsidR="00950B42">
        <w:rPr>
          <w:rStyle w:val="markedcontent"/>
          <w:rFonts w:ascii="Times New Roman" w:hAnsi="Times New Roman" w:cs="Times New Roman"/>
          <w:sz w:val="23"/>
          <w:szCs w:val="23"/>
        </w:rPr>
        <w:t xml:space="preserve"> осуществляла</w:t>
      </w:r>
      <w:r w:rsidR="00950B42" w:rsidRPr="00950B42">
        <w:rPr>
          <w:rStyle w:val="markedcontent"/>
          <w:rFonts w:ascii="Times New Roman" w:hAnsi="Times New Roman" w:cs="Times New Roman"/>
          <w:sz w:val="23"/>
          <w:szCs w:val="23"/>
        </w:rPr>
        <w:t xml:space="preserve"> контрол</w:t>
      </w:r>
      <w:r w:rsidR="00950B42">
        <w:rPr>
          <w:rStyle w:val="markedcontent"/>
          <w:rFonts w:ascii="Times New Roman" w:hAnsi="Times New Roman" w:cs="Times New Roman"/>
          <w:sz w:val="23"/>
          <w:szCs w:val="23"/>
        </w:rPr>
        <w:t>ь</w:t>
      </w:r>
      <w:r w:rsidR="00950B42" w:rsidRPr="00950B42">
        <w:rPr>
          <w:rStyle w:val="markedcontent"/>
          <w:rFonts w:ascii="Times New Roman" w:hAnsi="Times New Roman" w:cs="Times New Roman"/>
          <w:sz w:val="23"/>
          <w:szCs w:val="23"/>
        </w:rPr>
        <w:t xml:space="preserve"> за</w:t>
      </w:r>
      <w:r w:rsidR="00950B42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950B42" w:rsidRPr="00950B42">
        <w:rPr>
          <w:rStyle w:val="markedcontent"/>
          <w:rFonts w:ascii="Times New Roman" w:hAnsi="Times New Roman" w:cs="Times New Roman"/>
          <w:sz w:val="23"/>
          <w:szCs w:val="23"/>
        </w:rPr>
        <w:t>соблюдением законодательства Российской Федерации и иных нормативных</w:t>
      </w:r>
      <w:r w:rsidR="00950B42" w:rsidRPr="00950B42">
        <w:rPr>
          <w:rFonts w:ascii="Times New Roman" w:hAnsi="Times New Roman" w:cs="Times New Roman"/>
          <w:sz w:val="23"/>
          <w:szCs w:val="23"/>
        </w:rPr>
        <w:br/>
      </w:r>
      <w:r w:rsidR="00950B42" w:rsidRPr="00950B42">
        <w:rPr>
          <w:rStyle w:val="markedcontent"/>
          <w:rFonts w:ascii="Times New Roman" w:hAnsi="Times New Roman" w:cs="Times New Roman"/>
          <w:sz w:val="23"/>
          <w:szCs w:val="23"/>
        </w:rPr>
        <w:t>правовых актов о контрактной системе в сфере закупок товаров, работ, услуг</w:t>
      </w:r>
      <w:r w:rsidR="00950B42" w:rsidRPr="00950B42">
        <w:rPr>
          <w:rFonts w:ascii="Times New Roman" w:hAnsi="Times New Roman" w:cs="Times New Roman"/>
          <w:sz w:val="23"/>
          <w:szCs w:val="23"/>
        </w:rPr>
        <w:br/>
      </w:r>
      <w:r w:rsidR="00950B42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 </w:t>
      </w:r>
      <w:r w:rsidR="00950B42"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соответствии</w:t>
      </w:r>
      <w:r w:rsidR="00950B42" w:rsidRPr="00950B42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1C535D" w:rsidRPr="00950B42">
        <w:rPr>
          <w:rFonts w:ascii="Times New Roman" w:eastAsia="Times New Roman" w:hAnsi="Times New Roman" w:cs="Times New Roman"/>
          <w:color w:val="000000"/>
          <w:sz w:val="23"/>
          <w:szCs w:val="23"/>
        </w:rPr>
        <w:t>частью 8 ст</w:t>
      </w:r>
      <w:r w:rsidR="001C535D"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>атьи 99 Федерального закона от 05 апреля 2013 года № 44-ФЗ</w:t>
      </w:r>
      <w:proofErr w:type="gramEnd"/>
      <w:r w:rsidR="001C535D" w:rsidRPr="00FD492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="00D330DD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BC5358" w:rsidRPr="00BC5358" w:rsidRDefault="00E82218" w:rsidP="00BC5358">
      <w:pPr>
        <w:tabs>
          <w:tab w:val="left" w:pos="567"/>
        </w:tabs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3"/>
          <w:szCs w:val="23"/>
        </w:rPr>
      </w:pP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1. </w:t>
      </w:r>
      <w:r w:rsidR="00BC5358" w:rsidRPr="00BC5358">
        <w:rPr>
          <w:rStyle w:val="markedcontent"/>
          <w:rFonts w:ascii="Times New Roman" w:hAnsi="Times New Roman" w:cs="Times New Roman"/>
          <w:sz w:val="23"/>
          <w:szCs w:val="23"/>
        </w:rPr>
        <w:t>Об обеспеченности органа контроля трудовыми ресурсами</w:t>
      </w:r>
    </w:p>
    <w:p w:rsidR="00BC5358" w:rsidRPr="00BC5358" w:rsidRDefault="00BC5358" w:rsidP="00BC5358">
      <w:pPr>
        <w:tabs>
          <w:tab w:val="left" w:pos="567"/>
        </w:tabs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3"/>
          <w:szCs w:val="23"/>
        </w:rPr>
      </w:pP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>- количество должностных лиц, принимающих участие в осуществлении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контрольных мероприятий – 1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 xml:space="preserve"> должностн</w:t>
      </w:r>
      <w:r>
        <w:rPr>
          <w:rStyle w:val="markedcontent"/>
          <w:rFonts w:ascii="Times New Roman" w:hAnsi="Times New Roman" w:cs="Times New Roman"/>
          <w:sz w:val="23"/>
          <w:szCs w:val="23"/>
        </w:rPr>
        <w:t>ое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 xml:space="preserve"> лиц</w:t>
      </w:r>
      <w:r>
        <w:rPr>
          <w:rStyle w:val="markedcontent"/>
          <w:rFonts w:ascii="Times New Roman" w:hAnsi="Times New Roman" w:cs="Times New Roman"/>
          <w:sz w:val="23"/>
          <w:szCs w:val="23"/>
        </w:rPr>
        <w:t>о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>;</w:t>
      </w:r>
    </w:p>
    <w:p w:rsidR="00BC5358" w:rsidRPr="00BC5358" w:rsidRDefault="00BC5358" w:rsidP="00BC5358">
      <w:pPr>
        <w:tabs>
          <w:tab w:val="left" w:pos="567"/>
        </w:tabs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3"/>
          <w:szCs w:val="23"/>
        </w:rPr>
      </w:pP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>- мероприятия по повышению квалификации должностных лиц,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>принимающих участие в осуществлении контрольных мероприятий в рамках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>внутреннего муниципального финансового контроля – проводились.</w:t>
      </w:r>
    </w:p>
    <w:p w:rsidR="00BC5358" w:rsidRPr="00BC5358" w:rsidRDefault="00E82218" w:rsidP="00BC5358">
      <w:pPr>
        <w:tabs>
          <w:tab w:val="left" w:pos="567"/>
        </w:tabs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3"/>
          <w:szCs w:val="23"/>
        </w:rPr>
      </w:pP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2. </w:t>
      </w:r>
      <w:r w:rsidR="00BC5358">
        <w:rPr>
          <w:rStyle w:val="markedcontent"/>
          <w:rFonts w:ascii="Times New Roman" w:hAnsi="Times New Roman" w:cs="Times New Roman"/>
          <w:sz w:val="23"/>
          <w:szCs w:val="23"/>
        </w:rPr>
        <w:t>О</w:t>
      </w:r>
      <w:r w:rsidR="00BC5358" w:rsidRPr="00BC5358">
        <w:rPr>
          <w:rStyle w:val="markedcontent"/>
          <w:rFonts w:ascii="Times New Roman" w:hAnsi="Times New Roman" w:cs="Times New Roman"/>
          <w:sz w:val="23"/>
          <w:szCs w:val="23"/>
        </w:rPr>
        <w:t>б объеме бюджетных средств, затраченных на содержание органа</w:t>
      </w:r>
      <w:r w:rsidR="00BC5358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BC5358" w:rsidRPr="00BC5358">
        <w:rPr>
          <w:rStyle w:val="markedcontent"/>
          <w:rFonts w:ascii="Times New Roman" w:hAnsi="Times New Roman" w:cs="Times New Roman"/>
          <w:sz w:val="23"/>
          <w:szCs w:val="23"/>
        </w:rPr>
        <w:t>контроля</w:t>
      </w:r>
    </w:p>
    <w:p w:rsidR="00BC5358" w:rsidRPr="00BC5358" w:rsidRDefault="00BC5358" w:rsidP="00BC5358">
      <w:pPr>
        <w:tabs>
          <w:tab w:val="left" w:pos="567"/>
        </w:tabs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3"/>
          <w:szCs w:val="23"/>
        </w:rPr>
      </w:pP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 xml:space="preserve">Объем средств бюджета </w:t>
      </w:r>
      <w:proofErr w:type="spellStart"/>
      <w:r>
        <w:rPr>
          <w:rStyle w:val="markedcontent"/>
          <w:rFonts w:ascii="Times New Roman" w:hAnsi="Times New Roman" w:cs="Times New Roman"/>
          <w:sz w:val="23"/>
          <w:szCs w:val="23"/>
        </w:rPr>
        <w:t>Пудожского</w:t>
      </w:r>
      <w:proofErr w:type="spellEnd"/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муниципального района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>, затраченных в 202</w:t>
      </w:r>
      <w:r>
        <w:rPr>
          <w:rStyle w:val="markedcontent"/>
          <w:rFonts w:ascii="Times New Roman" w:hAnsi="Times New Roman" w:cs="Times New Roman"/>
          <w:sz w:val="23"/>
          <w:szCs w:val="23"/>
        </w:rPr>
        <w:t>4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 xml:space="preserve"> г. на содержание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 xml:space="preserve">(обеспечение деятельности) органа контроля – </w:t>
      </w:r>
      <w:r w:rsidR="00684081">
        <w:rPr>
          <w:rStyle w:val="markedcontent"/>
          <w:rFonts w:ascii="Times New Roman" w:hAnsi="Times New Roman" w:cs="Times New Roman"/>
          <w:sz w:val="23"/>
          <w:szCs w:val="23"/>
        </w:rPr>
        <w:t>38</w:t>
      </w:r>
      <w:r w:rsidR="00EC1070">
        <w:rPr>
          <w:rStyle w:val="markedcontent"/>
          <w:rFonts w:ascii="Times New Roman" w:hAnsi="Times New Roman" w:cs="Times New Roman"/>
          <w:sz w:val="23"/>
          <w:szCs w:val="23"/>
        </w:rPr>
        <w:t>4,5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 xml:space="preserve"> тыс. руб.</w:t>
      </w:r>
    </w:p>
    <w:p w:rsidR="00BC5358" w:rsidRPr="00BC5358" w:rsidRDefault="00E82218" w:rsidP="00BC5358">
      <w:pPr>
        <w:tabs>
          <w:tab w:val="left" w:pos="567"/>
        </w:tabs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3"/>
          <w:szCs w:val="23"/>
        </w:rPr>
      </w:pPr>
      <w:r>
        <w:rPr>
          <w:rStyle w:val="markedcontent"/>
          <w:rFonts w:ascii="Times New Roman" w:hAnsi="Times New Roman" w:cs="Times New Roman"/>
          <w:sz w:val="23"/>
          <w:szCs w:val="23"/>
        </w:rPr>
        <w:t>3.  О</w:t>
      </w:r>
      <w:r w:rsidR="00BC5358" w:rsidRPr="00BC5358">
        <w:rPr>
          <w:rStyle w:val="markedcontent"/>
          <w:rFonts w:ascii="Times New Roman" w:hAnsi="Times New Roman" w:cs="Times New Roman"/>
          <w:sz w:val="23"/>
          <w:szCs w:val="23"/>
        </w:rPr>
        <w:t>б объеме бюджетных средств, затраченных при назначении (организации)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BC5358" w:rsidRPr="00BC5358">
        <w:rPr>
          <w:rStyle w:val="markedcontent"/>
          <w:rFonts w:ascii="Times New Roman" w:hAnsi="Times New Roman" w:cs="Times New Roman"/>
          <w:sz w:val="23"/>
          <w:szCs w:val="23"/>
        </w:rPr>
        <w:t>экспертиз, необходимых для проведения контрольных мероприятий, и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BC5358" w:rsidRPr="00BC5358">
        <w:rPr>
          <w:rStyle w:val="markedcontent"/>
          <w:rFonts w:ascii="Times New Roman" w:hAnsi="Times New Roman" w:cs="Times New Roman"/>
          <w:sz w:val="23"/>
          <w:szCs w:val="23"/>
        </w:rPr>
        <w:t>привлечении независимых экспертов (специализированных экспертных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BC5358" w:rsidRPr="00BC5358">
        <w:rPr>
          <w:rStyle w:val="markedcontent"/>
          <w:rFonts w:ascii="Times New Roman" w:hAnsi="Times New Roman" w:cs="Times New Roman"/>
          <w:sz w:val="23"/>
          <w:szCs w:val="23"/>
        </w:rPr>
        <w:t>организаций)</w:t>
      </w:r>
    </w:p>
    <w:p w:rsidR="00BC5358" w:rsidRPr="00BC5358" w:rsidRDefault="00BC5358" w:rsidP="00BC5358">
      <w:pPr>
        <w:tabs>
          <w:tab w:val="left" w:pos="567"/>
        </w:tabs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3"/>
          <w:szCs w:val="23"/>
        </w:rPr>
      </w:pP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>экспертизы не назначались, независимые эксперты (специализированные</w:t>
      </w:r>
      <w:r w:rsidR="00E82218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Pr="00BC5358">
        <w:rPr>
          <w:rStyle w:val="markedcontent"/>
          <w:rFonts w:ascii="Times New Roman" w:hAnsi="Times New Roman" w:cs="Times New Roman"/>
          <w:sz w:val="23"/>
          <w:szCs w:val="23"/>
        </w:rPr>
        <w:t>экспертные организации) не привлекались.</w:t>
      </w:r>
    </w:p>
    <w:p w:rsidR="00BC5358" w:rsidRDefault="00E82218" w:rsidP="00BC5358">
      <w:pPr>
        <w:tabs>
          <w:tab w:val="left" w:pos="567"/>
        </w:tabs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3"/>
          <w:szCs w:val="23"/>
        </w:rPr>
      </w:pPr>
      <w:r>
        <w:rPr>
          <w:rStyle w:val="markedcontent"/>
          <w:rFonts w:ascii="Times New Roman" w:hAnsi="Times New Roman" w:cs="Times New Roman"/>
          <w:sz w:val="23"/>
          <w:szCs w:val="23"/>
        </w:rPr>
        <w:t>4. О</w:t>
      </w:r>
      <w:r w:rsidR="00BC5358" w:rsidRPr="00BC5358">
        <w:rPr>
          <w:rStyle w:val="markedcontent"/>
          <w:rFonts w:ascii="Times New Roman" w:hAnsi="Times New Roman" w:cs="Times New Roman"/>
          <w:sz w:val="23"/>
          <w:szCs w:val="23"/>
        </w:rPr>
        <w:t xml:space="preserve"> количестве нарушений, выявленных органом контроля:</w:t>
      </w:r>
    </w:p>
    <w:p w:rsidR="00EC4808" w:rsidRDefault="00390629" w:rsidP="00EC4808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 xml:space="preserve">Постановлением администрации </w:t>
      </w:r>
      <w:proofErr w:type="spellStart"/>
      <w:r>
        <w:rPr>
          <w:rStyle w:val="markedcontent"/>
          <w:rFonts w:ascii="Times New Roman" w:hAnsi="Times New Roman" w:cs="Times New Roman"/>
          <w:sz w:val="23"/>
          <w:szCs w:val="23"/>
        </w:rPr>
        <w:t>Пудожского</w:t>
      </w:r>
      <w:proofErr w:type="spellEnd"/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8570B6">
        <w:rPr>
          <w:rStyle w:val="markedcontent"/>
          <w:rFonts w:ascii="Times New Roman" w:hAnsi="Times New Roman" w:cs="Times New Roman"/>
          <w:sz w:val="23"/>
          <w:szCs w:val="23"/>
        </w:rPr>
        <w:t xml:space="preserve">муниципального </w:t>
      </w:r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 xml:space="preserve">района от </w:t>
      </w:r>
      <w:r w:rsidR="008570B6">
        <w:rPr>
          <w:rStyle w:val="markedcontent"/>
          <w:rFonts w:ascii="Times New Roman" w:hAnsi="Times New Roman" w:cs="Times New Roman"/>
          <w:sz w:val="23"/>
          <w:szCs w:val="23"/>
        </w:rPr>
        <w:t>29</w:t>
      </w:r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8570B6">
        <w:rPr>
          <w:rStyle w:val="markedcontent"/>
          <w:rFonts w:ascii="Times New Roman" w:hAnsi="Times New Roman" w:cs="Times New Roman"/>
          <w:sz w:val="23"/>
          <w:szCs w:val="23"/>
        </w:rPr>
        <w:t>декабря</w:t>
      </w:r>
      <w:r w:rsidR="00B17A58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8570B6">
        <w:rPr>
          <w:rStyle w:val="markedcontent"/>
          <w:rFonts w:ascii="Times New Roman" w:hAnsi="Times New Roman" w:cs="Times New Roman"/>
          <w:sz w:val="23"/>
          <w:szCs w:val="23"/>
        </w:rPr>
        <w:t>202</w:t>
      </w:r>
      <w:r w:rsidR="00046B16">
        <w:rPr>
          <w:rStyle w:val="markedcontent"/>
          <w:rFonts w:ascii="Times New Roman" w:hAnsi="Times New Roman" w:cs="Times New Roman"/>
          <w:sz w:val="23"/>
          <w:szCs w:val="23"/>
        </w:rPr>
        <w:t>2</w:t>
      </w:r>
      <w:r w:rsidR="00B17A58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>г</w:t>
      </w:r>
      <w:r w:rsidR="008570B6">
        <w:rPr>
          <w:rStyle w:val="markedcontent"/>
          <w:rFonts w:ascii="Times New Roman" w:hAnsi="Times New Roman" w:cs="Times New Roman"/>
          <w:sz w:val="23"/>
          <w:szCs w:val="23"/>
        </w:rPr>
        <w:t xml:space="preserve">ода </w:t>
      </w:r>
      <w:r>
        <w:rPr>
          <w:rStyle w:val="markedcontent"/>
          <w:rFonts w:ascii="Times New Roman" w:hAnsi="Times New Roman" w:cs="Times New Roman"/>
          <w:sz w:val="23"/>
          <w:szCs w:val="23"/>
        </w:rPr>
        <w:t>№</w:t>
      </w:r>
      <w:r w:rsidR="008570B6">
        <w:rPr>
          <w:rStyle w:val="markedcontent"/>
          <w:rFonts w:ascii="Times New Roman" w:hAnsi="Times New Roman" w:cs="Times New Roman"/>
          <w:sz w:val="23"/>
          <w:szCs w:val="23"/>
        </w:rPr>
        <w:t xml:space="preserve">1057 </w:t>
      </w:r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 xml:space="preserve">утвержден Порядок осуществления 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полномочий органами внутреннего муниципального финансового контроля по </w:t>
      </w:r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>внутреннему</w:t>
      </w:r>
      <w:r w:rsidRPr="00390629">
        <w:rPr>
          <w:rFonts w:ascii="Times New Roman" w:hAnsi="Times New Roman" w:cs="Times New Roman"/>
          <w:sz w:val="23"/>
          <w:szCs w:val="23"/>
        </w:rPr>
        <w:br/>
      </w:r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>муниципальному финансовому контролю</w:t>
      </w:r>
      <w:r>
        <w:rPr>
          <w:rStyle w:val="markedcontent"/>
          <w:rFonts w:ascii="Times New Roman" w:hAnsi="Times New Roman" w:cs="Times New Roman"/>
          <w:sz w:val="23"/>
          <w:szCs w:val="23"/>
        </w:rPr>
        <w:t xml:space="preserve"> муниципального образования Пудожский муниципальный район</w:t>
      </w:r>
      <w:r w:rsidR="00046B16">
        <w:rPr>
          <w:rStyle w:val="markedcontent"/>
          <w:rFonts w:ascii="Times New Roman" w:hAnsi="Times New Roman" w:cs="Times New Roman"/>
          <w:sz w:val="23"/>
          <w:szCs w:val="23"/>
        </w:rPr>
        <w:t xml:space="preserve"> (в </w:t>
      </w:r>
      <w:proofErr w:type="gramStart"/>
      <w:r w:rsidR="00046B16">
        <w:rPr>
          <w:rStyle w:val="markedcontent"/>
          <w:rFonts w:ascii="Times New Roman" w:hAnsi="Times New Roman" w:cs="Times New Roman"/>
          <w:sz w:val="23"/>
          <w:szCs w:val="23"/>
        </w:rPr>
        <w:t>редакции</w:t>
      </w:r>
      <w:proofErr w:type="gramEnd"/>
      <w:r w:rsidR="00046B16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101FA8">
        <w:rPr>
          <w:rStyle w:val="markedcontent"/>
          <w:rFonts w:ascii="Times New Roman" w:hAnsi="Times New Roman" w:cs="Times New Roman"/>
          <w:sz w:val="23"/>
          <w:szCs w:val="23"/>
        </w:rPr>
        <w:t xml:space="preserve">утвержденной </w:t>
      </w:r>
      <w:r w:rsidR="00046B16">
        <w:rPr>
          <w:rStyle w:val="markedcontent"/>
          <w:rFonts w:ascii="Times New Roman" w:hAnsi="Times New Roman" w:cs="Times New Roman"/>
          <w:sz w:val="23"/>
          <w:szCs w:val="23"/>
        </w:rPr>
        <w:t>Постановлени</w:t>
      </w:r>
      <w:r w:rsidR="00101FA8">
        <w:rPr>
          <w:rStyle w:val="markedcontent"/>
          <w:rFonts w:ascii="Times New Roman" w:hAnsi="Times New Roman" w:cs="Times New Roman"/>
          <w:sz w:val="23"/>
          <w:szCs w:val="23"/>
        </w:rPr>
        <w:t xml:space="preserve">ем </w:t>
      </w:r>
      <w:r w:rsidR="00101FA8" w:rsidRPr="00390629">
        <w:rPr>
          <w:rStyle w:val="markedcontent"/>
          <w:rFonts w:ascii="Times New Roman" w:hAnsi="Times New Roman" w:cs="Times New Roman"/>
          <w:sz w:val="23"/>
          <w:szCs w:val="23"/>
        </w:rPr>
        <w:t xml:space="preserve">администрации </w:t>
      </w:r>
      <w:r w:rsidR="00101FA8">
        <w:rPr>
          <w:rStyle w:val="markedcontent"/>
          <w:rFonts w:ascii="Times New Roman" w:hAnsi="Times New Roman" w:cs="Times New Roman"/>
          <w:sz w:val="23"/>
          <w:szCs w:val="23"/>
        </w:rPr>
        <w:t>Пудожского</w:t>
      </w:r>
      <w:r w:rsidR="00101FA8" w:rsidRPr="00390629">
        <w:rPr>
          <w:rStyle w:val="markedcontent"/>
          <w:rFonts w:ascii="Times New Roman" w:hAnsi="Times New Roman" w:cs="Times New Roman"/>
          <w:sz w:val="23"/>
          <w:szCs w:val="23"/>
        </w:rPr>
        <w:t xml:space="preserve"> </w:t>
      </w:r>
      <w:r w:rsidR="00101FA8">
        <w:rPr>
          <w:rStyle w:val="markedcontent"/>
          <w:rFonts w:ascii="Times New Roman" w:hAnsi="Times New Roman" w:cs="Times New Roman"/>
          <w:sz w:val="23"/>
          <w:szCs w:val="23"/>
        </w:rPr>
        <w:t xml:space="preserve">муниципального </w:t>
      </w:r>
      <w:r w:rsidR="00101FA8" w:rsidRPr="00390629">
        <w:rPr>
          <w:rStyle w:val="markedcontent"/>
          <w:rFonts w:ascii="Times New Roman" w:hAnsi="Times New Roman" w:cs="Times New Roman"/>
          <w:sz w:val="23"/>
          <w:szCs w:val="23"/>
        </w:rPr>
        <w:t>района от</w:t>
      </w:r>
      <w:r w:rsidR="00101FA8">
        <w:rPr>
          <w:rStyle w:val="markedcontent"/>
          <w:rFonts w:ascii="Times New Roman" w:hAnsi="Times New Roman" w:cs="Times New Roman"/>
          <w:sz w:val="23"/>
          <w:szCs w:val="23"/>
        </w:rPr>
        <w:t xml:space="preserve"> 01.09.2023 №498-П)</w:t>
      </w:r>
      <w:r w:rsidRPr="00390629">
        <w:rPr>
          <w:rStyle w:val="markedcontent"/>
          <w:rFonts w:ascii="Times New Roman" w:hAnsi="Times New Roman" w:cs="Times New Roman"/>
          <w:sz w:val="23"/>
          <w:szCs w:val="23"/>
        </w:rPr>
        <w:t>.</w:t>
      </w:r>
      <w:r w:rsidR="00EC4808" w:rsidRPr="00EC480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:rsidR="00F07843" w:rsidRPr="00FD4927" w:rsidRDefault="00EC4808" w:rsidP="00E82218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EC4808">
        <w:rPr>
          <w:rFonts w:ascii="Times New Roman" w:eastAsia="Times New Roman" w:hAnsi="Times New Roman" w:cs="Times New Roman"/>
          <w:sz w:val="23"/>
          <w:szCs w:val="23"/>
        </w:rPr>
        <w:t>Деятельность по контролю осуществляется посредством проведения</w:t>
      </w:r>
      <w:r w:rsidRPr="00EC4808">
        <w:rPr>
          <w:rFonts w:ascii="Times New Roman" w:eastAsia="Times New Roman" w:hAnsi="Times New Roman" w:cs="Times New Roman"/>
          <w:sz w:val="23"/>
          <w:szCs w:val="23"/>
        </w:rPr>
        <w:br/>
        <w:t>плановых и внеплановых проверок, ревизий и обследований.</w:t>
      </w:r>
      <w:r w:rsidRPr="00EC4808">
        <w:rPr>
          <w:rFonts w:ascii="Times New Roman" w:eastAsia="Times New Roman" w:hAnsi="Times New Roman" w:cs="Times New Roman"/>
          <w:sz w:val="23"/>
          <w:szCs w:val="23"/>
        </w:rPr>
        <w:br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</w:t>
      </w:r>
      <w:r w:rsidR="00F07843" w:rsidRPr="00FD4927">
        <w:rPr>
          <w:rFonts w:ascii="Times New Roman" w:hAnsi="Times New Roman" w:cs="Times New Roman"/>
          <w:sz w:val="23"/>
          <w:szCs w:val="23"/>
        </w:rPr>
        <w:t>План контрольных мероприятий</w:t>
      </w:r>
      <w:r w:rsidR="007B457B">
        <w:rPr>
          <w:rFonts w:ascii="Times New Roman" w:hAnsi="Times New Roman" w:cs="Times New Roman"/>
          <w:sz w:val="23"/>
          <w:szCs w:val="23"/>
        </w:rPr>
        <w:t xml:space="preserve"> </w:t>
      </w:r>
      <w:r w:rsidR="002057FB" w:rsidRPr="00FD4927">
        <w:rPr>
          <w:rFonts w:ascii="Times New Roman" w:hAnsi="Times New Roman" w:cs="Times New Roman"/>
          <w:sz w:val="23"/>
          <w:szCs w:val="23"/>
        </w:rPr>
        <w:t>на 202</w:t>
      </w:r>
      <w:r w:rsidR="00630381">
        <w:rPr>
          <w:rFonts w:ascii="Times New Roman" w:hAnsi="Times New Roman" w:cs="Times New Roman"/>
          <w:sz w:val="23"/>
          <w:szCs w:val="23"/>
        </w:rPr>
        <w:t xml:space="preserve">4 </w:t>
      </w:r>
      <w:r w:rsidR="00F07843" w:rsidRPr="00FD4927">
        <w:rPr>
          <w:rFonts w:ascii="Times New Roman" w:hAnsi="Times New Roman" w:cs="Times New Roman"/>
          <w:sz w:val="23"/>
          <w:szCs w:val="23"/>
        </w:rPr>
        <w:t xml:space="preserve">год, утвержденный </w:t>
      </w:r>
      <w:r w:rsidR="008570B6">
        <w:rPr>
          <w:rFonts w:ascii="Times New Roman" w:hAnsi="Times New Roman" w:cs="Times New Roman"/>
          <w:sz w:val="23"/>
          <w:szCs w:val="23"/>
        </w:rPr>
        <w:t>Постановлением</w:t>
      </w:r>
      <w:r w:rsidR="00B66162" w:rsidRPr="00FD4927">
        <w:rPr>
          <w:rFonts w:ascii="Times New Roman" w:hAnsi="Times New Roman" w:cs="Times New Roman"/>
          <w:sz w:val="23"/>
          <w:szCs w:val="23"/>
        </w:rPr>
        <w:t xml:space="preserve"> администрации </w:t>
      </w:r>
      <w:r w:rsidR="004E2D64">
        <w:rPr>
          <w:rFonts w:ascii="Times New Roman" w:hAnsi="Times New Roman" w:cs="Times New Roman"/>
          <w:sz w:val="23"/>
          <w:szCs w:val="23"/>
        </w:rPr>
        <w:t>Пудожского</w:t>
      </w:r>
      <w:r w:rsidR="00D330DD">
        <w:rPr>
          <w:rFonts w:ascii="Times New Roman" w:hAnsi="Times New Roman" w:cs="Times New Roman"/>
          <w:sz w:val="23"/>
          <w:szCs w:val="23"/>
        </w:rPr>
        <w:t xml:space="preserve"> муниципального района</w:t>
      </w:r>
      <w:r w:rsidR="005D325F">
        <w:rPr>
          <w:rFonts w:ascii="Times New Roman" w:hAnsi="Times New Roman" w:cs="Times New Roman"/>
          <w:sz w:val="23"/>
          <w:szCs w:val="23"/>
        </w:rPr>
        <w:t xml:space="preserve"> от 26</w:t>
      </w:r>
      <w:r w:rsidR="00F07843" w:rsidRPr="00FD4927">
        <w:rPr>
          <w:rFonts w:ascii="Times New Roman" w:hAnsi="Times New Roman" w:cs="Times New Roman"/>
          <w:sz w:val="23"/>
          <w:szCs w:val="23"/>
        </w:rPr>
        <w:t xml:space="preserve"> </w:t>
      </w:r>
      <w:r w:rsidR="008570B6">
        <w:rPr>
          <w:rFonts w:ascii="Times New Roman" w:hAnsi="Times New Roman" w:cs="Times New Roman"/>
          <w:sz w:val="23"/>
          <w:szCs w:val="23"/>
        </w:rPr>
        <w:t>декабря</w:t>
      </w:r>
      <w:r w:rsidR="002057FB" w:rsidRPr="00FD4927">
        <w:rPr>
          <w:rFonts w:ascii="Times New Roman" w:hAnsi="Times New Roman" w:cs="Times New Roman"/>
          <w:sz w:val="23"/>
          <w:szCs w:val="23"/>
        </w:rPr>
        <w:t xml:space="preserve"> 202</w:t>
      </w:r>
      <w:r w:rsidR="00630381">
        <w:rPr>
          <w:rFonts w:ascii="Times New Roman" w:hAnsi="Times New Roman" w:cs="Times New Roman"/>
          <w:sz w:val="23"/>
          <w:szCs w:val="23"/>
        </w:rPr>
        <w:t>3</w:t>
      </w:r>
      <w:r w:rsidR="002057FB" w:rsidRPr="00FD4927">
        <w:rPr>
          <w:rFonts w:ascii="Times New Roman" w:hAnsi="Times New Roman" w:cs="Times New Roman"/>
          <w:sz w:val="23"/>
          <w:szCs w:val="23"/>
        </w:rPr>
        <w:t xml:space="preserve"> года № </w:t>
      </w:r>
      <w:r w:rsidR="00630381">
        <w:rPr>
          <w:rFonts w:ascii="Times New Roman" w:hAnsi="Times New Roman" w:cs="Times New Roman"/>
          <w:sz w:val="23"/>
          <w:szCs w:val="23"/>
        </w:rPr>
        <w:t>771</w:t>
      </w:r>
      <w:r w:rsidR="00AB3F1F">
        <w:rPr>
          <w:rFonts w:ascii="Times New Roman" w:hAnsi="Times New Roman" w:cs="Times New Roman"/>
          <w:sz w:val="23"/>
          <w:szCs w:val="23"/>
        </w:rPr>
        <w:t>-П</w:t>
      </w:r>
      <w:r w:rsidR="00630381">
        <w:rPr>
          <w:rFonts w:ascii="Times New Roman" w:hAnsi="Times New Roman" w:cs="Times New Roman"/>
          <w:sz w:val="23"/>
          <w:szCs w:val="23"/>
        </w:rPr>
        <w:t xml:space="preserve"> «Об утверждении </w:t>
      </w:r>
      <w:proofErr w:type="gramStart"/>
      <w:r w:rsidR="00630381">
        <w:rPr>
          <w:rFonts w:ascii="Times New Roman" w:hAnsi="Times New Roman" w:cs="Times New Roman"/>
          <w:sz w:val="23"/>
          <w:szCs w:val="23"/>
        </w:rPr>
        <w:t>Плана проведения плановых контрольных мероприятий отдела финансов</w:t>
      </w:r>
      <w:proofErr w:type="gramEnd"/>
      <w:r w:rsidR="00630381">
        <w:rPr>
          <w:rFonts w:ascii="Times New Roman" w:hAnsi="Times New Roman" w:cs="Times New Roman"/>
          <w:sz w:val="23"/>
          <w:szCs w:val="23"/>
        </w:rPr>
        <w:t xml:space="preserve"> и бухгалтерского учета администрации </w:t>
      </w:r>
      <w:proofErr w:type="spellStart"/>
      <w:r w:rsidR="00630381">
        <w:rPr>
          <w:rFonts w:ascii="Times New Roman" w:hAnsi="Times New Roman" w:cs="Times New Roman"/>
          <w:sz w:val="23"/>
          <w:szCs w:val="23"/>
        </w:rPr>
        <w:t>Пудожского</w:t>
      </w:r>
      <w:proofErr w:type="spellEnd"/>
      <w:r w:rsidR="00630381">
        <w:rPr>
          <w:rFonts w:ascii="Times New Roman" w:hAnsi="Times New Roman" w:cs="Times New Roman"/>
          <w:sz w:val="23"/>
          <w:szCs w:val="23"/>
        </w:rPr>
        <w:t xml:space="preserve"> муниципального района по осуществлению внутреннего финансового контроля на 2024 год»</w:t>
      </w:r>
      <w:r w:rsidR="002057FB" w:rsidRPr="00FD4927">
        <w:rPr>
          <w:rFonts w:ascii="Times New Roman" w:hAnsi="Times New Roman" w:cs="Times New Roman"/>
          <w:sz w:val="23"/>
          <w:szCs w:val="23"/>
        </w:rPr>
        <w:t xml:space="preserve"> предусматривал </w:t>
      </w:r>
      <w:r w:rsidR="00630381">
        <w:rPr>
          <w:rFonts w:ascii="Times New Roman" w:hAnsi="Times New Roman" w:cs="Times New Roman"/>
          <w:sz w:val="23"/>
          <w:szCs w:val="23"/>
        </w:rPr>
        <w:t>четыре</w:t>
      </w:r>
      <w:r w:rsidR="00F07843" w:rsidRPr="00FD4927">
        <w:rPr>
          <w:rFonts w:ascii="Times New Roman" w:hAnsi="Times New Roman" w:cs="Times New Roman"/>
          <w:sz w:val="23"/>
          <w:szCs w:val="23"/>
        </w:rPr>
        <w:t xml:space="preserve"> контрольных мероприяти</w:t>
      </w:r>
      <w:r w:rsidR="00AB3F1F">
        <w:rPr>
          <w:rFonts w:ascii="Times New Roman" w:hAnsi="Times New Roman" w:cs="Times New Roman"/>
          <w:sz w:val="23"/>
          <w:szCs w:val="23"/>
        </w:rPr>
        <w:t>я</w:t>
      </w:r>
      <w:r w:rsidR="00F07843" w:rsidRPr="00FD4927">
        <w:rPr>
          <w:rFonts w:ascii="Times New Roman" w:hAnsi="Times New Roman" w:cs="Times New Roman"/>
          <w:sz w:val="23"/>
          <w:szCs w:val="23"/>
        </w:rPr>
        <w:t>:</w:t>
      </w:r>
    </w:p>
    <w:p w:rsidR="00B17A58" w:rsidRPr="00690A7A" w:rsidRDefault="00E06032" w:rsidP="00E433DB">
      <w:pPr>
        <w:pStyle w:val="ConsPlusTitle"/>
        <w:ind w:firstLine="851"/>
        <w:jc w:val="both"/>
        <w:rPr>
          <w:rFonts w:ascii="Times New Roman" w:eastAsia="Calibri" w:hAnsi="Times New Roman" w:cs="Times New Roman"/>
          <w:b w:val="0"/>
          <w:sz w:val="23"/>
          <w:szCs w:val="23"/>
          <w:lang w:eastAsia="en-US"/>
        </w:rPr>
      </w:pPr>
      <w:r w:rsidRPr="00690A7A">
        <w:rPr>
          <w:rFonts w:ascii="Times New Roman" w:hAnsi="Times New Roman" w:cs="Times New Roman"/>
          <w:b w:val="0"/>
          <w:sz w:val="23"/>
          <w:szCs w:val="23"/>
        </w:rPr>
        <w:t xml:space="preserve">- </w:t>
      </w:r>
      <w:r w:rsidR="00630381">
        <w:rPr>
          <w:rFonts w:ascii="Times New Roman" w:hAnsi="Times New Roman" w:cs="Times New Roman"/>
          <w:b w:val="0"/>
          <w:sz w:val="23"/>
          <w:szCs w:val="23"/>
        </w:rPr>
        <w:t>одна</w:t>
      </w:r>
      <w:r w:rsidR="00AB3F1F" w:rsidRPr="00690A7A">
        <w:rPr>
          <w:rFonts w:ascii="Times New Roman" w:hAnsi="Times New Roman" w:cs="Times New Roman"/>
          <w:b w:val="0"/>
          <w:sz w:val="23"/>
          <w:szCs w:val="23"/>
        </w:rPr>
        <w:t xml:space="preserve"> </w:t>
      </w:r>
      <w:r w:rsidR="00357E9D" w:rsidRPr="00690A7A">
        <w:rPr>
          <w:rFonts w:ascii="Times New Roman" w:hAnsi="Times New Roman" w:cs="Times New Roman"/>
          <w:b w:val="0"/>
          <w:sz w:val="23"/>
          <w:szCs w:val="23"/>
        </w:rPr>
        <w:t>камеральн</w:t>
      </w:r>
      <w:r w:rsidR="00630381">
        <w:rPr>
          <w:rFonts w:ascii="Times New Roman" w:hAnsi="Times New Roman" w:cs="Times New Roman"/>
          <w:b w:val="0"/>
          <w:sz w:val="23"/>
          <w:szCs w:val="23"/>
        </w:rPr>
        <w:t>ая</w:t>
      </w:r>
      <w:r w:rsidR="00A17875" w:rsidRPr="00690A7A">
        <w:rPr>
          <w:rFonts w:ascii="Times New Roman" w:hAnsi="Times New Roman" w:cs="Times New Roman"/>
          <w:b w:val="0"/>
          <w:sz w:val="23"/>
          <w:szCs w:val="23"/>
        </w:rPr>
        <w:t xml:space="preserve"> проверк</w:t>
      </w:r>
      <w:r w:rsidR="00630381">
        <w:rPr>
          <w:rFonts w:ascii="Times New Roman" w:hAnsi="Times New Roman" w:cs="Times New Roman"/>
          <w:b w:val="0"/>
          <w:sz w:val="23"/>
          <w:szCs w:val="23"/>
        </w:rPr>
        <w:t>а</w:t>
      </w:r>
      <w:r w:rsidR="00357E9D" w:rsidRPr="00690A7A">
        <w:rPr>
          <w:rFonts w:ascii="Times New Roman" w:hAnsi="Times New Roman" w:cs="Times New Roman"/>
          <w:b w:val="0"/>
          <w:sz w:val="23"/>
          <w:szCs w:val="23"/>
        </w:rPr>
        <w:t xml:space="preserve"> </w:t>
      </w:r>
      <w:r w:rsidR="005D325F">
        <w:rPr>
          <w:rFonts w:ascii="Times New Roman" w:hAnsi="Times New Roman" w:cs="Times New Roman"/>
          <w:b w:val="0"/>
          <w:sz w:val="23"/>
          <w:szCs w:val="23"/>
        </w:rPr>
        <w:t>осуществления расходов на обеспечение выполнения функций казенного учреждения и (или)</w:t>
      </w:r>
      <w:r w:rsidR="00953B64">
        <w:rPr>
          <w:rFonts w:ascii="Times New Roman" w:hAnsi="Times New Roman" w:cs="Times New Roman"/>
          <w:b w:val="0"/>
          <w:sz w:val="23"/>
          <w:szCs w:val="23"/>
        </w:rPr>
        <w:t xml:space="preserve"> их отражения в бюджетном учете и отчетности</w:t>
      </w:r>
      <w:r w:rsidR="00E433DB" w:rsidRPr="00690A7A">
        <w:rPr>
          <w:rFonts w:ascii="Times New Roman" w:hAnsi="Times New Roman" w:cs="Times New Roman"/>
          <w:b w:val="0"/>
          <w:sz w:val="23"/>
          <w:szCs w:val="23"/>
        </w:rPr>
        <w:t>;</w:t>
      </w:r>
    </w:p>
    <w:p w:rsidR="00D5571B" w:rsidRDefault="00690A7A" w:rsidP="00B17A5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690A7A">
        <w:rPr>
          <w:rFonts w:ascii="Times New Roman" w:hAnsi="Times New Roman" w:cs="Times New Roman"/>
          <w:b w:val="0"/>
          <w:sz w:val="23"/>
          <w:szCs w:val="23"/>
        </w:rPr>
        <w:t>-</w:t>
      </w:r>
      <w:r w:rsidR="00630381">
        <w:rPr>
          <w:rFonts w:ascii="Times New Roman" w:hAnsi="Times New Roman" w:cs="Times New Roman"/>
          <w:b w:val="0"/>
          <w:sz w:val="23"/>
          <w:szCs w:val="23"/>
        </w:rPr>
        <w:t xml:space="preserve"> одна</w:t>
      </w:r>
      <w:r w:rsidR="00E433DB" w:rsidRPr="00690A7A">
        <w:rPr>
          <w:rFonts w:ascii="Times New Roman" w:hAnsi="Times New Roman" w:cs="Times New Roman"/>
          <w:b w:val="0"/>
          <w:sz w:val="23"/>
          <w:szCs w:val="23"/>
        </w:rPr>
        <w:t xml:space="preserve"> камеральная проверка </w:t>
      </w:r>
      <w:r w:rsidR="00953B64">
        <w:rPr>
          <w:rFonts w:ascii="Times New Roman" w:hAnsi="Times New Roman" w:cs="Times New Roman"/>
          <w:b w:val="0"/>
          <w:sz w:val="23"/>
          <w:szCs w:val="23"/>
        </w:rPr>
        <w:t>соблюдения законодательства РФ и иных правовых актов о контрактной системе в сфере закупок товаров, работ, услуг для обеспечения муниципальных нужд;</w:t>
      </w:r>
    </w:p>
    <w:p w:rsidR="00630381" w:rsidRDefault="00953B64" w:rsidP="00B17A5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3"/>
          <w:szCs w:val="23"/>
        </w:rPr>
      </w:pPr>
      <w:r>
        <w:rPr>
          <w:rFonts w:ascii="Times New Roman" w:hAnsi="Times New Roman" w:cs="Times New Roman"/>
          <w:b w:val="0"/>
          <w:sz w:val="23"/>
          <w:szCs w:val="23"/>
        </w:rPr>
        <w:t xml:space="preserve">- одна </w:t>
      </w:r>
      <w:r w:rsidR="00C43171">
        <w:rPr>
          <w:rFonts w:ascii="Times New Roman" w:hAnsi="Times New Roman" w:cs="Times New Roman"/>
          <w:b w:val="0"/>
          <w:sz w:val="23"/>
          <w:szCs w:val="23"/>
        </w:rPr>
        <w:t xml:space="preserve">камеральная проверка </w:t>
      </w:r>
      <w:r w:rsidR="00630381">
        <w:rPr>
          <w:rFonts w:ascii="Times New Roman" w:hAnsi="Times New Roman" w:cs="Times New Roman"/>
          <w:b w:val="0"/>
          <w:sz w:val="23"/>
          <w:szCs w:val="23"/>
        </w:rPr>
        <w:t>финансово-хозяйственной деятельности объекта контроля;</w:t>
      </w:r>
    </w:p>
    <w:p w:rsidR="00953B64" w:rsidRPr="00B17A58" w:rsidRDefault="00630381" w:rsidP="00B17A5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3"/>
          <w:szCs w:val="23"/>
        </w:rPr>
      </w:pPr>
      <w:r>
        <w:rPr>
          <w:rFonts w:ascii="Times New Roman" w:hAnsi="Times New Roman" w:cs="Times New Roman"/>
          <w:b w:val="0"/>
          <w:sz w:val="23"/>
          <w:szCs w:val="23"/>
        </w:rPr>
        <w:t xml:space="preserve">- одна камеральная проверка достоверности отчета о реализации государственной </w:t>
      </w:r>
      <w:r>
        <w:rPr>
          <w:rFonts w:ascii="Times New Roman" w:hAnsi="Times New Roman" w:cs="Times New Roman"/>
          <w:b w:val="0"/>
          <w:sz w:val="23"/>
          <w:szCs w:val="23"/>
        </w:rPr>
        <w:lastRenderedPageBreak/>
        <w:t>(муниципальной) программы, отчета об исполнении государственного (муниципального) задания или отчета о достижении показателей результативности</w:t>
      </w:r>
      <w:r w:rsidR="00C43171">
        <w:rPr>
          <w:rFonts w:ascii="Times New Roman" w:hAnsi="Times New Roman" w:cs="Times New Roman"/>
          <w:b w:val="0"/>
          <w:sz w:val="23"/>
          <w:szCs w:val="23"/>
        </w:rPr>
        <w:t xml:space="preserve">. </w:t>
      </w:r>
    </w:p>
    <w:p w:rsidR="00D65DFB" w:rsidRDefault="000766A6" w:rsidP="00EC480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FD4927">
        <w:rPr>
          <w:rFonts w:ascii="Times New Roman" w:hAnsi="Times New Roman" w:cs="Times New Roman"/>
          <w:sz w:val="23"/>
          <w:szCs w:val="23"/>
        </w:rPr>
        <w:t xml:space="preserve">План проведенных контрольных мероприятий за отчетный период выполнен </w:t>
      </w:r>
      <w:r w:rsidR="00630381">
        <w:rPr>
          <w:rFonts w:ascii="Times New Roman" w:hAnsi="Times New Roman" w:cs="Times New Roman"/>
          <w:sz w:val="23"/>
          <w:szCs w:val="23"/>
        </w:rPr>
        <w:t xml:space="preserve">не в </w:t>
      </w:r>
      <w:r w:rsidRPr="00FD4927">
        <w:rPr>
          <w:rFonts w:ascii="Times New Roman" w:hAnsi="Times New Roman" w:cs="Times New Roman"/>
          <w:sz w:val="23"/>
          <w:szCs w:val="23"/>
        </w:rPr>
        <w:t xml:space="preserve"> полном объеме</w:t>
      </w:r>
      <w:r w:rsidR="00B46AAE">
        <w:rPr>
          <w:rFonts w:ascii="Times New Roman" w:hAnsi="Times New Roman" w:cs="Times New Roman"/>
          <w:sz w:val="23"/>
          <w:szCs w:val="23"/>
        </w:rPr>
        <w:t xml:space="preserve"> (три проверки из четырех выполнены)</w:t>
      </w:r>
      <w:r w:rsidRPr="00FD4927">
        <w:rPr>
          <w:rFonts w:ascii="Times New Roman" w:hAnsi="Times New Roman" w:cs="Times New Roman"/>
          <w:sz w:val="23"/>
          <w:szCs w:val="23"/>
        </w:rPr>
        <w:t>.</w:t>
      </w:r>
      <w:r w:rsidR="00630381">
        <w:rPr>
          <w:rFonts w:ascii="Times New Roman" w:hAnsi="Times New Roman" w:cs="Times New Roman"/>
          <w:sz w:val="23"/>
          <w:szCs w:val="23"/>
        </w:rPr>
        <w:t xml:space="preserve"> Камеральная проверка МБУК «</w:t>
      </w:r>
      <w:proofErr w:type="spellStart"/>
      <w:r w:rsidR="00630381">
        <w:rPr>
          <w:rFonts w:ascii="Times New Roman" w:hAnsi="Times New Roman" w:cs="Times New Roman"/>
          <w:sz w:val="23"/>
          <w:szCs w:val="23"/>
        </w:rPr>
        <w:t>Пудожский</w:t>
      </w:r>
      <w:proofErr w:type="spellEnd"/>
      <w:r w:rsidR="00630381">
        <w:rPr>
          <w:rFonts w:ascii="Times New Roman" w:hAnsi="Times New Roman" w:cs="Times New Roman"/>
          <w:sz w:val="23"/>
          <w:szCs w:val="23"/>
        </w:rPr>
        <w:t xml:space="preserve"> историко-краеведческий музей им.А.Ф. Кораблева», запланированная на октябрь-ноябрь 2024 года, не была осуществлена в связи с увольнением специалиста.</w:t>
      </w:r>
    </w:p>
    <w:p w:rsidR="00195C89" w:rsidRDefault="00195C89" w:rsidP="00EC480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406200">
        <w:rPr>
          <w:rFonts w:ascii="Times New Roman" w:hAnsi="Times New Roman" w:cs="Times New Roman"/>
          <w:sz w:val="23"/>
          <w:szCs w:val="23"/>
        </w:rPr>
        <w:t xml:space="preserve">Общий объем проверенных средств в </w:t>
      </w:r>
      <w:r w:rsidR="00B46AAE">
        <w:rPr>
          <w:rFonts w:ascii="Times New Roman" w:hAnsi="Times New Roman" w:cs="Times New Roman"/>
          <w:sz w:val="23"/>
          <w:szCs w:val="23"/>
        </w:rPr>
        <w:t xml:space="preserve">2024 </w:t>
      </w:r>
      <w:r w:rsidRPr="00406200">
        <w:rPr>
          <w:rFonts w:ascii="Times New Roman" w:hAnsi="Times New Roman" w:cs="Times New Roman"/>
          <w:sz w:val="23"/>
          <w:szCs w:val="23"/>
        </w:rPr>
        <w:t xml:space="preserve">году составил </w:t>
      </w:r>
      <w:r w:rsidR="00B50086">
        <w:rPr>
          <w:rFonts w:ascii="Times New Roman" w:hAnsi="Times New Roman" w:cs="Times New Roman"/>
          <w:sz w:val="23"/>
          <w:szCs w:val="23"/>
        </w:rPr>
        <w:t>137995,957</w:t>
      </w:r>
      <w:r w:rsidR="00B46AAE">
        <w:rPr>
          <w:rFonts w:ascii="Times New Roman" w:hAnsi="Times New Roman" w:cs="Times New Roman"/>
          <w:sz w:val="23"/>
          <w:szCs w:val="23"/>
        </w:rPr>
        <w:t xml:space="preserve"> тыс</w:t>
      </w:r>
      <w:proofErr w:type="gramStart"/>
      <w:r w:rsidR="00B46AAE">
        <w:rPr>
          <w:rFonts w:ascii="Times New Roman" w:hAnsi="Times New Roman" w:cs="Times New Roman"/>
          <w:sz w:val="23"/>
          <w:szCs w:val="23"/>
        </w:rPr>
        <w:t>.р</w:t>
      </w:r>
      <w:proofErr w:type="gramEnd"/>
      <w:r w:rsidR="00B46AAE">
        <w:rPr>
          <w:rFonts w:ascii="Times New Roman" w:hAnsi="Times New Roman" w:cs="Times New Roman"/>
          <w:sz w:val="23"/>
          <w:szCs w:val="23"/>
        </w:rPr>
        <w:t>ублей</w:t>
      </w:r>
      <w:r w:rsidR="00B46AAE" w:rsidRPr="00406200">
        <w:rPr>
          <w:rFonts w:ascii="Times New Roman" w:hAnsi="Times New Roman" w:cs="Times New Roman"/>
          <w:sz w:val="23"/>
          <w:szCs w:val="23"/>
        </w:rPr>
        <w:t xml:space="preserve"> </w:t>
      </w:r>
      <w:r w:rsidRPr="00406200">
        <w:rPr>
          <w:rFonts w:ascii="Times New Roman" w:hAnsi="Times New Roman" w:cs="Times New Roman"/>
          <w:sz w:val="23"/>
          <w:szCs w:val="23"/>
        </w:rPr>
        <w:t>тыс. рублей</w:t>
      </w:r>
      <w:r w:rsidR="00406200">
        <w:rPr>
          <w:rFonts w:ascii="Times New Roman" w:hAnsi="Times New Roman" w:cs="Times New Roman"/>
          <w:sz w:val="23"/>
          <w:szCs w:val="23"/>
        </w:rPr>
        <w:t>.</w:t>
      </w:r>
    </w:p>
    <w:p w:rsidR="00237A78" w:rsidRPr="00FD4927" w:rsidRDefault="00237A78" w:rsidP="00EC480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Выявлено 12 нарушений, сумма нарушений составила 0,00 тыс. рублей.</w:t>
      </w:r>
    </w:p>
    <w:p w:rsidR="00E82218" w:rsidRPr="00E82218" w:rsidRDefault="00E82218" w:rsidP="00E822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5. О</w:t>
      </w:r>
      <w:r w:rsidRPr="00E82218">
        <w:rPr>
          <w:rFonts w:ascii="Times New Roman" w:hAnsi="Times New Roman" w:cs="Times New Roman"/>
          <w:sz w:val="23"/>
          <w:szCs w:val="23"/>
        </w:rPr>
        <w:t xml:space="preserve"> реализации результатов контрольных мероприятий в части:</w:t>
      </w:r>
    </w:p>
    <w:p w:rsidR="00E82218" w:rsidRPr="00E82218" w:rsidRDefault="00E82218" w:rsidP="00E822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E82218">
        <w:rPr>
          <w:rFonts w:ascii="Times New Roman" w:hAnsi="Times New Roman" w:cs="Times New Roman"/>
          <w:sz w:val="23"/>
          <w:szCs w:val="23"/>
        </w:rPr>
        <w:t>В отчетный период органами внутреннего муниципального финансового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 xml:space="preserve">контроля </w:t>
      </w:r>
      <w:proofErr w:type="spellStart"/>
      <w:r>
        <w:rPr>
          <w:rFonts w:ascii="Times New Roman" w:hAnsi="Times New Roman" w:cs="Times New Roman"/>
          <w:sz w:val="23"/>
          <w:szCs w:val="23"/>
        </w:rPr>
        <w:t>Пудожского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муниципального</w:t>
      </w:r>
      <w:r w:rsidRPr="00E82218">
        <w:rPr>
          <w:rFonts w:ascii="Times New Roman" w:hAnsi="Times New Roman" w:cs="Times New Roman"/>
          <w:sz w:val="23"/>
          <w:szCs w:val="23"/>
        </w:rPr>
        <w:t xml:space="preserve"> района при проведении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проверок объектам контроля направлялись акты.</w:t>
      </w:r>
      <w:r w:rsidR="00D12B51">
        <w:rPr>
          <w:rFonts w:ascii="Times New Roman" w:hAnsi="Times New Roman" w:cs="Times New Roman"/>
          <w:sz w:val="23"/>
          <w:szCs w:val="23"/>
        </w:rPr>
        <w:t xml:space="preserve"> Направлено одно представление, не исполнено объектом контроля.</w:t>
      </w:r>
    </w:p>
    <w:p w:rsidR="00E82218" w:rsidRPr="00E82218" w:rsidRDefault="00E82218" w:rsidP="00E822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E82218">
        <w:rPr>
          <w:rFonts w:ascii="Times New Roman" w:hAnsi="Times New Roman" w:cs="Times New Roman"/>
          <w:sz w:val="23"/>
          <w:szCs w:val="23"/>
        </w:rPr>
        <w:t>Материалы проверок в правоохранительные органы, органы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прокуратуры и иные государственные (муниципальные) органы не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направлялись.</w:t>
      </w:r>
    </w:p>
    <w:p w:rsidR="00E82218" w:rsidRPr="00E82218" w:rsidRDefault="00E82218" w:rsidP="00E822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E82218">
        <w:rPr>
          <w:rFonts w:ascii="Times New Roman" w:hAnsi="Times New Roman" w:cs="Times New Roman"/>
          <w:sz w:val="23"/>
          <w:szCs w:val="23"/>
        </w:rPr>
        <w:t>По основаниям, предусмотренным Бюджетным кодексом Российской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Федерации, исковые заявления в суды о возмещении объектом контроля ущерба,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причиненного муниципальному образованию, о признании осуществленных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закупок товаров, работ, услуг для обеспечения муниципальных нужд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E82218">
        <w:rPr>
          <w:rFonts w:ascii="Times New Roman" w:hAnsi="Times New Roman" w:cs="Times New Roman"/>
          <w:sz w:val="23"/>
          <w:szCs w:val="23"/>
        </w:rPr>
        <w:t>недействительными</w:t>
      </w:r>
      <w:proofErr w:type="gramEnd"/>
      <w:r w:rsidRPr="00E82218">
        <w:rPr>
          <w:rFonts w:ascii="Times New Roman" w:hAnsi="Times New Roman" w:cs="Times New Roman"/>
          <w:sz w:val="23"/>
          <w:szCs w:val="23"/>
        </w:rPr>
        <w:t>, не подавались;</w:t>
      </w:r>
    </w:p>
    <w:p w:rsidR="00E82218" w:rsidRDefault="00E82218" w:rsidP="00E822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E82218">
        <w:rPr>
          <w:rFonts w:ascii="Times New Roman" w:hAnsi="Times New Roman" w:cs="Times New Roman"/>
          <w:sz w:val="23"/>
          <w:szCs w:val="23"/>
        </w:rPr>
        <w:t>Уведомление о применении бюджетных мер не составлялись.</w:t>
      </w:r>
    </w:p>
    <w:p w:rsidR="00E82218" w:rsidRDefault="00E82218" w:rsidP="00E822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целях реализации результатов контрольных мероприятий администрация Пудожского муниципального района осуществляла контроль за полным и своевременным устранением нарушений и недостатков.</w:t>
      </w:r>
    </w:p>
    <w:p w:rsidR="00E82218" w:rsidRDefault="00E82218" w:rsidP="00E82218">
      <w:pPr>
        <w:pStyle w:val="a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FD4927">
        <w:rPr>
          <w:rFonts w:ascii="Times New Roman" w:hAnsi="Times New Roman" w:cs="Times New Roman"/>
          <w:sz w:val="23"/>
          <w:szCs w:val="23"/>
        </w:rPr>
        <w:t>В течение отчетного периода на основании полученных запросов органом контроля осуществлялось информационное взаимодействие с Управлением Федерального казначейства по РК, Министерством финансов РК.</w:t>
      </w:r>
    </w:p>
    <w:p w:rsidR="00E82218" w:rsidRPr="00E82218" w:rsidRDefault="00E82218" w:rsidP="00E822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6. О</w:t>
      </w:r>
      <w:r w:rsidRPr="00E82218">
        <w:rPr>
          <w:rFonts w:ascii="Times New Roman" w:hAnsi="Times New Roman" w:cs="Times New Roman"/>
          <w:sz w:val="23"/>
          <w:szCs w:val="23"/>
        </w:rPr>
        <w:t xml:space="preserve"> жалобах и исковых заявлениях на решения органа контроля, а также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жалобах на действия (бездействие) должностных лиц органа контроля при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осуществлении ими полномочий по внутреннему государственному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(муниципальному) финансовому контролю.</w:t>
      </w:r>
    </w:p>
    <w:p w:rsidR="00E82218" w:rsidRDefault="00E82218" w:rsidP="00E822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E82218">
        <w:rPr>
          <w:rFonts w:ascii="Times New Roman" w:hAnsi="Times New Roman" w:cs="Times New Roman"/>
          <w:sz w:val="23"/>
          <w:szCs w:val="23"/>
        </w:rPr>
        <w:t xml:space="preserve">Жалоб и исковых заявлений в адрес администрации </w:t>
      </w:r>
      <w:proofErr w:type="spellStart"/>
      <w:r>
        <w:rPr>
          <w:rFonts w:ascii="Times New Roman" w:hAnsi="Times New Roman" w:cs="Times New Roman"/>
          <w:sz w:val="23"/>
          <w:szCs w:val="23"/>
        </w:rPr>
        <w:t>Пудожского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муниципального района</w:t>
      </w:r>
      <w:r w:rsidRPr="00E82218">
        <w:rPr>
          <w:rFonts w:ascii="Times New Roman" w:hAnsi="Times New Roman" w:cs="Times New Roman"/>
          <w:sz w:val="23"/>
          <w:szCs w:val="23"/>
        </w:rPr>
        <w:t xml:space="preserve"> на решение органа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контроля, его действия (бездействия) в рамках осуществления контрольной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2218">
        <w:rPr>
          <w:rFonts w:ascii="Times New Roman" w:hAnsi="Times New Roman" w:cs="Times New Roman"/>
          <w:sz w:val="23"/>
          <w:szCs w:val="23"/>
        </w:rPr>
        <w:t>деятельности не поступало.</w:t>
      </w:r>
    </w:p>
    <w:p w:rsidR="000A55F8" w:rsidRPr="00FD4927" w:rsidRDefault="000A55F8" w:rsidP="00EC4808">
      <w:pPr>
        <w:pStyle w:val="a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Контрольные, экспертно-аналитические мероприятия</w:t>
      </w:r>
      <w:r w:rsidR="00472669">
        <w:rPr>
          <w:rFonts w:ascii="Times New Roman" w:hAnsi="Times New Roman" w:cs="Times New Roman"/>
          <w:sz w:val="23"/>
          <w:szCs w:val="23"/>
        </w:rPr>
        <w:t>, проводимые в рамках исполнения полномочий по внутреннему муниципальному финансовому контролю,</w:t>
      </w:r>
      <w:r>
        <w:rPr>
          <w:rFonts w:ascii="Times New Roman" w:hAnsi="Times New Roman" w:cs="Times New Roman"/>
          <w:sz w:val="23"/>
          <w:szCs w:val="23"/>
        </w:rPr>
        <w:t xml:space="preserve"> ориентированы на оказание практической помощи объектам контроля в части нормативного ведения бухгалтерского учета, бюджетной отчетности, соблюдения требований законодательства всех уровней, ведомственных нормативных правовых актов при использовании средств, а так же муниципального имущества.</w:t>
      </w:r>
      <w:proofErr w:type="gramEnd"/>
    </w:p>
    <w:p w:rsidR="000A55F8" w:rsidRPr="00FD4927" w:rsidRDefault="000A55F8" w:rsidP="00EC4808">
      <w:pPr>
        <w:pStyle w:val="a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FD4927">
        <w:rPr>
          <w:rFonts w:ascii="Times New Roman" w:hAnsi="Times New Roman" w:cs="Times New Roman"/>
          <w:sz w:val="23"/>
          <w:szCs w:val="23"/>
        </w:rPr>
        <w:t>Информация о деятельности органа контроля (сведения о проводимых проверках и результатах контрольных мероприятий, регламентированные отчеты) размещена в сети Интернет на официальном сайте Администрации</w:t>
      </w:r>
      <w:r w:rsidR="001D2465">
        <w:rPr>
          <w:rFonts w:ascii="Times New Roman" w:hAnsi="Times New Roman" w:cs="Times New Roman"/>
          <w:sz w:val="23"/>
          <w:szCs w:val="23"/>
        </w:rPr>
        <w:t>.</w:t>
      </w:r>
    </w:p>
    <w:p w:rsidR="00B13390" w:rsidRPr="00FD4927" w:rsidRDefault="00B13390" w:rsidP="006842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3"/>
          <w:szCs w:val="23"/>
        </w:rPr>
      </w:pPr>
    </w:p>
    <w:p w:rsidR="00FD4927" w:rsidRPr="00FD4927" w:rsidRDefault="00FD4927" w:rsidP="00FD492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390629" w:rsidRPr="00B17A58" w:rsidRDefault="00B46AAE" w:rsidP="00D2524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Начальник</w:t>
      </w:r>
      <w:r w:rsidR="00390629" w:rsidRPr="00B17A58">
        <w:rPr>
          <w:rFonts w:ascii="Times New Roman" w:hAnsi="Times New Roman" w:cs="Times New Roman"/>
          <w:sz w:val="23"/>
          <w:szCs w:val="23"/>
        </w:rPr>
        <w:t xml:space="preserve"> отдела финансов и бухгалтерского</w:t>
      </w:r>
    </w:p>
    <w:p w:rsidR="00B17A58" w:rsidRPr="00B17A58" w:rsidRDefault="00390629" w:rsidP="00B17A5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B17A58">
        <w:rPr>
          <w:rFonts w:ascii="Times New Roman" w:hAnsi="Times New Roman" w:cs="Times New Roman"/>
          <w:sz w:val="23"/>
          <w:szCs w:val="23"/>
        </w:rPr>
        <w:t xml:space="preserve"> учета Управления по экономике и финансам </w:t>
      </w:r>
      <w:r w:rsidR="00B17A58">
        <w:rPr>
          <w:rFonts w:ascii="Times New Roman" w:hAnsi="Times New Roman" w:cs="Times New Roman"/>
          <w:sz w:val="23"/>
          <w:szCs w:val="23"/>
        </w:rPr>
        <w:t xml:space="preserve">                                                  </w:t>
      </w:r>
      <w:r w:rsidR="00B46AAE">
        <w:rPr>
          <w:rFonts w:ascii="Times New Roman" w:hAnsi="Times New Roman" w:cs="Times New Roman"/>
          <w:sz w:val="23"/>
          <w:szCs w:val="23"/>
        </w:rPr>
        <w:t>Н.В. Минина</w:t>
      </w:r>
    </w:p>
    <w:p w:rsidR="00390629" w:rsidRPr="00B17A58" w:rsidRDefault="00390629" w:rsidP="00D2524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B57909" w:rsidRPr="00FD4927" w:rsidRDefault="00B57909" w:rsidP="00390629">
      <w:pPr>
        <w:pStyle w:val="a5"/>
        <w:spacing w:line="276" w:lineRule="auto"/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sectPr w:rsidR="00B57909" w:rsidRPr="00FD4927" w:rsidSect="004903B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64E37"/>
    <w:multiLevelType w:val="multilevel"/>
    <w:tmpl w:val="6A9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6933EA"/>
    <w:multiLevelType w:val="hybridMultilevel"/>
    <w:tmpl w:val="50FA1A94"/>
    <w:lvl w:ilvl="0" w:tplc="7484746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47D45C53"/>
    <w:multiLevelType w:val="hybridMultilevel"/>
    <w:tmpl w:val="1592F914"/>
    <w:lvl w:ilvl="0" w:tplc="F762FA9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551434CD"/>
    <w:multiLevelType w:val="hybridMultilevel"/>
    <w:tmpl w:val="BF7208D0"/>
    <w:lvl w:ilvl="0" w:tplc="5B8690B4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6B2247DC"/>
    <w:multiLevelType w:val="hybridMultilevel"/>
    <w:tmpl w:val="2772A426"/>
    <w:lvl w:ilvl="0" w:tplc="377E6EB2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B33A8E"/>
    <w:rsid w:val="00003BF5"/>
    <w:rsid w:val="000166FD"/>
    <w:rsid w:val="00031A0A"/>
    <w:rsid w:val="0004647B"/>
    <w:rsid w:val="00046B16"/>
    <w:rsid w:val="00046C17"/>
    <w:rsid w:val="00052CE1"/>
    <w:rsid w:val="00056D94"/>
    <w:rsid w:val="000766A6"/>
    <w:rsid w:val="00082C44"/>
    <w:rsid w:val="00086BDC"/>
    <w:rsid w:val="000A55F8"/>
    <w:rsid w:val="000B1D50"/>
    <w:rsid w:val="000C4A1D"/>
    <w:rsid w:val="000D6A3C"/>
    <w:rsid w:val="000E67B2"/>
    <w:rsid w:val="00101FA8"/>
    <w:rsid w:val="001023B9"/>
    <w:rsid w:val="001041CC"/>
    <w:rsid w:val="00120609"/>
    <w:rsid w:val="0015631F"/>
    <w:rsid w:val="00164C44"/>
    <w:rsid w:val="00171CE0"/>
    <w:rsid w:val="0017470F"/>
    <w:rsid w:val="001749EB"/>
    <w:rsid w:val="0017747D"/>
    <w:rsid w:val="00182ABA"/>
    <w:rsid w:val="00184A92"/>
    <w:rsid w:val="00185C6F"/>
    <w:rsid w:val="00195C89"/>
    <w:rsid w:val="001A719B"/>
    <w:rsid w:val="001B3C49"/>
    <w:rsid w:val="001C535D"/>
    <w:rsid w:val="001C5A57"/>
    <w:rsid w:val="001D17AF"/>
    <w:rsid w:val="001D2465"/>
    <w:rsid w:val="002057FB"/>
    <w:rsid w:val="0021276F"/>
    <w:rsid w:val="002228EF"/>
    <w:rsid w:val="002241CA"/>
    <w:rsid w:val="00237A78"/>
    <w:rsid w:val="002410F0"/>
    <w:rsid w:val="00265ECF"/>
    <w:rsid w:val="0028792C"/>
    <w:rsid w:val="00293EF5"/>
    <w:rsid w:val="002A10EF"/>
    <w:rsid w:val="002A1B5D"/>
    <w:rsid w:val="002D00C2"/>
    <w:rsid w:val="002F5185"/>
    <w:rsid w:val="002F623B"/>
    <w:rsid w:val="00302A78"/>
    <w:rsid w:val="00316F70"/>
    <w:rsid w:val="00322793"/>
    <w:rsid w:val="00357E9D"/>
    <w:rsid w:val="0036780A"/>
    <w:rsid w:val="00381EF0"/>
    <w:rsid w:val="00390629"/>
    <w:rsid w:val="003B4D21"/>
    <w:rsid w:val="003F0B76"/>
    <w:rsid w:val="00406200"/>
    <w:rsid w:val="004118E2"/>
    <w:rsid w:val="00412ACB"/>
    <w:rsid w:val="0041371D"/>
    <w:rsid w:val="00414CE0"/>
    <w:rsid w:val="00427D23"/>
    <w:rsid w:val="00431B0F"/>
    <w:rsid w:val="00442100"/>
    <w:rsid w:val="00465A5C"/>
    <w:rsid w:val="00472669"/>
    <w:rsid w:val="00481C42"/>
    <w:rsid w:val="004903B3"/>
    <w:rsid w:val="004C57AE"/>
    <w:rsid w:val="004E2D64"/>
    <w:rsid w:val="004F1C0F"/>
    <w:rsid w:val="00511F98"/>
    <w:rsid w:val="00512C7B"/>
    <w:rsid w:val="00526B68"/>
    <w:rsid w:val="00545EA5"/>
    <w:rsid w:val="005466C2"/>
    <w:rsid w:val="0056122D"/>
    <w:rsid w:val="005864F9"/>
    <w:rsid w:val="005A0B63"/>
    <w:rsid w:val="005A2A3D"/>
    <w:rsid w:val="005A4D2B"/>
    <w:rsid w:val="005D325F"/>
    <w:rsid w:val="005F0C29"/>
    <w:rsid w:val="00601409"/>
    <w:rsid w:val="00604FE7"/>
    <w:rsid w:val="006156AA"/>
    <w:rsid w:val="00630381"/>
    <w:rsid w:val="00634B5A"/>
    <w:rsid w:val="00684081"/>
    <w:rsid w:val="006842C6"/>
    <w:rsid w:val="00690A7A"/>
    <w:rsid w:val="006A4C9D"/>
    <w:rsid w:val="006C4BAE"/>
    <w:rsid w:val="006D06B1"/>
    <w:rsid w:val="006E01D9"/>
    <w:rsid w:val="006E60BF"/>
    <w:rsid w:val="00704E26"/>
    <w:rsid w:val="007378FD"/>
    <w:rsid w:val="00756CFA"/>
    <w:rsid w:val="00780E84"/>
    <w:rsid w:val="00785BFC"/>
    <w:rsid w:val="00796ED4"/>
    <w:rsid w:val="007B457B"/>
    <w:rsid w:val="007E19A4"/>
    <w:rsid w:val="007F454E"/>
    <w:rsid w:val="00807879"/>
    <w:rsid w:val="008229C4"/>
    <w:rsid w:val="008469E3"/>
    <w:rsid w:val="008570B6"/>
    <w:rsid w:val="00865A65"/>
    <w:rsid w:val="008724C6"/>
    <w:rsid w:val="00874808"/>
    <w:rsid w:val="00892C08"/>
    <w:rsid w:val="008A39E9"/>
    <w:rsid w:val="008D2D25"/>
    <w:rsid w:val="00947EE2"/>
    <w:rsid w:val="00950B42"/>
    <w:rsid w:val="00953B64"/>
    <w:rsid w:val="009944E8"/>
    <w:rsid w:val="009A046C"/>
    <w:rsid w:val="009A272F"/>
    <w:rsid w:val="009B0D63"/>
    <w:rsid w:val="009C4C56"/>
    <w:rsid w:val="009E54D8"/>
    <w:rsid w:val="00A01476"/>
    <w:rsid w:val="00A01964"/>
    <w:rsid w:val="00A02C91"/>
    <w:rsid w:val="00A12D4D"/>
    <w:rsid w:val="00A1747D"/>
    <w:rsid w:val="00A17875"/>
    <w:rsid w:val="00A32AC9"/>
    <w:rsid w:val="00A526AF"/>
    <w:rsid w:val="00A802EC"/>
    <w:rsid w:val="00A83EF6"/>
    <w:rsid w:val="00A94FD1"/>
    <w:rsid w:val="00AA35E9"/>
    <w:rsid w:val="00AA62B8"/>
    <w:rsid w:val="00AB3F1F"/>
    <w:rsid w:val="00AC005D"/>
    <w:rsid w:val="00AD14C9"/>
    <w:rsid w:val="00AE31D5"/>
    <w:rsid w:val="00AF6639"/>
    <w:rsid w:val="00B011E0"/>
    <w:rsid w:val="00B04507"/>
    <w:rsid w:val="00B1199B"/>
    <w:rsid w:val="00B13390"/>
    <w:rsid w:val="00B13CF5"/>
    <w:rsid w:val="00B17A58"/>
    <w:rsid w:val="00B33A8E"/>
    <w:rsid w:val="00B46AAE"/>
    <w:rsid w:val="00B50086"/>
    <w:rsid w:val="00B57437"/>
    <w:rsid w:val="00B57909"/>
    <w:rsid w:val="00B6281B"/>
    <w:rsid w:val="00B66162"/>
    <w:rsid w:val="00BA4E09"/>
    <w:rsid w:val="00BA5686"/>
    <w:rsid w:val="00BC3AD7"/>
    <w:rsid w:val="00BC5358"/>
    <w:rsid w:val="00BF48B7"/>
    <w:rsid w:val="00C305E4"/>
    <w:rsid w:val="00C43171"/>
    <w:rsid w:val="00C663AE"/>
    <w:rsid w:val="00C77C66"/>
    <w:rsid w:val="00CA2228"/>
    <w:rsid w:val="00CF3117"/>
    <w:rsid w:val="00D12B51"/>
    <w:rsid w:val="00D14268"/>
    <w:rsid w:val="00D15CDC"/>
    <w:rsid w:val="00D23BA9"/>
    <w:rsid w:val="00D25243"/>
    <w:rsid w:val="00D26164"/>
    <w:rsid w:val="00D330DD"/>
    <w:rsid w:val="00D5571B"/>
    <w:rsid w:val="00D65DFB"/>
    <w:rsid w:val="00D951D6"/>
    <w:rsid w:val="00DB3C81"/>
    <w:rsid w:val="00DC78B4"/>
    <w:rsid w:val="00DF7F5C"/>
    <w:rsid w:val="00E0512B"/>
    <w:rsid w:val="00E06032"/>
    <w:rsid w:val="00E40C2C"/>
    <w:rsid w:val="00E433DB"/>
    <w:rsid w:val="00E568F2"/>
    <w:rsid w:val="00E67CAB"/>
    <w:rsid w:val="00E82218"/>
    <w:rsid w:val="00E83440"/>
    <w:rsid w:val="00EB6317"/>
    <w:rsid w:val="00EC1070"/>
    <w:rsid w:val="00EC3271"/>
    <w:rsid w:val="00EC4808"/>
    <w:rsid w:val="00ED61E3"/>
    <w:rsid w:val="00EE3575"/>
    <w:rsid w:val="00F07843"/>
    <w:rsid w:val="00F13290"/>
    <w:rsid w:val="00F23D17"/>
    <w:rsid w:val="00F332D9"/>
    <w:rsid w:val="00F75B79"/>
    <w:rsid w:val="00F779BE"/>
    <w:rsid w:val="00F84C39"/>
    <w:rsid w:val="00FD4927"/>
    <w:rsid w:val="00FF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3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33A8E"/>
  </w:style>
  <w:style w:type="character" w:styleId="a4">
    <w:name w:val="Hyperlink"/>
    <w:basedOn w:val="a0"/>
    <w:unhideWhenUsed/>
    <w:rsid w:val="00B33A8E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046C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serp-urlitem">
    <w:name w:val="serp-url__item"/>
    <w:basedOn w:val="a0"/>
    <w:rsid w:val="00D65DFB"/>
  </w:style>
  <w:style w:type="paragraph" w:styleId="a5">
    <w:name w:val="No Spacing"/>
    <w:uiPriority w:val="1"/>
    <w:qFormat/>
    <w:rsid w:val="00D65DFB"/>
    <w:pPr>
      <w:spacing w:after="0" w:line="240" w:lineRule="auto"/>
    </w:pPr>
  </w:style>
  <w:style w:type="paragraph" w:customStyle="1" w:styleId="ConsPlusTitle">
    <w:name w:val="ConsPlusTitle"/>
    <w:rsid w:val="00B011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Document Map"/>
    <w:basedOn w:val="a"/>
    <w:link w:val="a7"/>
    <w:uiPriority w:val="99"/>
    <w:semiHidden/>
    <w:unhideWhenUsed/>
    <w:rsid w:val="00411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4118E2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AA62B8"/>
    <w:rPr>
      <w:rFonts w:ascii="Calibri" w:eastAsia="Times New Roman" w:hAnsi="Calibri" w:cs="Calibri"/>
      <w:szCs w:val="20"/>
    </w:rPr>
  </w:style>
  <w:style w:type="paragraph" w:styleId="a8">
    <w:name w:val="List Paragraph"/>
    <w:basedOn w:val="a"/>
    <w:uiPriority w:val="34"/>
    <w:qFormat/>
    <w:rsid w:val="00A32AC9"/>
    <w:pPr>
      <w:ind w:left="720"/>
      <w:contextualSpacing/>
    </w:pPr>
    <w:rPr>
      <w:rFonts w:eastAsiaTheme="minorHAnsi"/>
      <w:lang w:eastAsia="en-US"/>
    </w:rPr>
  </w:style>
  <w:style w:type="character" w:customStyle="1" w:styleId="markedcontent">
    <w:name w:val="markedcontent"/>
    <w:basedOn w:val="a0"/>
    <w:rsid w:val="00950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3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33A8E"/>
  </w:style>
  <w:style w:type="character" w:styleId="a4">
    <w:name w:val="Hyperlink"/>
    <w:basedOn w:val="a0"/>
    <w:unhideWhenUsed/>
    <w:rsid w:val="00B33A8E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046C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serp-urlitem">
    <w:name w:val="serp-url__item"/>
    <w:basedOn w:val="a0"/>
    <w:rsid w:val="00D65DFB"/>
  </w:style>
  <w:style w:type="paragraph" w:styleId="a5">
    <w:name w:val="No Spacing"/>
    <w:uiPriority w:val="1"/>
    <w:qFormat/>
    <w:rsid w:val="00D65DFB"/>
    <w:pPr>
      <w:spacing w:after="0" w:line="240" w:lineRule="auto"/>
    </w:pPr>
  </w:style>
  <w:style w:type="paragraph" w:customStyle="1" w:styleId="ConsPlusTitle">
    <w:name w:val="ConsPlusTitle"/>
    <w:rsid w:val="00B011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Document Map"/>
    <w:basedOn w:val="a"/>
    <w:link w:val="a7"/>
    <w:uiPriority w:val="99"/>
    <w:semiHidden/>
    <w:unhideWhenUsed/>
    <w:rsid w:val="00411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4118E2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AA62B8"/>
    <w:rPr>
      <w:rFonts w:ascii="Calibri" w:eastAsia="Times New Roman" w:hAnsi="Calibri" w:cs="Calibri"/>
      <w:szCs w:val="20"/>
    </w:rPr>
  </w:style>
  <w:style w:type="paragraph" w:styleId="a8">
    <w:name w:val="List Paragraph"/>
    <w:basedOn w:val="a"/>
    <w:uiPriority w:val="34"/>
    <w:qFormat/>
    <w:rsid w:val="00A32AC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AFC0B-A70F-4F9C-9D6C-D85EBB74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П. Зайцева</dc:creator>
  <cp:lastModifiedBy>Пользователь</cp:lastModifiedBy>
  <cp:revision>14</cp:revision>
  <dcterms:created xsi:type="dcterms:W3CDTF">2024-02-28T12:00:00Z</dcterms:created>
  <dcterms:modified xsi:type="dcterms:W3CDTF">2025-03-19T08:13:00Z</dcterms:modified>
</cp:coreProperties>
</file>