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93304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о</w:t>
      </w:r>
      <w:r w:rsidR="007D657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результатах</w:t>
      </w:r>
      <w:r>
        <w:rPr>
          <w:sz w:val="24"/>
          <w:szCs w:val="24"/>
        </w:rPr>
        <w:t xml:space="preserve"> плановой</w:t>
      </w:r>
      <w:r w:rsidRPr="00946A7E">
        <w:rPr>
          <w:sz w:val="24"/>
          <w:szCs w:val="24"/>
        </w:rPr>
        <w:t xml:space="preserve"> проверки</w:t>
      </w:r>
      <w:r>
        <w:rPr>
          <w:sz w:val="24"/>
          <w:szCs w:val="24"/>
        </w:rPr>
        <w:t xml:space="preserve"> соблюдения </w:t>
      </w:r>
    </w:p>
    <w:p w:rsidR="00F93304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законодательства в сфере закупок </w:t>
      </w:r>
      <w:r w:rsidRPr="00946A7E">
        <w:rPr>
          <w:sz w:val="24"/>
          <w:szCs w:val="24"/>
        </w:rPr>
        <w:t>в отношении</w:t>
      </w:r>
    </w:p>
    <w:p w:rsidR="006C4EE2" w:rsidRPr="006C4EE2" w:rsidRDefault="006C4EE2" w:rsidP="006C4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6C4EE2" w:rsidRDefault="006C4EE2" w:rsidP="006C4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6C4EE2" w:rsidRDefault="006C4EE2" w:rsidP="006C4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C4EE2" w:rsidRPr="006C4EE2" w:rsidRDefault="006C4EE2" w:rsidP="006C4EE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4E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4EE2">
        <w:rPr>
          <w:rFonts w:ascii="Times New Roman" w:hAnsi="Times New Roman" w:cs="Times New Roman"/>
          <w:sz w:val="24"/>
          <w:szCs w:val="24"/>
        </w:rPr>
        <w:t>удожа</w:t>
      </w:r>
      <w:r w:rsidRPr="006C4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570" w:rsidRDefault="007D6570" w:rsidP="007D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C4EE2">
        <w:rPr>
          <w:rFonts w:ascii="Times New Roman" w:eastAsia="Calibri" w:hAnsi="Times New Roman" w:cs="Times New Roman"/>
          <w:sz w:val="24"/>
          <w:szCs w:val="24"/>
        </w:rPr>
        <w:t>29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1579A4">
        <w:rPr>
          <w:rFonts w:ascii="Times New Roman" w:eastAsia="Calibri" w:hAnsi="Times New Roman" w:cs="Times New Roman"/>
          <w:sz w:val="24"/>
          <w:szCs w:val="24"/>
        </w:rPr>
        <w:t>3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C4EE2" w:rsidRDefault="006C4EE2" w:rsidP="007D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5386" w:rsidRPr="006D1C1D" w:rsidRDefault="007D6570" w:rsidP="00BD071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  <w:lang w:eastAsia="ru-RU"/>
        </w:rPr>
      </w:pPr>
      <w:r w:rsidRPr="002C5386">
        <w:rPr>
          <w:sz w:val="24"/>
          <w:szCs w:val="24"/>
          <w:lang w:eastAsia="ru-RU"/>
        </w:rPr>
        <w:t>Контрольное мероп</w:t>
      </w:r>
      <w:r>
        <w:rPr>
          <w:sz w:val="24"/>
          <w:szCs w:val="24"/>
          <w:lang w:eastAsia="ru-RU"/>
        </w:rPr>
        <w:t xml:space="preserve">риятие проведено на основании  </w:t>
      </w:r>
      <w:r w:rsidR="006D1C1D" w:rsidRPr="0007025A">
        <w:rPr>
          <w:sz w:val="24"/>
          <w:szCs w:val="24"/>
        </w:rPr>
        <w:t>Распоряжения администрации Пудож</w:t>
      </w:r>
      <w:r w:rsidR="006D1C1D">
        <w:rPr>
          <w:sz w:val="24"/>
          <w:szCs w:val="24"/>
        </w:rPr>
        <w:t xml:space="preserve">ского муниципального района от </w:t>
      </w:r>
      <w:r w:rsidR="006C4EE2">
        <w:rPr>
          <w:sz w:val="24"/>
          <w:szCs w:val="24"/>
        </w:rPr>
        <w:t>18.05</w:t>
      </w:r>
      <w:r w:rsidR="006C4EE2" w:rsidRPr="0007025A">
        <w:rPr>
          <w:sz w:val="24"/>
          <w:szCs w:val="24"/>
        </w:rPr>
        <w:t>.202</w:t>
      </w:r>
      <w:r w:rsidR="006C4EE2">
        <w:rPr>
          <w:sz w:val="24"/>
          <w:szCs w:val="24"/>
        </w:rPr>
        <w:t>3</w:t>
      </w:r>
      <w:r w:rsidR="006C4EE2" w:rsidRPr="0007025A">
        <w:rPr>
          <w:sz w:val="24"/>
          <w:szCs w:val="24"/>
        </w:rPr>
        <w:t xml:space="preserve"> № </w:t>
      </w:r>
      <w:r w:rsidR="006C4EE2">
        <w:rPr>
          <w:sz w:val="24"/>
          <w:szCs w:val="24"/>
        </w:rPr>
        <w:t>272</w:t>
      </w:r>
      <w:r w:rsidR="006C4EE2" w:rsidRPr="0007025A">
        <w:rPr>
          <w:sz w:val="24"/>
          <w:szCs w:val="24"/>
        </w:rPr>
        <w:t>р-П</w:t>
      </w:r>
      <w:r w:rsidR="006C4EE2" w:rsidRPr="006D1C1D">
        <w:rPr>
          <w:sz w:val="24"/>
          <w:szCs w:val="24"/>
          <w:lang w:eastAsia="ru-RU"/>
        </w:rPr>
        <w:t xml:space="preserve"> </w:t>
      </w:r>
      <w:r w:rsidRPr="006D1C1D">
        <w:rPr>
          <w:sz w:val="24"/>
          <w:szCs w:val="24"/>
          <w:lang w:eastAsia="ru-RU"/>
        </w:rPr>
        <w:t>«</w:t>
      </w:r>
      <w:r w:rsidR="006C4EE2" w:rsidRPr="006C4EE2">
        <w:rPr>
          <w:sz w:val="24"/>
          <w:szCs w:val="24"/>
        </w:rPr>
        <w:t>О проведении плановой камеральной проверки в отношении муниципального бюджетного учреждения дополнительного образования Дом детского творчества г</w:t>
      </w:r>
      <w:proofErr w:type="gramStart"/>
      <w:r w:rsidR="006C4EE2" w:rsidRPr="006C4EE2">
        <w:rPr>
          <w:sz w:val="24"/>
          <w:szCs w:val="24"/>
        </w:rPr>
        <w:t>.П</w:t>
      </w:r>
      <w:proofErr w:type="gramEnd"/>
      <w:r w:rsidR="006C4EE2" w:rsidRPr="006C4EE2">
        <w:rPr>
          <w:sz w:val="24"/>
          <w:szCs w:val="24"/>
        </w:rPr>
        <w:t>удожа</w:t>
      </w:r>
      <w:r w:rsidRPr="006D1C1D">
        <w:rPr>
          <w:sz w:val="24"/>
          <w:szCs w:val="24"/>
          <w:lang w:eastAsia="ru-RU"/>
        </w:rPr>
        <w:t>»</w:t>
      </w:r>
      <w:r w:rsidRPr="00B7234A">
        <w:rPr>
          <w:sz w:val="24"/>
          <w:szCs w:val="24"/>
          <w:lang w:eastAsia="ru-RU"/>
        </w:rPr>
        <w:t xml:space="preserve"> на основании  пункта </w:t>
      </w:r>
      <w:r w:rsidR="0010384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</w:t>
      </w:r>
      <w:r w:rsidR="001579A4" w:rsidRPr="006F47CE">
        <w:rPr>
          <w:sz w:val="24"/>
          <w:szCs w:val="24"/>
        </w:rPr>
        <w:t xml:space="preserve">плана </w:t>
      </w:r>
      <w:r w:rsidR="001579A4" w:rsidRPr="0007025A">
        <w:rPr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</w:t>
      </w:r>
      <w:r w:rsidR="001579A4">
        <w:rPr>
          <w:sz w:val="24"/>
          <w:szCs w:val="24"/>
        </w:rPr>
        <w:t>3</w:t>
      </w:r>
      <w:r w:rsidR="001579A4" w:rsidRPr="0007025A">
        <w:rPr>
          <w:sz w:val="24"/>
          <w:szCs w:val="24"/>
        </w:rPr>
        <w:t xml:space="preserve"> год</w:t>
      </w:r>
      <w:r w:rsidRPr="009F5B3C">
        <w:rPr>
          <w:sz w:val="24"/>
          <w:szCs w:val="24"/>
          <w:lang w:eastAsia="ru-RU"/>
        </w:rPr>
        <w:t>,</w:t>
      </w:r>
      <w:r w:rsidRPr="00B7234A">
        <w:rPr>
          <w:sz w:val="24"/>
          <w:szCs w:val="24"/>
          <w:lang w:eastAsia="ru-RU"/>
        </w:rPr>
        <w:t xml:space="preserve"> </w:t>
      </w:r>
      <w:proofErr w:type="gramStart"/>
      <w:r w:rsidRPr="00B7234A">
        <w:rPr>
          <w:sz w:val="24"/>
          <w:szCs w:val="24"/>
          <w:lang w:eastAsia="ru-RU"/>
        </w:rPr>
        <w:t xml:space="preserve">утвержденного постановлением администрации </w:t>
      </w:r>
      <w:r>
        <w:rPr>
          <w:sz w:val="24"/>
          <w:szCs w:val="24"/>
          <w:lang w:eastAsia="ru-RU"/>
        </w:rPr>
        <w:t>Пудожского</w:t>
      </w:r>
      <w:r w:rsidRPr="00B7234A">
        <w:rPr>
          <w:sz w:val="24"/>
          <w:szCs w:val="24"/>
          <w:lang w:eastAsia="ru-RU"/>
        </w:rPr>
        <w:t xml:space="preserve">  муниципального   района  от </w:t>
      </w:r>
      <w:r w:rsidR="001579A4">
        <w:rPr>
          <w:sz w:val="24"/>
          <w:szCs w:val="24"/>
          <w:lang w:eastAsia="ru-RU"/>
        </w:rPr>
        <w:t>26</w:t>
      </w:r>
      <w:r w:rsidRPr="00B7234A">
        <w:rPr>
          <w:sz w:val="24"/>
          <w:szCs w:val="24"/>
          <w:lang w:eastAsia="ru-RU"/>
        </w:rPr>
        <w:t xml:space="preserve"> декабря 202</w:t>
      </w:r>
      <w:r w:rsidR="001579A4">
        <w:rPr>
          <w:sz w:val="24"/>
          <w:szCs w:val="24"/>
          <w:lang w:eastAsia="ru-RU"/>
        </w:rPr>
        <w:t>2</w:t>
      </w:r>
      <w:r w:rsidRPr="00B7234A">
        <w:rPr>
          <w:sz w:val="24"/>
          <w:szCs w:val="24"/>
          <w:lang w:eastAsia="ru-RU"/>
        </w:rPr>
        <w:t xml:space="preserve"> г.  № </w:t>
      </w:r>
      <w:r w:rsidR="001579A4">
        <w:rPr>
          <w:sz w:val="24"/>
          <w:szCs w:val="24"/>
          <w:lang w:eastAsia="ru-RU"/>
        </w:rPr>
        <w:t>1011</w:t>
      </w:r>
      <w:r>
        <w:rPr>
          <w:sz w:val="24"/>
          <w:szCs w:val="24"/>
          <w:lang w:eastAsia="ru-RU"/>
        </w:rPr>
        <w:t>-П</w:t>
      </w:r>
      <w:r w:rsidRPr="002C5386">
        <w:rPr>
          <w:sz w:val="24"/>
          <w:szCs w:val="24"/>
          <w:lang w:eastAsia="ru-RU"/>
        </w:rPr>
        <w:t xml:space="preserve">, </w:t>
      </w:r>
      <w:r w:rsidR="006D1C1D" w:rsidRPr="006D1C1D">
        <w:rPr>
          <w:sz w:val="24"/>
          <w:szCs w:val="24"/>
        </w:rPr>
        <w:t>в соответствии со ст.99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01.10.2020 N 1576 "Об утверждении Правил осуществления контроля в сфере закупок товаров, работ, услуг в отношении заказчиков, контрактных</w:t>
      </w:r>
      <w:proofErr w:type="gramEnd"/>
      <w:r w:rsidR="006D1C1D" w:rsidRPr="006D1C1D">
        <w:rPr>
          <w:sz w:val="24"/>
          <w:szCs w:val="24"/>
        </w:rPr>
        <w:t xml:space="preserve"> </w:t>
      </w:r>
      <w:proofErr w:type="gramStart"/>
      <w:r w:rsidR="006D1C1D" w:rsidRPr="006D1C1D">
        <w:rPr>
          <w:sz w:val="24"/>
          <w:szCs w:val="24"/>
        </w:rPr>
        <w:t>служб</w:t>
      </w:r>
      <w:proofErr w:type="gramEnd"/>
      <w:r w:rsidR="006D1C1D" w:rsidRPr="006D1C1D">
        <w:rPr>
          <w:sz w:val="24"/>
          <w:szCs w:val="24"/>
        </w:rPr>
        <w:t>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6D1C1D" w:rsidRPr="006D1C1D">
        <w:rPr>
          <w:sz w:val="24"/>
          <w:szCs w:val="24"/>
        </w:rPr>
        <w:t>.Р</w:t>
      </w:r>
      <w:proofErr w:type="gramEnd"/>
      <w:r w:rsidR="006D1C1D" w:rsidRPr="006D1C1D">
        <w:rPr>
          <w:sz w:val="24"/>
          <w:szCs w:val="24"/>
        </w:rPr>
        <w:t>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</w:r>
      <w:r w:rsidRPr="006D1C1D">
        <w:rPr>
          <w:sz w:val="24"/>
          <w:szCs w:val="24"/>
          <w:lang w:eastAsia="ru-RU"/>
        </w:rPr>
        <w:t>.</w:t>
      </w: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103849">
        <w:rPr>
          <w:rFonts w:ascii="Times New Roman CYR" w:hAnsi="Times New Roman CYR" w:cs="Times New Roman CYR"/>
          <w:color w:val="000000"/>
          <w:sz w:val="24"/>
          <w:szCs w:val="24"/>
        </w:rPr>
        <w:t>МБУ ДО ДДТ г</w:t>
      </w:r>
      <w:proofErr w:type="gramStart"/>
      <w:r w:rsidR="00103849">
        <w:rPr>
          <w:rFonts w:ascii="Times New Roman CYR" w:hAnsi="Times New Roman CYR" w:cs="Times New Roman CYR"/>
          <w:color w:val="000000"/>
          <w:sz w:val="24"/>
          <w:szCs w:val="24"/>
        </w:rPr>
        <w:t>.П</w:t>
      </w:r>
      <w:proofErr w:type="gramEnd"/>
      <w:r w:rsidR="00103849">
        <w:rPr>
          <w:rFonts w:ascii="Times New Roman CYR" w:hAnsi="Times New Roman CYR" w:cs="Times New Roman CYR"/>
          <w:color w:val="000000"/>
          <w:sz w:val="24"/>
          <w:szCs w:val="24"/>
        </w:rPr>
        <w:t>удожа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707B9C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707B9C" w:rsidRPr="00A30EAC">
        <w:rPr>
          <w:sz w:val="24"/>
          <w:szCs w:val="24"/>
        </w:rPr>
        <w:t>Проверка соблюдения законодательства Р</w:t>
      </w:r>
      <w:r w:rsidR="00707B9C">
        <w:rPr>
          <w:sz w:val="24"/>
          <w:szCs w:val="24"/>
        </w:rPr>
        <w:t xml:space="preserve">оссийской </w:t>
      </w:r>
      <w:r w:rsidR="00707B9C" w:rsidRPr="00A30EAC">
        <w:rPr>
          <w:sz w:val="24"/>
          <w:szCs w:val="24"/>
        </w:rPr>
        <w:t>Ф</w:t>
      </w:r>
      <w:r w:rsidR="00707B9C">
        <w:rPr>
          <w:sz w:val="24"/>
          <w:szCs w:val="24"/>
        </w:rPr>
        <w:t>едерации</w:t>
      </w:r>
      <w:r w:rsidR="00707B9C" w:rsidRPr="00A30EAC">
        <w:rPr>
          <w:sz w:val="24"/>
          <w:szCs w:val="24"/>
        </w:rPr>
        <w:t xml:space="preserve"> и иных правовых актов о контрактной системе в сфере закупок товаров, работ, услуг для обеспечения муниципальных нужд</w:t>
      </w:r>
      <w:r w:rsidR="00707B9C">
        <w:rPr>
          <w:sz w:val="24"/>
          <w:szCs w:val="24"/>
        </w:rPr>
        <w:t>.</w:t>
      </w:r>
    </w:p>
    <w:p w:rsidR="007D6570" w:rsidRPr="00312387" w:rsidRDefault="00707B9C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  <w:highlight w:val="yellow"/>
        </w:rPr>
      </w:pPr>
      <w:r w:rsidRPr="00BE4EED">
        <w:rPr>
          <w:sz w:val="24"/>
          <w:szCs w:val="24"/>
        </w:rPr>
        <w:t xml:space="preserve"> </w:t>
      </w:r>
      <w:r w:rsidR="007D6570" w:rsidRPr="00BE4EED">
        <w:rPr>
          <w:sz w:val="24"/>
          <w:szCs w:val="24"/>
        </w:rPr>
        <w:t>Проверяемый период</w:t>
      </w:r>
      <w:r w:rsidR="007D6570" w:rsidRPr="00312387">
        <w:rPr>
          <w:sz w:val="24"/>
          <w:szCs w:val="24"/>
        </w:rPr>
        <w:t>: с 01 января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 по 31декабря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C24B99">
        <w:rPr>
          <w:rFonts w:ascii="Times New Roman" w:hAnsi="Times New Roman" w:cs="Times New Roman"/>
          <w:sz w:val="24"/>
          <w:szCs w:val="24"/>
        </w:rPr>
        <w:t xml:space="preserve">: </w:t>
      </w:r>
      <w:r w:rsidR="00103849">
        <w:rPr>
          <w:rFonts w:ascii="Times New Roman" w:hAnsi="Times New Roman" w:cs="Times New Roman"/>
          <w:sz w:val="24"/>
          <w:szCs w:val="24"/>
        </w:rPr>
        <w:t>19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24B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38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84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24B99">
        <w:rPr>
          <w:rFonts w:ascii="Times New Roman" w:hAnsi="Times New Roman" w:cs="Times New Roman"/>
          <w:sz w:val="24"/>
          <w:szCs w:val="24"/>
        </w:rPr>
        <w:t>2</w:t>
      </w:r>
      <w:r w:rsidR="00103849">
        <w:rPr>
          <w:rFonts w:ascii="Times New Roman" w:hAnsi="Times New Roman" w:cs="Times New Roman"/>
          <w:sz w:val="24"/>
          <w:szCs w:val="24"/>
        </w:rPr>
        <w:t>9</w:t>
      </w:r>
      <w:r w:rsidR="00C24B99">
        <w:rPr>
          <w:rFonts w:ascii="Times New Roman" w:hAnsi="Times New Roman" w:cs="Times New Roman"/>
          <w:sz w:val="24"/>
          <w:szCs w:val="24"/>
        </w:rPr>
        <w:t xml:space="preserve"> </w:t>
      </w:r>
      <w:r w:rsidR="00103849">
        <w:rPr>
          <w:rFonts w:ascii="Times New Roman" w:hAnsi="Times New Roman" w:cs="Times New Roman"/>
          <w:sz w:val="24"/>
          <w:szCs w:val="24"/>
        </w:rPr>
        <w:t>июня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BD071E">
        <w:rPr>
          <w:rFonts w:ascii="Times New Roman" w:hAnsi="Times New Roman" w:cs="Times New Roman"/>
          <w:sz w:val="24"/>
          <w:szCs w:val="24"/>
        </w:rPr>
        <w:t>1</w:t>
      </w:r>
      <w:r w:rsidR="00103849">
        <w:rPr>
          <w:rFonts w:ascii="Times New Roman" w:hAnsi="Times New Roman" w:cs="Times New Roman"/>
          <w:sz w:val="24"/>
          <w:szCs w:val="24"/>
        </w:rPr>
        <w:t>3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103849">
        <w:rPr>
          <w:rFonts w:ascii="Times New Roman" w:hAnsi="Times New Roman" w:cs="Times New Roman"/>
          <w:sz w:val="24"/>
          <w:szCs w:val="24"/>
        </w:rPr>
        <w:t>29</w:t>
      </w:r>
      <w:r w:rsidR="00BD071E">
        <w:rPr>
          <w:rFonts w:ascii="Times New Roman" w:hAnsi="Times New Roman" w:cs="Times New Roman"/>
          <w:sz w:val="24"/>
          <w:szCs w:val="24"/>
        </w:rPr>
        <w:t xml:space="preserve"> </w:t>
      </w:r>
      <w:r w:rsidR="00103849">
        <w:rPr>
          <w:rFonts w:ascii="Times New Roman" w:hAnsi="Times New Roman" w:cs="Times New Roman"/>
          <w:sz w:val="24"/>
          <w:szCs w:val="24"/>
        </w:rPr>
        <w:t>июня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103849">
        <w:rPr>
          <w:rFonts w:ascii="Times New Roman" w:hAnsi="Times New Roman" w:cs="Times New Roman"/>
          <w:sz w:val="24"/>
          <w:szCs w:val="24"/>
        </w:rPr>
        <w:t>29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103849">
        <w:rPr>
          <w:rFonts w:ascii="Times New Roman" w:hAnsi="Times New Roman" w:cs="Times New Roman"/>
          <w:sz w:val="24"/>
          <w:szCs w:val="24"/>
        </w:rPr>
        <w:t>июня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BD071E">
        <w:rPr>
          <w:rFonts w:ascii="Times New Roman" w:hAnsi="Times New Roman" w:cs="Times New Roman"/>
          <w:sz w:val="24"/>
          <w:szCs w:val="24"/>
        </w:rPr>
        <w:t>23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</w:t>
      </w:r>
      <w:r w:rsidR="00103849" w:rsidRPr="00103849">
        <w:rPr>
          <w:rFonts w:ascii="Times New Roman" w:hAnsi="Times New Roman" w:cs="Times New Roman"/>
          <w:sz w:val="24"/>
          <w:szCs w:val="24"/>
        </w:rPr>
        <w:t>5 654 170,63</w:t>
      </w:r>
      <w:r w:rsidR="00D953A8" w:rsidRPr="00103849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6C" w:rsidRDefault="000D4B6C" w:rsidP="000D4B6C">
      <w:pPr>
        <w:pStyle w:val="13"/>
        <w:shd w:val="clear" w:color="auto" w:fill="auto"/>
        <w:spacing w:after="0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По итогам проведения плановой проверки соблюдения </w:t>
      </w:r>
      <w:r w:rsidR="00103849" w:rsidRPr="006C4EE2">
        <w:rPr>
          <w:sz w:val="24"/>
          <w:szCs w:val="24"/>
        </w:rPr>
        <w:t>муниципального бюджетного учреждения дополнительного образования Дом детского творчества г</w:t>
      </w:r>
      <w:proofErr w:type="gramStart"/>
      <w:r w:rsidR="00103849" w:rsidRPr="006C4EE2">
        <w:rPr>
          <w:sz w:val="24"/>
          <w:szCs w:val="24"/>
        </w:rPr>
        <w:t>.П</w:t>
      </w:r>
      <w:proofErr w:type="gramEnd"/>
      <w:r w:rsidR="00103849" w:rsidRPr="006C4EE2">
        <w:rPr>
          <w:sz w:val="24"/>
          <w:szCs w:val="24"/>
        </w:rPr>
        <w:t>удожа</w:t>
      </w:r>
      <w:r>
        <w:rPr>
          <w:color w:val="000000"/>
          <w:sz w:val="24"/>
          <w:szCs w:val="24"/>
          <w:lang w:bidi="ru-RU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сделаны следующие выводы:</w:t>
      </w:r>
    </w:p>
    <w:p w:rsidR="00103849" w:rsidRPr="00E57D08" w:rsidRDefault="00103849" w:rsidP="00103849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4E84">
        <w:rPr>
          <w:rFonts w:ascii="Times New Roman" w:hAnsi="Times New Roman"/>
          <w:bCs/>
          <w:color w:val="000000"/>
          <w:sz w:val="24"/>
          <w:szCs w:val="24"/>
        </w:rPr>
        <w:t>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>облюдени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 xml:space="preserve"> требований к формированию, утверждению и ведению планов закупок и планов-графиков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нарушений не установлено.</w:t>
      </w:r>
    </w:p>
    <w:p w:rsidR="00103849" w:rsidRDefault="00103849" w:rsidP="00103849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</w:t>
      </w:r>
      <w:r w:rsidRPr="00E57D08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я</w:t>
      </w:r>
      <w:r w:rsidRPr="00E57D08">
        <w:rPr>
          <w:rFonts w:ascii="Times New Roman" w:hAnsi="Times New Roman"/>
          <w:sz w:val="24"/>
          <w:szCs w:val="24"/>
        </w:rPr>
        <w:t xml:space="preserve"> требований правил нормирования в сфере закупок</w:t>
      </w:r>
      <w:r>
        <w:rPr>
          <w:rFonts w:ascii="Times New Roman" w:hAnsi="Times New Roman"/>
          <w:sz w:val="24"/>
          <w:szCs w:val="24"/>
        </w:rPr>
        <w:t xml:space="preserve"> нарушений не установлено.</w:t>
      </w:r>
    </w:p>
    <w:p w:rsidR="00103849" w:rsidRPr="00C070EA" w:rsidRDefault="00103849" w:rsidP="00103849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070EA">
        <w:rPr>
          <w:rFonts w:ascii="Times New Roman" w:hAnsi="Times New Roman"/>
          <w:bCs/>
          <w:color w:val="000000"/>
          <w:sz w:val="24"/>
          <w:szCs w:val="24"/>
        </w:rPr>
        <w:t>По вопросу обоснования начальной (максимальной) цены контракта, цены контракта заключаемого с единственным поставщиком (подрядчиком, исполнителем) установлено:</w:t>
      </w:r>
    </w:p>
    <w:p w:rsidR="00103849" w:rsidRDefault="00103849" w:rsidP="00103849">
      <w:pPr>
        <w:pStyle w:val="ae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Pr="00C41E1C">
        <w:rPr>
          <w:rFonts w:ascii="Times New Roman" w:hAnsi="Times New Roman"/>
          <w:bCs/>
          <w:color w:val="000000"/>
          <w:sz w:val="24"/>
          <w:szCs w:val="24"/>
        </w:rPr>
        <w:t>объектом контроля не применялись конкурентные способы определения поставщика, что в свою очередь приводит к неэффективному использованию бюджетных средств.</w:t>
      </w:r>
    </w:p>
    <w:p w:rsidR="00103849" w:rsidRDefault="00103849" w:rsidP="00103849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B61AF"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/>
          <w:sz w:val="24"/>
          <w:szCs w:val="24"/>
        </w:rPr>
        <w:t>с</w:t>
      </w:r>
      <w:r w:rsidRPr="001B61AF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я</w:t>
      </w:r>
      <w:r w:rsidRPr="001B61AF">
        <w:rPr>
          <w:rFonts w:ascii="Times New Roman" w:hAnsi="Times New Roman"/>
          <w:sz w:val="24"/>
          <w:szCs w:val="24"/>
        </w:rPr>
        <w:t xml:space="preserve"> требований к исполнению, изменению контракта,  а также соблюдение условий контракта</w:t>
      </w:r>
      <w:r>
        <w:rPr>
          <w:rFonts w:ascii="Times New Roman" w:hAnsi="Times New Roman"/>
          <w:sz w:val="24"/>
          <w:szCs w:val="24"/>
        </w:rPr>
        <w:t xml:space="preserve"> установлено:</w:t>
      </w:r>
    </w:p>
    <w:p w:rsidR="00103849" w:rsidRDefault="00103849" w:rsidP="00103849">
      <w:pPr>
        <w:pStyle w:val="ae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DC0147"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по вопросу</w:t>
      </w:r>
      <w:r w:rsidRPr="00DC0147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соблюдения норм статьи 103 </w:t>
      </w:r>
      <w:r w:rsidRPr="00DC0147">
        <w:rPr>
          <w:rFonts w:ascii="Times New Roman" w:hAnsi="Times New Roman"/>
          <w:bCs/>
          <w:color w:val="000000"/>
          <w:sz w:val="24"/>
          <w:szCs w:val="24"/>
        </w:rPr>
        <w:t>Федерального закона № 44-ФЗ</w:t>
      </w:r>
      <w:r w:rsidRPr="00DC0147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части формирования и направления заказчиком информации и документов о заключенных контрактах, подлежащей включению в реестр контрактов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выявлено </w:t>
      </w:r>
      <w:r w:rsidRPr="00DC0147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нарушени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е, с</w:t>
      </w:r>
      <w:r w:rsidRPr="003F6347">
        <w:rPr>
          <w:rFonts w:ascii="Times New Roman" w:hAnsi="Times New Roman"/>
          <w:sz w:val="24"/>
          <w:szCs w:val="24"/>
          <w:lang w:bidi="ru-RU"/>
        </w:rPr>
        <w:t xml:space="preserve">рок размещения контракта </w:t>
      </w:r>
      <w:r w:rsidRPr="003F6347">
        <w:rPr>
          <w:rFonts w:ascii="Times New Roman" w:hAnsi="Times New Roman"/>
          <w:sz w:val="24"/>
          <w:szCs w:val="24"/>
        </w:rPr>
        <w:t>превышает 5 рабочих дней</w:t>
      </w:r>
      <w:r>
        <w:rPr>
          <w:rFonts w:ascii="Times New Roman" w:hAnsi="Times New Roman"/>
          <w:sz w:val="24"/>
          <w:szCs w:val="24"/>
        </w:rPr>
        <w:t>;</w:t>
      </w:r>
    </w:p>
    <w:p w:rsidR="00103849" w:rsidRDefault="00103849" w:rsidP="00103849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нарушении </w:t>
      </w:r>
      <w:r w:rsidRPr="006C017A">
        <w:rPr>
          <w:rFonts w:ascii="Times New Roman" w:hAnsi="Times New Roman"/>
          <w:color w:val="000000"/>
          <w:sz w:val="24"/>
          <w:szCs w:val="24"/>
          <w:lang w:bidi="ru-RU"/>
        </w:rPr>
        <w:t>части 13.1 статьи 34 Федерального закона № 44-ФЗ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 xml:space="preserve">  указанный срок оплаты исчисляется в банковских днях, тогда как срок оплаты, установленный действующим законодательством, исчисляется в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рабочих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 xml:space="preserve"> днях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03849" w:rsidRDefault="00103849" w:rsidP="00103849">
      <w:pPr>
        <w:pStyle w:val="ae"/>
        <w:spacing w:after="0" w:line="240" w:lineRule="auto"/>
        <w:ind w:left="0" w:firstLine="709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нарушение пункта 3 части 1 статьи 3 Федерального закона № 44-ФЗ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срок оказания услуг определен с нарушением требований </w:t>
      </w:r>
      <w:r w:rsidRPr="000B5A4C">
        <w:rPr>
          <w:rFonts w:ascii="Times New Roman" w:hAnsi="Times New Roman"/>
          <w:color w:val="000000"/>
          <w:sz w:val="24"/>
          <w:szCs w:val="24"/>
          <w:lang w:bidi="ru-RU"/>
        </w:rPr>
        <w:t xml:space="preserve">Федерального закона </w:t>
      </w:r>
      <w:r w:rsidRPr="006C017A">
        <w:rPr>
          <w:rFonts w:ascii="Times New Roman" w:hAnsi="Times New Roman"/>
          <w:color w:val="000000"/>
          <w:sz w:val="24"/>
          <w:szCs w:val="24"/>
          <w:lang w:bidi="ru-RU"/>
        </w:rPr>
        <w:t>№ 44-ФЗ;</w:t>
      </w:r>
    </w:p>
    <w:p w:rsidR="00103849" w:rsidRDefault="00103849" w:rsidP="00103849">
      <w:pPr>
        <w:pStyle w:val="22"/>
        <w:shd w:val="clear" w:color="auto" w:fill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622514">
        <w:rPr>
          <w:color w:val="000000"/>
          <w:sz w:val="24"/>
          <w:szCs w:val="24"/>
          <w:lang w:bidi="ru-RU"/>
        </w:rPr>
        <w:t>в нарушение</w:t>
      </w:r>
      <w:r w:rsidRPr="005E2F5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5E2F52">
        <w:rPr>
          <w:color w:val="000000"/>
          <w:sz w:val="24"/>
          <w:szCs w:val="24"/>
          <w:lang w:bidi="ru-RU"/>
        </w:rPr>
        <w:t>част</w:t>
      </w:r>
      <w:r>
        <w:rPr>
          <w:color w:val="000000"/>
          <w:sz w:val="24"/>
          <w:szCs w:val="24"/>
          <w:lang w:bidi="ru-RU"/>
        </w:rPr>
        <w:t>и</w:t>
      </w:r>
      <w:r w:rsidRPr="005E2F5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2</w:t>
      </w:r>
      <w:r w:rsidRPr="005E2F52">
        <w:rPr>
          <w:color w:val="000000"/>
          <w:sz w:val="24"/>
          <w:szCs w:val="24"/>
          <w:lang w:bidi="ru-RU"/>
        </w:rPr>
        <w:t xml:space="preserve"> статьи 34 Федерального закона</w:t>
      </w:r>
      <w:r>
        <w:rPr>
          <w:color w:val="000000"/>
          <w:sz w:val="24"/>
          <w:szCs w:val="24"/>
          <w:lang w:bidi="ru-RU"/>
        </w:rPr>
        <w:t xml:space="preserve"> № 44-</w:t>
      </w:r>
      <w:r w:rsidRPr="00892F61">
        <w:rPr>
          <w:color w:val="000000"/>
          <w:sz w:val="24"/>
          <w:szCs w:val="24"/>
          <w:lang w:bidi="ru-RU"/>
        </w:rPr>
        <w:t>ФЗ</w:t>
      </w:r>
      <w:r>
        <w:rPr>
          <w:color w:val="000000"/>
          <w:sz w:val="24"/>
          <w:szCs w:val="24"/>
          <w:lang w:bidi="ru-RU"/>
        </w:rPr>
        <w:t xml:space="preserve"> не указано, что </w:t>
      </w:r>
      <w:r w:rsidRPr="001E71C7">
        <w:rPr>
          <w:sz w:val="24"/>
          <w:szCs w:val="24"/>
        </w:rPr>
        <w:t>цена контракта является твердой</w:t>
      </w:r>
      <w:r>
        <w:rPr>
          <w:sz w:val="24"/>
          <w:szCs w:val="24"/>
        </w:rPr>
        <w:t>.</w:t>
      </w:r>
    </w:p>
    <w:p w:rsidR="00103849" w:rsidRPr="0049062B" w:rsidRDefault="00103849" w:rsidP="00103849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51DC8">
        <w:rPr>
          <w:rFonts w:ascii="Times New Roman" w:hAnsi="Times New Roman"/>
          <w:color w:val="000000"/>
          <w:sz w:val="24"/>
          <w:szCs w:val="24"/>
          <w:lang w:bidi="ru-RU"/>
        </w:rPr>
        <w:t>По вопросу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>роверк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правильности и полноты исполнения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МБУ ДО ДДТ г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удожа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поставщиками (подрядчиками, исполнителями) обязательств,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>редусмотренных договорами, нарушений не установлено.</w:t>
      </w:r>
    </w:p>
    <w:p w:rsidR="00103849" w:rsidRDefault="00103849" w:rsidP="00103849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соответствия использования поставленного товара, выполненной работы (ее результата) или оказанной услуги целям осуществления закупки нарушений установлено:</w:t>
      </w:r>
    </w:p>
    <w:p w:rsidR="00103849" w:rsidRPr="004D6319" w:rsidRDefault="00103849" w:rsidP="001038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нарушении части 7 статьи 94 </w:t>
      </w:r>
      <w:r w:rsidRPr="004D6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закона № 44-ФЗ отсутствует </w:t>
      </w:r>
      <w:r w:rsidRPr="004D63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подпись заказчика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03849" w:rsidRDefault="00103849" w:rsidP="00103849">
      <w:pPr>
        <w:pStyle w:val="13"/>
        <w:shd w:val="clear" w:color="auto" w:fill="auto"/>
        <w:tabs>
          <w:tab w:val="left" w:pos="721"/>
        </w:tabs>
        <w:spacing w:after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рекомендовать объекту контроля осуществлять закупки товаров, работ, услуг конкурентными способами определения поставщика (подрядчика, исполнителя) в большем объёме для достижения требуемых результатов с наименьшими затратами.</w:t>
      </w:r>
    </w:p>
    <w:p w:rsidR="00CD0B0A" w:rsidRDefault="002B56AB" w:rsidP="00BD07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59"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49" w:rsidRDefault="00103849" w:rsidP="001F4C31">
      <w:pPr>
        <w:spacing w:line="240" w:lineRule="auto"/>
      </w:pPr>
      <w:r>
        <w:separator/>
      </w:r>
    </w:p>
  </w:endnote>
  <w:endnote w:type="continuationSeparator" w:id="1">
    <w:p w:rsidR="00103849" w:rsidRDefault="00103849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103849" w:rsidRDefault="00103849">
        <w:pPr>
          <w:pStyle w:val="a3"/>
          <w:jc w:val="center"/>
        </w:pPr>
        <w:fldSimple w:instr=" PAGE   \* MERGEFORMAT ">
          <w:r w:rsidR="009B78CB">
            <w:rPr>
              <w:noProof/>
            </w:rPr>
            <w:t>2</w:t>
          </w:r>
        </w:fldSimple>
      </w:p>
    </w:sdtContent>
  </w:sdt>
  <w:p w:rsidR="00103849" w:rsidRDefault="00103849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49" w:rsidRDefault="00103849" w:rsidP="001F4C31">
      <w:pPr>
        <w:spacing w:line="240" w:lineRule="auto"/>
      </w:pPr>
      <w:r>
        <w:separator/>
      </w:r>
    </w:p>
  </w:footnote>
  <w:footnote w:type="continuationSeparator" w:id="1">
    <w:p w:rsidR="00103849" w:rsidRDefault="00103849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49" w:rsidRPr="008F6DC5" w:rsidRDefault="00103849">
    <w:pPr>
      <w:pStyle w:val="a5"/>
      <w:rPr>
        <w:rFonts w:ascii="Times New Roman" w:hAnsi="Times New Roman" w:cs="Times New Roman"/>
      </w:rPr>
    </w:pPr>
  </w:p>
  <w:p w:rsidR="00103849" w:rsidRPr="008F6DC5" w:rsidRDefault="00103849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11B6"/>
    <w:multiLevelType w:val="hybridMultilevel"/>
    <w:tmpl w:val="5214185C"/>
    <w:lvl w:ilvl="0" w:tplc="31F04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4B6C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849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9A4"/>
    <w:rsid w:val="00157F10"/>
    <w:rsid w:val="001607EA"/>
    <w:rsid w:val="0016083D"/>
    <w:rsid w:val="00161074"/>
    <w:rsid w:val="0016114B"/>
    <w:rsid w:val="0016248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603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2AF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6AB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6A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B39"/>
    <w:rsid w:val="00687CB6"/>
    <w:rsid w:val="00687D09"/>
    <w:rsid w:val="00690428"/>
    <w:rsid w:val="006910D9"/>
    <w:rsid w:val="00691499"/>
    <w:rsid w:val="0069196C"/>
    <w:rsid w:val="0069276F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4EE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C1D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07B9C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4888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B78CB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071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A07"/>
    <w:rsid w:val="00C24B50"/>
    <w:rsid w:val="00C24B99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8E7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3BD7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BBF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8CF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04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0C31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3"/>
    <w:rsid w:val="002B5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B56A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10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849"/>
    <w:pPr>
      <w:widowControl w:val="0"/>
      <w:shd w:val="clear" w:color="auto" w:fill="FFFFFF"/>
      <w:spacing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3</cp:revision>
  <cp:lastPrinted>2022-04-22T07:57:00Z</cp:lastPrinted>
  <dcterms:created xsi:type="dcterms:W3CDTF">2023-07-04T12:31:00Z</dcterms:created>
  <dcterms:modified xsi:type="dcterms:W3CDTF">2023-07-04T12:42:00Z</dcterms:modified>
</cp:coreProperties>
</file>