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21F05" w:rsidRDefault="00E53B45" w:rsidP="00B16A7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="00B16A73" w:rsidRPr="00B16A73">
        <w:rPr>
          <w:rFonts w:ascii="Times New Roman" w:hAnsi="Times New Roman" w:cs="Times New Roman"/>
          <w:sz w:val="24"/>
          <w:szCs w:val="24"/>
        </w:rPr>
        <w:t xml:space="preserve">плановой  </w:t>
      </w:r>
      <w:r w:rsidR="009C530D">
        <w:rPr>
          <w:rFonts w:ascii="Times New Roman" w:hAnsi="Times New Roman" w:cs="Times New Roman"/>
          <w:sz w:val="24"/>
          <w:szCs w:val="24"/>
        </w:rPr>
        <w:t>камеральной</w:t>
      </w:r>
      <w:r w:rsidR="00B16A73" w:rsidRPr="00B16A73">
        <w:rPr>
          <w:rFonts w:ascii="Times New Roman" w:hAnsi="Times New Roman" w:cs="Times New Roman"/>
          <w:sz w:val="24"/>
          <w:szCs w:val="24"/>
        </w:rPr>
        <w:t xml:space="preserve"> проверки в отношении МКОУ ООШ п. Водла Пудожского муниципального района</w:t>
      </w:r>
      <w:r w:rsidR="00B16A73" w:rsidRPr="00B16A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A38" w:rsidRPr="00E53B45" w:rsidRDefault="00BD4A38" w:rsidP="00B16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A7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21F05">
        <w:rPr>
          <w:rFonts w:ascii="Times New Roman" w:eastAsia="Calibri" w:hAnsi="Times New Roman" w:cs="Times New Roman"/>
          <w:sz w:val="24"/>
          <w:szCs w:val="24"/>
        </w:rPr>
        <w:t>01 апреля</w:t>
      </w:r>
      <w:r w:rsidR="009F5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86"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B16A73">
        <w:rPr>
          <w:rFonts w:ascii="Times New Roman" w:eastAsia="Calibri" w:hAnsi="Times New Roman" w:cs="Times New Roman"/>
          <w:sz w:val="24"/>
          <w:szCs w:val="24"/>
        </w:rPr>
        <w:t>1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9F5B3C" w:rsidRDefault="009F5B3C" w:rsidP="00B16A73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5386"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="002C5386"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="002C5386"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7234A"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>49р-П</w:t>
      </w:r>
      <w:r w:rsidR="00B7234A" w:rsidRPr="00B1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A73" w:rsidRPr="00B16A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6A73" w:rsidRPr="00B16A73">
        <w:rPr>
          <w:rFonts w:ascii="Times New Roman" w:hAnsi="Times New Roman" w:cs="Times New Roman"/>
          <w:sz w:val="24"/>
          <w:szCs w:val="24"/>
        </w:rPr>
        <w:t>24.03.2021</w:t>
      </w:r>
      <w:r w:rsidR="00B16A73" w:rsidRPr="00B16A73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плановой </w:t>
      </w:r>
      <w:r w:rsidR="00B16A73" w:rsidRPr="00B16A73">
        <w:rPr>
          <w:rFonts w:ascii="Times New Roman" w:hAnsi="Times New Roman" w:cs="Times New Roman"/>
          <w:sz w:val="24"/>
          <w:szCs w:val="24"/>
        </w:rPr>
        <w:t xml:space="preserve"> документарной проверки в отношении МКОУ ООШ п. Водла Пудожского муниципального района</w:t>
      </w:r>
      <w:r w:rsidR="00B16A73">
        <w:rPr>
          <w:rFonts w:ascii="Times New Roman" w:hAnsi="Times New Roman" w:cs="Times New Roman"/>
          <w:sz w:val="24"/>
          <w:szCs w:val="24"/>
        </w:rPr>
        <w:t xml:space="preserve">» 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Плана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</w:t>
      </w:r>
      <w:r w:rsidR="00810526">
        <w:rPr>
          <w:rFonts w:ascii="Times New Roman" w:hAnsi="Times New Roman" w:cs="Times New Roman"/>
          <w:sz w:val="24"/>
          <w:szCs w:val="24"/>
        </w:rPr>
        <w:t>1</w:t>
      </w:r>
      <w:r w:rsidRPr="009F5B3C">
        <w:rPr>
          <w:rFonts w:ascii="Times New Roman" w:hAnsi="Times New Roman" w:cs="Times New Roman"/>
          <w:sz w:val="24"/>
          <w:szCs w:val="24"/>
        </w:rPr>
        <w:t xml:space="preserve"> год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</w:t>
      </w:r>
      <w:r w:rsidR="00B7234A" w:rsidRP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0526" w:rsidRPr="00810526">
        <w:rPr>
          <w:rFonts w:ascii="Times New Roman" w:hAnsi="Times New Roman" w:cs="Times New Roman"/>
          <w:sz w:val="24"/>
          <w:szCs w:val="24"/>
        </w:rPr>
        <w:t>24</w:t>
      </w:r>
      <w:r w:rsidR="00810526">
        <w:rPr>
          <w:rFonts w:ascii="Times New Roman" w:hAnsi="Times New Roman" w:cs="Times New Roman"/>
          <w:sz w:val="24"/>
          <w:szCs w:val="24"/>
        </w:rPr>
        <w:t xml:space="preserve">.03.2021 </w:t>
      </w:r>
      <w:r w:rsidR="00810526" w:rsidRPr="00810526">
        <w:rPr>
          <w:rFonts w:ascii="Times New Roman" w:hAnsi="Times New Roman" w:cs="Times New Roman"/>
          <w:sz w:val="24"/>
          <w:szCs w:val="24"/>
        </w:rPr>
        <w:t>№ 152 р-П</w:t>
      </w:r>
      <w:r w:rsidR="002C5386" w:rsidRPr="00810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Pr="00AA2FE3" w:rsidRDefault="00F13931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9C530D" w:rsidRPr="009C530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п.Водла Пудожского района Республики Карелия</w:t>
      </w:r>
      <w:r w:rsidR="009C530D" w:rsidRPr="00CE6B85">
        <w:rPr>
          <w:rFonts w:ascii="Times New Roman" w:hAnsi="Times New Roman" w:cs="Times New Roman"/>
        </w:rPr>
        <w:t>.</w:t>
      </w:r>
    </w:p>
    <w:p w:rsidR="00312387" w:rsidRPr="00AA2FE3" w:rsidRDefault="006A0CA1" w:rsidP="00312387">
      <w:pPr>
        <w:pStyle w:val="12"/>
        <w:keepNext/>
        <w:keepLines/>
        <w:shd w:val="clear" w:color="auto" w:fill="auto"/>
        <w:tabs>
          <w:tab w:val="left" w:pos="10117"/>
        </w:tabs>
        <w:spacing w:after="0"/>
        <w:jc w:val="both"/>
        <w:rPr>
          <w:i/>
          <w:iCs/>
          <w:sz w:val="24"/>
          <w:szCs w:val="24"/>
        </w:rPr>
      </w:pPr>
      <w:r w:rsidRPr="00AA2FE3">
        <w:rPr>
          <w:sz w:val="24"/>
          <w:szCs w:val="24"/>
        </w:rPr>
        <w:t xml:space="preserve">Тема </w:t>
      </w:r>
      <w:r w:rsidR="0050681B" w:rsidRPr="00AA2FE3">
        <w:rPr>
          <w:sz w:val="24"/>
          <w:szCs w:val="24"/>
        </w:rPr>
        <w:t>контрольного мероприятия</w:t>
      </w:r>
      <w:r w:rsidRPr="00AA2FE3">
        <w:rPr>
          <w:sz w:val="24"/>
          <w:szCs w:val="24"/>
        </w:rPr>
        <w:t xml:space="preserve">: </w:t>
      </w:r>
      <w:r w:rsidR="00AA2FE3" w:rsidRPr="00AA2FE3">
        <w:rPr>
          <w:sz w:val="24"/>
          <w:szCs w:val="24"/>
        </w:rPr>
        <w:t xml:space="preserve">«Соблюдение </w:t>
      </w:r>
      <w:r w:rsidR="00AA2FE3" w:rsidRPr="00AA2FE3">
        <w:rPr>
          <w:rStyle w:val="af1"/>
          <w:i w:val="0"/>
          <w:sz w:val="24"/>
          <w:szCs w:val="24"/>
        </w:rPr>
        <w:t>положений</w:t>
      </w:r>
      <w:r w:rsidR="00AA2FE3" w:rsidRPr="00AA2FE3">
        <w:rPr>
          <w:i/>
          <w:sz w:val="24"/>
          <w:szCs w:val="24"/>
          <w:shd w:val="clear" w:color="auto" w:fill="FFFFFF"/>
        </w:rPr>
        <w:t> </w:t>
      </w:r>
      <w:r w:rsidR="00AA2FE3" w:rsidRPr="00AA2FE3">
        <w:rPr>
          <w:sz w:val="24"/>
          <w:szCs w:val="24"/>
          <w:shd w:val="clear" w:color="auto" w:fill="FFFFFF"/>
        </w:rPr>
        <w:t>правовых актов, регулирующих бюджетные правоотношения</w:t>
      </w:r>
      <w:r w:rsidR="00AA2FE3" w:rsidRPr="00AA2FE3">
        <w:rPr>
          <w:rStyle w:val="af1"/>
          <w:sz w:val="24"/>
          <w:szCs w:val="24"/>
        </w:rPr>
        <w:t>,</w:t>
      </w:r>
      <w:r w:rsidR="00AA2FE3" w:rsidRPr="00AA2FE3">
        <w:rPr>
          <w:rStyle w:val="af1"/>
          <w:i w:val="0"/>
          <w:sz w:val="24"/>
          <w:szCs w:val="24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отчетности»</w:t>
      </w:r>
      <w:r w:rsidR="00312387" w:rsidRPr="00AA2FE3">
        <w:rPr>
          <w:i/>
          <w:iCs/>
          <w:sz w:val="24"/>
          <w:szCs w:val="24"/>
        </w:rPr>
        <w:t>.</w:t>
      </w:r>
    </w:p>
    <w:p w:rsidR="00FB641C" w:rsidRPr="00312387" w:rsidRDefault="0054602F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 xml:space="preserve">: </w:t>
      </w:r>
      <w:r w:rsidR="00AA2FE3" w:rsidRPr="00AA2FE3">
        <w:rPr>
          <w:rFonts w:ascii="Times New Roman" w:hAnsi="Times New Roman" w:cs="Times New Roman"/>
          <w:sz w:val="24"/>
          <w:szCs w:val="24"/>
        </w:rPr>
        <w:t>1 января 2020 года по 31 декабря 2020 года</w:t>
      </w:r>
      <w:r w:rsidR="00BE4EED" w:rsidRPr="00AA2FE3">
        <w:rPr>
          <w:rFonts w:ascii="Times New Roman" w:hAnsi="Times New Roman" w:cs="Times New Roman"/>
          <w:sz w:val="24"/>
          <w:szCs w:val="24"/>
        </w:rPr>
        <w:t>.</w:t>
      </w:r>
    </w:p>
    <w:p w:rsidR="0050681B" w:rsidRDefault="00164E16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AA2FE3">
        <w:rPr>
          <w:rFonts w:ascii="Times New Roman" w:hAnsi="Times New Roman" w:cs="Times New Roman"/>
          <w:sz w:val="24"/>
          <w:szCs w:val="24"/>
        </w:rPr>
        <w:t xml:space="preserve">: </w:t>
      </w:r>
      <w:r w:rsidR="0050681B">
        <w:rPr>
          <w:rFonts w:ascii="Times New Roman" w:hAnsi="Times New Roman" w:cs="Times New Roman"/>
          <w:sz w:val="24"/>
          <w:szCs w:val="24"/>
        </w:rPr>
        <w:t xml:space="preserve">Дата начала проверки –  </w:t>
      </w:r>
      <w:r w:rsidR="00312387" w:rsidRPr="00C57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1 </w:t>
      </w:r>
      <w:r w:rsidR="00AA2FE3">
        <w:rPr>
          <w:rFonts w:ascii="Times New Roman" w:hAnsi="Times New Roman" w:cs="Times New Roman"/>
          <w:sz w:val="24"/>
          <w:szCs w:val="24"/>
        </w:rPr>
        <w:t>апреля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202</w:t>
      </w:r>
      <w:r w:rsidR="00AA2FE3">
        <w:rPr>
          <w:rFonts w:ascii="Times New Roman" w:hAnsi="Times New Roman" w:cs="Times New Roman"/>
          <w:sz w:val="24"/>
          <w:szCs w:val="24"/>
        </w:rPr>
        <w:t>1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234A">
        <w:rPr>
          <w:rFonts w:ascii="Times New Roman" w:hAnsi="Times New Roman" w:cs="Times New Roman"/>
          <w:sz w:val="24"/>
          <w:szCs w:val="24"/>
        </w:rPr>
        <w:t xml:space="preserve">, дата окончания проверки – </w:t>
      </w:r>
      <w:r w:rsidR="00AA2FE3">
        <w:rPr>
          <w:rFonts w:ascii="Times New Roman" w:hAnsi="Times New Roman" w:cs="Times New Roman"/>
          <w:sz w:val="24"/>
          <w:szCs w:val="24"/>
        </w:rPr>
        <w:t>30 апреля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202</w:t>
      </w:r>
      <w:r w:rsidR="00AA2FE3">
        <w:rPr>
          <w:rFonts w:ascii="Times New Roman" w:hAnsi="Times New Roman" w:cs="Times New Roman"/>
          <w:sz w:val="24"/>
          <w:szCs w:val="24"/>
        </w:rPr>
        <w:t>1</w:t>
      </w:r>
      <w:r w:rsidR="00312387" w:rsidRPr="00C570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2387">
        <w:rPr>
          <w:rFonts w:ascii="Times New Roman" w:hAnsi="Times New Roman" w:cs="Times New Roman"/>
          <w:sz w:val="24"/>
          <w:szCs w:val="24"/>
        </w:rPr>
        <w:t>.</w:t>
      </w:r>
    </w:p>
    <w:p w:rsidR="00B7234A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312387">
        <w:rPr>
          <w:rFonts w:ascii="Times New Roman" w:hAnsi="Times New Roman" w:cs="Times New Roman"/>
          <w:sz w:val="24"/>
          <w:szCs w:val="24"/>
        </w:rPr>
        <w:t>№</w:t>
      </w:r>
      <w:r w:rsidR="00AA2FE3">
        <w:rPr>
          <w:rFonts w:ascii="Times New Roman" w:hAnsi="Times New Roman" w:cs="Times New Roman"/>
          <w:sz w:val="24"/>
          <w:szCs w:val="24"/>
        </w:rPr>
        <w:t>1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312387">
        <w:rPr>
          <w:rFonts w:ascii="Times New Roman" w:hAnsi="Times New Roman" w:cs="Times New Roman"/>
          <w:sz w:val="24"/>
          <w:szCs w:val="24"/>
        </w:rPr>
        <w:t>2</w:t>
      </w:r>
      <w:r w:rsidR="00AA2FE3">
        <w:rPr>
          <w:rFonts w:ascii="Times New Roman" w:hAnsi="Times New Roman" w:cs="Times New Roman"/>
          <w:sz w:val="24"/>
          <w:szCs w:val="24"/>
        </w:rPr>
        <w:t>9</w:t>
      </w:r>
      <w:r w:rsidR="00B7234A">
        <w:rPr>
          <w:rFonts w:ascii="Times New Roman" w:hAnsi="Times New Roman" w:cs="Times New Roman"/>
          <w:sz w:val="24"/>
          <w:szCs w:val="24"/>
        </w:rPr>
        <w:t xml:space="preserve"> апре</w:t>
      </w:r>
      <w:r w:rsidR="0050681B" w:rsidRPr="00BF229C">
        <w:rPr>
          <w:rFonts w:ascii="Times New Roman" w:hAnsi="Times New Roman" w:cs="Times New Roman"/>
          <w:sz w:val="24"/>
          <w:szCs w:val="24"/>
        </w:rPr>
        <w:t>л</w:t>
      </w:r>
      <w:r w:rsidR="00CC4695" w:rsidRPr="00BF229C">
        <w:rPr>
          <w:rFonts w:ascii="Times New Roman" w:hAnsi="Times New Roman" w:cs="Times New Roman"/>
          <w:sz w:val="24"/>
          <w:szCs w:val="24"/>
        </w:rPr>
        <w:t>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AA2FE3">
        <w:rPr>
          <w:rFonts w:ascii="Times New Roman" w:hAnsi="Times New Roman" w:cs="Times New Roman"/>
          <w:sz w:val="24"/>
          <w:szCs w:val="24"/>
        </w:rPr>
        <w:t>1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1100" w:rsidRPr="00CC4695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A5E83">
        <w:rPr>
          <w:rFonts w:ascii="Times New Roman" w:hAnsi="Times New Roman" w:cs="Times New Roman"/>
          <w:sz w:val="24"/>
          <w:szCs w:val="24"/>
        </w:rPr>
        <w:t>2</w:t>
      </w:r>
      <w:r w:rsidR="00D63D38">
        <w:rPr>
          <w:rFonts w:ascii="Times New Roman" w:hAnsi="Times New Roman" w:cs="Times New Roman"/>
          <w:sz w:val="24"/>
          <w:szCs w:val="24"/>
        </w:rPr>
        <w:t>1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D63D38">
        <w:rPr>
          <w:rFonts w:ascii="Times New Roman" w:hAnsi="Times New Roman" w:cs="Times New Roman"/>
          <w:sz w:val="24"/>
          <w:szCs w:val="24"/>
        </w:rPr>
        <w:t>мая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D63D38">
        <w:rPr>
          <w:rFonts w:ascii="Times New Roman" w:hAnsi="Times New Roman" w:cs="Times New Roman"/>
          <w:sz w:val="24"/>
          <w:szCs w:val="24"/>
        </w:rPr>
        <w:t>1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D38" w:rsidRDefault="00DE5627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</w:t>
      </w:r>
      <w:r w:rsidR="00E95F59" w:rsidRPr="009574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</w:t>
      </w:r>
      <w:r w:rsidR="007A5E83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D63D38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="007A5E83">
        <w:rPr>
          <w:rFonts w:ascii="Times New Roman" w:hAnsi="Times New Roman" w:cs="Times New Roman"/>
          <w:sz w:val="24"/>
          <w:szCs w:val="24"/>
        </w:rPr>
        <w:t>нарушения</w:t>
      </w:r>
      <w:r w:rsidR="00D63D38">
        <w:rPr>
          <w:rFonts w:ascii="Times New Roman" w:hAnsi="Times New Roman" w:cs="Times New Roman"/>
          <w:sz w:val="24"/>
          <w:szCs w:val="24"/>
        </w:rPr>
        <w:t>.</w:t>
      </w:r>
    </w:p>
    <w:p w:rsidR="00A43277" w:rsidRDefault="00D63D38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контроля предоставил отчет о выполнении рекомендаций и устранения замечаний, указанных в акте по результатам проверки.</w:t>
      </w:r>
      <w:r w:rsidR="00A43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B0A" w:rsidRDefault="00CD0B0A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EE" w:rsidRDefault="00BE06EE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226C65" w:rsidRDefault="007A5E83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</w:t>
      </w:r>
      <w:r w:rsidR="00D63D38">
        <w:rPr>
          <w:rFonts w:ascii="Times New Roman" w:hAnsi="Times New Roman" w:cs="Times New Roman"/>
          <w:sz w:val="24"/>
          <w:szCs w:val="24"/>
        </w:rPr>
        <w:t>А.С.Степнева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55" w:rsidRDefault="00195055" w:rsidP="001F4C31">
      <w:pPr>
        <w:spacing w:line="240" w:lineRule="auto"/>
      </w:pPr>
      <w:r>
        <w:separator/>
      </w:r>
    </w:p>
  </w:endnote>
  <w:endnote w:type="continuationSeparator" w:id="1">
    <w:p w:rsidR="00195055" w:rsidRDefault="00195055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7661AE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321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55" w:rsidRDefault="00195055" w:rsidP="001F4C31">
      <w:pPr>
        <w:spacing w:line="240" w:lineRule="auto"/>
      </w:pPr>
      <w:r>
        <w:separator/>
      </w:r>
    </w:p>
  </w:footnote>
  <w:footnote w:type="continuationSeparator" w:id="1">
    <w:p w:rsidR="00195055" w:rsidRDefault="00195055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520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055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387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1F05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1D2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1AE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5E83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526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87EEC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0D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5B3C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404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2FE3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A73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3D38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16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20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312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387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styleId="af1">
    <w:name w:val="Emphasis"/>
    <w:basedOn w:val="a0"/>
    <w:uiPriority w:val="20"/>
    <w:qFormat/>
    <w:rsid w:val="00AA2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5</cp:revision>
  <cp:lastPrinted>2022-04-22T07:57:00Z</cp:lastPrinted>
  <dcterms:created xsi:type="dcterms:W3CDTF">2022-05-16T08:57:00Z</dcterms:created>
  <dcterms:modified xsi:type="dcterms:W3CDTF">2022-05-16T09:46:00Z</dcterms:modified>
</cp:coreProperties>
</file>