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04F" w:rsidRPr="00767203" w:rsidRDefault="00E9104F" w:rsidP="00E9104F">
      <w:pPr>
        <w:pStyle w:val="a6"/>
        <w:tabs>
          <w:tab w:val="left" w:pos="567"/>
        </w:tabs>
        <w:outlineLvl w:val="0"/>
        <w:rPr>
          <w:sz w:val="24"/>
          <w:szCs w:val="24"/>
        </w:rPr>
      </w:pPr>
      <w:r w:rsidRPr="00767203">
        <w:rPr>
          <w:sz w:val="24"/>
          <w:szCs w:val="24"/>
        </w:rPr>
        <w:object w:dxaOrig="972" w:dyaOrig="1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74.25pt" o:ole="" fillcolor="window">
            <v:imagedata r:id="rId7" o:title=""/>
          </v:shape>
          <o:OLEObject Type="Embed" ProgID="Word.Picture.8" ShapeID="_x0000_i1025" DrawAspect="Content" ObjectID="_1825067688" r:id="rId8"/>
        </w:object>
      </w:r>
    </w:p>
    <w:p w:rsidR="00E9104F" w:rsidRPr="00767203" w:rsidRDefault="00E9104F" w:rsidP="00E9104F">
      <w:pPr>
        <w:pStyle w:val="a6"/>
        <w:tabs>
          <w:tab w:val="left" w:pos="567"/>
        </w:tabs>
        <w:outlineLvl w:val="0"/>
        <w:rPr>
          <w:sz w:val="24"/>
          <w:szCs w:val="24"/>
        </w:rPr>
      </w:pPr>
      <w:r w:rsidRPr="00767203">
        <w:rPr>
          <w:sz w:val="24"/>
          <w:szCs w:val="24"/>
        </w:rPr>
        <w:t>Республика Карелия</w:t>
      </w:r>
    </w:p>
    <w:p w:rsidR="00E9104F" w:rsidRPr="00767203" w:rsidRDefault="00E9104F" w:rsidP="00E9104F">
      <w:pPr>
        <w:tabs>
          <w:tab w:val="left" w:pos="567"/>
        </w:tabs>
        <w:jc w:val="center"/>
        <w:outlineLvl w:val="0"/>
        <w:rPr>
          <w:b/>
        </w:rPr>
      </w:pPr>
      <w:r w:rsidRPr="00767203">
        <w:rPr>
          <w:b/>
        </w:rPr>
        <w:t xml:space="preserve">Администрация Пудожского муниципального района </w:t>
      </w:r>
    </w:p>
    <w:p w:rsidR="00E9104F" w:rsidRPr="00767203" w:rsidRDefault="00E9104F" w:rsidP="00E9104F">
      <w:pPr>
        <w:pStyle w:val="1"/>
        <w:tabs>
          <w:tab w:val="left" w:pos="567"/>
        </w:tabs>
        <w:rPr>
          <w:sz w:val="24"/>
          <w:szCs w:val="24"/>
        </w:rPr>
      </w:pPr>
    </w:p>
    <w:p w:rsidR="00E9104F" w:rsidRPr="00767203" w:rsidRDefault="00E9104F" w:rsidP="00E9104F">
      <w:pPr>
        <w:pStyle w:val="1"/>
        <w:tabs>
          <w:tab w:val="left" w:pos="567"/>
        </w:tabs>
        <w:rPr>
          <w:sz w:val="32"/>
          <w:szCs w:val="32"/>
        </w:rPr>
      </w:pPr>
      <w:r w:rsidRPr="00767203">
        <w:rPr>
          <w:sz w:val="32"/>
          <w:szCs w:val="32"/>
        </w:rPr>
        <w:t>ПОСТАНОВЛЕНИЕ</w:t>
      </w:r>
    </w:p>
    <w:p w:rsidR="00E9104F" w:rsidRPr="00767203" w:rsidRDefault="00E9104F" w:rsidP="00E9104F">
      <w:pPr>
        <w:tabs>
          <w:tab w:val="left" w:pos="567"/>
        </w:tabs>
        <w:jc w:val="center"/>
      </w:pPr>
    </w:p>
    <w:p w:rsidR="00E9104F" w:rsidRPr="00767203" w:rsidRDefault="00E9104F" w:rsidP="00E9104F">
      <w:pPr>
        <w:tabs>
          <w:tab w:val="left" w:pos="567"/>
        </w:tabs>
        <w:jc w:val="center"/>
      </w:pPr>
      <w:r w:rsidRPr="00767203">
        <w:t xml:space="preserve">от </w:t>
      </w:r>
      <w:r w:rsidR="00767203">
        <w:rPr>
          <w:u w:val="single"/>
        </w:rPr>
        <w:t>17.11</w:t>
      </w:r>
      <w:r w:rsidRPr="00767203">
        <w:rPr>
          <w:u w:val="single"/>
        </w:rPr>
        <w:t>.202</w:t>
      </w:r>
      <w:r w:rsidR="003533B3" w:rsidRPr="00767203">
        <w:rPr>
          <w:u w:val="single"/>
        </w:rPr>
        <w:t>5</w:t>
      </w:r>
      <w:r w:rsidRPr="00767203">
        <w:rPr>
          <w:u w:val="single"/>
        </w:rPr>
        <w:t xml:space="preserve"> г. </w:t>
      </w:r>
      <w:r w:rsidRPr="00767203">
        <w:t xml:space="preserve">№ </w:t>
      </w:r>
      <w:r w:rsidR="0073022D">
        <w:rPr>
          <w:u w:val="single"/>
        </w:rPr>
        <w:t>769-П</w:t>
      </w:r>
      <w:r w:rsidRPr="00767203">
        <w:rPr>
          <w:u w:val="single"/>
        </w:rPr>
        <w:t>_</w:t>
      </w:r>
    </w:p>
    <w:p w:rsidR="00E9104F" w:rsidRPr="00767203" w:rsidRDefault="00E9104F" w:rsidP="00E9104F">
      <w:pPr>
        <w:tabs>
          <w:tab w:val="left" w:pos="567"/>
        </w:tabs>
      </w:pPr>
    </w:p>
    <w:p w:rsidR="00E9104F" w:rsidRPr="00767203" w:rsidRDefault="00E9104F" w:rsidP="00E9104F">
      <w:pPr>
        <w:tabs>
          <w:tab w:val="left" w:pos="567"/>
        </w:tabs>
        <w:jc w:val="center"/>
      </w:pPr>
      <w:r w:rsidRPr="00767203">
        <w:t>г. Пудож</w:t>
      </w:r>
    </w:p>
    <w:p w:rsidR="00E9104F" w:rsidRPr="00767203" w:rsidRDefault="00E9104F" w:rsidP="00E9104F">
      <w:pPr>
        <w:tabs>
          <w:tab w:val="left" w:pos="567"/>
        </w:tabs>
        <w:jc w:val="center"/>
      </w:pPr>
    </w:p>
    <w:p w:rsidR="00E9104F" w:rsidRPr="00767203" w:rsidRDefault="00E9104F" w:rsidP="00767203">
      <w:pPr>
        <w:tabs>
          <w:tab w:val="left" w:pos="567"/>
          <w:tab w:val="left" w:pos="9639"/>
        </w:tabs>
        <w:jc w:val="center"/>
      </w:pPr>
      <w:r w:rsidRPr="00767203">
        <w:t xml:space="preserve">О проведении </w:t>
      </w:r>
      <w:r w:rsidR="00524178" w:rsidRPr="00767203">
        <w:t>публичного предложения</w:t>
      </w:r>
      <w:r w:rsidRPr="00767203">
        <w:t xml:space="preserve"> в электронной форме на право заключения договора купли-продажи </w:t>
      </w:r>
      <w:r w:rsidR="003533B3" w:rsidRPr="00767203">
        <w:t xml:space="preserve">муниципального имущества, находящегося в собственности муниципального образования </w:t>
      </w:r>
      <w:r w:rsidR="00767203">
        <w:t xml:space="preserve"> </w:t>
      </w:r>
      <w:r w:rsidR="003533B3" w:rsidRPr="00767203">
        <w:t>«Пудожский муниципальный район»</w:t>
      </w:r>
    </w:p>
    <w:p w:rsidR="00E9104F" w:rsidRPr="00767203" w:rsidRDefault="00E9104F" w:rsidP="00E9104F">
      <w:pPr>
        <w:tabs>
          <w:tab w:val="left" w:pos="567"/>
          <w:tab w:val="left" w:pos="3960"/>
        </w:tabs>
        <w:jc w:val="both"/>
      </w:pPr>
    </w:p>
    <w:p w:rsidR="00E9104F" w:rsidRPr="00767203" w:rsidRDefault="00767203" w:rsidP="00E9104F">
      <w:pPr>
        <w:tabs>
          <w:tab w:val="left" w:pos="567"/>
        </w:tabs>
        <w:jc w:val="both"/>
      </w:pPr>
      <w:r>
        <w:tab/>
      </w:r>
      <w:r w:rsidR="00E9104F" w:rsidRPr="00767203">
        <w:t xml:space="preserve">В соответствии с Федеральным законом от 21.12.2001 г. № 178-ФЗ «О приватизации государственного и муниципального имущества», Федеральным законом от 26.07.2006 г. № 135-ФЗ «О защите конкуренции», Постановлением Правительства Российской Федерации от 27 августа 2012 года № 860 «Об организации и проведении продажи государственного или муниципального имущества в электронной форме» (вместе с Положением об организации и проведении продажи государственного или муниципального имущества в электронной форме), на основании </w:t>
      </w:r>
      <w:r w:rsidR="00524178" w:rsidRPr="00767203">
        <w:rPr>
          <w:bCs/>
          <w:iCs/>
        </w:rPr>
        <w:t>Решения Совета Пудожского муниципального района XXXX заседания IV созыва №306 от 30.09.2022 г. «Об утверждении Прогнозного плана (Программы) приватизации муниципального имущества Пудожского муниципального района на 2023 год и на плановый период 2024 и 2025 годов» (в ред. Решения Совета Пудожского муниципального района №</w:t>
      </w:r>
      <w:r>
        <w:rPr>
          <w:bCs/>
          <w:iCs/>
        </w:rPr>
        <w:t xml:space="preserve"> </w:t>
      </w:r>
      <w:r w:rsidR="00524178" w:rsidRPr="00767203">
        <w:rPr>
          <w:bCs/>
          <w:iCs/>
        </w:rPr>
        <w:t xml:space="preserve">22 от 23.05.2025 г.), </w:t>
      </w:r>
      <w:r w:rsidRPr="00767203">
        <w:rPr>
          <w:bCs/>
          <w:iCs/>
        </w:rPr>
        <w:t>Постановления администрации Пудожского муниципального района № 767-П от 14.11.2025 г.</w:t>
      </w:r>
      <w:r w:rsidR="00524178" w:rsidRPr="00767203">
        <w:rPr>
          <w:bCs/>
          <w:iCs/>
        </w:rPr>
        <w:t xml:space="preserve"> «Об утверждении условий приватизации муниципального имущества, находящегося в муниципальной собственности муниципального образования «Пудожский муниципальный район»»</w:t>
      </w:r>
      <w:r w:rsidR="00E9104F" w:rsidRPr="00767203">
        <w:t xml:space="preserve">, руководствуясь Уставом Пудожского муниципального района Республики Карелия, </w:t>
      </w:r>
      <w:r>
        <w:t>а</w:t>
      </w:r>
      <w:r w:rsidR="00E9104F" w:rsidRPr="00767203">
        <w:t>дминистрация Пудожского муниципального района</w:t>
      </w:r>
    </w:p>
    <w:p w:rsidR="00E9104F" w:rsidRPr="00767203" w:rsidRDefault="00E9104F" w:rsidP="00E9104F">
      <w:pPr>
        <w:tabs>
          <w:tab w:val="left" w:pos="567"/>
        </w:tabs>
        <w:jc w:val="both"/>
      </w:pPr>
    </w:p>
    <w:p w:rsidR="00E9104F" w:rsidRPr="00767203" w:rsidRDefault="00E9104F" w:rsidP="00E9104F">
      <w:pPr>
        <w:tabs>
          <w:tab w:val="left" w:pos="567"/>
        </w:tabs>
        <w:jc w:val="center"/>
      </w:pPr>
      <w:r w:rsidRPr="00767203">
        <w:t>ПОСТАНОВЛЯЕТ:</w:t>
      </w:r>
    </w:p>
    <w:p w:rsidR="00E9104F" w:rsidRPr="00767203" w:rsidRDefault="00E9104F" w:rsidP="00E9104F">
      <w:pPr>
        <w:pStyle w:val="a7"/>
        <w:widowControl w:val="0"/>
        <w:numPr>
          <w:ilvl w:val="0"/>
          <w:numId w:val="1"/>
        </w:numPr>
        <w:tabs>
          <w:tab w:val="left" w:pos="567"/>
        </w:tabs>
        <w:autoSpaceDE w:val="0"/>
        <w:autoSpaceDN w:val="0"/>
        <w:adjustRightInd w:val="0"/>
        <w:ind w:left="0" w:firstLine="0"/>
        <w:jc w:val="both"/>
      </w:pPr>
      <w:r w:rsidRPr="00767203">
        <w:t xml:space="preserve">Создать и утвердить состав комиссии по проведению </w:t>
      </w:r>
      <w:r w:rsidR="00524178" w:rsidRPr="00767203">
        <w:t>публичного предложения</w:t>
      </w:r>
      <w:r w:rsidRPr="00767203">
        <w:t xml:space="preserve"> на право заключения договора купли-продажи муниципального имущества, находящегося в собственности  муниципального образования «Пудожский муниципальный район», в следующем составе: Балаева Елена Борисовна - директор ООО «ПСО «Госзаказ» (по согласованию с ней); Балаев Борис Викторович – исполнительный директор ООО «ПСО «Госзаказ» (по согласованию с ним), Василевская Тамара Александровна – ведущий специалист ООО «ПСО «Госзаказ» (по согласованию с ней), </w:t>
      </w:r>
      <w:r w:rsidR="000A3642" w:rsidRPr="00767203">
        <w:t>Горшкова Светлана Георгиевна -ведущий специалист ООО «ПСО «Госзаказ» (по согласованию с ней)</w:t>
      </w:r>
      <w:r w:rsidRPr="00767203">
        <w:t xml:space="preserve">, </w:t>
      </w:r>
      <w:r w:rsidR="000A3642" w:rsidRPr="00767203">
        <w:t>Вартиайнен Екатерина Николаевна–исполняющий обязанности главы</w:t>
      </w:r>
      <w:r w:rsidRPr="00767203">
        <w:t xml:space="preserve"> Пудожского муниципального района. </w:t>
      </w:r>
    </w:p>
    <w:p w:rsidR="00E9104F" w:rsidRPr="00767203" w:rsidRDefault="00E9104F" w:rsidP="00E9104F">
      <w:pPr>
        <w:pStyle w:val="a7"/>
        <w:widowControl w:val="0"/>
        <w:numPr>
          <w:ilvl w:val="0"/>
          <w:numId w:val="1"/>
        </w:numPr>
        <w:tabs>
          <w:tab w:val="left" w:pos="567"/>
        </w:tabs>
        <w:autoSpaceDE w:val="0"/>
        <w:autoSpaceDN w:val="0"/>
        <w:adjustRightInd w:val="0"/>
        <w:ind w:left="0" w:firstLine="0"/>
        <w:jc w:val="both"/>
      </w:pPr>
      <w:r w:rsidRPr="00767203">
        <w:t xml:space="preserve">Комиссии по торгам провести процедуру </w:t>
      </w:r>
      <w:r w:rsidR="00524178" w:rsidRPr="00767203">
        <w:t>публичного предложения</w:t>
      </w:r>
      <w:r w:rsidR="00767203">
        <w:t xml:space="preserve"> </w:t>
      </w:r>
      <w:r w:rsidRPr="00767203">
        <w:t xml:space="preserve">в электронной форме по продаже </w:t>
      </w:r>
      <w:r w:rsidR="003533B3" w:rsidRPr="00767203">
        <w:t>муниципального имущества, находящегося в собственности муниципального образования «Пудожский муниципальный район»</w:t>
      </w:r>
      <w:r w:rsidRPr="00767203">
        <w:t xml:space="preserve">: </w:t>
      </w:r>
      <w:r w:rsidR="000A3642" w:rsidRPr="00767203">
        <w:t>нежилое здание детского сада (кадастровый номер 10:15:0000000:1220), общей площадью 576,6 кв.м, расположенное по адресу: Республика Карелия, р-н Пудожский, п. Красноборский, ул. Центральная, д. 3</w:t>
      </w:r>
      <w:r w:rsidRPr="00767203">
        <w:t>.</w:t>
      </w:r>
    </w:p>
    <w:p w:rsidR="00E9104F" w:rsidRPr="00767203" w:rsidRDefault="00E9104F" w:rsidP="00E9104F">
      <w:pPr>
        <w:pStyle w:val="a7"/>
        <w:numPr>
          <w:ilvl w:val="0"/>
          <w:numId w:val="1"/>
        </w:numPr>
        <w:ind w:left="0" w:firstLine="0"/>
        <w:jc w:val="both"/>
        <w:rPr>
          <w:bCs/>
        </w:rPr>
      </w:pPr>
      <w:r w:rsidRPr="00767203">
        <w:rPr>
          <w:bCs/>
        </w:rPr>
        <w:t xml:space="preserve">Комиссии при проведении </w:t>
      </w:r>
      <w:r w:rsidR="00524178" w:rsidRPr="00767203">
        <w:t>публичного предложения</w:t>
      </w:r>
      <w:r w:rsidRPr="00767203">
        <w:rPr>
          <w:bCs/>
        </w:rPr>
        <w:t xml:space="preserve"> руководствоваться законодательством Российской Федерации, в том числе Федеральным законом от 21 декабря 2001 года № 178-ФЗ «О приватизации государственного и муниципального имущества», постановлением Правительства </w:t>
      </w:r>
      <w:r w:rsidRPr="00767203">
        <w:rPr>
          <w:bCs/>
        </w:rPr>
        <w:lastRenderedPageBreak/>
        <w:t xml:space="preserve">Российской Федерации от 27 августа 2012 года № 860 «Об организации и проведении продажи государственного или муниципального имущества в электронной форме» (вместе с Положением об организации и проведении продажи государственного или муниципального имущества в электронной форме), положениями сообщения и документации </w:t>
      </w:r>
      <w:r w:rsidR="001C7C42" w:rsidRPr="00767203">
        <w:rPr>
          <w:bCs/>
        </w:rPr>
        <w:t>публичного предложения</w:t>
      </w:r>
      <w:r w:rsidRPr="00767203">
        <w:rPr>
          <w:bCs/>
        </w:rPr>
        <w:t>.</w:t>
      </w:r>
    </w:p>
    <w:p w:rsidR="00E9104F" w:rsidRPr="00767203" w:rsidRDefault="00E9104F" w:rsidP="00E9104F">
      <w:pPr>
        <w:numPr>
          <w:ilvl w:val="0"/>
          <w:numId w:val="1"/>
        </w:numPr>
        <w:ind w:left="0" w:firstLine="0"/>
        <w:jc w:val="both"/>
        <w:rPr>
          <w:lang w:eastAsia="en-US"/>
        </w:rPr>
      </w:pPr>
      <w:r w:rsidRPr="00767203">
        <w:rPr>
          <w:lang w:eastAsia="en-US"/>
        </w:rPr>
        <w:t xml:space="preserve">Утвердить сообщение и документацию </w:t>
      </w:r>
      <w:r w:rsidR="00524178" w:rsidRPr="00767203">
        <w:t>публичного предложения</w:t>
      </w:r>
      <w:r w:rsidR="00767203">
        <w:t xml:space="preserve"> </w:t>
      </w:r>
      <w:r w:rsidRPr="00767203">
        <w:rPr>
          <w:lang w:eastAsia="en-US"/>
        </w:rPr>
        <w:t>в электронной форме согласно Приложению №1 и Приложению №2.</w:t>
      </w:r>
    </w:p>
    <w:p w:rsidR="00E9104F" w:rsidRPr="00767203" w:rsidRDefault="00E9104F" w:rsidP="00E9104F">
      <w:pPr>
        <w:numPr>
          <w:ilvl w:val="0"/>
          <w:numId w:val="1"/>
        </w:numPr>
        <w:ind w:left="0" w:firstLine="0"/>
        <w:jc w:val="both"/>
        <w:rPr>
          <w:lang w:eastAsia="en-US"/>
        </w:rPr>
      </w:pPr>
      <w:r w:rsidRPr="00767203">
        <w:rPr>
          <w:lang w:eastAsia="en-US"/>
        </w:rPr>
        <w:t xml:space="preserve">Разместить сообщение и документацию </w:t>
      </w:r>
      <w:r w:rsidR="00524178" w:rsidRPr="00767203">
        <w:t>публичного предложения</w:t>
      </w:r>
      <w:r w:rsidRPr="00767203">
        <w:rPr>
          <w:lang w:eastAsia="en-US"/>
        </w:rPr>
        <w:t xml:space="preserve"> на официальном сайте Российской Федерации в сети Интернет</w:t>
      </w:r>
      <w:r w:rsidRPr="00767203">
        <w:rPr>
          <w:rFonts w:eastAsia="Times New Roman CYR"/>
        </w:rPr>
        <w:t xml:space="preserve"> https://torgi.gov.ru (ГИСТорги), на официальном сайте </w:t>
      </w:r>
      <w:r w:rsidR="00FC202C" w:rsidRPr="00767203">
        <w:rPr>
          <w:rFonts w:eastAsia="Times New Roman CYR"/>
        </w:rPr>
        <w:t>А</w:t>
      </w:r>
      <w:r w:rsidRPr="00767203">
        <w:rPr>
          <w:rFonts w:eastAsia="Times New Roman CYR"/>
        </w:rPr>
        <w:t xml:space="preserve">дминистрации </w:t>
      </w:r>
      <w:r w:rsidRPr="00767203">
        <w:t xml:space="preserve">Пудожского муниципального района </w:t>
      </w:r>
      <w:r w:rsidRPr="00767203">
        <w:rPr>
          <w:lang w:eastAsia="en-US"/>
        </w:rPr>
        <w:t>.</w:t>
      </w:r>
    </w:p>
    <w:p w:rsidR="00E9104F" w:rsidRPr="00767203" w:rsidRDefault="00E9104F" w:rsidP="00E9104F">
      <w:pPr>
        <w:widowControl w:val="0"/>
        <w:numPr>
          <w:ilvl w:val="0"/>
          <w:numId w:val="1"/>
        </w:numPr>
        <w:autoSpaceDE w:val="0"/>
        <w:autoSpaceDN w:val="0"/>
        <w:adjustRightInd w:val="0"/>
        <w:ind w:left="0" w:firstLine="0"/>
        <w:jc w:val="both"/>
      </w:pPr>
      <w:r w:rsidRPr="00767203">
        <w:rPr>
          <w:lang w:eastAsia="en-US"/>
        </w:rPr>
        <w:t xml:space="preserve">Комиссии провести заседание по определению участников </w:t>
      </w:r>
      <w:r w:rsidR="00524178" w:rsidRPr="00767203">
        <w:t>публичного предложения</w:t>
      </w:r>
      <w:r w:rsidRPr="00767203">
        <w:rPr>
          <w:lang w:eastAsia="en-US"/>
        </w:rPr>
        <w:t xml:space="preserve"> и провести процедуру в сроки, установленные действующим законодательством Российской Федерации.</w:t>
      </w:r>
    </w:p>
    <w:p w:rsidR="00E9104F" w:rsidRPr="00767203" w:rsidRDefault="00E9104F" w:rsidP="00E9104F">
      <w:pPr>
        <w:numPr>
          <w:ilvl w:val="0"/>
          <w:numId w:val="1"/>
        </w:numPr>
        <w:ind w:left="0" w:firstLine="0"/>
        <w:jc w:val="both"/>
        <w:rPr>
          <w:lang w:eastAsia="en-US"/>
        </w:rPr>
      </w:pPr>
      <w:r w:rsidRPr="00767203">
        <w:rPr>
          <w:lang w:eastAsia="en-US"/>
        </w:rPr>
        <w:t xml:space="preserve">Разместить информацию об итогах </w:t>
      </w:r>
      <w:r w:rsidR="00524178" w:rsidRPr="00767203">
        <w:t>публичного предложения</w:t>
      </w:r>
      <w:r w:rsidRPr="00767203">
        <w:rPr>
          <w:lang w:eastAsia="en-US"/>
        </w:rPr>
        <w:t xml:space="preserve"> на официальном сайте ГИСТорги -</w:t>
      </w:r>
      <w:r w:rsidRPr="00767203">
        <w:rPr>
          <w:rFonts w:eastAsia="Times New Roman CYR"/>
        </w:rPr>
        <w:t xml:space="preserve"> https://torgi.gov.ru, на официальном сайте </w:t>
      </w:r>
      <w:r w:rsidR="00FC202C" w:rsidRPr="00767203">
        <w:rPr>
          <w:rFonts w:eastAsia="Times New Roman CYR"/>
        </w:rPr>
        <w:t>А</w:t>
      </w:r>
      <w:r w:rsidRPr="00767203">
        <w:rPr>
          <w:rFonts w:eastAsia="Times New Roman CYR"/>
        </w:rPr>
        <w:t xml:space="preserve">дминистрации </w:t>
      </w:r>
      <w:r w:rsidRPr="00767203">
        <w:t>Пудожского муниципального района,</w:t>
      </w:r>
      <w:r w:rsidRPr="00767203">
        <w:rPr>
          <w:lang w:eastAsia="en-US"/>
        </w:rPr>
        <w:t xml:space="preserve"> в сроки, установленные действующим законодательством Российской Федерации.</w:t>
      </w:r>
    </w:p>
    <w:p w:rsidR="00E9104F" w:rsidRPr="00767203" w:rsidRDefault="00E9104F" w:rsidP="00E9104F">
      <w:pPr>
        <w:numPr>
          <w:ilvl w:val="0"/>
          <w:numId w:val="1"/>
        </w:numPr>
        <w:ind w:left="0" w:firstLine="0"/>
        <w:jc w:val="both"/>
        <w:rPr>
          <w:lang w:eastAsia="en-US"/>
        </w:rPr>
      </w:pPr>
      <w:r w:rsidRPr="00767203">
        <w:rPr>
          <w:lang w:eastAsia="en-US"/>
        </w:rPr>
        <w:t>Контроль над исполнением данного постановления оставляю за собой.</w:t>
      </w:r>
    </w:p>
    <w:p w:rsidR="00E9104F" w:rsidRPr="00767203" w:rsidRDefault="00E9104F" w:rsidP="00E9104F">
      <w:pPr>
        <w:pStyle w:val="a4"/>
        <w:tabs>
          <w:tab w:val="left" w:pos="567"/>
          <w:tab w:val="left" w:pos="708"/>
        </w:tabs>
        <w:jc w:val="both"/>
        <w:rPr>
          <w:szCs w:val="24"/>
        </w:rPr>
      </w:pPr>
    </w:p>
    <w:p w:rsidR="00767203" w:rsidRDefault="00767203" w:rsidP="00767203">
      <w:pPr>
        <w:pStyle w:val="a4"/>
        <w:tabs>
          <w:tab w:val="clear" w:pos="8306"/>
          <w:tab w:val="left" w:pos="567"/>
          <w:tab w:val="left" w:pos="708"/>
          <w:tab w:val="right" w:pos="9923"/>
        </w:tabs>
        <w:rPr>
          <w:szCs w:val="24"/>
        </w:rPr>
      </w:pPr>
    </w:p>
    <w:p w:rsidR="00767203" w:rsidRDefault="00767203" w:rsidP="00767203">
      <w:pPr>
        <w:pStyle w:val="a4"/>
        <w:tabs>
          <w:tab w:val="clear" w:pos="8306"/>
          <w:tab w:val="left" w:pos="567"/>
          <w:tab w:val="left" w:pos="708"/>
          <w:tab w:val="right" w:pos="9923"/>
        </w:tabs>
        <w:rPr>
          <w:szCs w:val="24"/>
        </w:rPr>
      </w:pPr>
    </w:p>
    <w:p w:rsidR="00E9104F" w:rsidRPr="00767203" w:rsidRDefault="00767203" w:rsidP="00767203">
      <w:pPr>
        <w:pStyle w:val="a4"/>
        <w:tabs>
          <w:tab w:val="clear" w:pos="8306"/>
          <w:tab w:val="left" w:pos="567"/>
          <w:tab w:val="left" w:pos="708"/>
          <w:tab w:val="right" w:pos="9923"/>
        </w:tabs>
        <w:rPr>
          <w:szCs w:val="24"/>
        </w:rPr>
      </w:pPr>
      <w:r>
        <w:rPr>
          <w:szCs w:val="24"/>
        </w:rPr>
        <w:t>И.о.</w:t>
      </w:r>
      <w:r w:rsidR="000A3642" w:rsidRPr="00767203">
        <w:rPr>
          <w:szCs w:val="24"/>
        </w:rPr>
        <w:t xml:space="preserve"> главы</w:t>
      </w:r>
      <w:r w:rsidR="00E9104F" w:rsidRPr="00767203">
        <w:rPr>
          <w:szCs w:val="24"/>
        </w:rPr>
        <w:t xml:space="preserve"> Пуд</w:t>
      </w:r>
      <w:r>
        <w:rPr>
          <w:szCs w:val="24"/>
        </w:rPr>
        <w:t xml:space="preserve">ожского муниципального района </w:t>
      </w:r>
      <w:r>
        <w:rPr>
          <w:szCs w:val="24"/>
        </w:rPr>
        <w:tab/>
        <w:t xml:space="preserve">        </w:t>
      </w:r>
      <w:r w:rsidR="000A3642" w:rsidRPr="00767203">
        <w:rPr>
          <w:szCs w:val="24"/>
        </w:rPr>
        <w:t>Е.Н. Вартиайнен</w:t>
      </w:r>
    </w:p>
    <w:p w:rsidR="00E9104F" w:rsidRPr="00767203" w:rsidRDefault="00E9104F" w:rsidP="00E9104F">
      <w:pPr>
        <w:tabs>
          <w:tab w:val="left" w:pos="567"/>
        </w:tabs>
      </w:pPr>
    </w:p>
    <w:p w:rsidR="00E9104F" w:rsidRPr="0052338F" w:rsidRDefault="00E9104F" w:rsidP="00E9104F">
      <w:pPr>
        <w:tabs>
          <w:tab w:val="left" w:pos="567"/>
        </w:tabs>
        <w:rPr>
          <w:sz w:val="22"/>
          <w:szCs w:val="22"/>
        </w:rPr>
      </w:pPr>
    </w:p>
    <w:p w:rsidR="00E9104F" w:rsidRPr="0052338F" w:rsidRDefault="00E9104F" w:rsidP="00E9104F">
      <w:pPr>
        <w:tabs>
          <w:tab w:val="left" w:pos="567"/>
        </w:tabs>
        <w:rPr>
          <w:sz w:val="22"/>
          <w:szCs w:val="22"/>
        </w:rPr>
      </w:pPr>
    </w:p>
    <w:p w:rsidR="00E9104F" w:rsidRPr="0052338F" w:rsidRDefault="00E9104F" w:rsidP="00E9104F">
      <w:pPr>
        <w:tabs>
          <w:tab w:val="left" w:pos="567"/>
        </w:tabs>
        <w:rPr>
          <w:sz w:val="22"/>
          <w:szCs w:val="22"/>
        </w:rPr>
      </w:pPr>
    </w:p>
    <w:p w:rsidR="00B7072B" w:rsidRDefault="00B7072B"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Pr="00E53855" w:rsidRDefault="000467DC" w:rsidP="000467DC">
      <w:pPr>
        <w:tabs>
          <w:tab w:val="left" w:pos="567"/>
        </w:tabs>
        <w:jc w:val="right"/>
        <w:rPr>
          <w:b/>
          <w:bCs/>
          <w:sz w:val="22"/>
          <w:szCs w:val="22"/>
        </w:rPr>
      </w:pPr>
      <w:bookmarkStart w:id="0" w:name="_Hlk12816128"/>
      <w:bookmarkStart w:id="1" w:name="_Hlk14249365"/>
      <w:bookmarkStart w:id="2" w:name="_Hlk211943021"/>
      <w:r w:rsidRPr="00E53855">
        <w:rPr>
          <w:b/>
          <w:bCs/>
          <w:sz w:val="22"/>
          <w:szCs w:val="22"/>
        </w:rPr>
        <w:t>Приложение № 1</w:t>
      </w:r>
    </w:p>
    <w:p w:rsidR="000467DC" w:rsidRPr="00E53855" w:rsidRDefault="000467DC" w:rsidP="000467DC">
      <w:pPr>
        <w:tabs>
          <w:tab w:val="left" w:pos="567"/>
        </w:tabs>
        <w:jc w:val="right"/>
        <w:rPr>
          <w:b/>
          <w:bCs/>
          <w:sz w:val="22"/>
          <w:szCs w:val="22"/>
        </w:rPr>
      </w:pPr>
    </w:p>
    <w:bookmarkEnd w:id="1"/>
    <w:p w:rsidR="000467DC" w:rsidRPr="00E53855" w:rsidRDefault="000467DC" w:rsidP="000467DC">
      <w:pPr>
        <w:pStyle w:val="Standard"/>
        <w:keepNext/>
        <w:keepLines/>
        <w:tabs>
          <w:tab w:val="left" w:pos="567"/>
        </w:tabs>
        <w:autoSpaceDE w:val="0"/>
        <w:jc w:val="right"/>
        <w:rPr>
          <w:rFonts w:cs="Times New Roman"/>
          <w:b/>
          <w:sz w:val="22"/>
          <w:szCs w:val="22"/>
          <w:lang w:val="ru-RU"/>
        </w:rPr>
      </w:pPr>
      <w:r w:rsidRPr="00E53855">
        <w:rPr>
          <w:rFonts w:cs="Times New Roman"/>
          <w:b/>
          <w:sz w:val="22"/>
          <w:szCs w:val="22"/>
          <w:lang w:val="ru-RU"/>
        </w:rPr>
        <w:t xml:space="preserve">Утверждено </w:t>
      </w:r>
    </w:p>
    <w:p w:rsidR="000467DC" w:rsidRPr="00E53855" w:rsidRDefault="000467DC" w:rsidP="000467DC">
      <w:pPr>
        <w:pStyle w:val="Standard"/>
        <w:keepNext/>
        <w:keepLines/>
        <w:tabs>
          <w:tab w:val="left" w:pos="567"/>
        </w:tabs>
        <w:autoSpaceDE w:val="0"/>
        <w:jc w:val="right"/>
        <w:rPr>
          <w:rFonts w:cs="Times New Roman"/>
          <w:b/>
          <w:sz w:val="22"/>
          <w:szCs w:val="22"/>
          <w:lang w:val="ru-RU"/>
        </w:rPr>
      </w:pPr>
      <w:r w:rsidRPr="00E53855">
        <w:rPr>
          <w:rFonts w:cs="Times New Roman"/>
          <w:b/>
          <w:sz w:val="22"/>
          <w:szCs w:val="22"/>
          <w:lang w:val="ru-RU"/>
        </w:rPr>
        <w:t>постановлением Администрации Пудожского муниципального района</w:t>
      </w:r>
    </w:p>
    <w:p w:rsidR="000467DC" w:rsidRPr="00E53855" w:rsidRDefault="000467DC" w:rsidP="000467DC">
      <w:pPr>
        <w:pStyle w:val="Standard"/>
        <w:keepNext/>
        <w:keepLines/>
        <w:tabs>
          <w:tab w:val="left" w:pos="567"/>
        </w:tabs>
        <w:autoSpaceDE w:val="0"/>
        <w:jc w:val="right"/>
        <w:rPr>
          <w:rFonts w:cs="Times New Roman"/>
          <w:b/>
          <w:sz w:val="22"/>
          <w:szCs w:val="22"/>
          <w:lang w:val="ru-RU"/>
        </w:rPr>
      </w:pPr>
      <w:r w:rsidRPr="00E53855">
        <w:rPr>
          <w:rFonts w:cs="Times New Roman"/>
          <w:b/>
          <w:sz w:val="22"/>
          <w:szCs w:val="22"/>
          <w:lang w:val="ru-RU"/>
        </w:rPr>
        <w:t xml:space="preserve"> от «</w:t>
      </w:r>
      <w:r>
        <w:rPr>
          <w:rFonts w:cs="Times New Roman"/>
          <w:b/>
          <w:sz w:val="22"/>
          <w:szCs w:val="22"/>
          <w:lang w:val="ru-RU"/>
        </w:rPr>
        <w:t>17</w:t>
      </w:r>
      <w:r w:rsidRPr="00E53855">
        <w:rPr>
          <w:rFonts w:cs="Times New Roman"/>
          <w:b/>
          <w:sz w:val="22"/>
          <w:szCs w:val="22"/>
          <w:lang w:val="ru-RU"/>
        </w:rPr>
        <w:t xml:space="preserve">» </w:t>
      </w:r>
      <w:r>
        <w:rPr>
          <w:rFonts w:cs="Times New Roman"/>
          <w:b/>
          <w:sz w:val="22"/>
          <w:szCs w:val="22"/>
          <w:lang w:val="ru-RU"/>
        </w:rPr>
        <w:t>ноября</w:t>
      </w:r>
      <w:r w:rsidRPr="00E53855">
        <w:rPr>
          <w:rFonts w:cs="Times New Roman"/>
          <w:b/>
          <w:sz w:val="22"/>
          <w:szCs w:val="22"/>
          <w:lang w:val="ru-RU"/>
        </w:rPr>
        <w:t xml:space="preserve"> 2025 г. № </w:t>
      </w:r>
      <w:r>
        <w:rPr>
          <w:rFonts w:cs="Times New Roman"/>
          <w:b/>
          <w:sz w:val="22"/>
          <w:szCs w:val="22"/>
          <w:lang w:val="ru-RU"/>
        </w:rPr>
        <w:t>769-П</w:t>
      </w:r>
    </w:p>
    <w:p w:rsidR="000467DC" w:rsidRPr="00E53855" w:rsidRDefault="000467DC" w:rsidP="000467DC">
      <w:pPr>
        <w:keepNext/>
        <w:keepLines/>
        <w:widowControl w:val="0"/>
        <w:suppressLineNumbers/>
        <w:tabs>
          <w:tab w:val="left" w:pos="567"/>
        </w:tabs>
        <w:suppressAutoHyphens/>
        <w:jc w:val="right"/>
        <w:rPr>
          <w:b/>
          <w:sz w:val="22"/>
          <w:szCs w:val="22"/>
        </w:rPr>
      </w:pPr>
    </w:p>
    <w:bookmarkEnd w:id="0"/>
    <w:p w:rsidR="000467DC" w:rsidRPr="00E53855" w:rsidRDefault="000467DC" w:rsidP="000467DC">
      <w:pPr>
        <w:pStyle w:val="ConsPlusNormal"/>
        <w:widowControl/>
        <w:tabs>
          <w:tab w:val="left" w:pos="567"/>
        </w:tabs>
        <w:ind w:firstLine="0"/>
        <w:jc w:val="center"/>
        <w:rPr>
          <w:rFonts w:ascii="Times New Roman" w:hAnsi="Times New Roman" w:cs="Times New Roman"/>
          <w:b/>
          <w:bCs/>
          <w:sz w:val="22"/>
          <w:szCs w:val="22"/>
        </w:rPr>
      </w:pPr>
      <w:r w:rsidRPr="00E53855">
        <w:rPr>
          <w:rFonts w:ascii="Times New Roman" w:hAnsi="Times New Roman" w:cs="Times New Roman"/>
          <w:b/>
          <w:bCs/>
          <w:sz w:val="22"/>
          <w:szCs w:val="22"/>
        </w:rPr>
        <w:t xml:space="preserve">Сообщение №1ПП о продаже муниципального имущества, находящегося в собственности муниципального образования «Пудожский муниципальный район», в электронной форме </w:t>
      </w:r>
    </w:p>
    <w:p w:rsidR="000467DC" w:rsidRPr="00E53855" w:rsidRDefault="000467DC" w:rsidP="000467DC">
      <w:pPr>
        <w:pStyle w:val="ConsPlusNormal"/>
        <w:widowControl/>
        <w:tabs>
          <w:tab w:val="left" w:pos="567"/>
        </w:tabs>
        <w:ind w:firstLine="0"/>
        <w:jc w:val="center"/>
        <w:rPr>
          <w:rFonts w:ascii="Times New Roman" w:hAnsi="Times New Roman" w:cs="Times New Roman"/>
          <w:b/>
          <w:sz w:val="22"/>
          <w:szCs w:val="22"/>
        </w:rPr>
      </w:pPr>
      <w:r w:rsidRPr="00E53855">
        <w:rPr>
          <w:rFonts w:ascii="Times New Roman" w:hAnsi="Times New Roman" w:cs="Times New Roman"/>
          <w:b/>
          <w:sz w:val="22"/>
          <w:szCs w:val="22"/>
        </w:rPr>
        <w:t>посредством публичного предложения</w:t>
      </w:r>
    </w:p>
    <w:p w:rsidR="000467DC" w:rsidRPr="00E53855" w:rsidRDefault="000467DC" w:rsidP="000467DC">
      <w:pPr>
        <w:tabs>
          <w:tab w:val="left" w:pos="567"/>
        </w:tabs>
        <w:jc w:val="both"/>
        <w:outlineLvl w:val="0"/>
        <w:rPr>
          <w:b/>
          <w:sz w:val="22"/>
          <w:szCs w:val="22"/>
        </w:rPr>
      </w:pPr>
    </w:p>
    <w:p w:rsidR="000467DC" w:rsidRPr="00E53855" w:rsidRDefault="000467DC" w:rsidP="000467DC">
      <w:pPr>
        <w:tabs>
          <w:tab w:val="left" w:pos="567"/>
        </w:tabs>
        <w:jc w:val="both"/>
        <w:outlineLvl w:val="0"/>
        <w:rPr>
          <w:sz w:val="22"/>
          <w:szCs w:val="22"/>
        </w:rPr>
      </w:pPr>
      <w:r w:rsidRPr="00E53855">
        <w:rPr>
          <w:rFonts w:eastAsia="Times New Roman CYR"/>
          <w:sz w:val="22"/>
          <w:szCs w:val="22"/>
        </w:rPr>
        <w:t xml:space="preserve">Собственник имущества (организатор, продавец), принявший решение о приватизации муниципального имущества, реквизиты указанного решения: </w:t>
      </w:r>
      <w:r w:rsidRPr="00E53855">
        <w:rPr>
          <w:bCs/>
          <w:iCs/>
          <w:sz w:val="22"/>
          <w:szCs w:val="22"/>
        </w:rPr>
        <w:t xml:space="preserve">Администрация Пудожского муниципального района, в соответствии с Решением Совета Пудожского муниципального района XXXX заседания IV созыва №306 от 30.09.2022 г. «Об утверждении Прогнозного плана (Программы) приватизации муниципального имущества Пудожского муниципального района на 2023 год и на плановый период 2024 и 2025 годов» (в ред. Решения Совета Пудожского муниципального района №22 от 23.05.2025 г.), </w:t>
      </w:r>
      <w:r w:rsidRPr="00E85B60">
        <w:rPr>
          <w:bCs/>
          <w:iCs/>
          <w:sz w:val="22"/>
          <w:szCs w:val="22"/>
        </w:rPr>
        <w:t>постановлением Администрации Пудожского муниципального района</w:t>
      </w:r>
      <w:r>
        <w:rPr>
          <w:bCs/>
          <w:iCs/>
          <w:sz w:val="22"/>
          <w:szCs w:val="22"/>
        </w:rPr>
        <w:t xml:space="preserve"> </w:t>
      </w:r>
      <w:r w:rsidRPr="00E85B60">
        <w:rPr>
          <w:bCs/>
          <w:iCs/>
          <w:sz w:val="22"/>
          <w:szCs w:val="22"/>
        </w:rPr>
        <w:t>№767-П от 14.11.2025 г. «Об утверждении условий приватизации муниципального имущества, находящегося в муниципальной собственности муниципального образования «Пудожский муниципальный район»»</w:t>
      </w:r>
      <w:r w:rsidRPr="00E85B60">
        <w:rPr>
          <w:rFonts w:eastAsia="Times New Roman CYR"/>
          <w:sz w:val="22"/>
          <w:szCs w:val="22"/>
        </w:rPr>
        <w:t>,</w:t>
      </w:r>
      <w:r w:rsidRPr="00E53855">
        <w:rPr>
          <w:rFonts w:eastAsia="Times New Roman CYR"/>
          <w:sz w:val="22"/>
          <w:szCs w:val="22"/>
        </w:rPr>
        <w:t xml:space="preserve"> извещает заинтересованных лиц о продаже муниципального имущества.</w:t>
      </w:r>
    </w:p>
    <w:p w:rsidR="000467DC" w:rsidRPr="00E53855" w:rsidRDefault="000467DC" w:rsidP="000467DC">
      <w:pPr>
        <w:tabs>
          <w:tab w:val="left" w:pos="0"/>
          <w:tab w:val="left" w:pos="567"/>
        </w:tabs>
        <w:jc w:val="both"/>
        <w:rPr>
          <w:sz w:val="22"/>
          <w:szCs w:val="22"/>
          <w:u w:val="single"/>
        </w:rPr>
      </w:pPr>
    </w:p>
    <w:p w:rsidR="000467DC" w:rsidRPr="00E53855" w:rsidRDefault="000467DC" w:rsidP="000467DC">
      <w:pPr>
        <w:tabs>
          <w:tab w:val="left" w:pos="0"/>
          <w:tab w:val="left" w:pos="567"/>
        </w:tabs>
        <w:jc w:val="both"/>
        <w:rPr>
          <w:sz w:val="22"/>
          <w:szCs w:val="22"/>
        </w:rPr>
      </w:pPr>
      <w:r w:rsidRPr="00E53855">
        <w:rPr>
          <w:b/>
          <w:sz w:val="22"/>
          <w:szCs w:val="22"/>
        </w:rPr>
        <w:t>Способ приватизации:</w:t>
      </w:r>
      <w:r w:rsidRPr="00E53855">
        <w:rPr>
          <w:sz w:val="22"/>
          <w:szCs w:val="22"/>
        </w:rPr>
        <w:t xml:space="preserve"> продажа муниципального имущества посредством публичного предложения в электронной форме в соответствии с Федеральным законом от «21» декабря 2001 г. № 178-ФЗ «О приватизации государственного и муниципального имущества». Открытая форма подачи предложений о приобретении имущества в течение одной процедуры проведения такой продажи. </w:t>
      </w:r>
      <w:bookmarkStart w:id="3" w:name="_Hlk12602035"/>
      <w:r w:rsidRPr="00E53855">
        <w:rPr>
          <w:sz w:val="22"/>
          <w:szCs w:val="22"/>
        </w:rPr>
        <w:t>Публичное предложение проводится в электронной форме в соответствии с Постановлением Правительства РФ от 27.08.2012 №860 «Об организации и проведении продажи государственного или муниципального имущества в электронной форме» (вместе с Положением об организации и проведении продажи государственного или муниципального имущества в электронной форме).</w:t>
      </w:r>
      <w:bookmarkEnd w:id="3"/>
    </w:p>
    <w:p w:rsidR="000467DC" w:rsidRPr="00E53855" w:rsidRDefault="000467DC" w:rsidP="000467DC">
      <w:pPr>
        <w:tabs>
          <w:tab w:val="left" w:pos="0"/>
          <w:tab w:val="left" w:pos="567"/>
        </w:tabs>
        <w:jc w:val="both"/>
        <w:rPr>
          <w:sz w:val="22"/>
          <w:szCs w:val="22"/>
        </w:rPr>
      </w:pPr>
    </w:p>
    <w:p w:rsidR="000467DC" w:rsidRPr="00E53855" w:rsidRDefault="000467DC" w:rsidP="000467DC">
      <w:pPr>
        <w:tabs>
          <w:tab w:val="left" w:pos="567"/>
        </w:tabs>
        <w:autoSpaceDE w:val="0"/>
        <w:autoSpaceDN w:val="0"/>
        <w:adjustRightInd w:val="0"/>
        <w:jc w:val="both"/>
        <w:rPr>
          <w:sz w:val="22"/>
          <w:szCs w:val="22"/>
        </w:rPr>
      </w:pPr>
      <w:r w:rsidRPr="00E53855">
        <w:rPr>
          <w:b/>
          <w:sz w:val="22"/>
          <w:szCs w:val="22"/>
        </w:rPr>
        <w:t>Электронная площадка:</w:t>
      </w:r>
      <w:r w:rsidRPr="00E53855">
        <w:rPr>
          <w:sz w:val="22"/>
          <w:szCs w:val="22"/>
        </w:rPr>
        <w:t xml:space="preserve"> электронная площадка «РТС-тендер» Имущественные торги (http://rts-tender.ru, https://i.rts-tender.ru, https://www.rts-tender.ru/property-sales) (далее - электронная площадка).</w:t>
      </w:r>
    </w:p>
    <w:p w:rsidR="000467DC" w:rsidRPr="00E53855" w:rsidRDefault="000467DC" w:rsidP="000467DC">
      <w:pPr>
        <w:tabs>
          <w:tab w:val="left" w:pos="0"/>
          <w:tab w:val="left" w:pos="567"/>
        </w:tabs>
        <w:jc w:val="both"/>
        <w:rPr>
          <w:sz w:val="22"/>
          <w:szCs w:val="22"/>
          <w:u w:val="single"/>
        </w:rPr>
      </w:pPr>
    </w:p>
    <w:p w:rsidR="000467DC" w:rsidRPr="00E53855" w:rsidRDefault="000467DC" w:rsidP="000467DC">
      <w:pPr>
        <w:tabs>
          <w:tab w:val="left" w:pos="0"/>
          <w:tab w:val="left" w:pos="567"/>
        </w:tabs>
        <w:jc w:val="both"/>
        <w:rPr>
          <w:sz w:val="22"/>
          <w:szCs w:val="22"/>
          <w:lang w:eastAsia="en-US"/>
        </w:rPr>
      </w:pPr>
      <w:r w:rsidRPr="00E53855">
        <w:rPr>
          <w:b/>
          <w:sz w:val="22"/>
          <w:szCs w:val="22"/>
        </w:rPr>
        <w:t xml:space="preserve">Организатор торгов: </w:t>
      </w:r>
      <w:r w:rsidRPr="00E53855">
        <w:rPr>
          <w:rFonts w:eastAsia="Times New Roman CYR"/>
          <w:sz w:val="22"/>
          <w:szCs w:val="22"/>
        </w:rPr>
        <w:t>Администрация Пудожского муниципального района, ИНН 1015001457, КПП 101501001, адрес: 186150, Республика Карелия, г. Пудож, ул. Ленина, д. 90, е-mail: adm410@yandex.ru, тел.: +7(81452)51349, контактное лицо – Скресанова Алла Федоровна</w:t>
      </w:r>
      <w:r w:rsidRPr="00E53855">
        <w:rPr>
          <w:bCs/>
          <w:iCs/>
          <w:sz w:val="22"/>
          <w:szCs w:val="22"/>
        </w:rPr>
        <w:t>.</w:t>
      </w:r>
    </w:p>
    <w:p w:rsidR="000467DC" w:rsidRPr="00E53855" w:rsidRDefault="000467DC" w:rsidP="000467DC">
      <w:pPr>
        <w:pStyle w:val="ConsPlusNormal"/>
        <w:widowControl/>
        <w:tabs>
          <w:tab w:val="left" w:pos="567"/>
        </w:tabs>
        <w:ind w:firstLine="0"/>
        <w:jc w:val="both"/>
        <w:rPr>
          <w:rFonts w:ascii="Times New Roman" w:eastAsia="Times New Roman CYR" w:hAnsi="Times New Roman" w:cs="Times New Roman"/>
          <w:sz w:val="22"/>
          <w:szCs w:val="22"/>
        </w:rPr>
      </w:pPr>
      <w:r w:rsidRPr="00E53855">
        <w:rPr>
          <w:rFonts w:ascii="Times New Roman" w:eastAsia="Times New Roman CYR" w:hAnsi="Times New Roman" w:cs="Times New Roman"/>
          <w:sz w:val="22"/>
          <w:szCs w:val="22"/>
        </w:rPr>
        <w:t>Организация по сопровождению проведения торгов: Общество с ограниченной ответственностью «Первая специализированная организация «Государственный заказ» (сокращенное наименование ООО «ПСО «Госзаказ»), адрес: 185028, Республика Карелия, г. Петрозаводск, ул. Ф. Энгельса, д. 10, каб. 506, тел.: (8142) 63-20-60, e-mail: pso.goszakaz@gmail.com, контактное лицо: Балаев Борис Викторович.</w:t>
      </w:r>
    </w:p>
    <w:p w:rsidR="000467DC" w:rsidRPr="00E53855" w:rsidRDefault="000467DC" w:rsidP="000467DC">
      <w:pPr>
        <w:pStyle w:val="ConsPlusNormal"/>
        <w:widowControl/>
        <w:tabs>
          <w:tab w:val="left" w:pos="567"/>
        </w:tabs>
        <w:ind w:firstLine="0"/>
        <w:jc w:val="both"/>
        <w:rPr>
          <w:rFonts w:ascii="Times New Roman" w:hAnsi="Times New Roman" w:cs="Times New Roman"/>
          <w:sz w:val="22"/>
          <w:szCs w:val="22"/>
        </w:rPr>
      </w:pPr>
    </w:p>
    <w:p w:rsidR="000467DC" w:rsidRPr="00E53855" w:rsidRDefault="000467DC" w:rsidP="000467DC">
      <w:pPr>
        <w:pStyle w:val="Standard"/>
        <w:tabs>
          <w:tab w:val="left" w:pos="567"/>
        </w:tabs>
        <w:autoSpaceDE w:val="0"/>
        <w:jc w:val="both"/>
        <w:rPr>
          <w:rFonts w:cs="Times New Roman"/>
          <w:sz w:val="22"/>
          <w:szCs w:val="22"/>
          <w:lang w:val="ru-RU"/>
        </w:rPr>
      </w:pPr>
      <w:r w:rsidRPr="00E53855">
        <w:rPr>
          <w:rFonts w:cs="Times New Roman"/>
          <w:sz w:val="22"/>
          <w:szCs w:val="22"/>
          <w:lang w:val="ru-RU"/>
        </w:rPr>
        <w:t>Сведения об объектах продажи (место расположения, описание и технические характеристики муниципального имущества (</w:t>
      </w:r>
      <w:r w:rsidRPr="00E53855">
        <w:rPr>
          <w:rFonts w:eastAsia="Times New Roman CYR" w:cs="Times New Roman"/>
          <w:sz w:val="22"/>
          <w:szCs w:val="22"/>
          <w:lang w:val="ru-RU"/>
        </w:rPr>
        <w:t xml:space="preserve">далее также </w:t>
      </w:r>
      <w:r w:rsidRPr="00E53855">
        <w:rPr>
          <w:rFonts w:eastAsia="Times New Roman" w:cs="Times New Roman"/>
          <w:sz w:val="22"/>
          <w:szCs w:val="22"/>
          <w:lang w:val="ru-RU"/>
        </w:rPr>
        <w:t>«</w:t>
      </w:r>
      <w:r w:rsidRPr="00E53855">
        <w:rPr>
          <w:rFonts w:eastAsia="Times New Roman CYR" w:cs="Times New Roman"/>
          <w:sz w:val="22"/>
          <w:szCs w:val="22"/>
          <w:lang w:val="ru-RU"/>
        </w:rPr>
        <w:t>имущество</w:t>
      </w:r>
      <w:r w:rsidRPr="00E53855">
        <w:rPr>
          <w:rFonts w:eastAsia="Times New Roman" w:cs="Times New Roman"/>
          <w:sz w:val="22"/>
          <w:szCs w:val="22"/>
          <w:lang w:val="ru-RU"/>
        </w:rPr>
        <w:t>», «</w:t>
      </w:r>
      <w:r w:rsidRPr="00E53855">
        <w:rPr>
          <w:rFonts w:eastAsia="Times New Roman CYR" w:cs="Times New Roman"/>
          <w:sz w:val="22"/>
          <w:szCs w:val="22"/>
          <w:lang w:val="ru-RU"/>
        </w:rPr>
        <w:t>объект</w:t>
      </w:r>
      <w:r w:rsidRPr="00E53855">
        <w:rPr>
          <w:rFonts w:eastAsia="Times New Roman" w:cs="Times New Roman"/>
          <w:sz w:val="22"/>
          <w:szCs w:val="22"/>
          <w:lang w:val="ru-RU"/>
        </w:rPr>
        <w:t>», «лот»</w:t>
      </w:r>
      <w:r w:rsidRPr="00E53855">
        <w:rPr>
          <w:rFonts w:cs="Times New Roman"/>
          <w:sz w:val="22"/>
          <w:szCs w:val="22"/>
          <w:lang w:val="ru-RU"/>
        </w:rPr>
        <w:t xml:space="preserve">)): </w:t>
      </w:r>
      <w:bookmarkStart w:id="4" w:name="_Hlk12604226"/>
      <w:bookmarkStart w:id="5" w:name="_Hlk6233760"/>
      <w:bookmarkStart w:id="6" w:name="_Hlk8887390"/>
    </w:p>
    <w:p w:rsidR="000467DC" w:rsidRPr="00E53855" w:rsidRDefault="000467DC" w:rsidP="000467DC">
      <w:pPr>
        <w:pStyle w:val="Standard"/>
        <w:tabs>
          <w:tab w:val="left" w:pos="567"/>
        </w:tabs>
        <w:autoSpaceDE w:val="0"/>
        <w:jc w:val="both"/>
        <w:rPr>
          <w:rFonts w:eastAsia="Times New Roman" w:cs="Times New Roman"/>
          <w:b/>
          <w:sz w:val="22"/>
          <w:szCs w:val="22"/>
          <w:lang w:val="ru-RU"/>
        </w:rPr>
      </w:pPr>
    </w:p>
    <w:p w:rsidR="000467DC" w:rsidRPr="00E53855" w:rsidRDefault="000467DC" w:rsidP="000467DC">
      <w:pPr>
        <w:pStyle w:val="Standard"/>
        <w:tabs>
          <w:tab w:val="left" w:pos="567"/>
        </w:tabs>
        <w:autoSpaceDE w:val="0"/>
        <w:jc w:val="both"/>
        <w:rPr>
          <w:rFonts w:eastAsia="Times New Roman" w:cs="Times New Roman"/>
          <w:b/>
          <w:sz w:val="22"/>
          <w:szCs w:val="22"/>
          <w:lang w:val="ru-RU"/>
        </w:rPr>
      </w:pPr>
      <w:r w:rsidRPr="00E53855">
        <w:rPr>
          <w:rFonts w:eastAsia="Times New Roman" w:cs="Times New Roman"/>
          <w:b/>
          <w:sz w:val="22"/>
          <w:szCs w:val="22"/>
          <w:lang w:val="ru-RU"/>
        </w:rPr>
        <w:t>ЛОТ №1:</w:t>
      </w:r>
      <w:bookmarkStart w:id="7" w:name="_Hlk25657568"/>
      <w:r w:rsidRPr="00E53855">
        <w:rPr>
          <w:rFonts w:eastAsia="Times New Roman" w:cs="Times New Roman"/>
          <w:b/>
          <w:sz w:val="22"/>
          <w:szCs w:val="22"/>
          <w:lang w:val="ru-RU"/>
        </w:rPr>
        <w:t xml:space="preserve"> нежилое здание детского сада (кадастровый номер 10:15:0000000:1220), общей площадью 576,6 кв.м, расположенное по адресу: Республика Карелия, р-н Пудожский, п. Красноборский, ул. Центральная, д. 3.</w:t>
      </w:r>
    </w:p>
    <w:p w:rsidR="000467DC" w:rsidRPr="00E53855" w:rsidRDefault="000467DC" w:rsidP="000467DC">
      <w:pPr>
        <w:pStyle w:val="Standard"/>
        <w:tabs>
          <w:tab w:val="left" w:pos="567"/>
        </w:tabs>
        <w:autoSpaceDE w:val="0"/>
        <w:jc w:val="both"/>
        <w:rPr>
          <w:rFonts w:eastAsia="Times New Roman" w:cs="Times New Roman"/>
          <w:b/>
          <w:sz w:val="22"/>
          <w:szCs w:val="22"/>
          <w:lang w:val="ru-RU"/>
        </w:rPr>
      </w:pPr>
    </w:p>
    <w:p w:rsidR="000467DC" w:rsidRDefault="000467DC" w:rsidP="000467DC">
      <w:pPr>
        <w:pStyle w:val="Standard"/>
        <w:tabs>
          <w:tab w:val="left" w:pos="567"/>
        </w:tabs>
        <w:autoSpaceDE w:val="0"/>
        <w:jc w:val="both"/>
        <w:rPr>
          <w:rFonts w:eastAsia="Times New Roman" w:cs="Times New Roman"/>
          <w:b/>
          <w:kern w:val="0"/>
          <w:sz w:val="22"/>
          <w:szCs w:val="22"/>
          <w:lang w:val="ru-RU" w:eastAsia="ar-SA" w:bidi="ar-SA"/>
        </w:rPr>
      </w:pPr>
      <w:r w:rsidRPr="00E53855">
        <w:rPr>
          <w:rFonts w:eastAsia="Times New Roman" w:cs="Times New Roman"/>
          <w:kern w:val="0"/>
          <w:sz w:val="22"/>
          <w:szCs w:val="22"/>
          <w:lang w:val="ru-RU" w:eastAsia="ar-SA" w:bidi="ar-SA"/>
        </w:rPr>
        <w:t>1.1. Описание и технические характеристики муниципального имущества:</w:t>
      </w:r>
      <w:r w:rsidRPr="00E53855">
        <w:rPr>
          <w:rFonts w:eastAsia="Times New Roman" w:cs="Times New Roman"/>
          <w:b/>
          <w:kern w:val="0"/>
          <w:sz w:val="22"/>
          <w:szCs w:val="22"/>
          <w:lang w:val="ru-RU" w:eastAsia="ar-SA" w:bidi="ar-SA"/>
        </w:rPr>
        <w:t xml:space="preserve"> </w:t>
      </w:r>
    </w:p>
    <w:p w:rsidR="000467DC" w:rsidRPr="00E53855" w:rsidRDefault="000467DC" w:rsidP="000467DC">
      <w:pPr>
        <w:pStyle w:val="Standard"/>
        <w:tabs>
          <w:tab w:val="left" w:pos="567"/>
        </w:tabs>
        <w:autoSpaceDE w:val="0"/>
        <w:jc w:val="both"/>
        <w:rPr>
          <w:rFonts w:eastAsia="Times New Roman" w:cs="Times New Roman"/>
          <w:b/>
          <w:kern w:val="0"/>
          <w:sz w:val="22"/>
          <w:szCs w:val="22"/>
          <w:lang w:val="ru-RU" w:eastAsia="ar-SA" w:bidi="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28"/>
        <w:gridCol w:w="6662"/>
      </w:tblGrid>
      <w:tr w:rsidR="000467DC" w:rsidRPr="00E53855" w:rsidTr="00E27433">
        <w:tc>
          <w:tcPr>
            <w:tcW w:w="3828" w:type="dxa"/>
          </w:tcPr>
          <w:p w:rsidR="000467DC" w:rsidRPr="00E53855" w:rsidRDefault="000467DC" w:rsidP="00E27433">
            <w:pPr>
              <w:pStyle w:val="Standard"/>
              <w:tabs>
                <w:tab w:val="left" w:pos="567"/>
              </w:tabs>
              <w:autoSpaceDE w:val="0"/>
              <w:jc w:val="both"/>
              <w:rPr>
                <w:rFonts w:eastAsia="Times New Roman" w:cs="Times New Roman"/>
                <w:b/>
                <w:bCs/>
                <w:kern w:val="0"/>
                <w:sz w:val="22"/>
                <w:szCs w:val="22"/>
                <w:lang w:val="ru-RU" w:eastAsia="ar-SA" w:bidi="ar-SA"/>
              </w:rPr>
            </w:pPr>
            <w:r w:rsidRPr="00E53855">
              <w:rPr>
                <w:rFonts w:eastAsia="Times New Roman" w:cs="Times New Roman"/>
                <w:b/>
                <w:bCs/>
                <w:kern w:val="0"/>
                <w:sz w:val="22"/>
                <w:szCs w:val="22"/>
                <w:lang w:val="ru-RU" w:eastAsia="ar-SA" w:bidi="ar-SA"/>
              </w:rPr>
              <w:t>наименование, назначение</w:t>
            </w:r>
          </w:p>
        </w:tc>
        <w:tc>
          <w:tcPr>
            <w:tcW w:w="6662" w:type="dxa"/>
          </w:tcPr>
          <w:p w:rsidR="000467DC" w:rsidRPr="00E53855" w:rsidRDefault="000467DC" w:rsidP="00E27433">
            <w:pPr>
              <w:pStyle w:val="Standard"/>
              <w:tabs>
                <w:tab w:val="left" w:pos="567"/>
              </w:tabs>
              <w:autoSpaceDE w:val="0"/>
              <w:jc w:val="both"/>
              <w:rPr>
                <w:rFonts w:eastAsia="Times New Roman" w:cs="Times New Roman"/>
                <w:b/>
                <w:bCs/>
                <w:kern w:val="0"/>
                <w:sz w:val="22"/>
                <w:szCs w:val="22"/>
                <w:lang w:val="ru-RU" w:eastAsia="ar-SA" w:bidi="ar-SA"/>
              </w:rPr>
            </w:pPr>
            <w:r w:rsidRPr="00E53855">
              <w:rPr>
                <w:rFonts w:eastAsia="Times New Roman" w:cs="Times New Roman"/>
                <w:b/>
                <w:bCs/>
                <w:sz w:val="22"/>
                <w:szCs w:val="22"/>
                <w:lang w:val="ru-RU"/>
              </w:rPr>
              <w:t>нежилое здание детского сада</w:t>
            </w:r>
          </w:p>
        </w:tc>
      </w:tr>
      <w:tr w:rsidR="000467DC" w:rsidRPr="00E53855" w:rsidTr="00E27433">
        <w:tc>
          <w:tcPr>
            <w:tcW w:w="3828" w:type="dxa"/>
          </w:tcPr>
          <w:p w:rsidR="000467DC" w:rsidRPr="00E53855" w:rsidRDefault="000467DC" w:rsidP="00E27433">
            <w:pPr>
              <w:pStyle w:val="Standard"/>
              <w:tabs>
                <w:tab w:val="left" w:pos="567"/>
              </w:tabs>
              <w:autoSpaceDE w:val="0"/>
              <w:jc w:val="both"/>
              <w:rPr>
                <w:rFonts w:eastAsia="Times New Roman" w:cs="Times New Roman"/>
                <w:b/>
                <w:bCs/>
                <w:kern w:val="0"/>
                <w:sz w:val="22"/>
                <w:szCs w:val="22"/>
                <w:lang w:val="ru-RU" w:eastAsia="ar-SA" w:bidi="ar-SA"/>
              </w:rPr>
            </w:pPr>
            <w:r w:rsidRPr="00E53855">
              <w:rPr>
                <w:rFonts w:eastAsia="Times New Roman" w:cs="Times New Roman"/>
                <w:b/>
                <w:bCs/>
                <w:kern w:val="0"/>
                <w:sz w:val="22"/>
                <w:szCs w:val="22"/>
                <w:lang w:val="ru-RU" w:eastAsia="ar-SA" w:bidi="ar-SA"/>
              </w:rPr>
              <w:t xml:space="preserve">кадастровый номер </w:t>
            </w:r>
          </w:p>
        </w:tc>
        <w:tc>
          <w:tcPr>
            <w:tcW w:w="6662" w:type="dxa"/>
          </w:tcPr>
          <w:p w:rsidR="000467DC" w:rsidRPr="00E53855" w:rsidRDefault="000467DC" w:rsidP="00E27433">
            <w:pPr>
              <w:pStyle w:val="Standard"/>
              <w:tabs>
                <w:tab w:val="left" w:pos="567"/>
              </w:tabs>
              <w:autoSpaceDE w:val="0"/>
              <w:jc w:val="both"/>
              <w:rPr>
                <w:rFonts w:eastAsia="Times New Roman" w:cs="Times New Roman"/>
                <w:b/>
                <w:bCs/>
                <w:kern w:val="0"/>
                <w:sz w:val="22"/>
                <w:szCs w:val="22"/>
                <w:lang w:val="ru-RU" w:eastAsia="ar-SA" w:bidi="ar-SA"/>
              </w:rPr>
            </w:pPr>
            <w:r w:rsidRPr="00E53855">
              <w:rPr>
                <w:rFonts w:eastAsia="Times New Roman" w:cs="Times New Roman"/>
                <w:b/>
                <w:bCs/>
                <w:sz w:val="22"/>
                <w:szCs w:val="22"/>
                <w:lang w:val="ru-RU"/>
              </w:rPr>
              <w:t>10:15:0000000:1220</w:t>
            </w:r>
          </w:p>
        </w:tc>
      </w:tr>
      <w:tr w:rsidR="000467DC" w:rsidRPr="00E53855" w:rsidTr="00E27433">
        <w:tc>
          <w:tcPr>
            <w:tcW w:w="3828" w:type="dxa"/>
          </w:tcPr>
          <w:p w:rsidR="000467DC" w:rsidRPr="00E53855" w:rsidRDefault="000467DC" w:rsidP="00E27433">
            <w:pPr>
              <w:pStyle w:val="Standard"/>
              <w:tabs>
                <w:tab w:val="left" w:pos="567"/>
              </w:tabs>
              <w:autoSpaceDE w:val="0"/>
              <w:jc w:val="both"/>
              <w:rPr>
                <w:rFonts w:eastAsia="Times New Roman" w:cs="Times New Roman"/>
                <w:kern w:val="0"/>
                <w:sz w:val="22"/>
                <w:szCs w:val="22"/>
                <w:lang w:val="ru-RU" w:eastAsia="ar-SA" w:bidi="ar-SA"/>
              </w:rPr>
            </w:pPr>
            <w:r w:rsidRPr="00E53855">
              <w:rPr>
                <w:rFonts w:eastAsia="Times New Roman" w:cs="Times New Roman"/>
                <w:kern w:val="0"/>
                <w:sz w:val="22"/>
                <w:szCs w:val="22"/>
                <w:lang w:val="ru-RU" w:eastAsia="ar-SA" w:bidi="ar-SA"/>
              </w:rPr>
              <w:t>общая площадь, кв.м.</w:t>
            </w:r>
          </w:p>
        </w:tc>
        <w:tc>
          <w:tcPr>
            <w:tcW w:w="6662" w:type="dxa"/>
          </w:tcPr>
          <w:p w:rsidR="000467DC" w:rsidRPr="00E53855" w:rsidRDefault="000467DC" w:rsidP="00E27433">
            <w:pPr>
              <w:pStyle w:val="Standard"/>
              <w:tabs>
                <w:tab w:val="left" w:pos="567"/>
              </w:tabs>
              <w:autoSpaceDE w:val="0"/>
              <w:jc w:val="both"/>
              <w:rPr>
                <w:rFonts w:eastAsia="Times New Roman" w:cs="Times New Roman"/>
                <w:kern w:val="0"/>
                <w:sz w:val="22"/>
                <w:szCs w:val="22"/>
                <w:lang w:val="ru-RU" w:eastAsia="ar-SA" w:bidi="ar-SA"/>
              </w:rPr>
            </w:pPr>
            <w:r w:rsidRPr="00E53855">
              <w:rPr>
                <w:rFonts w:eastAsia="Times New Roman" w:cs="Times New Roman"/>
                <w:kern w:val="0"/>
                <w:sz w:val="22"/>
                <w:szCs w:val="22"/>
                <w:lang w:val="ru-RU" w:eastAsia="ar-SA" w:bidi="ar-SA"/>
              </w:rPr>
              <w:t>576,6</w:t>
            </w:r>
          </w:p>
        </w:tc>
      </w:tr>
      <w:tr w:rsidR="000467DC" w:rsidRPr="00E53855" w:rsidTr="00E27433">
        <w:tc>
          <w:tcPr>
            <w:tcW w:w="3828" w:type="dxa"/>
          </w:tcPr>
          <w:p w:rsidR="000467DC" w:rsidRPr="00E53855" w:rsidRDefault="000467DC" w:rsidP="00E27433">
            <w:pPr>
              <w:pStyle w:val="Standard"/>
              <w:tabs>
                <w:tab w:val="left" w:pos="567"/>
              </w:tabs>
              <w:autoSpaceDE w:val="0"/>
              <w:jc w:val="both"/>
              <w:rPr>
                <w:rFonts w:eastAsia="Times New Roman" w:cs="Times New Roman"/>
                <w:kern w:val="0"/>
                <w:sz w:val="22"/>
                <w:szCs w:val="22"/>
                <w:lang w:val="ru-RU" w:eastAsia="ar-SA" w:bidi="ar-SA"/>
              </w:rPr>
            </w:pPr>
            <w:r w:rsidRPr="00E53855">
              <w:rPr>
                <w:rFonts w:eastAsia="Times New Roman" w:cs="Times New Roman"/>
                <w:kern w:val="0"/>
                <w:sz w:val="22"/>
                <w:szCs w:val="22"/>
                <w:lang w:val="ru-RU" w:eastAsia="ar-SA" w:bidi="ar-SA"/>
              </w:rPr>
              <w:t>адрес</w:t>
            </w:r>
          </w:p>
        </w:tc>
        <w:tc>
          <w:tcPr>
            <w:tcW w:w="6662" w:type="dxa"/>
          </w:tcPr>
          <w:p w:rsidR="000467DC" w:rsidRPr="00E53855" w:rsidRDefault="000467DC" w:rsidP="00E27433">
            <w:pPr>
              <w:pStyle w:val="Standard"/>
              <w:tabs>
                <w:tab w:val="left" w:pos="567"/>
              </w:tabs>
              <w:autoSpaceDE w:val="0"/>
              <w:jc w:val="both"/>
              <w:rPr>
                <w:rFonts w:eastAsia="Times New Roman" w:cs="Times New Roman"/>
                <w:kern w:val="0"/>
                <w:sz w:val="22"/>
                <w:szCs w:val="22"/>
                <w:lang w:val="ru-RU" w:eastAsia="ar-SA" w:bidi="ar-SA"/>
              </w:rPr>
            </w:pPr>
            <w:r w:rsidRPr="00E53855">
              <w:rPr>
                <w:rFonts w:eastAsia="Times New Roman" w:cs="Times New Roman"/>
                <w:kern w:val="0"/>
                <w:sz w:val="22"/>
                <w:szCs w:val="22"/>
                <w:lang w:val="ru-RU" w:eastAsia="ar-SA" w:bidi="ar-SA"/>
              </w:rPr>
              <w:t>Республика Карелия, р-н Пудожский, п. Красноборский, ул. Центральная, д. 3</w:t>
            </w:r>
          </w:p>
        </w:tc>
      </w:tr>
      <w:tr w:rsidR="000467DC" w:rsidRPr="00E53855" w:rsidTr="00E27433">
        <w:tc>
          <w:tcPr>
            <w:tcW w:w="3828" w:type="dxa"/>
          </w:tcPr>
          <w:p w:rsidR="000467DC" w:rsidRPr="00E53855" w:rsidRDefault="000467DC" w:rsidP="00E27433">
            <w:pPr>
              <w:pStyle w:val="Standard"/>
              <w:tabs>
                <w:tab w:val="left" w:pos="567"/>
              </w:tabs>
              <w:autoSpaceDE w:val="0"/>
              <w:jc w:val="both"/>
              <w:rPr>
                <w:rFonts w:eastAsia="Times New Roman" w:cs="Times New Roman"/>
                <w:kern w:val="0"/>
                <w:sz w:val="22"/>
                <w:szCs w:val="22"/>
                <w:lang w:val="ru-RU" w:eastAsia="ar-SA" w:bidi="ar-SA"/>
              </w:rPr>
            </w:pPr>
            <w:r w:rsidRPr="00E53855">
              <w:rPr>
                <w:rFonts w:eastAsia="Times New Roman" w:cs="Times New Roman"/>
                <w:kern w:val="0"/>
                <w:sz w:val="22"/>
                <w:szCs w:val="22"/>
                <w:lang w:val="ru-RU" w:eastAsia="ar-SA" w:bidi="ar-SA"/>
              </w:rPr>
              <w:t>этажность</w:t>
            </w:r>
          </w:p>
        </w:tc>
        <w:tc>
          <w:tcPr>
            <w:tcW w:w="6662" w:type="dxa"/>
          </w:tcPr>
          <w:p w:rsidR="000467DC" w:rsidRPr="00E53855" w:rsidRDefault="000467DC" w:rsidP="00E27433">
            <w:pPr>
              <w:pStyle w:val="Standard"/>
              <w:tabs>
                <w:tab w:val="left" w:pos="567"/>
              </w:tabs>
              <w:autoSpaceDE w:val="0"/>
              <w:jc w:val="both"/>
              <w:rPr>
                <w:rFonts w:eastAsia="Times New Roman" w:cs="Times New Roman"/>
                <w:kern w:val="0"/>
                <w:sz w:val="22"/>
                <w:szCs w:val="22"/>
                <w:lang w:val="ru-RU" w:eastAsia="ar-SA" w:bidi="ar-SA"/>
              </w:rPr>
            </w:pPr>
            <w:r w:rsidRPr="00E53855">
              <w:rPr>
                <w:rFonts w:eastAsia="Times New Roman" w:cs="Times New Roman"/>
                <w:kern w:val="0"/>
                <w:sz w:val="22"/>
                <w:szCs w:val="22"/>
                <w:lang w:val="ru-RU" w:eastAsia="ar-SA" w:bidi="ar-SA"/>
              </w:rPr>
              <w:t>2</w:t>
            </w:r>
          </w:p>
        </w:tc>
      </w:tr>
      <w:tr w:rsidR="000467DC" w:rsidRPr="00E53855" w:rsidTr="00E27433">
        <w:tc>
          <w:tcPr>
            <w:tcW w:w="3828" w:type="dxa"/>
          </w:tcPr>
          <w:p w:rsidR="000467DC" w:rsidRPr="00E53855" w:rsidRDefault="000467DC" w:rsidP="00E27433">
            <w:pPr>
              <w:pStyle w:val="Standard"/>
              <w:tabs>
                <w:tab w:val="left" w:pos="567"/>
              </w:tabs>
              <w:autoSpaceDE w:val="0"/>
              <w:jc w:val="both"/>
              <w:rPr>
                <w:rFonts w:eastAsia="Times New Roman" w:cs="Times New Roman"/>
                <w:kern w:val="0"/>
                <w:sz w:val="22"/>
                <w:szCs w:val="22"/>
                <w:lang w:val="ru-RU" w:eastAsia="ar-SA" w:bidi="ar-SA"/>
              </w:rPr>
            </w:pPr>
            <w:r w:rsidRPr="00E53855">
              <w:rPr>
                <w:rFonts w:eastAsia="Times New Roman" w:cs="Times New Roman"/>
                <w:kern w:val="0"/>
                <w:sz w:val="22"/>
                <w:szCs w:val="22"/>
                <w:lang w:val="ru-RU" w:eastAsia="ar-SA" w:bidi="ar-SA"/>
              </w:rPr>
              <w:lastRenderedPageBreak/>
              <w:t>год завершения строительства</w:t>
            </w:r>
          </w:p>
        </w:tc>
        <w:tc>
          <w:tcPr>
            <w:tcW w:w="6662" w:type="dxa"/>
          </w:tcPr>
          <w:p w:rsidR="000467DC" w:rsidRPr="00E53855" w:rsidRDefault="000467DC" w:rsidP="00E27433">
            <w:pPr>
              <w:pStyle w:val="Standard"/>
              <w:tabs>
                <w:tab w:val="left" w:pos="567"/>
              </w:tabs>
              <w:autoSpaceDE w:val="0"/>
              <w:jc w:val="both"/>
              <w:rPr>
                <w:rFonts w:eastAsia="Times New Roman" w:cs="Times New Roman"/>
                <w:kern w:val="0"/>
                <w:sz w:val="22"/>
                <w:szCs w:val="22"/>
                <w:lang w:val="ru-RU" w:eastAsia="ar-SA" w:bidi="ar-SA"/>
              </w:rPr>
            </w:pPr>
            <w:r w:rsidRPr="00E53855">
              <w:rPr>
                <w:rFonts w:eastAsia="Times New Roman" w:cs="Times New Roman"/>
                <w:kern w:val="0"/>
                <w:sz w:val="22"/>
                <w:szCs w:val="22"/>
                <w:lang w:val="ru-RU" w:eastAsia="ar-SA" w:bidi="ar-SA"/>
              </w:rPr>
              <w:t>1978</w:t>
            </w:r>
          </w:p>
        </w:tc>
      </w:tr>
      <w:tr w:rsidR="000467DC" w:rsidRPr="00E53855" w:rsidTr="00E27433">
        <w:tc>
          <w:tcPr>
            <w:tcW w:w="3828" w:type="dxa"/>
          </w:tcPr>
          <w:p w:rsidR="000467DC" w:rsidRPr="00E53855" w:rsidRDefault="000467DC" w:rsidP="00E27433">
            <w:pPr>
              <w:pStyle w:val="Standard"/>
              <w:tabs>
                <w:tab w:val="left" w:pos="567"/>
              </w:tabs>
              <w:autoSpaceDE w:val="0"/>
              <w:jc w:val="both"/>
              <w:rPr>
                <w:rFonts w:eastAsia="Times New Roman" w:cs="Times New Roman"/>
                <w:kern w:val="0"/>
                <w:sz w:val="22"/>
                <w:szCs w:val="22"/>
                <w:lang w:val="ru-RU" w:eastAsia="ar-SA" w:bidi="ar-SA"/>
              </w:rPr>
            </w:pPr>
            <w:r w:rsidRPr="00E53855">
              <w:rPr>
                <w:rFonts w:eastAsia="Times New Roman" w:cs="Times New Roman"/>
                <w:kern w:val="0"/>
                <w:sz w:val="22"/>
                <w:szCs w:val="22"/>
                <w:lang w:val="ru-RU" w:eastAsia="ar-SA" w:bidi="ar-SA"/>
              </w:rPr>
              <w:t>собственность</w:t>
            </w:r>
          </w:p>
        </w:tc>
        <w:tc>
          <w:tcPr>
            <w:tcW w:w="6662" w:type="dxa"/>
          </w:tcPr>
          <w:p w:rsidR="000467DC" w:rsidRPr="00E53855" w:rsidRDefault="000467DC" w:rsidP="00E27433">
            <w:pPr>
              <w:pStyle w:val="Standard"/>
              <w:tabs>
                <w:tab w:val="left" w:pos="567"/>
              </w:tabs>
              <w:autoSpaceDE w:val="0"/>
              <w:jc w:val="both"/>
              <w:rPr>
                <w:rFonts w:eastAsia="Times New Roman" w:cs="Times New Roman"/>
                <w:kern w:val="0"/>
                <w:sz w:val="22"/>
                <w:szCs w:val="22"/>
                <w:lang w:val="ru-RU" w:eastAsia="ar-SA" w:bidi="ar-SA"/>
              </w:rPr>
            </w:pPr>
            <w:r w:rsidRPr="00E53855">
              <w:rPr>
                <w:rFonts w:eastAsia="Times New Roman" w:cs="Times New Roman"/>
                <w:kern w:val="0"/>
                <w:sz w:val="22"/>
                <w:szCs w:val="22"/>
                <w:lang w:val="ru-RU" w:eastAsia="ar-SA" w:bidi="ar-SA"/>
              </w:rPr>
              <w:t>муниципальное образование «Пудожский муниципальный район», 10-10-05/002/2010-174 02.04.2010</w:t>
            </w:r>
          </w:p>
        </w:tc>
      </w:tr>
      <w:tr w:rsidR="000467DC" w:rsidRPr="00E53855" w:rsidTr="00E27433">
        <w:tc>
          <w:tcPr>
            <w:tcW w:w="3828" w:type="dxa"/>
          </w:tcPr>
          <w:p w:rsidR="000467DC" w:rsidRPr="00E53855" w:rsidRDefault="000467DC" w:rsidP="00E27433">
            <w:pPr>
              <w:pStyle w:val="Standard"/>
              <w:tabs>
                <w:tab w:val="left" w:pos="567"/>
              </w:tabs>
              <w:autoSpaceDE w:val="0"/>
              <w:jc w:val="both"/>
              <w:rPr>
                <w:rFonts w:eastAsia="Times New Roman" w:cs="Times New Roman"/>
                <w:kern w:val="0"/>
                <w:sz w:val="22"/>
                <w:szCs w:val="22"/>
                <w:lang w:val="ru-RU" w:eastAsia="ar-SA" w:bidi="ar-SA"/>
              </w:rPr>
            </w:pPr>
            <w:r w:rsidRPr="00E53855">
              <w:rPr>
                <w:rFonts w:eastAsia="Times New Roman" w:cs="Times New Roman"/>
                <w:kern w:val="0"/>
                <w:sz w:val="22"/>
                <w:szCs w:val="22"/>
                <w:lang w:val="ru-RU" w:eastAsia="ar-SA" w:bidi="ar-SA"/>
              </w:rPr>
              <w:t>земельный участок под зданием</w:t>
            </w:r>
          </w:p>
        </w:tc>
        <w:tc>
          <w:tcPr>
            <w:tcW w:w="6662" w:type="dxa"/>
          </w:tcPr>
          <w:p w:rsidR="000467DC" w:rsidRPr="00E53855" w:rsidRDefault="000467DC" w:rsidP="00E27433">
            <w:pPr>
              <w:pStyle w:val="Standard"/>
              <w:tabs>
                <w:tab w:val="left" w:pos="567"/>
              </w:tabs>
              <w:autoSpaceDE w:val="0"/>
              <w:jc w:val="both"/>
              <w:rPr>
                <w:rFonts w:eastAsia="Times New Roman" w:cs="Times New Roman"/>
                <w:kern w:val="0"/>
                <w:sz w:val="22"/>
                <w:szCs w:val="22"/>
                <w:lang w:val="ru-RU" w:eastAsia="ar-SA" w:bidi="ar-SA"/>
              </w:rPr>
            </w:pPr>
            <w:r w:rsidRPr="00E53855">
              <w:rPr>
                <w:rFonts w:eastAsia="Times New Roman" w:cs="Times New Roman"/>
                <w:kern w:val="0"/>
                <w:sz w:val="22"/>
                <w:szCs w:val="22"/>
                <w:lang w:val="ru-RU" w:eastAsia="ar-SA" w:bidi="ar-SA"/>
              </w:rPr>
              <w:t>кадастровый номер – 10:15:0070101:29, в собственности организатора аукциона не находится, в состав лота не включен</w:t>
            </w:r>
          </w:p>
        </w:tc>
      </w:tr>
      <w:tr w:rsidR="000467DC" w:rsidRPr="00E53855" w:rsidTr="00E27433">
        <w:tc>
          <w:tcPr>
            <w:tcW w:w="3828" w:type="dxa"/>
          </w:tcPr>
          <w:p w:rsidR="000467DC" w:rsidRPr="00E53855" w:rsidRDefault="000467DC" w:rsidP="00E27433">
            <w:pPr>
              <w:pStyle w:val="Standard"/>
              <w:tabs>
                <w:tab w:val="left" w:pos="567"/>
              </w:tabs>
              <w:autoSpaceDE w:val="0"/>
              <w:jc w:val="both"/>
              <w:rPr>
                <w:rFonts w:eastAsia="Times New Roman" w:cs="Times New Roman"/>
                <w:kern w:val="0"/>
                <w:sz w:val="22"/>
                <w:szCs w:val="22"/>
                <w:lang w:val="ru-RU" w:eastAsia="ar-SA" w:bidi="ar-SA"/>
              </w:rPr>
            </w:pPr>
            <w:r w:rsidRPr="00E53855">
              <w:rPr>
                <w:rFonts w:eastAsia="Times New Roman" w:cs="Times New Roman"/>
                <w:kern w:val="0"/>
                <w:sz w:val="22"/>
                <w:szCs w:val="22"/>
                <w:lang w:val="ru-RU" w:eastAsia="ar-SA" w:bidi="ar-SA"/>
              </w:rPr>
              <w:t>фундамент</w:t>
            </w:r>
          </w:p>
        </w:tc>
        <w:tc>
          <w:tcPr>
            <w:tcW w:w="6662" w:type="dxa"/>
          </w:tcPr>
          <w:p w:rsidR="000467DC" w:rsidRPr="00E53855" w:rsidRDefault="000467DC" w:rsidP="00E27433">
            <w:pPr>
              <w:pStyle w:val="Standard"/>
              <w:tabs>
                <w:tab w:val="left" w:pos="567"/>
              </w:tabs>
              <w:autoSpaceDE w:val="0"/>
              <w:jc w:val="both"/>
              <w:rPr>
                <w:rFonts w:eastAsia="Times New Roman" w:cs="Times New Roman"/>
                <w:kern w:val="0"/>
                <w:sz w:val="22"/>
                <w:szCs w:val="22"/>
                <w:lang w:val="ru-RU" w:eastAsia="ar-SA" w:bidi="ar-SA"/>
              </w:rPr>
            </w:pPr>
            <w:r w:rsidRPr="00E53855">
              <w:rPr>
                <w:rFonts w:eastAsia="Times New Roman" w:cs="Times New Roman"/>
                <w:kern w:val="0"/>
                <w:sz w:val="22"/>
                <w:szCs w:val="22"/>
                <w:lang w:val="ru-RU" w:eastAsia="ar-SA" w:bidi="ar-SA"/>
              </w:rPr>
              <w:t>ж/б блоки</w:t>
            </w:r>
          </w:p>
        </w:tc>
      </w:tr>
      <w:tr w:rsidR="000467DC" w:rsidRPr="00E53855" w:rsidTr="00E27433">
        <w:tc>
          <w:tcPr>
            <w:tcW w:w="3828" w:type="dxa"/>
          </w:tcPr>
          <w:p w:rsidR="000467DC" w:rsidRPr="00E53855" w:rsidRDefault="000467DC" w:rsidP="00E27433">
            <w:pPr>
              <w:pStyle w:val="Standard"/>
              <w:tabs>
                <w:tab w:val="left" w:pos="567"/>
              </w:tabs>
              <w:autoSpaceDE w:val="0"/>
              <w:jc w:val="both"/>
              <w:rPr>
                <w:rFonts w:eastAsia="Times New Roman" w:cs="Times New Roman"/>
                <w:kern w:val="0"/>
                <w:sz w:val="22"/>
                <w:szCs w:val="22"/>
                <w:lang w:val="ru-RU" w:eastAsia="ar-SA" w:bidi="ar-SA"/>
              </w:rPr>
            </w:pPr>
            <w:r w:rsidRPr="00E53855">
              <w:rPr>
                <w:rFonts w:eastAsia="Times New Roman" w:cs="Times New Roman"/>
                <w:kern w:val="0"/>
                <w:sz w:val="22"/>
                <w:szCs w:val="22"/>
                <w:lang w:val="ru-RU" w:eastAsia="ar-SA" w:bidi="ar-SA"/>
              </w:rPr>
              <w:t>материал стен, перегородки</w:t>
            </w:r>
          </w:p>
        </w:tc>
        <w:tc>
          <w:tcPr>
            <w:tcW w:w="6662" w:type="dxa"/>
          </w:tcPr>
          <w:p w:rsidR="000467DC" w:rsidRPr="00E53855" w:rsidRDefault="000467DC" w:rsidP="00E27433">
            <w:pPr>
              <w:pStyle w:val="Standard"/>
              <w:tabs>
                <w:tab w:val="left" w:pos="567"/>
              </w:tabs>
              <w:autoSpaceDE w:val="0"/>
              <w:jc w:val="both"/>
              <w:rPr>
                <w:rFonts w:eastAsia="Times New Roman" w:cs="Times New Roman"/>
                <w:kern w:val="0"/>
                <w:sz w:val="22"/>
                <w:szCs w:val="22"/>
                <w:lang w:val="ru-RU" w:eastAsia="ar-SA" w:bidi="ar-SA"/>
              </w:rPr>
            </w:pPr>
            <w:r w:rsidRPr="00E53855">
              <w:rPr>
                <w:rFonts w:eastAsia="Times New Roman" w:cs="Times New Roman"/>
                <w:kern w:val="0"/>
                <w:sz w:val="22"/>
                <w:szCs w:val="22"/>
                <w:lang w:val="ru-RU" w:eastAsia="ar-SA" w:bidi="ar-SA"/>
              </w:rPr>
              <w:t>кирпичные</w:t>
            </w:r>
          </w:p>
        </w:tc>
      </w:tr>
      <w:tr w:rsidR="000467DC" w:rsidRPr="00E53855" w:rsidTr="00E27433">
        <w:tc>
          <w:tcPr>
            <w:tcW w:w="3828" w:type="dxa"/>
          </w:tcPr>
          <w:p w:rsidR="000467DC" w:rsidRPr="00E53855" w:rsidRDefault="000467DC" w:rsidP="00E27433">
            <w:pPr>
              <w:pStyle w:val="Standard"/>
              <w:tabs>
                <w:tab w:val="left" w:pos="567"/>
              </w:tabs>
              <w:autoSpaceDE w:val="0"/>
              <w:jc w:val="both"/>
              <w:rPr>
                <w:rFonts w:eastAsia="Times New Roman" w:cs="Times New Roman"/>
                <w:kern w:val="0"/>
                <w:sz w:val="22"/>
                <w:szCs w:val="22"/>
                <w:lang w:val="ru-RU" w:eastAsia="ar-SA" w:bidi="ar-SA"/>
              </w:rPr>
            </w:pPr>
            <w:r w:rsidRPr="00E53855">
              <w:rPr>
                <w:rFonts w:eastAsia="Times New Roman" w:cs="Times New Roman"/>
                <w:kern w:val="0"/>
                <w:sz w:val="22"/>
                <w:szCs w:val="22"/>
                <w:lang w:val="ru-RU" w:eastAsia="ar-SA" w:bidi="ar-SA"/>
              </w:rPr>
              <w:t>перекрытия</w:t>
            </w:r>
          </w:p>
        </w:tc>
        <w:tc>
          <w:tcPr>
            <w:tcW w:w="6662" w:type="dxa"/>
          </w:tcPr>
          <w:p w:rsidR="000467DC" w:rsidRPr="00E53855" w:rsidRDefault="000467DC" w:rsidP="00E27433">
            <w:pPr>
              <w:pStyle w:val="Standard"/>
              <w:tabs>
                <w:tab w:val="left" w:pos="567"/>
              </w:tabs>
              <w:autoSpaceDE w:val="0"/>
              <w:jc w:val="both"/>
              <w:rPr>
                <w:rFonts w:eastAsia="Times New Roman" w:cs="Times New Roman"/>
                <w:kern w:val="0"/>
                <w:sz w:val="22"/>
                <w:szCs w:val="22"/>
                <w:lang w:val="ru-RU" w:eastAsia="ar-SA" w:bidi="ar-SA"/>
              </w:rPr>
            </w:pPr>
            <w:r w:rsidRPr="00E53855">
              <w:rPr>
                <w:rFonts w:eastAsia="Times New Roman" w:cs="Times New Roman"/>
                <w:kern w:val="0"/>
                <w:sz w:val="22"/>
                <w:szCs w:val="22"/>
                <w:lang w:val="ru-RU" w:eastAsia="ar-SA" w:bidi="ar-SA"/>
              </w:rPr>
              <w:t>ж/б плиты</w:t>
            </w:r>
          </w:p>
        </w:tc>
      </w:tr>
      <w:tr w:rsidR="000467DC" w:rsidRPr="00E53855" w:rsidTr="00E27433">
        <w:tc>
          <w:tcPr>
            <w:tcW w:w="3828" w:type="dxa"/>
          </w:tcPr>
          <w:p w:rsidR="000467DC" w:rsidRPr="00E53855" w:rsidRDefault="000467DC" w:rsidP="00E27433">
            <w:pPr>
              <w:pStyle w:val="Standard"/>
              <w:tabs>
                <w:tab w:val="left" w:pos="567"/>
              </w:tabs>
              <w:autoSpaceDE w:val="0"/>
              <w:jc w:val="both"/>
              <w:rPr>
                <w:rFonts w:eastAsia="Times New Roman" w:cs="Times New Roman"/>
                <w:kern w:val="0"/>
                <w:sz w:val="22"/>
                <w:szCs w:val="22"/>
                <w:lang w:val="ru-RU" w:eastAsia="ar-SA" w:bidi="ar-SA"/>
              </w:rPr>
            </w:pPr>
            <w:r w:rsidRPr="00E53855">
              <w:rPr>
                <w:rFonts w:eastAsia="Times New Roman" w:cs="Times New Roman"/>
                <w:kern w:val="0"/>
                <w:sz w:val="22"/>
                <w:szCs w:val="22"/>
                <w:lang w:val="ru-RU" w:eastAsia="ar-SA" w:bidi="ar-SA"/>
              </w:rPr>
              <w:t>крыша</w:t>
            </w:r>
          </w:p>
        </w:tc>
        <w:tc>
          <w:tcPr>
            <w:tcW w:w="6662" w:type="dxa"/>
          </w:tcPr>
          <w:p w:rsidR="000467DC" w:rsidRPr="00E53855" w:rsidRDefault="000467DC" w:rsidP="00E27433">
            <w:pPr>
              <w:pStyle w:val="Standard"/>
              <w:tabs>
                <w:tab w:val="left" w:pos="567"/>
              </w:tabs>
              <w:autoSpaceDE w:val="0"/>
              <w:jc w:val="both"/>
              <w:rPr>
                <w:rFonts w:eastAsia="Times New Roman" w:cs="Times New Roman"/>
                <w:kern w:val="0"/>
                <w:sz w:val="22"/>
                <w:szCs w:val="22"/>
                <w:lang w:val="ru-RU" w:eastAsia="ar-SA" w:bidi="ar-SA"/>
              </w:rPr>
            </w:pPr>
            <w:r w:rsidRPr="00E53855">
              <w:rPr>
                <w:rFonts w:eastAsia="Times New Roman" w:cs="Times New Roman"/>
                <w:kern w:val="0"/>
                <w:sz w:val="22"/>
                <w:szCs w:val="22"/>
                <w:lang w:val="ru-RU" w:eastAsia="ar-SA" w:bidi="ar-SA"/>
              </w:rPr>
              <w:t>рулонная</w:t>
            </w:r>
          </w:p>
        </w:tc>
      </w:tr>
      <w:tr w:rsidR="000467DC" w:rsidRPr="00E53855" w:rsidTr="00E27433">
        <w:tc>
          <w:tcPr>
            <w:tcW w:w="3828" w:type="dxa"/>
          </w:tcPr>
          <w:p w:rsidR="000467DC" w:rsidRPr="00E53855" w:rsidRDefault="000467DC" w:rsidP="00E27433">
            <w:pPr>
              <w:pStyle w:val="Standard"/>
              <w:tabs>
                <w:tab w:val="left" w:pos="567"/>
              </w:tabs>
              <w:autoSpaceDE w:val="0"/>
              <w:jc w:val="both"/>
              <w:rPr>
                <w:rFonts w:eastAsia="Times New Roman" w:cs="Times New Roman"/>
                <w:kern w:val="0"/>
                <w:sz w:val="22"/>
                <w:szCs w:val="22"/>
                <w:lang w:val="ru-RU" w:eastAsia="ar-SA" w:bidi="ar-SA"/>
              </w:rPr>
            </w:pPr>
            <w:r w:rsidRPr="00E53855">
              <w:rPr>
                <w:rFonts w:eastAsia="Times New Roman" w:cs="Times New Roman"/>
                <w:kern w:val="0"/>
                <w:sz w:val="22"/>
                <w:szCs w:val="22"/>
                <w:lang w:val="ru-RU" w:eastAsia="ar-SA" w:bidi="ar-SA"/>
              </w:rPr>
              <w:t>коммуникации</w:t>
            </w:r>
          </w:p>
        </w:tc>
        <w:tc>
          <w:tcPr>
            <w:tcW w:w="6662" w:type="dxa"/>
          </w:tcPr>
          <w:p w:rsidR="000467DC" w:rsidRPr="00E53855" w:rsidRDefault="000467DC" w:rsidP="00E27433">
            <w:pPr>
              <w:pStyle w:val="Standard"/>
              <w:tabs>
                <w:tab w:val="left" w:pos="567"/>
              </w:tabs>
              <w:autoSpaceDE w:val="0"/>
              <w:jc w:val="both"/>
              <w:rPr>
                <w:rFonts w:eastAsia="Times New Roman" w:cs="Times New Roman"/>
                <w:kern w:val="0"/>
                <w:sz w:val="22"/>
                <w:szCs w:val="22"/>
                <w:lang w:val="ru-RU" w:eastAsia="ar-SA" w:bidi="ar-SA"/>
              </w:rPr>
            </w:pPr>
            <w:r w:rsidRPr="00E53855">
              <w:rPr>
                <w:rFonts w:eastAsia="Times New Roman" w:cs="Times New Roman"/>
                <w:kern w:val="0"/>
                <w:sz w:val="22"/>
                <w:szCs w:val="22"/>
                <w:lang w:val="ru-RU" w:eastAsia="ar-SA" w:bidi="ar-SA"/>
              </w:rPr>
              <w:t>электроснабжение, отопление, водоснабжение, канализация - центральные</w:t>
            </w:r>
          </w:p>
        </w:tc>
      </w:tr>
      <w:tr w:rsidR="000467DC" w:rsidRPr="00E53855" w:rsidTr="00E27433">
        <w:tc>
          <w:tcPr>
            <w:tcW w:w="3828" w:type="dxa"/>
          </w:tcPr>
          <w:p w:rsidR="000467DC" w:rsidRPr="00E53855" w:rsidRDefault="000467DC" w:rsidP="00E27433">
            <w:pPr>
              <w:pStyle w:val="Standard"/>
              <w:tabs>
                <w:tab w:val="left" w:pos="567"/>
              </w:tabs>
              <w:autoSpaceDE w:val="0"/>
              <w:jc w:val="both"/>
              <w:rPr>
                <w:rFonts w:eastAsia="Times New Roman" w:cs="Times New Roman"/>
                <w:kern w:val="0"/>
                <w:sz w:val="22"/>
                <w:szCs w:val="22"/>
                <w:lang w:val="ru-RU" w:eastAsia="ar-SA" w:bidi="ar-SA"/>
              </w:rPr>
            </w:pPr>
            <w:r w:rsidRPr="00E53855">
              <w:rPr>
                <w:rFonts w:eastAsia="Times New Roman" w:cs="Times New Roman"/>
                <w:kern w:val="0"/>
                <w:sz w:val="22"/>
                <w:szCs w:val="22"/>
                <w:lang w:val="ru-RU" w:eastAsia="ar-SA" w:bidi="ar-SA"/>
              </w:rPr>
              <w:t>отделка</w:t>
            </w:r>
          </w:p>
        </w:tc>
        <w:tc>
          <w:tcPr>
            <w:tcW w:w="6662" w:type="dxa"/>
          </w:tcPr>
          <w:p w:rsidR="000467DC" w:rsidRPr="00E53855" w:rsidRDefault="000467DC" w:rsidP="00E27433">
            <w:pPr>
              <w:pStyle w:val="Standard"/>
              <w:tabs>
                <w:tab w:val="left" w:pos="567"/>
              </w:tabs>
              <w:autoSpaceDE w:val="0"/>
              <w:jc w:val="both"/>
              <w:rPr>
                <w:rFonts w:eastAsia="Times New Roman" w:cs="Times New Roman"/>
                <w:kern w:val="0"/>
                <w:sz w:val="22"/>
                <w:szCs w:val="22"/>
                <w:lang w:val="ru-RU" w:eastAsia="ar-SA" w:bidi="ar-SA"/>
              </w:rPr>
            </w:pPr>
            <w:r w:rsidRPr="00E53855">
              <w:rPr>
                <w:rFonts w:eastAsia="Times New Roman" w:cs="Times New Roman"/>
                <w:kern w:val="0"/>
                <w:sz w:val="22"/>
                <w:szCs w:val="22"/>
                <w:lang w:val="ru-RU" w:eastAsia="ar-SA" w:bidi="ar-SA"/>
              </w:rPr>
              <w:t>простая, требуется ремонт</w:t>
            </w:r>
          </w:p>
        </w:tc>
      </w:tr>
      <w:tr w:rsidR="000467DC" w:rsidRPr="00E53855" w:rsidTr="00E27433">
        <w:tc>
          <w:tcPr>
            <w:tcW w:w="3828" w:type="dxa"/>
          </w:tcPr>
          <w:p w:rsidR="000467DC" w:rsidRPr="00E53855" w:rsidRDefault="000467DC" w:rsidP="00E27433">
            <w:pPr>
              <w:pStyle w:val="Standard"/>
              <w:tabs>
                <w:tab w:val="left" w:pos="567"/>
              </w:tabs>
              <w:autoSpaceDE w:val="0"/>
              <w:jc w:val="both"/>
              <w:rPr>
                <w:rFonts w:eastAsia="Times New Roman" w:cs="Times New Roman"/>
                <w:kern w:val="0"/>
                <w:sz w:val="22"/>
                <w:szCs w:val="22"/>
                <w:lang w:val="ru-RU" w:eastAsia="ar-SA" w:bidi="ar-SA"/>
              </w:rPr>
            </w:pPr>
            <w:r w:rsidRPr="00E53855">
              <w:rPr>
                <w:rFonts w:eastAsia="Times New Roman" w:cs="Times New Roman"/>
                <w:kern w:val="0"/>
                <w:sz w:val="22"/>
                <w:szCs w:val="22"/>
                <w:lang w:val="ru-RU" w:eastAsia="ar-SA" w:bidi="ar-SA"/>
              </w:rPr>
              <w:t>текущее состояние</w:t>
            </w:r>
          </w:p>
        </w:tc>
        <w:tc>
          <w:tcPr>
            <w:tcW w:w="6662" w:type="dxa"/>
          </w:tcPr>
          <w:p w:rsidR="000467DC" w:rsidRPr="00E53855" w:rsidRDefault="000467DC" w:rsidP="00E27433">
            <w:pPr>
              <w:pStyle w:val="Standard"/>
              <w:tabs>
                <w:tab w:val="left" w:pos="567"/>
              </w:tabs>
              <w:autoSpaceDE w:val="0"/>
              <w:jc w:val="both"/>
              <w:rPr>
                <w:rFonts w:eastAsia="Times New Roman" w:cs="Times New Roman"/>
                <w:kern w:val="0"/>
                <w:sz w:val="22"/>
                <w:szCs w:val="22"/>
                <w:lang w:val="ru-RU" w:eastAsia="ar-SA" w:bidi="ar-SA"/>
              </w:rPr>
            </w:pPr>
            <w:r w:rsidRPr="00E53855">
              <w:rPr>
                <w:rFonts w:eastAsia="Times New Roman" w:cs="Times New Roman"/>
                <w:kern w:val="0"/>
                <w:sz w:val="22"/>
                <w:szCs w:val="22"/>
                <w:lang w:val="ru-RU" w:eastAsia="ar-SA" w:bidi="ar-SA"/>
              </w:rPr>
              <w:t>удовлетворительное, требуется ремонт</w:t>
            </w:r>
          </w:p>
        </w:tc>
      </w:tr>
      <w:tr w:rsidR="000467DC" w:rsidRPr="00E53855" w:rsidTr="00E27433">
        <w:tc>
          <w:tcPr>
            <w:tcW w:w="3828" w:type="dxa"/>
          </w:tcPr>
          <w:p w:rsidR="000467DC" w:rsidRPr="00E53855" w:rsidRDefault="000467DC" w:rsidP="00E27433">
            <w:pPr>
              <w:pStyle w:val="Standard"/>
              <w:tabs>
                <w:tab w:val="left" w:pos="567"/>
              </w:tabs>
              <w:autoSpaceDE w:val="0"/>
              <w:jc w:val="both"/>
              <w:rPr>
                <w:rFonts w:eastAsia="Times New Roman" w:cs="Times New Roman"/>
                <w:kern w:val="0"/>
                <w:sz w:val="22"/>
                <w:szCs w:val="22"/>
                <w:lang w:val="ru-RU" w:eastAsia="ar-SA" w:bidi="ar-SA"/>
              </w:rPr>
            </w:pPr>
            <w:r w:rsidRPr="00E53855">
              <w:rPr>
                <w:rFonts w:eastAsia="Times New Roman" w:cs="Times New Roman"/>
                <w:kern w:val="0"/>
                <w:sz w:val="22"/>
                <w:szCs w:val="22"/>
                <w:lang w:val="ru-RU" w:eastAsia="ar-SA" w:bidi="ar-SA"/>
              </w:rPr>
              <w:t>фотографии лота, выписка из ЕГРН, техническая документация</w:t>
            </w:r>
          </w:p>
        </w:tc>
        <w:tc>
          <w:tcPr>
            <w:tcW w:w="6662" w:type="dxa"/>
          </w:tcPr>
          <w:p w:rsidR="000467DC" w:rsidRPr="00E53855" w:rsidRDefault="000467DC" w:rsidP="00E27433">
            <w:pPr>
              <w:pStyle w:val="Standard"/>
              <w:tabs>
                <w:tab w:val="left" w:pos="567"/>
              </w:tabs>
              <w:autoSpaceDE w:val="0"/>
              <w:jc w:val="both"/>
              <w:rPr>
                <w:rFonts w:eastAsia="Times New Roman" w:cs="Times New Roman"/>
                <w:kern w:val="0"/>
                <w:sz w:val="22"/>
                <w:szCs w:val="22"/>
                <w:lang w:val="ru-RU" w:eastAsia="ar-SA" w:bidi="ar-SA"/>
              </w:rPr>
            </w:pPr>
            <w:r w:rsidRPr="00E53855">
              <w:rPr>
                <w:rFonts w:eastAsia="Times New Roman" w:cs="Times New Roman"/>
                <w:kern w:val="0"/>
                <w:sz w:val="22"/>
                <w:szCs w:val="22"/>
                <w:lang w:val="ru-RU" w:eastAsia="ar-SA" w:bidi="ar-SA"/>
              </w:rPr>
              <w:t>представлены в отдельных файлах</w:t>
            </w:r>
          </w:p>
        </w:tc>
      </w:tr>
      <w:tr w:rsidR="000467DC" w:rsidRPr="00E53855" w:rsidTr="00E27433">
        <w:tc>
          <w:tcPr>
            <w:tcW w:w="3828" w:type="dxa"/>
          </w:tcPr>
          <w:p w:rsidR="000467DC" w:rsidRPr="00E53855" w:rsidRDefault="000467DC" w:rsidP="00E27433">
            <w:pPr>
              <w:pStyle w:val="Standard"/>
              <w:tabs>
                <w:tab w:val="left" w:pos="567"/>
              </w:tabs>
              <w:autoSpaceDE w:val="0"/>
              <w:jc w:val="both"/>
              <w:rPr>
                <w:rFonts w:eastAsia="Times New Roman" w:cs="Times New Roman"/>
                <w:kern w:val="0"/>
                <w:sz w:val="22"/>
                <w:szCs w:val="22"/>
                <w:lang w:val="ru-RU" w:eastAsia="ar-SA" w:bidi="ar-SA"/>
              </w:rPr>
            </w:pPr>
            <w:r w:rsidRPr="00E53855">
              <w:rPr>
                <w:rFonts w:eastAsia="Times New Roman" w:cs="Times New Roman"/>
                <w:kern w:val="0"/>
                <w:sz w:val="22"/>
                <w:szCs w:val="22"/>
                <w:lang w:val="ru-RU" w:eastAsia="ar-SA" w:bidi="ar-SA"/>
              </w:rPr>
              <w:t>дополнительная информация</w:t>
            </w:r>
          </w:p>
        </w:tc>
        <w:tc>
          <w:tcPr>
            <w:tcW w:w="6662" w:type="dxa"/>
          </w:tcPr>
          <w:p w:rsidR="000467DC" w:rsidRPr="00E53855" w:rsidRDefault="000467DC" w:rsidP="00E27433">
            <w:pPr>
              <w:pStyle w:val="Standard"/>
              <w:tabs>
                <w:tab w:val="left" w:pos="567"/>
              </w:tabs>
              <w:autoSpaceDE w:val="0"/>
              <w:jc w:val="both"/>
              <w:rPr>
                <w:rFonts w:eastAsia="Times New Roman" w:cs="Times New Roman"/>
                <w:kern w:val="0"/>
                <w:sz w:val="22"/>
                <w:szCs w:val="22"/>
                <w:lang w:val="ru-RU" w:eastAsia="ar-SA" w:bidi="ar-SA"/>
              </w:rPr>
            </w:pPr>
            <w:r w:rsidRPr="00E53855">
              <w:rPr>
                <w:rFonts w:eastAsia="Times New Roman" w:cs="Times New Roman"/>
                <w:kern w:val="0"/>
                <w:sz w:val="22"/>
                <w:szCs w:val="22"/>
                <w:lang w:val="ru-RU" w:eastAsia="ar-SA" w:bidi="ar-SA"/>
              </w:rPr>
              <w:t>может быть предоставлена по запросу</w:t>
            </w:r>
          </w:p>
        </w:tc>
      </w:tr>
      <w:bookmarkEnd w:id="7"/>
    </w:tbl>
    <w:p w:rsidR="000467DC" w:rsidRPr="00E53855" w:rsidRDefault="000467DC" w:rsidP="000467DC">
      <w:pPr>
        <w:tabs>
          <w:tab w:val="left" w:pos="567"/>
        </w:tabs>
        <w:autoSpaceDE w:val="0"/>
        <w:jc w:val="both"/>
        <w:rPr>
          <w:b/>
          <w:bCs/>
          <w:sz w:val="22"/>
          <w:szCs w:val="22"/>
          <w:lang w:eastAsia="ar-SA"/>
        </w:rPr>
      </w:pPr>
    </w:p>
    <w:p w:rsidR="000467DC" w:rsidRPr="00E53855" w:rsidRDefault="000467DC" w:rsidP="000467DC">
      <w:pPr>
        <w:tabs>
          <w:tab w:val="left" w:pos="567"/>
        </w:tabs>
        <w:autoSpaceDE w:val="0"/>
        <w:jc w:val="both"/>
        <w:rPr>
          <w:b/>
          <w:bCs/>
          <w:sz w:val="22"/>
          <w:szCs w:val="22"/>
          <w:lang w:eastAsia="ar-SA"/>
        </w:rPr>
      </w:pPr>
      <w:r w:rsidRPr="00E53855">
        <w:rPr>
          <w:b/>
          <w:bCs/>
          <w:sz w:val="22"/>
          <w:szCs w:val="22"/>
          <w:lang w:eastAsia="ar-SA"/>
        </w:rPr>
        <w:t>1.2. Начальная цена продажи</w:t>
      </w:r>
      <w:bookmarkEnd w:id="6"/>
      <w:r w:rsidRPr="00E53855">
        <w:rPr>
          <w:b/>
          <w:bCs/>
          <w:sz w:val="22"/>
          <w:szCs w:val="22"/>
          <w:lang w:eastAsia="ar-SA"/>
        </w:rPr>
        <w:t xml:space="preserve"> </w:t>
      </w:r>
      <w:r w:rsidRPr="00E53855">
        <w:rPr>
          <w:bCs/>
          <w:sz w:val="22"/>
          <w:szCs w:val="22"/>
          <w:lang w:eastAsia="ar-SA"/>
        </w:rPr>
        <w:t>(устанавливается не ниже начальной цены, указанной в информационном сообщении о продаже имущества на аукционе, который был признан несостоявшимся):</w:t>
      </w:r>
      <w:r w:rsidRPr="00E53855">
        <w:rPr>
          <w:b/>
          <w:bCs/>
          <w:sz w:val="22"/>
          <w:szCs w:val="22"/>
          <w:lang w:eastAsia="ar-SA"/>
        </w:rPr>
        <w:t xml:space="preserve"> 2 651 000,00 (Два миллиона шестьсот пятьдесят одна тысяча) рублей, в том числе НДС.</w:t>
      </w:r>
    </w:p>
    <w:p w:rsidR="000467DC" w:rsidRPr="00E53855" w:rsidRDefault="000467DC" w:rsidP="000467DC">
      <w:pPr>
        <w:tabs>
          <w:tab w:val="left" w:pos="567"/>
        </w:tabs>
        <w:autoSpaceDE w:val="0"/>
        <w:jc w:val="both"/>
        <w:rPr>
          <w:sz w:val="22"/>
          <w:szCs w:val="22"/>
          <w:lang w:eastAsia="ar-SA"/>
        </w:rPr>
      </w:pPr>
      <w:r w:rsidRPr="00E53855">
        <w:rPr>
          <w:sz w:val="22"/>
          <w:szCs w:val="22"/>
          <w:lang w:eastAsia="ar-SA"/>
        </w:rPr>
        <w:t>Величина снижения цены первоначального предложения или цены предложения («шаг понижения»): 5% от начальной цены продажи – 132 550,00 руб.</w:t>
      </w:r>
    </w:p>
    <w:p w:rsidR="000467DC" w:rsidRPr="00E53855" w:rsidRDefault="000467DC" w:rsidP="000467DC">
      <w:pPr>
        <w:widowControl w:val="0"/>
        <w:tabs>
          <w:tab w:val="left" w:pos="567"/>
        </w:tabs>
        <w:suppressAutoHyphens/>
        <w:autoSpaceDE w:val="0"/>
        <w:jc w:val="both"/>
        <w:rPr>
          <w:bCs/>
          <w:sz w:val="22"/>
          <w:szCs w:val="22"/>
          <w:lang w:eastAsia="ar-SA"/>
        </w:rPr>
      </w:pPr>
      <w:r w:rsidRPr="00E53855">
        <w:rPr>
          <w:bCs/>
          <w:sz w:val="22"/>
          <w:szCs w:val="22"/>
          <w:lang w:eastAsia="ar-SA"/>
        </w:rPr>
        <w:t>Минимальная цена предложения («цена отсечения»): 50% от начальной цены аукциона, который был признан несостоявшимся – 1 325 500,00 руб.</w:t>
      </w:r>
    </w:p>
    <w:p w:rsidR="000467DC" w:rsidRPr="00E53855" w:rsidRDefault="000467DC" w:rsidP="000467DC">
      <w:pPr>
        <w:tabs>
          <w:tab w:val="left" w:pos="567"/>
        </w:tabs>
        <w:autoSpaceDE w:val="0"/>
        <w:jc w:val="both"/>
        <w:rPr>
          <w:bCs/>
          <w:sz w:val="22"/>
          <w:szCs w:val="22"/>
          <w:lang w:eastAsia="ar-SA"/>
        </w:rPr>
      </w:pPr>
      <w:r w:rsidRPr="00E53855">
        <w:rPr>
          <w:bCs/>
          <w:sz w:val="22"/>
          <w:szCs w:val="22"/>
          <w:lang w:eastAsia="ar-SA"/>
        </w:rPr>
        <w:t>Величина повышения цены («шаг аукциона»): 2,5% от начальной цены продажи – 66 275,00 руб.</w:t>
      </w:r>
    </w:p>
    <w:p w:rsidR="000467DC" w:rsidRPr="00E53855" w:rsidRDefault="000467DC" w:rsidP="000467DC">
      <w:pPr>
        <w:tabs>
          <w:tab w:val="left" w:pos="567"/>
        </w:tabs>
        <w:autoSpaceDE w:val="0"/>
        <w:jc w:val="both"/>
        <w:rPr>
          <w:bCs/>
          <w:sz w:val="22"/>
          <w:szCs w:val="22"/>
          <w:lang w:eastAsia="ar-SA"/>
        </w:rPr>
      </w:pPr>
    </w:p>
    <w:p w:rsidR="000467DC" w:rsidRPr="00E53855" w:rsidRDefault="000467DC" w:rsidP="000467DC">
      <w:pPr>
        <w:tabs>
          <w:tab w:val="left" w:pos="567"/>
        </w:tabs>
        <w:autoSpaceDE w:val="0"/>
        <w:jc w:val="both"/>
        <w:rPr>
          <w:bCs/>
          <w:sz w:val="22"/>
          <w:szCs w:val="22"/>
          <w:lang w:eastAsia="ar-SA"/>
        </w:rPr>
      </w:pPr>
      <w:r w:rsidRPr="00E53855">
        <w:rPr>
          <w:bCs/>
          <w:sz w:val="22"/>
          <w:szCs w:val="22"/>
          <w:lang w:eastAsia="ar-SA"/>
        </w:rPr>
        <w:t>При продаже посредством публичного предложения осуществляется последовательное снижение цены первоначального предложения на "шаг понижения" до цены отсечения.</w:t>
      </w:r>
    </w:p>
    <w:p w:rsidR="000467DC" w:rsidRPr="00E53855" w:rsidRDefault="000467DC" w:rsidP="000467DC">
      <w:pPr>
        <w:tabs>
          <w:tab w:val="left" w:pos="567"/>
        </w:tabs>
        <w:autoSpaceDE w:val="0"/>
        <w:jc w:val="both"/>
        <w:rPr>
          <w:b/>
          <w:sz w:val="22"/>
          <w:szCs w:val="22"/>
          <w:lang w:eastAsia="ar-SA"/>
        </w:rPr>
      </w:pPr>
    </w:p>
    <w:p w:rsidR="000467DC" w:rsidRPr="00E53855" w:rsidRDefault="000467DC" w:rsidP="000467DC">
      <w:pPr>
        <w:tabs>
          <w:tab w:val="left" w:pos="567"/>
        </w:tabs>
        <w:autoSpaceDE w:val="0"/>
        <w:jc w:val="both"/>
        <w:rPr>
          <w:b/>
          <w:sz w:val="22"/>
          <w:szCs w:val="22"/>
          <w:lang w:eastAsia="ar-SA"/>
        </w:rPr>
      </w:pPr>
      <w:r w:rsidRPr="00E53855">
        <w:rPr>
          <w:b/>
          <w:sz w:val="22"/>
          <w:szCs w:val="22"/>
          <w:lang w:eastAsia="ar-SA"/>
        </w:rPr>
        <w:t>Размер задатка: 10% от начальной цены продажи – 265 100,00 руб.</w:t>
      </w:r>
    </w:p>
    <w:p w:rsidR="000467DC" w:rsidRPr="00E53855" w:rsidRDefault="000467DC" w:rsidP="000467DC">
      <w:pPr>
        <w:pStyle w:val="Standard"/>
        <w:tabs>
          <w:tab w:val="left" w:pos="567"/>
        </w:tabs>
        <w:autoSpaceDE w:val="0"/>
        <w:jc w:val="both"/>
        <w:rPr>
          <w:rFonts w:eastAsia="Times New Roman CYR" w:cs="Times New Roman"/>
          <w:sz w:val="22"/>
          <w:szCs w:val="22"/>
          <w:lang w:val="ru-RU"/>
        </w:rPr>
      </w:pPr>
      <w:r w:rsidRPr="00E53855">
        <w:rPr>
          <w:rFonts w:eastAsia="Times New Roman CYR" w:cs="Times New Roman"/>
          <w:sz w:val="22"/>
          <w:szCs w:val="22"/>
          <w:lang w:val="ru-RU"/>
        </w:rPr>
        <w:t xml:space="preserve">Условия и сроки внесения задатка, реквизиты счета: денежными средствами в валюте РФ (рубли) </w:t>
      </w:r>
      <w:r w:rsidRPr="00E53855">
        <w:rPr>
          <w:rFonts w:eastAsia="Times New Roman CYR" w:cs="Times New Roman"/>
          <w:b/>
          <w:sz w:val="22"/>
          <w:szCs w:val="22"/>
          <w:lang w:val="ru-RU"/>
        </w:rPr>
        <w:t xml:space="preserve">до 10:00 </w:t>
      </w:r>
      <w:r>
        <w:rPr>
          <w:rFonts w:eastAsia="Times New Roman CYR" w:cs="Times New Roman"/>
          <w:b/>
          <w:sz w:val="22"/>
          <w:szCs w:val="22"/>
          <w:lang w:val="ru-RU"/>
        </w:rPr>
        <w:t>22.12</w:t>
      </w:r>
      <w:r w:rsidRPr="00E53855">
        <w:rPr>
          <w:rFonts w:eastAsia="Times New Roman CYR" w:cs="Times New Roman"/>
          <w:b/>
          <w:sz w:val="22"/>
          <w:szCs w:val="22"/>
          <w:lang w:val="ru-RU"/>
        </w:rPr>
        <w:t xml:space="preserve">.2025 </w:t>
      </w:r>
      <w:r w:rsidRPr="00E53855">
        <w:rPr>
          <w:rFonts w:eastAsia="Times New Roman CYR" w:cs="Times New Roman"/>
          <w:b/>
          <w:bCs/>
          <w:sz w:val="22"/>
          <w:szCs w:val="22"/>
          <w:lang w:val="ru-RU"/>
        </w:rPr>
        <w:t>г.</w:t>
      </w:r>
      <w:r w:rsidRPr="00E53855">
        <w:rPr>
          <w:rFonts w:eastAsia="Times New Roman CYR" w:cs="Times New Roman"/>
          <w:sz w:val="22"/>
          <w:szCs w:val="22"/>
          <w:lang w:val="ru-RU"/>
        </w:rPr>
        <w:t>, в соответствии с регламентом электронной площадки, соглашением о гарантийном обеспечении на электронной площадке «РТС-тендер» Имущественные торги, по следующим реквизитам:</w:t>
      </w:r>
    </w:p>
    <w:p w:rsidR="000467DC" w:rsidRPr="00E53855" w:rsidRDefault="000467DC" w:rsidP="000467DC">
      <w:pPr>
        <w:pStyle w:val="Standard"/>
        <w:tabs>
          <w:tab w:val="left" w:pos="567"/>
        </w:tabs>
        <w:autoSpaceDE w:val="0"/>
        <w:jc w:val="both"/>
        <w:rPr>
          <w:rFonts w:eastAsia="Times New Roman CYR" w:cs="Times New Roman"/>
          <w:b/>
          <w:sz w:val="22"/>
          <w:szCs w:val="22"/>
          <w:lang w:val="ru-RU"/>
        </w:rPr>
      </w:pPr>
      <w:r w:rsidRPr="00E53855">
        <w:rPr>
          <w:rFonts w:eastAsia="Times New Roman CYR" w:cs="Times New Roman"/>
          <w:b/>
          <w:sz w:val="22"/>
          <w:szCs w:val="22"/>
          <w:lang w:val="ru-RU"/>
        </w:rPr>
        <w:t>Получатель: ООО «РТС-тендер»;</w:t>
      </w:r>
    </w:p>
    <w:p w:rsidR="000467DC" w:rsidRPr="00E53855" w:rsidRDefault="000467DC" w:rsidP="000467DC">
      <w:pPr>
        <w:pStyle w:val="Standard"/>
        <w:tabs>
          <w:tab w:val="left" w:pos="567"/>
        </w:tabs>
        <w:autoSpaceDE w:val="0"/>
        <w:jc w:val="both"/>
        <w:rPr>
          <w:rFonts w:eastAsia="Times New Roman CYR" w:cs="Times New Roman"/>
          <w:b/>
          <w:sz w:val="22"/>
          <w:szCs w:val="22"/>
          <w:lang w:val="ru-RU"/>
        </w:rPr>
      </w:pPr>
      <w:r w:rsidRPr="00E53855">
        <w:rPr>
          <w:rFonts w:eastAsia="Times New Roman CYR" w:cs="Times New Roman"/>
          <w:b/>
          <w:sz w:val="22"/>
          <w:szCs w:val="22"/>
          <w:lang w:val="ru-RU"/>
        </w:rPr>
        <w:t>Наименование банка: Филиал "Корпоративный" ПАО "Совкомбанк"</w:t>
      </w:r>
    </w:p>
    <w:p w:rsidR="000467DC" w:rsidRPr="00E53855" w:rsidRDefault="000467DC" w:rsidP="000467DC">
      <w:pPr>
        <w:pStyle w:val="Standard"/>
        <w:tabs>
          <w:tab w:val="left" w:pos="567"/>
        </w:tabs>
        <w:autoSpaceDE w:val="0"/>
        <w:jc w:val="both"/>
        <w:rPr>
          <w:rFonts w:eastAsia="Times New Roman CYR" w:cs="Times New Roman"/>
          <w:b/>
          <w:sz w:val="22"/>
          <w:szCs w:val="22"/>
          <w:lang w:val="ru-RU"/>
        </w:rPr>
      </w:pPr>
      <w:r w:rsidRPr="00E53855">
        <w:rPr>
          <w:rFonts w:eastAsia="Times New Roman CYR" w:cs="Times New Roman"/>
          <w:b/>
          <w:sz w:val="22"/>
          <w:szCs w:val="22"/>
          <w:lang w:val="ru-RU"/>
        </w:rPr>
        <w:t>Расчетный счёт: 40702810512030016362</w:t>
      </w:r>
    </w:p>
    <w:p w:rsidR="000467DC" w:rsidRPr="00E53855" w:rsidRDefault="000467DC" w:rsidP="000467DC">
      <w:pPr>
        <w:pStyle w:val="Standard"/>
        <w:tabs>
          <w:tab w:val="left" w:pos="567"/>
        </w:tabs>
        <w:autoSpaceDE w:val="0"/>
        <w:jc w:val="both"/>
        <w:rPr>
          <w:rFonts w:eastAsia="Times New Roman CYR" w:cs="Times New Roman"/>
          <w:b/>
          <w:sz w:val="22"/>
          <w:szCs w:val="22"/>
          <w:lang w:val="ru-RU"/>
        </w:rPr>
      </w:pPr>
      <w:r w:rsidRPr="00E53855">
        <w:rPr>
          <w:rFonts w:eastAsia="Times New Roman CYR" w:cs="Times New Roman"/>
          <w:b/>
          <w:sz w:val="22"/>
          <w:szCs w:val="22"/>
          <w:lang w:val="ru-RU"/>
        </w:rPr>
        <w:t>Корр. счёт: 30101810445250000360</w:t>
      </w:r>
    </w:p>
    <w:p w:rsidR="000467DC" w:rsidRPr="00E53855" w:rsidRDefault="000467DC" w:rsidP="000467DC">
      <w:pPr>
        <w:pStyle w:val="Standard"/>
        <w:tabs>
          <w:tab w:val="left" w:pos="567"/>
        </w:tabs>
        <w:autoSpaceDE w:val="0"/>
        <w:jc w:val="both"/>
        <w:rPr>
          <w:rFonts w:eastAsia="Times New Roman CYR" w:cs="Times New Roman"/>
          <w:b/>
          <w:sz w:val="22"/>
          <w:szCs w:val="22"/>
          <w:lang w:val="ru-RU"/>
        </w:rPr>
      </w:pPr>
      <w:r w:rsidRPr="00E53855">
        <w:rPr>
          <w:rFonts w:eastAsia="Times New Roman CYR" w:cs="Times New Roman"/>
          <w:b/>
          <w:sz w:val="22"/>
          <w:szCs w:val="22"/>
          <w:lang w:val="ru-RU"/>
        </w:rPr>
        <w:t xml:space="preserve">БИК: 044525360 </w:t>
      </w:r>
    </w:p>
    <w:p w:rsidR="000467DC" w:rsidRPr="00E53855" w:rsidRDefault="000467DC" w:rsidP="000467DC">
      <w:pPr>
        <w:pStyle w:val="Standard"/>
        <w:tabs>
          <w:tab w:val="left" w:pos="567"/>
        </w:tabs>
        <w:autoSpaceDE w:val="0"/>
        <w:jc w:val="both"/>
        <w:rPr>
          <w:rFonts w:eastAsia="Times New Roman CYR" w:cs="Times New Roman"/>
          <w:b/>
          <w:sz w:val="22"/>
          <w:szCs w:val="22"/>
          <w:lang w:val="ru-RU"/>
        </w:rPr>
      </w:pPr>
      <w:r w:rsidRPr="00E53855">
        <w:rPr>
          <w:rFonts w:eastAsia="Times New Roman CYR" w:cs="Times New Roman"/>
          <w:b/>
          <w:sz w:val="22"/>
          <w:szCs w:val="22"/>
          <w:lang w:val="ru-RU"/>
        </w:rPr>
        <w:t>ИНН: 7710357167 КПП: 773001001</w:t>
      </w:r>
    </w:p>
    <w:p w:rsidR="000467DC" w:rsidRPr="00E53855" w:rsidRDefault="000467DC" w:rsidP="000467DC">
      <w:pPr>
        <w:pStyle w:val="Standard"/>
        <w:tabs>
          <w:tab w:val="left" w:pos="567"/>
        </w:tabs>
        <w:autoSpaceDE w:val="0"/>
        <w:jc w:val="both"/>
        <w:rPr>
          <w:rFonts w:eastAsia="Times New Roman CYR" w:cs="Times New Roman"/>
          <w:b/>
          <w:sz w:val="22"/>
          <w:szCs w:val="22"/>
          <w:lang w:val="ru-RU"/>
        </w:rPr>
      </w:pPr>
      <w:r w:rsidRPr="00E53855">
        <w:rPr>
          <w:rFonts w:eastAsia="Times New Roman CYR" w:cs="Times New Roman"/>
          <w:b/>
          <w:sz w:val="22"/>
          <w:szCs w:val="22"/>
          <w:lang w:val="ru-RU"/>
        </w:rPr>
        <w:t>Назначение платежа: «внесение гарантийного обеспечения по Соглашению о внесении гарантийного обеспечения, № аналитического счета _____________. Без НДС».</w:t>
      </w:r>
    </w:p>
    <w:p w:rsidR="000467DC" w:rsidRPr="00E53855" w:rsidRDefault="000467DC" w:rsidP="000467DC">
      <w:pPr>
        <w:pStyle w:val="Standard"/>
        <w:tabs>
          <w:tab w:val="left" w:pos="567"/>
        </w:tabs>
        <w:autoSpaceDE w:val="0"/>
        <w:jc w:val="both"/>
        <w:rPr>
          <w:rFonts w:eastAsia="Times New Roman CYR" w:cs="Times New Roman"/>
          <w:sz w:val="22"/>
          <w:szCs w:val="22"/>
          <w:lang w:val="ru-RU"/>
        </w:rPr>
      </w:pPr>
      <w:r w:rsidRPr="00E53855">
        <w:rPr>
          <w:rFonts w:eastAsia="Times New Roman CYR" w:cs="Times New Roman"/>
          <w:sz w:val="22"/>
          <w:szCs w:val="22"/>
          <w:lang w:val="ru-RU"/>
        </w:rPr>
        <w:t>Данное сообщение является публичной офертой для заключения договора о задатке в соответствии со статьей 437</w:t>
      </w:r>
      <w:r w:rsidRPr="00E53855">
        <w:rPr>
          <w:rFonts w:eastAsia="Times New Roman" w:cs="Times New Roman"/>
          <w:sz w:val="22"/>
          <w:szCs w:val="22"/>
          <w:lang w:val="ru-RU"/>
        </w:rPr>
        <w:t xml:space="preserve"> </w:t>
      </w:r>
      <w:r w:rsidRPr="00E53855">
        <w:rPr>
          <w:rFonts w:eastAsia="Times New Roman CYR" w:cs="Times New Roman"/>
          <w:sz w:val="22"/>
          <w:szCs w:val="22"/>
          <w:lang w:val="ru-RU"/>
        </w:rPr>
        <w:t>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Документом, подтверждающим поступление задатка на счет, указанный в информационном сообщении, является выписка с этого счета.</w:t>
      </w:r>
    </w:p>
    <w:p w:rsidR="000467DC" w:rsidRPr="00E53855" w:rsidRDefault="000467DC" w:rsidP="000467DC">
      <w:pPr>
        <w:pStyle w:val="Standard"/>
        <w:tabs>
          <w:tab w:val="left" w:pos="567"/>
        </w:tabs>
        <w:autoSpaceDE w:val="0"/>
        <w:jc w:val="both"/>
        <w:rPr>
          <w:rFonts w:eastAsia="Times New Roman CYR" w:cs="Times New Roman"/>
          <w:sz w:val="22"/>
          <w:szCs w:val="22"/>
          <w:lang w:val="ru-RU"/>
        </w:rPr>
      </w:pPr>
      <w:r w:rsidRPr="00E53855">
        <w:rPr>
          <w:rFonts w:eastAsia="Times New Roman CYR" w:cs="Times New Roman"/>
          <w:sz w:val="22"/>
          <w:szCs w:val="22"/>
          <w:lang w:val="ru-RU"/>
        </w:rPr>
        <w:t>Денежные средства в размере задатка возвращаются участникам публичного предложения, за исключением его победителя, в срок и в порядке, установленными постановлением Правительства Российской Федерации от 27 августа 2012 года № 860 «Об организации и проведении продажи государственного или муниципального имущества в электронной форме» (вместе с Положением об организации и проведении продажи государственного или муниципального имущества в электронной форме), Соглашением о гарантийном обеспечении на электронной площадке «РТС-тендер» Имущественные торги (https://www.rts-tender.ru/platform-rules/platform-property-sales).</w:t>
      </w:r>
    </w:p>
    <w:p w:rsidR="000467DC" w:rsidRPr="00E53855" w:rsidRDefault="000467DC" w:rsidP="000467DC">
      <w:pPr>
        <w:tabs>
          <w:tab w:val="left" w:pos="567"/>
        </w:tabs>
        <w:autoSpaceDE w:val="0"/>
        <w:jc w:val="both"/>
        <w:rPr>
          <w:b/>
          <w:sz w:val="22"/>
          <w:szCs w:val="22"/>
          <w:lang w:eastAsia="ar-SA"/>
        </w:rPr>
      </w:pPr>
    </w:p>
    <w:bookmarkEnd w:id="5"/>
    <w:p w:rsidR="000467DC" w:rsidRPr="00E53855" w:rsidRDefault="000467DC" w:rsidP="000467DC">
      <w:pPr>
        <w:tabs>
          <w:tab w:val="left" w:pos="567"/>
        </w:tabs>
        <w:suppressAutoHyphens/>
        <w:autoSpaceDE w:val="0"/>
        <w:jc w:val="both"/>
        <w:rPr>
          <w:sz w:val="22"/>
          <w:szCs w:val="22"/>
          <w:lang w:eastAsia="ar-SA"/>
        </w:rPr>
      </w:pPr>
      <w:r w:rsidRPr="00E53855">
        <w:rPr>
          <w:sz w:val="22"/>
          <w:szCs w:val="22"/>
          <w:lang w:eastAsia="ar-SA"/>
        </w:rPr>
        <w:t>1.3. Сроки и форма платежа: оплата приобретаемого имущества производится в течение 10 дней со дня подписания договора купли-продажи, реквизиты указаны в проекте договора купли-продажи.</w:t>
      </w:r>
    </w:p>
    <w:p w:rsidR="000467DC" w:rsidRPr="00E53855" w:rsidRDefault="000467DC" w:rsidP="000467DC">
      <w:pPr>
        <w:tabs>
          <w:tab w:val="left" w:pos="567"/>
        </w:tabs>
        <w:suppressAutoHyphens/>
        <w:autoSpaceDE w:val="0"/>
        <w:jc w:val="both"/>
        <w:rPr>
          <w:sz w:val="22"/>
          <w:szCs w:val="22"/>
          <w:lang w:eastAsia="ar-SA"/>
        </w:rPr>
      </w:pPr>
    </w:p>
    <w:p w:rsidR="000467DC" w:rsidRPr="00E53855" w:rsidRDefault="000467DC" w:rsidP="000467DC">
      <w:pPr>
        <w:pStyle w:val="Standard"/>
        <w:tabs>
          <w:tab w:val="left" w:pos="567"/>
        </w:tabs>
        <w:autoSpaceDE w:val="0"/>
        <w:jc w:val="both"/>
        <w:rPr>
          <w:rFonts w:eastAsia="Times New Roman CYR" w:cs="Times New Roman"/>
          <w:b/>
          <w:bCs/>
          <w:sz w:val="22"/>
          <w:szCs w:val="22"/>
          <w:lang w:val="ru-RU"/>
        </w:rPr>
      </w:pPr>
      <w:r w:rsidRPr="00E53855">
        <w:rPr>
          <w:rFonts w:eastAsia="Times New Roman CYR" w:cs="Times New Roman"/>
          <w:b/>
          <w:sz w:val="22"/>
          <w:szCs w:val="22"/>
          <w:lang w:val="ru-RU"/>
        </w:rPr>
        <w:lastRenderedPageBreak/>
        <w:t xml:space="preserve">Порядок, место, даты начала и окончания подачи (регистрации) заявок: </w:t>
      </w:r>
      <w:r w:rsidRPr="00E53855">
        <w:rPr>
          <w:rFonts w:eastAsia="Times New Roman CYR" w:cs="Times New Roman"/>
          <w:sz w:val="22"/>
          <w:szCs w:val="22"/>
          <w:lang w:val="ru-RU"/>
        </w:rPr>
        <w:t xml:space="preserve">место: электронная площадка «РТС-тендер» Имущественные торги (http://rts-tender.ru, https://i.rts-tender.ru, https://www.rts-tender.ru/property-sales), порядок в соответствии с регламентом электронной площадки, дата и время начала приема заявок: </w:t>
      </w:r>
      <w:r>
        <w:rPr>
          <w:rFonts w:eastAsia="Times New Roman CYR" w:cs="Times New Roman"/>
          <w:b/>
          <w:sz w:val="22"/>
          <w:szCs w:val="22"/>
          <w:lang w:val="ru-RU"/>
        </w:rPr>
        <w:t>24.11</w:t>
      </w:r>
      <w:r w:rsidRPr="00E53855">
        <w:rPr>
          <w:rFonts w:eastAsia="Times New Roman CYR" w:cs="Times New Roman"/>
          <w:b/>
          <w:sz w:val="22"/>
          <w:szCs w:val="22"/>
          <w:lang w:val="ru-RU"/>
        </w:rPr>
        <w:t xml:space="preserve">.2025 </w:t>
      </w:r>
      <w:r w:rsidRPr="00E53855">
        <w:rPr>
          <w:rFonts w:eastAsia="Times New Roman CYR" w:cs="Times New Roman"/>
          <w:b/>
          <w:bCs/>
          <w:sz w:val="22"/>
          <w:szCs w:val="22"/>
          <w:lang w:val="ru-RU"/>
        </w:rPr>
        <w:t>г. с 9:00</w:t>
      </w:r>
      <w:r w:rsidRPr="00E53855">
        <w:rPr>
          <w:rFonts w:eastAsia="Times New Roman CYR" w:cs="Times New Roman"/>
          <w:sz w:val="22"/>
          <w:szCs w:val="22"/>
          <w:lang w:val="ru-RU"/>
        </w:rPr>
        <w:t xml:space="preserve">, дата и время окончания приема заявок: </w:t>
      </w:r>
      <w:r>
        <w:rPr>
          <w:rFonts w:eastAsia="Times New Roman CYR" w:cs="Times New Roman"/>
          <w:b/>
          <w:sz w:val="22"/>
          <w:szCs w:val="22"/>
          <w:lang w:val="ru-RU"/>
        </w:rPr>
        <w:t>22.12</w:t>
      </w:r>
      <w:r w:rsidRPr="00E53855">
        <w:rPr>
          <w:rFonts w:eastAsia="Times New Roman CYR" w:cs="Times New Roman"/>
          <w:b/>
          <w:sz w:val="22"/>
          <w:szCs w:val="22"/>
          <w:lang w:val="ru-RU"/>
        </w:rPr>
        <w:t xml:space="preserve">.2025 </w:t>
      </w:r>
      <w:r w:rsidRPr="00E53855">
        <w:rPr>
          <w:rFonts w:eastAsia="Times New Roman CYR" w:cs="Times New Roman"/>
          <w:b/>
          <w:bCs/>
          <w:sz w:val="22"/>
          <w:szCs w:val="22"/>
          <w:lang w:val="ru-RU"/>
        </w:rPr>
        <w:t>г. в 10:00 (здесь и далее - время московское).</w:t>
      </w:r>
    </w:p>
    <w:p w:rsidR="000467DC" w:rsidRPr="00E53855" w:rsidRDefault="000467DC" w:rsidP="000467DC">
      <w:pPr>
        <w:pStyle w:val="Standard"/>
        <w:tabs>
          <w:tab w:val="left" w:pos="567"/>
        </w:tabs>
        <w:autoSpaceDE w:val="0"/>
        <w:jc w:val="both"/>
        <w:rPr>
          <w:rFonts w:eastAsia="Times New Roman CYR" w:cs="Times New Roman"/>
          <w:b/>
          <w:bCs/>
          <w:sz w:val="22"/>
          <w:szCs w:val="22"/>
          <w:lang w:val="ru-RU"/>
        </w:rPr>
      </w:pPr>
    </w:p>
    <w:p w:rsidR="000467DC" w:rsidRPr="00E53855" w:rsidRDefault="000467DC" w:rsidP="000467DC">
      <w:pPr>
        <w:pStyle w:val="Standard"/>
        <w:tabs>
          <w:tab w:val="left" w:pos="567"/>
        </w:tabs>
        <w:autoSpaceDE w:val="0"/>
        <w:jc w:val="both"/>
        <w:rPr>
          <w:rFonts w:cs="Times New Roman"/>
          <w:sz w:val="22"/>
          <w:szCs w:val="22"/>
          <w:lang w:val="ru-RU"/>
        </w:rPr>
      </w:pPr>
      <w:r w:rsidRPr="00E53855">
        <w:rPr>
          <w:rFonts w:cs="Times New Roman"/>
          <w:sz w:val="22"/>
          <w:szCs w:val="22"/>
          <w:lang w:val="ru-RU"/>
        </w:rPr>
        <w:t xml:space="preserve">Исчерпывающий перечень представляемых претендентами документов и требования к их оформлению: </w:t>
      </w:r>
    </w:p>
    <w:p w:rsidR="000467DC" w:rsidRPr="00E53855" w:rsidRDefault="000467DC" w:rsidP="000467DC">
      <w:pPr>
        <w:pStyle w:val="21"/>
        <w:numPr>
          <w:ilvl w:val="0"/>
          <w:numId w:val="7"/>
        </w:numPr>
        <w:tabs>
          <w:tab w:val="left" w:pos="567"/>
        </w:tabs>
        <w:ind w:left="0" w:firstLine="0"/>
        <w:rPr>
          <w:sz w:val="22"/>
          <w:szCs w:val="22"/>
        </w:rPr>
      </w:pPr>
      <w:r w:rsidRPr="00E53855">
        <w:rPr>
          <w:sz w:val="22"/>
          <w:szCs w:val="22"/>
        </w:rPr>
        <w:t>Претенденты представляют:</w:t>
      </w:r>
    </w:p>
    <w:p w:rsidR="000467DC" w:rsidRPr="00E53855" w:rsidRDefault="000467DC" w:rsidP="000467DC">
      <w:pPr>
        <w:pStyle w:val="21"/>
        <w:numPr>
          <w:ilvl w:val="0"/>
          <w:numId w:val="4"/>
        </w:numPr>
        <w:tabs>
          <w:tab w:val="left" w:pos="567"/>
        </w:tabs>
        <w:ind w:left="0" w:firstLine="0"/>
        <w:jc w:val="both"/>
        <w:rPr>
          <w:sz w:val="22"/>
          <w:szCs w:val="22"/>
        </w:rPr>
      </w:pPr>
      <w:r w:rsidRPr="00E53855">
        <w:rPr>
          <w:rFonts w:eastAsia="Times New Roman CYR"/>
          <w:sz w:val="22"/>
          <w:szCs w:val="22"/>
        </w:rPr>
        <w:t>электронную форму заявки</w:t>
      </w:r>
      <w:r w:rsidRPr="00E53855">
        <w:rPr>
          <w:sz w:val="22"/>
          <w:szCs w:val="22"/>
        </w:rPr>
        <w:t xml:space="preserve"> (образец - Форма 1 документации публичного предложения, заполняется в соответствии с регламентом электронной площадки); </w:t>
      </w:r>
    </w:p>
    <w:p w:rsidR="000467DC" w:rsidRPr="00E53855" w:rsidRDefault="000467DC" w:rsidP="000467DC">
      <w:pPr>
        <w:pStyle w:val="21"/>
        <w:numPr>
          <w:ilvl w:val="0"/>
          <w:numId w:val="5"/>
        </w:numPr>
        <w:tabs>
          <w:tab w:val="left" w:pos="567"/>
        </w:tabs>
        <w:ind w:left="0" w:firstLine="0"/>
        <w:jc w:val="both"/>
        <w:rPr>
          <w:sz w:val="22"/>
          <w:szCs w:val="22"/>
        </w:rPr>
      </w:pPr>
      <w:r w:rsidRPr="00E53855">
        <w:rPr>
          <w:sz w:val="22"/>
          <w:szCs w:val="22"/>
        </w:rPr>
        <w:t xml:space="preserve">физические лица предоставляют копию документа, удостоверяющего личность </w:t>
      </w:r>
      <w:r w:rsidRPr="00E53855">
        <w:rPr>
          <w:b/>
          <w:sz w:val="22"/>
          <w:szCs w:val="22"/>
          <w:u w:val="single"/>
        </w:rPr>
        <w:t>(копию всех его листов)</w:t>
      </w:r>
      <w:r w:rsidRPr="00E53855">
        <w:rPr>
          <w:sz w:val="22"/>
          <w:szCs w:val="22"/>
        </w:rPr>
        <w:t>.</w:t>
      </w:r>
    </w:p>
    <w:p w:rsidR="000467DC" w:rsidRPr="00E53855" w:rsidRDefault="000467DC" w:rsidP="000467DC">
      <w:pPr>
        <w:pStyle w:val="21"/>
        <w:numPr>
          <w:ilvl w:val="0"/>
          <w:numId w:val="7"/>
        </w:numPr>
        <w:tabs>
          <w:tab w:val="left" w:pos="567"/>
        </w:tabs>
        <w:ind w:left="0" w:firstLine="0"/>
        <w:jc w:val="both"/>
        <w:rPr>
          <w:sz w:val="22"/>
          <w:szCs w:val="22"/>
        </w:rPr>
      </w:pPr>
      <w:r w:rsidRPr="00E53855">
        <w:rPr>
          <w:sz w:val="22"/>
          <w:szCs w:val="22"/>
        </w:rPr>
        <w:t>Претенденты – юридические лица дополнительно представляют:</w:t>
      </w:r>
    </w:p>
    <w:p w:rsidR="000467DC" w:rsidRPr="00E53855" w:rsidRDefault="000467DC" w:rsidP="000467DC">
      <w:pPr>
        <w:pStyle w:val="21"/>
        <w:numPr>
          <w:ilvl w:val="0"/>
          <w:numId w:val="6"/>
        </w:numPr>
        <w:tabs>
          <w:tab w:val="left" w:pos="567"/>
        </w:tabs>
        <w:ind w:left="0" w:firstLine="0"/>
        <w:jc w:val="both"/>
        <w:rPr>
          <w:sz w:val="22"/>
          <w:szCs w:val="22"/>
        </w:rPr>
      </w:pPr>
      <w:r w:rsidRPr="00E53855">
        <w:rPr>
          <w:sz w:val="22"/>
          <w:szCs w:val="22"/>
        </w:rPr>
        <w:t>копии учредительных документов;</w:t>
      </w:r>
    </w:p>
    <w:p w:rsidR="000467DC" w:rsidRPr="00E53855" w:rsidRDefault="000467DC" w:rsidP="000467DC">
      <w:pPr>
        <w:pStyle w:val="21"/>
        <w:numPr>
          <w:ilvl w:val="0"/>
          <w:numId w:val="6"/>
        </w:numPr>
        <w:tabs>
          <w:tab w:val="left" w:pos="567"/>
        </w:tabs>
        <w:ind w:left="0" w:firstLine="0"/>
        <w:jc w:val="both"/>
        <w:rPr>
          <w:sz w:val="22"/>
          <w:szCs w:val="22"/>
        </w:rPr>
      </w:pPr>
      <w:r w:rsidRPr="00E53855">
        <w:rPr>
          <w:sz w:val="22"/>
          <w:szCs w:val="22"/>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0467DC" w:rsidRPr="00E53855" w:rsidRDefault="000467DC" w:rsidP="000467DC">
      <w:pPr>
        <w:pStyle w:val="21"/>
        <w:numPr>
          <w:ilvl w:val="0"/>
          <w:numId w:val="6"/>
        </w:numPr>
        <w:tabs>
          <w:tab w:val="left" w:pos="567"/>
        </w:tabs>
        <w:ind w:left="0" w:firstLine="0"/>
        <w:jc w:val="both"/>
        <w:rPr>
          <w:sz w:val="22"/>
          <w:szCs w:val="22"/>
        </w:rPr>
      </w:pPr>
      <w:r w:rsidRPr="00E53855">
        <w:rPr>
          <w:sz w:val="22"/>
          <w:szCs w:val="22"/>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0467DC" w:rsidRPr="00E53855" w:rsidRDefault="000467DC" w:rsidP="000467DC">
      <w:pPr>
        <w:pStyle w:val="21"/>
        <w:tabs>
          <w:tab w:val="left" w:pos="567"/>
        </w:tabs>
        <w:jc w:val="both"/>
        <w:rPr>
          <w:sz w:val="22"/>
          <w:szCs w:val="22"/>
        </w:rPr>
      </w:pPr>
    </w:p>
    <w:p w:rsidR="000467DC" w:rsidRPr="00E53855" w:rsidRDefault="000467DC" w:rsidP="000467DC">
      <w:pPr>
        <w:pStyle w:val="21"/>
        <w:numPr>
          <w:ilvl w:val="0"/>
          <w:numId w:val="6"/>
        </w:numPr>
        <w:tabs>
          <w:tab w:val="left" w:pos="567"/>
        </w:tabs>
        <w:ind w:left="0" w:firstLine="0"/>
        <w:jc w:val="both"/>
        <w:rPr>
          <w:sz w:val="22"/>
          <w:szCs w:val="22"/>
        </w:rPr>
      </w:pPr>
      <w:r w:rsidRPr="00E53855">
        <w:rPr>
          <w:sz w:val="22"/>
          <w:szCs w:val="22"/>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0467DC" w:rsidRPr="00E53855" w:rsidRDefault="000467DC" w:rsidP="000467DC">
      <w:pPr>
        <w:pStyle w:val="Standard"/>
        <w:tabs>
          <w:tab w:val="left" w:pos="567"/>
        </w:tabs>
        <w:autoSpaceDE w:val="0"/>
        <w:jc w:val="both"/>
        <w:rPr>
          <w:rFonts w:eastAsia="Times New Roman CYR" w:cs="Times New Roman"/>
          <w:b/>
          <w:bCs/>
          <w:sz w:val="22"/>
          <w:szCs w:val="22"/>
          <w:lang w:val="ru-RU"/>
        </w:rPr>
      </w:pPr>
    </w:p>
    <w:p w:rsidR="000467DC" w:rsidRPr="00E53855" w:rsidRDefault="000467DC" w:rsidP="000467DC">
      <w:pPr>
        <w:pStyle w:val="Standard"/>
        <w:tabs>
          <w:tab w:val="left" w:pos="567"/>
        </w:tabs>
        <w:autoSpaceDE w:val="0"/>
        <w:jc w:val="both"/>
        <w:rPr>
          <w:rFonts w:eastAsia="Times New Roman CYR" w:cs="Times New Roman"/>
          <w:sz w:val="22"/>
          <w:szCs w:val="22"/>
          <w:lang w:val="ru-RU"/>
        </w:rPr>
      </w:pPr>
      <w:bookmarkStart w:id="8" w:name="_Hlk12604315"/>
      <w:r w:rsidRPr="00E53855">
        <w:rPr>
          <w:rFonts w:eastAsia="Times New Roman CYR" w:cs="Times New Roman"/>
          <w:b/>
          <w:sz w:val="22"/>
          <w:szCs w:val="22"/>
          <w:lang w:val="ru-RU"/>
        </w:rPr>
        <w:t xml:space="preserve">Дата, время и место определения участников публичного предложения </w:t>
      </w:r>
      <w:r w:rsidRPr="00E53855">
        <w:rPr>
          <w:rFonts w:eastAsia="Times New Roman CYR" w:cs="Times New Roman"/>
          <w:sz w:val="22"/>
          <w:szCs w:val="22"/>
          <w:lang w:val="ru-RU"/>
        </w:rPr>
        <w:t xml:space="preserve">– </w:t>
      </w:r>
      <w:r>
        <w:rPr>
          <w:rFonts w:eastAsia="Times New Roman CYR" w:cs="Times New Roman"/>
          <w:b/>
          <w:sz w:val="22"/>
          <w:szCs w:val="22"/>
          <w:lang w:val="ru-RU"/>
        </w:rPr>
        <w:t>26.12</w:t>
      </w:r>
      <w:r w:rsidRPr="00E53855">
        <w:rPr>
          <w:rFonts w:eastAsia="Times New Roman CYR" w:cs="Times New Roman"/>
          <w:b/>
          <w:sz w:val="22"/>
          <w:szCs w:val="22"/>
          <w:lang w:val="ru-RU"/>
        </w:rPr>
        <w:t xml:space="preserve">.2025 </w:t>
      </w:r>
      <w:r w:rsidRPr="00E53855">
        <w:rPr>
          <w:rFonts w:eastAsia="Times New Roman CYR" w:cs="Times New Roman"/>
          <w:b/>
          <w:bCs/>
          <w:sz w:val="22"/>
          <w:szCs w:val="22"/>
          <w:lang w:val="ru-RU"/>
        </w:rPr>
        <w:t>г.</w:t>
      </w:r>
      <w:r w:rsidRPr="00E53855">
        <w:rPr>
          <w:rFonts w:eastAsia="Times New Roman CYR" w:cs="Times New Roman"/>
          <w:b/>
          <w:sz w:val="22"/>
          <w:szCs w:val="22"/>
          <w:lang w:val="ru-RU"/>
        </w:rPr>
        <w:t xml:space="preserve"> в 10:00, </w:t>
      </w:r>
      <w:r w:rsidRPr="00E53855">
        <w:rPr>
          <w:rFonts w:eastAsia="Times New Roman CYR" w:cs="Times New Roman"/>
          <w:sz w:val="22"/>
          <w:szCs w:val="22"/>
          <w:lang w:val="ru-RU"/>
        </w:rPr>
        <w:t>место: электронная площадка «РТС-тендер» Имущественные торги (http://rts-tender.ru, https://i.rts-tender.ru, https://www.rts-tender.ru/property-sales).</w:t>
      </w:r>
    </w:p>
    <w:p w:rsidR="000467DC" w:rsidRPr="00E53855" w:rsidRDefault="000467DC" w:rsidP="000467DC">
      <w:pPr>
        <w:pStyle w:val="Standard"/>
        <w:tabs>
          <w:tab w:val="left" w:pos="567"/>
        </w:tabs>
        <w:autoSpaceDE w:val="0"/>
        <w:jc w:val="both"/>
        <w:rPr>
          <w:rFonts w:eastAsia="Times New Roman CYR" w:cs="Times New Roman"/>
          <w:sz w:val="22"/>
          <w:szCs w:val="22"/>
          <w:u w:val="single"/>
          <w:lang w:val="ru-RU"/>
        </w:rPr>
      </w:pPr>
    </w:p>
    <w:p w:rsidR="000467DC" w:rsidRPr="00E53855" w:rsidRDefault="000467DC" w:rsidP="000467DC">
      <w:pPr>
        <w:pStyle w:val="Standard"/>
        <w:tabs>
          <w:tab w:val="left" w:pos="567"/>
        </w:tabs>
        <w:autoSpaceDE w:val="0"/>
        <w:jc w:val="both"/>
        <w:rPr>
          <w:rFonts w:cs="Times New Roman"/>
          <w:sz w:val="22"/>
          <w:szCs w:val="22"/>
          <w:lang w:val="ru-RU"/>
        </w:rPr>
      </w:pPr>
      <w:bookmarkStart w:id="9" w:name="_Hlk12604404"/>
      <w:bookmarkEnd w:id="8"/>
      <w:r w:rsidRPr="00E53855">
        <w:rPr>
          <w:rFonts w:eastAsia="Times New Roman CYR" w:cs="Times New Roman"/>
          <w:b/>
          <w:sz w:val="22"/>
          <w:szCs w:val="22"/>
          <w:lang w:val="ru-RU"/>
        </w:rPr>
        <w:t>Дата, время и место проведения продажи посредством публичного предложения:</w:t>
      </w:r>
      <w:r w:rsidRPr="00E53855">
        <w:rPr>
          <w:rFonts w:eastAsia="Times New Roman CYR" w:cs="Times New Roman"/>
          <w:sz w:val="22"/>
          <w:szCs w:val="22"/>
          <w:lang w:val="ru-RU"/>
        </w:rPr>
        <w:t xml:space="preserve"> процедура продажи посредством публичного предложения будет проведена на электронной площадке </w:t>
      </w:r>
      <w:r>
        <w:rPr>
          <w:rFonts w:eastAsia="Times New Roman CYR" w:cs="Times New Roman"/>
          <w:b/>
          <w:sz w:val="22"/>
          <w:szCs w:val="22"/>
          <w:lang w:val="ru-RU"/>
        </w:rPr>
        <w:t>29.12.</w:t>
      </w:r>
      <w:r w:rsidRPr="00E53855">
        <w:rPr>
          <w:rFonts w:eastAsia="Times New Roman CYR" w:cs="Times New Roman"/>
          <w:b/>
          <w:sz w:val="22"/>
          <w:szCs w:val="22"/>
          <w:lang w:val="ru-RU"/>
        </w:rPr>
        <w:t xml:space="preserve">2025 </w:t>
      </w:r>
      <w:r w:rsidRPr="00E53855">
        <w:rPr>
          <w:rFonts w:eastAsia="Times New Roman CYR" w:cs="Times New Roman"/>
          <w:b/>
          <w:bCs/>
          <w:sz w:val="22"/>
          <w:szCs w:val="22"/>
          <w:lang w:val="ru-RU"/>
        </w:rPr>
        <w:t>г.</w:t>
      </w:r>
      <w:r w:rsidRPr="00E53855">
        <w:rPr>
          <w:rFonts w:eastAsia="Times New Roman CYR" w:cs="Times New Roman"/>
          <w:sz w:val="22"/>
          <w:szCs w:val="22"/>
          <w:lang w:val="ru-RU"/>
        </w:rPr>
        <w:t xml:space="preserve"> </w:t>
      </w:r>
      <w:r w:rsidRPr="00E53855">
        <w:rPr>
          <w:rFonts w:eastAsia="Times New Roman CYR" w:cs="Times New Roman"/>
          <w:b/>
          <w:bCs/>
          <w:sz w:val="22"/>
          <w:szCs w:val="22"/>
          <w:lang w:val="ru-RU"/>
        </w:rPr>
        <w:t>в 10:00</w:t>
      </w:r>
      <w:r w:rsidRPr="00E53855">
        <w:rPr>
          <w:rFonts w:eastAsia="Times New Roman" w:cs="Times New Roman"/>
          <w:sz w:val="22"/>
          <w:szCs w:val="22"/>
          <w:lang w:val="ru-RU"/>
        </w:rPr>
        <w:t>.</w:t>
      </w:r>
      <w:r w:rsidRPr="00E53855">
        <w:rPr>
          <w:rFonts w:cs="Times New Roman"/>
          <w:sz w:val="22"/>
          <w:szCs w:val="22"/>
          <w:lang w:val="ru-RU"/>
        </w:rPr>
        <w:t xml:space="preserve"> </w:t>
      </w:r>
    </w:p>
    <w:p w:rsidR="000467DC" w:rsidRPr="00E53855" w:rsidRDefault="000467DC" w:rsidP="000467DC">
      <w:pPr>
        <w:pStyle w:val="Standard"/>
        <w:tabs>
          <w:tab w:val="left" w:pos="567"/>
        </w:tabs>
        <w:autoSpaceDE w:val="0"/>
        <w:jc w:val="both"/>
        <w:rPr>
          <w:rFonts w:eastAsia="Times New Roman CYR" w:cs="Times New Roman"/>
          <w:sz w:val="22"/>
          <w:szCs w:val="22"/>
          <w:u w:val="single"/>
          <w:lang w:val="ru-RU"/>
        </w:rPr>
      </w:pPr>
      <w:bookmarkStart w:id="10" w:name="_Hlk12819133"/>
      <w:bookmarkStart w:id="11" w:name="_Hlk12600275"/>
      <w:bookmarkEnd w:id="4"/>
      <w:bookmarkEnd w:id="9"/>
    </w:p>
    <w:bookmarkEnd w:id="10"/>
    <w:bookmarkEnd w:id="11"/>
    <w:p w:rsidR="000467DC" w:rsidRPr="00E53855" w:rsidRDefault="000467DC" w:rsidP="000467DC">
      <w:pPr>
        <w:pStyle w:val="ConsPlusNormal"/>
        <w:widowControl/>
        <w:tabs>
          <w:tab w:val="left" w:pos="567"/>
        </w:tabs>
        <w:ind w:firstLine="0"/>
        <w:jc w:val="both"/>
        <w:rPr>
          <w:rFonts w:ascii="Times New Roman" w:hAnsi="Times New Roman" w:cs="Times New Roman"/>
          <w:sz w:val="22"/>
          <w:szCs w:val="22"/>
        </w:rPr>
      </w:pPr>
      <w:r w:rsidRPr="00E53855">
        <w:rPr>
          <w:rFonts w:ascii="Times New Roman" w:hAnsi="Times New Roman" w:cs="Times New Roman"/>
          <w:b/>
          <w:sz w:val="22"/>
          <w:szCs w:val="22"/>
        </w:rPr>
        <w:t>Срок заключения договора купли-продажи муниципального имущества:</w:t>
      </w:r>
      <w:r w:rsidRPr="00E53855">
        <w:rPr>
          <w:rFonts w:ascii="Times New Roman" w:hAnsi="Times New Roman" w:cs="Times New Roman"/>
          <w:sz w:val="22"/>
          <w:szCs w:val="22"/>
        </w:rPr>
        <w:t xml:space="preserve"> не позднее чем через пять рабочих дней с даты проведения продажи посредством публичного предложения с победителем заключается договор купли-продажи.</w:t>
      </w:r>
    </w:p>
    <w:p w:rsidR="000467DC" w:rsidRPr="00E53855" w:rsidRDefault="000467DC" w:rsidP="000467DC">
      <w:pPr>
        <w:pStyle w:val="ConsPlusNormal"/>
        <w:widowControl/>
        <w:tabs>
          <w:tab w:val="left" w:pos="567"/>
        </w:tabs>
        <w:ind w:firstLine="0"/>
        <w:jc w:val="both"/>
        <w:rPr>
          <w:rFonts w:ascii="Times New Roman" w:hAnsi="Times New Roman" w:cs="Times New Roman"/>
          <w:sz w:val="22"/>
          <w:szCs w:val="22"/>
        </w:rPr>
      </w:pPr>
    </w:p>
    <w:p w:rsidR="000467DC" w:rsidRPr="00E53855" w:rsidRDefault="000467DC" w:rsidP="000467DC">
      <w:pPr>
        <w:pStyle w:val="ConsPlusNormal"/>
        <w:widowControl/>
        <w:tabs>
          <w:tab w:val="left" w:pos="567"/>
        </w:tabs>
        <w:ind w:firstLine="0"/>
        <w:jc w:val="both"/>
        <w:rPr>
          <w:rFonts w:ascii="Times New Roman" w:eastAsia="Times New Roman CYR" w:hAnsi="Times New Roman" w:cs="Times New Roman"/>
          <w:bCs/>
          <w:iCs/>
          <w:sz w:val="22"/>
          <w:szCs w:val="22"/>
        </w:rPr>
      </w:pPr>
      <w:r w:rsidRPr="00E53855">
        <w:rPr>
          <w:rFonts w:ascii="Times New Roman" w:hAnsi="Times New Roman" w:cs="Times New Roman"/>
          <w:sz w:val="22"/>
          <w:szCs w:val="22"/>
        </w:rPr>
        <w:t xml:space="preserve">Порядок ознакомления претендентов с иной информацией, в том числе с условиями договора купли-продажи муниципального имущества: </w:t>
      </w:r>
      <w:r w:rsidRPr="00E53855">
        <w:rPr>
          <w:rFonts w:ascii="Times New Roman" w:eastAsia="Times New Roman CYR" w:hAnsi="Times New Roman" w:cs="Times New Roman"/>
          <w:sz w:val="22"/>
          <w:szCs w:val="22"/>
        </w:rPr>
        <w:t xml:space="preserve">с дополнительной информацией можно ознакомиться по адресу: </w:t>
      </w:r>
      <w:r w:rsidRPr="00E53855">
        <w:rPr>
          <w:rFonts w:ascii="Times New Roman" w:eastAsia="Times New Roman CYR" w:hAnsi="Times New Roman" w:cs="Times New Roman"/>
          <w:bCs/>
          <w:iCs/>
          <w:sz w:val="22"/>
          <w:szCs w:val="22"/>
        </w:rPr>
        <w:t>Администрация Пудожского муниципального района, ИНН 1015001457, КПП 101501001, адрес: 186150, Республика Карелия, г. Пудож, ул. Ленина, д. 90, е-mail: adm410@yandex.ru, тел.: +7(81452)51349, контактное лицо – Скресанова Алла Федоровна.</w:t>
      </w:r>
    </w:p>
    <w:p w:rsidR="000467DC" w:rsidRPr="00E53855" w:rsidRDefault="000467DC" w:rsidP="000467DC">
      <w:pPr>
        <w:pStyle w:val="ConsPlusNormal"/>
        <w:widowControl/>
        <w:tabs>
          <w:tab w:val="left" w:pos="567"/>
        </w:tabs>
        <w:ind w:firstLine="0"/>
        <w:jc w:val="both"/>
        <w:rPr>
          <w:rFonts w:ascii="Times New Roman" w:hAnsi="Times New Roman" w:cs="Times New Roman"/>
          <w:sz w:val="22"/>
          <w:szCs w:val="22"/>
        </w:rPr>
      </w:pPr>
    </w:p>
    <w:p w:rsidR="000467DC" w:rsidRPr="00E53855" w:rsidRDefault="000467DC" w:rsidP="000467DC">
      <w:pPr>
        <w:pStyle w:val="ConsPlusNormal"/>
        <w:widowControl/>
        <w:tabs>
          <w:tab w:val="left" w:pos="567"/>
        </w:tabs>
        <w:ind w:firstLine="0"/>
        <w:jc w:val="both"/>
        <w:rPr>
          <w:rFonts w:ascii="Times New Roman" w:hAnsi="Times New Roman" w:cs="Times New Roman"/>
          <w:sz w:val="22"/>
          <w:szCs w:val="22"/>
        </w:rPr>
      </w:pPr>
      <w:r w:rsidRPr="00E53855">
        <w:rPr>
          <w:rFonts w:ascii="Times New Roman" w:hAnsi="Times New Roman" w:cs="Times New Roman"/>
          <w:sz w:val="22"/>
          <w:szCs w:val="22"/>
        </w:rPr>
        <w:t>Ограничения участия отдельных категорий физических и юридических лиц в публичном предложении: не установлены.</w:t>
      </w:r>
    </w:p>
    <w:p w:rsidR="000467DC" w:rsidRPr="00E53855" w:rsidRDefault="000467DC" w:rsidP="000467DC">
      <w:pPr>
        <w:pStyle w:val="ConsPlusNormal"/>
        <w:widowControl/>
        <w:tabs>
          <w:tab w:val="left" w:pos="567"/>
        </w:tabs>
        <w:ind w:firstLine="0"/>
        <w:jc w:val="both"/>
        <w:rPr>
          <w:rFonts w:ascii="Times New Roman" w:hAnsi="Times New Roman" w:cs="Times New Roman"/>
          <w:sz w:val="22"/>
          <w:szCs w:val="22"/>
        </w:rPr>
      </w:pPr>
    </w:p>
    <w:p w:rsidR="000467DC" w:rsidRPr="00E53855" w:rsidRDefault="000467DC" w:rsidP="000467DC">
      <w:pPr>
        <w:widowControl w:val="0"/>
        <w:tabs>
          <w:tab w:val="left" w:pos="567"/>
        </w:tabs>
        <w:autoSpaceDE w:val="0"/>
        <w:autoSpaceDN w:val="0"/>
        <w:adjustRightInd w:val="0"/>
        <w:jc w:val="both"/>
        <w:rPr>
          <w:sz w:val="22"/>
          <w:szCs w:val="22"/>
        </w:rPr>
      </w:pPr>
      <w:r w:rsidRPr="00E53855">
        <w:rPr>
          <w:b/>
          <w:sz w:val="22"/>
          <w:szCs w:val="22"/>
        </w:rPr>
        <w:t>Порядок определения победителя:</w:t>
      </w:r>
      <w:r w:rsidRPr="00E53855">
        <w:rPr>
          <w:sz w:val="22"/>
          <w:szCs w:val="22"/>
        </w:rPr>
        <w:t xml:space="preserve"> право приобретения муниципального имущества принадлежит участнику продажи посредством публичного предложения,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w:t>
      </w:r>
    </w:p>
    <w:p w:rsidR="000467DC" w:rsidRPr="00E53855" w:rsidRDefault="000467DC" w:rsidP="000467DC">
      <w:pPr>
        <w:widowControl w:val="0"/>
        <w:tabs>
          <w:tab w:val="left" w:pos="567"/>
        </w:tabs>
        <w:autoSpaceDE w:val="0"/>
        <w:autoSpaceDN w:val="0"/>
        <w:adjustRightInd w:val="0"/>
        <w:jc w:val="both"/>
        <w:rPr>
          <w:sz w:val="22"/>
          <w:szCs w:val="22"/>
        </w:rPr>
      </w:pPr>
      <w:r w:rsidRPr="00E53855">
        <w:rPr>
          <w:sz w:val="22"/>
          <w:szCs w:val="22"/>
        </w:rPr>
        <w:t xml:space="preserve">В случае,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с Федеральным законом от «21» декабря 2001 г. № 178-ФЗ «О приватизации государственного и муниципального имущества» правилам проведения аукциона, предусматривающим открытую форму подачи </w:t>
      </w:r>
      <w:r w:rsidRPr="00E53855">
        <w:rPr>
          <w:sz w:val="22"/>
          <w:szCs w:val="22"/>
        </w:rPr>
        <w:lastRenderedPageBreak/>
        <w:t>предложений о цене имущества. Начальной ценой муниципального имущества на таком аукционе является цена первоначального предложения или цена предложения, сложившаяся на данном "шаге понижения". В случае, если участники такого аукциона не заявляют предложения о цене, превышающей начальную цену муниципального имущества, право его приобретения принадлежит участнику аукциона, который первым подтвердил начальную цену муниципального имущества.</w:t>
      </w:r>
    </w:p>
    <w:p w:rsidR="000467DC" w:rsidRPr="00E53855" w:rsidRDefault="000467DC" w:rsidP="000467DC">
      <w:pPr>
        <w:widowControl w:val="0"/>
        <w:tabs>
          <w:tab w:val="left" w:pos="567"/>
        </w:tabs>
        <w:autoSpaceDE w:val="0"/>
        <w:autoSpaceDN w:val="0"/>
        <w:adjustRightInd w:val="0"/>
        <w:jc w:val="both"/>
        <w:rPr>
          <w:sz w:val="22"/>
          <w:szCs w:val="22"/>
        </w:rPr>
      </w:pPr>
    </w:p>
    <w:p w:rsidR="000467DC" w:rsidRPr="00E53855" w:rsidRDefault="000467DC" w:rsidP="000467DC">
      <w:pPr>
        <w:widowControl w:val="0"/>
        <w:tabs>
          <w:tab w:val="left" w:pos="567"/>
        </w:tabs>
        <w:autoSpaceDE w:val="0"/>
        <w:autoSpaceDN w:val="0"/>
        <w:adjustRightInd w:val="0"/>
        <w:jc w:val="both"/>
        <w:rPr>
          <w:sz w:val="22"/>
          <w:szCs w:val="22"/>
        </w:rPr>
      </w:pPr>
      <w:r w:rsidRPr="00E53855">
        <w:rPr>
          <w:sz w:val="22"/>
          <w:szCs w:val="22"/>
        </w:rPr>
        <w:t xml:space="preserve">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 аукционы (номера извещений </w:t>
      </w:r>
      <w:r w:rsidRPr="00E53855">
        <w:rPr>
          <w:rFonts w:eastAsia="Times New Roman CYR"/>
          <w:sz w:val="22"/>
          <w:szCs w:val="22"/>
        </w:rPr>
        <w:t xml:space="preserve">на официальном сайте в сети Интернет по адресу </w:t>
      </w:r>
      <w:r w:rsidRPr="00E53855">
        <w:rPr>
          <w:rFonts w:eastAsia="Times New Roman CYR"/>
          <w:sz w:val="22"/>
          <w:szCs w:val="22"/>
          <w:lang/>
        </w:rPr>
        <w:t>https://torgi.gov.ru – 22000035430000000039, 22000035430000000043) признаны несостоявшимися по причине отсутствия заявок.</w:t>
      </w:r>
    </w:p>
    <w:p w:rsidR="000467DC" w:rsidRPr="00E53855" w:rsidRDefault="000467DC" w:rsidP="000467DC">
      <w:pPr>
        <w:tabs>
          <w:tab w:val="left" w:pos="567"/>
        </w:tabs>
        <w:jc w:val="both"/>
        <w:rPr>
          <w:sz w:val="22"/>
          <w:szCs w:val="22"/>
        </w:rPr>
      </w:pPr>
      <w:r w:rsidRPr="00E53855">
        <w:rPr>
          <w:sz w:val="22"/>
          <w:szCs w:val="22"/>
        </w:rPr>
        <w:t xml:space="preserve">Сообщение о проведении процедуры публичного предложения </w:t>
      </w:r>
      <w:r w:rsidRPr="00E53855">
        <w:rPr>
          <w:bCs/>
          <w:sz w:val="22"/>
          <w:szCs w:val="22"/>
        </w:rPr>
        <w:t xml:space="preserve">по продаже муниципального имущества, документация </w:t>
      </w:r>
      <w:r w:rsidRPr="00E53855">
        <w:rPr>
          <w:rStyle w:val="postbody"/>
          <w:sz w:val="22"/>
          <w:szCs w:val="22"/>
        </w:rPr>
        <w:t>публичного предложения</w:t>
      </w:r>
      <w:r w:rsidRPr="00E53855">
        <w:rPr>
          <w:bCs/>
          <w:sz w:val="22"/>
          <w:szCs w:val="22"/>
        </w:rPr>
        <w:t xml:space="preserve">, в том числе форма заявки, проект договора купли-продажи муниципального имущества и прочая информация о публичном предложении размещены на </w:t>
      </w:r>
      <w:r w:rsidRPr="00E53855">
        <w:rPr>
          <w:sz w:val="22"/>
          <w:szCs w:val="22"/>
        </w:rPr>
        <w:t xml:space="preserve">официальном сайте ГИСТорги в сети Интернет по адресу: </w:t>
      </w:r>
      <w:r w:rsidRPr="00E53855">
        <w:rPr>
          <w:rFonts w:eastAsia="Times New Roman CYR"/>
          <w:sz w:val="22"/>
          <w:szCs w:val="22"/>
          <w:lang/>
        </w:rPr>
        <w:t>https://torgi.gov.ru</w:t>
      </w:r>
      <w:r w:rsidRPr="00E53855">
        <w:rPr>
          <w:sz w:val="22"/>
          <w:szCs w:val="22"/>
        </w:rPr>
        <w:t>, а также на сайте электронной площадки.</w:t>
      </w:r>
    </w:p>
    <w:p w:rsidR="000467DC" w:rsidRPr="00E53855" w:rsidRDefault="000467DC" w:rsidP="000467DC">
      <w:pPr>
        <w:tabs>
          <w:tab w:val="left" w:pos="567"/>
        </w:tabs>
        <w:jc w:val="both"/>
        <w:rPr>
          <w:sz w:val="22"/>
          <w:szCs w:val="22"/>
        </w:rPr>
      </w:pPr>
      <w:r w:rsidRPr="00E53855">
        <w:rPr>
          <w:rStyle w:val="postbody"/>
          <w:sz w:val="22"/>
          <w:szCs w:val="22"/>
        </w:rPr>
        <w:t>Документация публичного предложения также предоставляется бесплатно</w:t>
      </w:r>
      <w:r w:rsidRPr="00E53855">
        <w:rPr>
          <w:sz w:val="22"/>
          <w:szCs w:val="22"/>
        </w:rPr>
        <w:t xml:space="preserve"> с 9:00 «</w:t>
      </w:r>
      <w:r>
        <w:rPr>
          <w:sz w:val="22"/>
          <w:szCs w:val="22"/>
        </w:rPr>
        <w:t>24</w:t>
      </w:r>
      <w:r w:rsidRPr="00E53855">
        <w:rPr>
          <w:sz w:val="22"/>
          <w:szCs w:val="22"/>
        </w:rPr>
        <w:t xml:space="preserve">» </w:t>
      </w:r>
      <w:r>
        <w:rPr>
          <w:sz w:val="22"/>
          <w:szCs w:val="22"/>
        </w:rPr>
        <w:t>ноября</w:t>
      </w:r>
      <w:r w:rsidRPr="00E53855">
        <w:rPr>
          <w:sz w:val="22"/>
          <w:szCs w:val="22"/>
        </w:rPr>
        <w:t xml:space="preserve"> 2025 года до 10:00 «</w:t>
      </w:r>
      <w:r>
        <w:rPr>
          <w:sz w:val="22"/>
          <w:szCs w:val="22"/>
        </w:rPr>
        <w:t>22</w:t>
      </w:r>
      <w:r w:rsidRPr="00E53855">
        <w:rPr>
          <w:sz w:val="22"/>
          <w:szCs w:val="22"/>
        </w:rPr>
        <w:t>»</w:t>
      </w:r>
      <w:r>
        <w:rPr>
          <w:sz w:val="22"/>
          <w:szCs w:val="22"/>
        </w:rPr>
        <w:t xml:space="preserve"> декабря</w:t>
      </w:r>
      <w:r w:rsidRPr="00E53855">
        <w:rPr>
          <w:sz w:val="22"/>
          <w:szCs w:val="22"/>
        </w:rPr>
        <w:t xml:space="preserve"> 2025 года (кроме субботы, воскресенья, праздничных и иных дней, которые официально считаются выходными) с 09:00 до 13:00 и с 13:45 до 17:15 (в пятницу до 15:45) </w:t>
      </w:r>
      <w:r w:rsidRPr="00E53855">
        <w:rPr>
          <w:rStyle w:val="postbody"/>
          <w:sz w:val="22"/>
          <w:szCs w:val="22"/>
        </w:rPr>
        <w:t xml:space="preserve">по адресу: </w:t>
      </w:r>
      <w:r w:rsidRPr="00E53855">
        <w:rPr>
          <w:sz w:val="22"/>
          <w:szCs w:val="22"/>
        </w:rPr>
        <w:t xml:space="preserve">ООО «ПСО «Госзаказ» - 185028, Республика Карелия, г. Петрозаводск, ул. Ф. Энгельса, д. 10, каб. 506 и </w:t>
      </w:r>
      <w:bookmarkStart w:id="12" w:name="_Hlk211943075"/>
      <w:r w:rsidRPr="00E53855">
        <w:rPr>
          <w:sz w:val="22"/>
          <w:szCs w:val="22"/>
        </w:rPr>
        <w:t xml:space="preserve">Администрация </w:t>
      </w:r>
      <w:bookmarkEnd w:id="12"/>
      <w:r w:rsidRPr="00E53855">
        <w:rPr>
          <w:rFonts w:eastAsia="Times New Roman CYR"/>
          <w:sz w:val="22"/>
          <w:szCs w:val="22"/>
        </w:rPr>
        <w:t>Пудожского муниципального района - 186150, Республика Карелия, г. Пудож, ул. Ленина, д. 90</w:t>
      </w:r>
      <w:r w:rsidRPr="00E53855">
        <w:rPr>
          <w:sz w:val="22"/>
          <w:szCs w:val="22"/>
        </w:rPr>
        <w:t>.</w:t>
      </w:r>
    </w:p>
    <w:bookmarkEnd w:id="2"/>
    <w:p w:rsidR="000467DC" w:rsidRPr="00E53855" w:rsidRDefault="000467DC" w:rsidP="000467DC">
      <w:pPr>
        <w:tabs>
          <w:tab w:val="left" w:pos="567"/>
        </w:tabs>
        <w:jc w:val="both"/>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Pr="006F7781" w:rsidRDefault="000467DC" w:rsidP="000467DC">
      <w:pPr>
        <w:keepNext/>
        <w:keepLines/>
        <w:widowControl w:val="0"/>
        <w:suppressLineNumbers/>
        <w:tabs>
          <w:tab w:val="left" w:pos="142"/>
          <w:tab w:val="left" w:pos="567"/>
        </w:tabs>
        <w:suppressAutoHyphens/>
        <w:jc w:val="right"/>
        <w:rPr>
          <w:b/>
          <w:sz w:val="22"/>
          <w:szCs w:val="22"/>
        </w:rPr>
      </w:pPr>
      <w:r w:rsidRPr="006F7781">
        <w:rPr>
          <w:b/>
          <w:sz w:val="22"/>
          <w:szCs w:val="22"/>
        </w:rPr>
        <w:lastRenderedPageBreak/>
        <w:t>Приложение №2</w:t>
      </w:r>
    </w:p>
    <w:p w:rsidR="000467DC" w:rsidRPr="006F7781" w:rsidRDefault="000467DC" w:rsidP="000467DC">
      <w:pPr>
        <w:keepNext/>
        <w:keepLines/>
        <w:suppressLineNumbers/>
        <w:tabs>
          <w:tab w:val="left" w:pos="142"/>
          <w:tab w:val="left" w:pos="567"/>
        </w:tabs>
        <w:jc w:val="right"/>
        <w:rPr>
          <w:b/>
          <w:sz w:val="22"/>
          <w:szCs w:val="22"/>
        </w:rPr>
      </w:pPr>
      <w:bookmarkStart w:id="13" w:name="_Hlk13636055"/>
    </w:p>
    <w:p w:rsidR="000467DC" w:rsidRPr="00E53855" w:rsidRDefault="000467DC" w:rsidP="000467DC">
      <w:pPr>
        <w:pStyle w:val="Standard"/>
        <w:keepNext/>
        <w:keepLines/>
        <w:tabs>
          <w:tab w:val="left" w:pos="567"/>
        </w:tabs>
        <w:autoSpaceDE w:val="0"/>
        <w:jc w:val="right"/>
        <w:rPr>
          <w:rFonts w:cs="Times New Roman"/>
          <w:b/>
          <w:sz w:val="22"/>
          <w:szCs w:val="22"/>
          <w:lang w:val="ru-RU"/>
        </w:rPr>
      </w:pPr>
      <w:r w:rsidRPr="00E53855">
        <w:rPr>
          <w:rFonts w:cs="Times New Roman"/>
          <w:b/>
          <w:sz w:val="22"/>
          <w:szCs w:val="22"/>
          <w:lang w:val="ru-RU"/>
        </w:rPr>
        <w:t xml:space="preserve">Утверждено </w:t>
      </w:r>
    </w:p>
    <w:p w:rsidR="000467DC" w:rsidRPr="00E53855" w:rsidRDefault="000467DC" w:rsidP="000467DC">
      <w:pPr>
        <w:pStyle w:val="Standard"/>
        <w:keepNext/>
        <w:keepLines/>
        <w:tabs>
          <w:tab w:val="left" w:pos="567"/>
        </w:tabs>
        <w:autoSpaceDE w:val="0"/>
        <w:jc w:val="right"/>
        <w:rPr>
          <w:rFonts w:cs="Times New Roman"/>
          <w:b/>
          <w:sz w:val="22"/>
          <w:szCs w:val="22"/>
          <w:lang w:val="ru-RU"/>
        </w:rPr>
      </w:pPr>
      <w:r w:rsidRPr="00E53855">
        <w:rPr>
          <w:rFonts w:cs="Times New Roman"/>
          <w:b/>
          <w:sz w:val="22"/>
          <w:szCs w:val="22"/>
          <w:lang w:val="ru-RU"/>
        </w:rPr>
        <w:t>постановлением Администрации Пудожского муниципального района</w:t>
      </w:r>
    </w:p>
    <w:p w:rsidR="000467DC" w:rsidRPr="00E53855" w:rsidRDefault="000467DC" w:rsidP="000467DC">
      <w:pPr>
        <w:pStyle w:val="Standard"/>
        <w:keepNext/>
        <w:keepLines/>
        <w:tabs>
          <w:tab w:val="left" w:pos="567"/>
        </w:tabs>
        <w:autoSpaceDE w:val="0"/>
        <w:jc w:val="right"/>
        <w:rPr>
          <w:rFonts w:cs="Times New Roman"/>
          <w:b/>
          <w:sz w:val="22"/>
          <w:szCs w:val="22"/>
          <w:lang w:val="ru-RU"/>
        </w:rPr>
      </w:pPr>
      <w:r w:rsidRPr="00E53855">
        <w:rPr>
          <w:rFonts w:cs="Times New Roman"/>
          <w:b/>
          <w:sz w:val="22"/>
          <w:szCs w:val="22"/>
          <w:lang w:val="ru-RU"/>
        </w:rPr>
        <w:t xml:space="preserve"> от «</w:t>
      </w:r>
      <w:r>
        <w:rPr>
          <w:rFonts w:cs="Times New Roman"/>
          <w:b/>
          <w:sz w:val="22"/>
          <w:szCs w:val="22"/>
          <w:lang w:val="ru-RU"/>
        </w:rPr>
        <w:t>17</w:t>
      </w:r>
      <w:r w:rsidRPr="00E53855">
        <w:rPr>
          <w:rFonts w:cs="Times New Roman"/>
          <w:b/>
          <w:sz w:val="22"/>
          <w:szCs w:val="22"/>
          <w:lang w:val="ru-RU"/>
        </w:rPr>
        <w:t xml:space="preserve">» </w:t>
      </w:r>
      <w:r>
        <w:rPr>
          <w:rFonts w:cs="Times New Roman"/>
          <w:b/>
          <w:sz w:val="22"/>
          <w:szCs w:val="22"/>
          <w:lang w:val="ru-RU"/>
        </w:rPr>
        <w:t>ноября</w:t>
      </w:r>
      <w:r w:rsidRPr="00E53855">
        <w:rPr>
          <w:rFonts w:cs="Times New Roman"/>
          <w:b/>
          <w:sz w:val="22"/>
          <w:szCs w:val="22"/>
          <w:lang w:val="ru-RU"/>
        </w:rPr>
        <w:t xml:space="preserve"> 2025 г. № </w:t>
      </w:r>
      <w:r>
        <w:rPr>
          <w:rFonts w:cs="Times New Roman"/>
          <w:b/>
          <w:sz w:val="22"/>
          <w:szCs w:val="22"/>
          <w:lang w:val="ru-RU"/>
        </w:rPr>
        <w:t>769-П</w:t>
      </w:r>
    </w:p>
    <w:p w:rsidR="000467DC" w:rsidRPr="006F7781" w:rsidRDefault="000467DC" w:rsidP="000467DC">
      <w:pPr>
        <w:keepNext/>
        <w:keepLines/>
        <w:suppressLineNumbers/>
        <w:tabs>
          <w:tab w:val="left" w:pos="142"/>
          <w:tab w:val="left" w:pos="567"/>
        </w:tabs>
        <w:jc w:val="right"/>
        <w:rPr>
          <w:b/>
          <w:sz w:val="22"/>
          <w:szCs w:val="22"/>
        </w:rPr>
      </w:pPr>
    </w:p>
    <w:bookmarkEnd w:id="13"/>
    <w:p w:rsidR="000467DC" w:rsidRPr="006F7781" w:rsidRDefault="000467DC" w:rsidP="000467DC">
      <w:pPr>
        <w:keepNext/>
        <w:keepLines/>
        <w:widowControl w:val="0"/>
        <w:suppressLineNumbers/>
        <w:tabs>
          <w:tab w:val="left" w:pos="142"/>
          <w:tab w:val="left" w:pos="567"/>
        </w:tabs>
        <w:suppressAutoHyphens/>
        <w:jc w:val="center"/>
        <w:rPr>
          <w:sz w:val="22"/>
          <w:szCs w:val="22"/>
        </w:rPr>
      </w:pPr>
    </w:p>
    <w:p w:rsidR="000467DC" w:rsidRPr="006F7781" w:rsidRDefault="000467DC" w:rsidP="000467DC">
      <w:pPr>
        <w:keepNext/>
        <w:keepLines/>
        <w:widowControl w:val="0"/>
        <w:suppressLineNumbers/>
        <w:tabs>
          <w:tab w:val="left" w:pos="142"/>
          <w:tab w:val="left" w:pos="567"/>
        </w:tabs>
        <w:suppressAutoHyphens/>
        <w:jc w:val="center"/>
        <w:rPr>
          <w:sz w:val="22"/>
          <w:szCs w:val="22"/>
        </w:rPr>
      </w:pPr>
    </w:p>
    <w:p w:rsidR="000467DC" w:rsidRPr="006F7781" w:rsidRDefault="000467DC" w:rsidP="000467DC">
      <w:pPr>
        <w:keepNext/>
        <w:keepLines/>
        <w:widowControl w:val="0"/>
        <w:suppressLineNumbers/>
        <w:tabs>
          <w:tab w:val="left" w:pos="142"/>
          <w:tab w:val="left" w:pos="567"/>
        </w:tabs>
        <w:suppressAutoHyphens/>
        <w:jc w:val="center"/>
        <w:rPr>
          <w:sz w:val="22"/>
          <w:szCs w:val="22"/>
        </w:rPr>
      </w:pPr>
    </w:p>
    <w:p w:rsidR="000467DC" w:rsidRPr="006F7781" w:rsidRDefault="000467DC" w:rsidP="000467DC">
      <w:pPr>
        <w:keepNext/>
        <w:keepLines/>
        <w:widowControl w:val="0"/>
        <w:suppressLineNumbers/>
        <w:tabs>
          <w:tab w:val="left" w:pos="142"/>
          <w:tab w:val="left" w:pos="567"/>
        </w:tabs>
        <w:suppressAutoHyphens/>
        <w:jc w:val="center"/>
        <w:rPr>
          <w:sz w:val="22"/>
          <w:szCs w:val="22"/>
        </w:rPr>
      </w:pPr>
    </w:p>
    <w:p w:rsidR="000467DC" w:rsidRPr="006F7781" w:rsidRDefault="000467DC" w:rsidP="000467DC">
      <w:pPr>
        <w:keepNext/>
        <w:keepLines/>
        <w:widowControl w:val="0"/>
        <w:suppressLineNumbers/>
        <w:tabs>
          <w:tab w:val="left" w:pos="142"/>
          <w:tab w:val="left" w:pos="567"/>
        </w:tabs>
        <w:suppressAutoHyphens/>
        <w:jc w:val="center"/>
        <w:rPr>
          <w:sz w:val="22"/>
          <w:szCs w:val="22"/>
        </w:rPr>
      </w:pPr>
    </w:p>
    <w:p w:rsidR="000467DC" w:rsidRPr="006F7781" w:rsidRDefault="000467DC" w:rsidP="000467DC">
      <w:pPr>
        <w:keepNext/>
        <w:keepLines/>
        <w:widowControl w:val="0"/>
        <w:suppressLineNumbers/>
        <w:tabs>
          <w:tab w:val="left" w:pos="142"/>
          <w:tab w:val="left" w:pos="567"/>
        </w:tabs>
        <w:suppressAutoHyphens/>
        <w:jc w:val="center"/>
        <w:rPr>
          <w:b/>
          <w:sz w:val="22"/>
          <w:szCs w:val="22"/>
        </w:rPr>
      </w:pPr>
      <w:r w:rsidRPr="006F7781">
        <w:rPr>
          <w:b/>
          <w:sz w:val="22"/>
          <w:szCs w:val="22"/>
        </w:rPr>
        <w:t>ДОКУМЕНТАЦИЯ ПУБЛИЧНОГО ПРЕДЛОЖЕНИЯ №1ПП В ЭЛЕКТРОННОЙ ФОРМЕ</w:t>
      </w:r>
    </w:p>
    <w:p w:rsidR="000467DC" w:rsidRPr="006F7781" w:rsidRDefault="000467DC" w:rsidP="000467DC">
      <w:pPr>
        <w:keepNext/>
        <w:keepLines/>
        <w:widowControl w:val="0"/>
        <w:suppressLineNumbers/>
        <w:tabs>
          <w:tab w:val="left" w:pos="142"/>
          <w:tab w:val="left" w:pos="567"/>
        </w:tabs>
        <w:suppressAutoHyphens/>
        <w:jc w:val="center"/>
        <w:rPr>
          <w:b/>
          <w:sz w:val="22"/>
          <w:szCs w:val="22"/>
        </w:rPr>
      </w:pPr>
      <w:r w:rsidRPr="006F7781">
        <w:rPr>
          <w:b/>
          <w:sz w:val="22"/>
          <w:szCs w:val="22"/>
        </w:rPr>
        <w:t xml:space="preserve">на право заключения договора купли-продажи муниципального имущества, находящегося в собственности </w:t>
      </w:r>
      <w:r w:rsidRPr="006F7781">
        <w:rPr>
          <w:b/>
          <w:bCs/>
          <w:sz w:val="22"/>
          <w:szCs w:val="22"/>
        </w:rPr>
        <w:t>муниципального образования «Пудожский муниципальный район»</w:t>
      </w:r>
      <w:r w:rsidRPr="006F7781">
        <w:rPr>
          <w:b/>
          <w:sz w:val="22"/>
          <w:szCs w:val="22"/>
        </w:rPr>
        <w:t>:</w:t>
      </w:r>
    </w:p>
    <w:p w:rsidR="000467DC" w:rsidRPr="006F7781" w:rsidRDefault="000467DC" w:rsidP="000467DC">
      <w:pPr>
        <w:keepNext/>
        <w:keepLines/>
        <w:widowControl w:val="0"/>
        <w:suppressLineNumbers/>
        <w:tabs>
          <w:tab w:val="left" w:pos="142"/>
          <w:tab w:val="left" w:pos="567"/>
        </w:tabs>
        <w:suppressAutoHyphens/>
        <w:rPr>
          <w:b/>
          <w:sz w:val="22"/>
          <w:szCs w:val="22"/>
        </w:rPr>
      </w:pPr>
    </w:p>
    <w:p w:rsidR="000467DC" w:rsidRPr="006F7781" w:rsidRDefault="000467DC" w:rsidP="000467DC">
      <w:pPr>
        <w:keepNext/>
        <w:keepLines/>
        <w:widowControl w:val="0"/>
        <w:suppressLineNumbers/>
        <w:tabs>
          <w:tab w:val="left" w:pos="142"/>
          <w:tab w:val="left" w:pos="567"/>
        </w:tabs>
        <w:suppressAutoHyphens/>
        <w:jc w:val="both"/>
        <w:rPr>
          <w:b/>
          <w:bCs/>
          <w:sz w:val="22"/>
          <w:szCs w:val="22"/>
        </w:rPr>
      </w:pPr>
    </w:p>
    <w:p w:rsidR="000467DC" w:rsidRPr="006F7781" w:rsidRDefault="000467DC" w:rsidP="000467DC">
      <w:pPr>
        <w:keepNext/>
        <w:keepLines/>
        <w:widowControl w:val="0"/>
        <w:suppressLineNumbers/>
        <w:tabs>
          <w:tab w:val="left" w:pos="142"/>
          <w:tab w:val="left" w:pos="567"/>
        </w:tabs>
        <w:suppressAutoHyphens/>
        <w:jc w:val="both"/>
        <w:rPr>
          <w:b/>
          <w:sz w:val="22"/>
          <w:szCs w:val="22"/>
          <w:u w:val="single"/>
        </w:rPr>
      </w:pPr>
      <w:r w:rsidRPr="006F7781">
        <w:rPr>
          <w:b/>
          <w:sz w:val="22"/>
          <w:szCs w:val="22"/>
        </w:rPr>
        <w:t>ЛОТ №1: нежилое здание детского сада (кадастровый номер 10:15:0000000:1220), общей площадью 576,6 кв.м, расположенное по адресу: Республика Карелия, р-н Пудожский, п. Красноборский, ул. Центральная, д. 3.</w:t>
      </w:r>
    </w:p>
    <w:p w:rsidR="000467DC" w:rsidRPr="006F7781" w:rsidRDefault="000467DC" w:rsidP="000467DC">
      <w:pPr>
        <w:keepNext/>
        <w:keepLines/>
        <w:widowControl w:val="0"/>
        <w:suppressLineNumbers/>
        <w:tabs>
          <w:tab w:val="left" w:pos="142"/>
          <w:tab w:val="left" w:pos="567"/>
        </w:tabs>
        <w:suppressAutoHyphens/>
        <w:jc w:val="center"/>
        <w:rPr>
          <w:b/>
          <w:sz w:val="22"/>
          <w:szCs w:val="22"/>
          <w:u w:val="single"/>
        </w:rPr>
      </w:pPr>
    </w:p>
    <w:p w:rsidR="000467DC" w:rsidRPr="006F7781" w:rsidRDefault="000467DC" w:rsidP="000467DC">
      <w:pPr>
        <w:keepNext/>
        <w:keepLines/>
        <w:widowControl w:val="0"/>
        <w:suppressLineNumbers/>
        <w:tabs>
          <w:tab w:val="left" w:pos="142"/>
          <w:tab w:val="left" w:pos="567"/>
        </w:tabs>
        <w:suppressAutoHyphens/>
        <w:jc w:val="center"/>
        <w:rPr>
          <w:b/>
          <w:sz w:val="22"/>
          <w:szCs w:val="22"/>
          <w:u w:val="single"/>
        </w:rPr>
      </w:pPr>
    </w:p>
    <w:p w:rsidR="000467DC" w:rsidRPr="006F7781" w:rsidRDefault="000467DC" w:rsidP="000467DC">
      <w:pPr>
        <w:keepNext/>
        <w:keepLines/>
        <w:widowControl w:val="0"/>
        <w:suppressLineNumbers/>
        <w:tabs>
          <w:tab w:val="left" w:pos="142"/>
          <w:tab w:val="left" w:pos="567"/>
        </w:tabs>
        <w:suppressAutoHyphens/>
        <w:jc w:val="center"/>
        <w:rPr>
          <w:b/>
          <w:sz w:val="22"/>
          <w:szCs w:val="22"/>
          <w:u w:val="single"/>
        </w:rPr>
      </w:pPr>
    </w:p>
    <w:p w:rsidR="000467DC" w:rsidRPr="006F7781" w:rsidRDefault="000467DC" w:rsidP="000467DC">
      <w:pPr>
        <w:keepNext/>
        <w:keepLines/>
        <w:widowControl w:val="0"/>
        <w:suppressLineNumbers/>
        <w:tabs>
          <w:tab w:val="left" w:pos="142"/>
          <w:tab w:val="left" w:pos="567"/>
        </w:tabs>
        <w:suppressAutoHyphens/>
        <w:jc w:val="center"/>
        <w:rPr>
          <w:b/>
          <w:sz w:val="22"/>
          <w:szCs w:val="22"/>
          <w:u w:val="single"/>
        </w:rPr>
      </w:pPr>
    </w:p>
    <w:p w:rsidR="000467DC" w:rsidRPr="006F7781" w:rsidRDefault="000467DC" w:rsidP="000467DC">
      <w:pPr>
        <w:keepNext/>
        <w:keepLines/>
        <w:widowControl w:val="0"/>
        <w:suppressLineNumbers/>
        <w:tabs>
          <w:tab w:val="left" w:pos="142"/>
          <w:tab w:val="left" w:pos="567"/>
        </w:tabs>
        <w:suppressAutoHyphens/>
        <w:jc w:val="center"/>
        <w:rPr>
          <w:b/>
          <w:sz w:val="22"/>
          <w:szCs w:val="22"/>
        </w:rPr>
      </w:pPr>
      <w:r w:rsidRPr="006F7781">
        <w:rPr>
          <w:b/>
          <w:sz w:val="22"/>
          <w:szCs w:val="22"/>
          <w:u w:val="single"/>
        </w:rPr>
        <w:t>Организатор торгов (продавец):</w:t>
      </w:r>
    </w:p>
    <w:p w:rsidR="000467DC" w:rsidRPr="006F7781" w:rsidRDefault="000467DC" w:rsidP="000467DC">
      <w:pPr>
        <w:keepNext/>
        <w:keepLines/>
        <w:widowControl w:val="0"/>
        <w:suppressLineNumbers/>
        <w:tabs>
          <w:tab w:val="left" w:pos="142"/>
          <w:tab w:val="left" w:pos="567"/>
        </w:tabs>
        <w:suppressAutoHyphens/>
        <w:jc w:val="center"/>
        <w:rPr>
          <w:b/>
          <w:sz w:val="22"/>
          <w:szCs w:val="22"/>
        </w:rPr>
      </w:pPr>
      <w:r w:rsidRPr="006F7781">
        <w:rPr>
          <w:b/>
          <w:bCs/>
          <w:sz w:val="22"/>
          <w:szCs w:val="22"/>
        </w:rPr>
        <w:t>Администрация Пудожского муниципального района</w:t>
      </w:r>
    </w:p>
    <w:p w:rsidR="000467DC" w:rsidRPr="006F7781" w:rsidRDefault="000467DC" w:rsidP="000467DC">
      <w:pPr>
        <w:keepNext/>
        <w:keepLines/>
        <w:widowControl w:val="0"/>
        <w:suppressLineNumbers/>
        <w:tabs>
          <w:tab w:val="left" w:pos="142"/>
          <w:tab w:val="left" w:pos="567"/>
        </w:tabs>
        <w:suppressAutoHyphens/>
        <w:jc w:val="center"/>
        <w:rPr>
          <w:b/>
          <w:sz w:val="22"/>
          <w:szCs w:val="22"/>
        </w:rPr>
      </w:pPr>
    </w:p>
    <w:p w:rsidR="000467DC" w:rsidRPr="006F7781" w:rsidRDefault="000467DC" w:rsidP="000467DC">
      <w:pPr>
        <w:keepNext/>
        <w:keepLines/>
        <w:widowControl w:val="0"/>
        <w:suppressLineNumbers/>
        <w:tabs>
          <w:tab w:val="left" w:pos="142"/>
          <w:tab w:val="left" w:pos="567"/>
        </w:tabs>
        <w:suppressAutoHyphens/>
        <w:jc w:val="center"/>
        <w:rPr>
          <w:b/>
          <w:sz w:val="22"/>
          <w:szCs w:val="22"/>
        </w:rPr>
      </w:pPr>
    </w:p>
    <w:p w:rsidR="000467DC" w:rsidRPr="006F7781" w:rsidRDefault="000467DC" w:rsidP="000467DC">
      <w:pPr>
        <w:keepNext/>
        <w:keepLines/>
        <w:widowControl w:val="0"/>
        <w:suppressLineNumbers/>
        <w:tabs>
          <w:tab w:val="left" w:pos="142"/>
          <w:tab w:val="left" w:pos="567"/>
        </w:tabs>
        <w:suppressAutoHyphens/>
        <w:jc w:val="center"/>
        <w:rPr>
          <w:b/>
          <w:sz w:val="22"/>
          <w:szCs w:val="22"/>
        </w:rPr>
      </w:pPr>
    </w:p>
    <w:p w:rsidR="000467DC" w:rsidRPr="006F7781" w:rsidRDefault="000467DC" w:rsidP="000467DC">
      <w:pPr>
        <w:keepNext/>
        <w:keepLines/>
        <w:widowControl w:val="0"/>
        <w:suppressLineNumbers/>
        <w:tabs>
          <w:tab w:val="left" w:pos="142"/>
          <w:tab w:val="left" w:pos="567"/>
        </w:tabs>
        <w:suppressAutoHyphens/>
        <w:jc w:val="center"/>
        <w:rPr>
          <w:b/>
          <w:sz w:val="22"/>
          <w:szCs w:val="22"/>
        </w:rPr>
      </w:pPr>
    </w:p>
    <w:p w:rsidR="000467DC" w:rsidRPr="006F7781" w:rsidRDefault="000467DC" w:rsidP="000467DC">
      <w:pPr>
        <w:keepNext/>
        <w:keepLines/>
        <w:widowControl w:val="0"/>
        <w:suppressLineNumbers/>
        <w:tabs>
          <w:tab w:val="left" w:pos="142"/>
          <w:tab w:val="left" w:pos="567"/>
        </w:tabs>
        <w:suppressAutoHyphens/>
        <w:jc w:val="center"/>
        <w:rPr>
          <w:b/>
          <w:sz w:val="22"/>
          <w:szCs w:val="22"/>
        </w:rPr>
      </w:pPr>
    </w:p>
    <w:p w:rsidR="000467DC" w:rsidRPr="006F7781" w:rsidRDefault="000467DC" w:rsidP="000467DC">
      <w:pPr>
        <w:keepNext/>
        <w:keepLines/>
        <w:widowControl w:val="0"/>
        <w:suppressLineNumbers/>
        <w:tabs>
          <w:tab w:val="left" w:pos="142"/>
          <w:tab w:val="left" w:pos="567"/>
        </w:tabs>
        <w:suppressAutoHyphens/>
        <w:jc w:val="center"/>
        <w:rPr>
          <w:b/>
          <w:sz w:val="22"/>
          <w:szCs w:val="22"/>
        </w:rPr>
      </w:pPr>
    </w:p>
    <w:p w:rsidR="000467DC" w:rsidRPr="006F7781" w:rsidRDefault="000467DC" w:rsidP="000467DC">
      <w:pPr>
        <w:keepNext/>
        <w:keepLines/>
        <w:widowControl w:val="0"/>
        <w:suppressLineNumbers/>
        <w:tabs>
          <w:tab w:val="left" w:pos="142"/>
          <w:tab w:val="left" w:pos="567"/>
        </w:tabs>
        <w:suppressAutoHyphens/>
        <w:jc w:val="center"/>
        <w:rPr>
          <w:b/>
          <w:sz w:val="22"/>
          <w:szCs w:val="22"/>
        </w:rPr>
      </w:pPr>
    </w:p>
    <w:p w:rsidR="000467DC" w:rsidRPr="006F7781" w:rsidRDefault="000467DC" w:rsidP="000467DC">
      <w:pPr>
        <w:keepNext/>
        <w:keepLines/>
        <w:widowControl w:val="0"/>
        <w:suppressLineNumbers/>
        <w:tabs>
          <w:tab w:val="left" w:pos="142"/>
          <w:tab w:val="left" w:pos="567"/>
        </w:tabs>
        <w:suppressAutoHyphens/>
        <w:jc w:val="center"/>
        <w:rPr>
          <w:b/>
          <w:sz w:val="22"/>
          <w:szCs w:val="22"/>
        </w:rPr>
      </w:pPr>
    </w:p>
    <w:p w:rsidR="000467DC" w:rsidRPr="006F7781" w:rsidRDefault="000467DC" w:rsidP="000467DC">
      <w:pPr>
        <w:keepNext/>
        <w:keepLines/>
        <w:widowControl w:val="0"/>
        <w:suppressLineNumbers/>
        <w:tabs>
          <w:tab w:val="left" w:pos="142"/>
          <w:tab w:val="left" w:pos="567"/>
        </w:tabs>
        <w:suppressAutoHyphens/>
        <w:jc w:val="center"/>
        <w:rPr>
          <w:b/>
          <w:sz w:val="22"/>
          <w:szCs w:val="22"/>
        </w:rPr>
      </w:pPr>
    </w:p>
    <w:p w:rsidR="000467DC" w:rsidRPr="006F7781" w:rsidRDefault="000467DC" w:rsidP="000467DC">
      <w:pPr>
        <w:keepNext/>
        <w:keepLines/>
        <w:widowControl w:val="0"/>
        <w:suppressLineNumbers/>
        <w:tabs>
          <w:tab w:val="left" w:pos="142"/>
          <w:tab w:val="left" w:pos="567"/>
        </w:tabs>
        <w:suppressAutoHyphens/>
        <w:jc w:val="center"/>
        <w:rPr>
          <w:b/>
          <w:sz w:val="22"/>
          <w:szCs w:val="22"/>
        </w:rPr>
      </w:pPr>
    </w:p>
    <w:p w:rsidR="000467DC" w:rsidRPr="006F7781" w:rsidRDefault="000467DC" w:rsidP="000467DC">
      <w:pPr>
        <w:keepNext/>
        <w:keepLines/>
        <w:widowControl w:val="0"/>
        <w:suppressLineNumbers/>
        <w:tabs>
          <w:tab w:val="left" w:pos="142"/>
          <w:tab w:val="left" w:pos="567"/>
        </w:tabs>
        <w:suppressAutoHyphens/>
        <w:jc w:val="center"/>
        <w:rPr>
          <w:b/>
          <w:sz w:val="22"/>
          <w:szCs w:val="22"/>
        </w:rPr>
      </w:pPr>
    </w:p>
    <w:p w:rsidR="000467DC" w:rsidRPr="006F7781" w:rsidRDefault="000467DC" w:rsidP="000467DC">
      <w:pPr>
        <w:keepNext/>
        <w:keepLines/>
        <w:widowControl w:val="0"/>
        <w:suppressLineNumbers/>
        <w:tabs>
          <w:tab w:val="left" w:pos="142"/>
          <w:tab w:val="left" w:pos="567"/>
        </w:tabs>
        <w:suppressAutoHyphens/>
        <w:jc w:val="center"/>
        <w:rPr>
          <w:b/>
          <w:sz w:val="22"/>
          <w:szCs w:val="22"/>
        </w:rPr>
      </w:pPr>
    </w:p>
    <w:p w:rsidR="000467DC" w:rsidRPr="006F7781" w:rsidRDefault="000467DC" w:rsidP="000467DC">
      <w:pPr>
        <w:keepNext/>
        <w:keepLines/>
        <w:widowControl w:val="0"/>
        <w:suppressLineNumbers/>
        <w:tabs>
          <w:tab w:val="left" w:pos="142"/>
          <w:tab w:val="left" w:pos="567"/>
        </w:tabs>
        <w:suppressAutoHyphens/>
        <w:jc w:val="center"/>
        <w:rPr>
          <w:b/>
          <w:sz w:val="22"/>
          <w:szCs w:val="22"/>
        </w:rPr>
      </w:pPr>
    </w:p>
    <w:p w:rsidR="000467DC" w:rsidRPr="006F7781" w:rsidRDefault="000467DC" w:rsidP="000467DC">
      <w:pPr>
        <w:keepNext/>
        <w:keepLines/>
        <w:widowControl w:val="0"/>
        <w:suppressLineNumbers/>
        <w:tabs>
          <w:tab w:val="left" w:pos="142"/>
          <w:tab w:val="left" w:pos="567"/>
        </w:tabs>
        <w:suppressAutoHyphens/>
        <w:jc w:val="center"/>
        <w:rPr>
          <w:b/>
          <w:sz w:val="22"/>
          <w:szCs w:val="22"/>
        </w:rPr>
      </w:pPr>
    </w:p>
    <w:p w:rsidR="000467DC" w:rsidRPr="006F7781" w:rsidRDefault="000467DC" w:rsidP="000467DC">
      <w:pPr>
        <w:keepNext/>
        <w:keepLines/>
        <w:widowControl w:val="0"/>
        <w:suppressLineNumbers/>
        <w:tabs>
          <w:tab w:val="left" w:pos="142"/>
          <w:tab w:val="left" w:pos="567"/>
        </w:tabs>
        <w:suppressAutoHyphens/>
        <w:jc w:val="center"/>
        <w:rPr>
          <w:b/>
          <w:sz w:val="22"/>
          <w:szCs w:val="22"/>
        </w:rPr>
      </w:pPr>
    </w:p>
    <w:p w:rsidR="000467DC" w:rsidRPr="006F7781" w:rsidRDefault="000467DC" w:rsidP="000467DC">
      <w:pPr>
        <w:tabs>
          <w:tab w:val="left" w:pos="142"/>
          <w:tab w:val="left" w:pos="567"/>
        </w:tabs>
        <w:jc w:val="center"/>
        <w:rPr>
          <w:b/>
          <w:sz w:val="22"/>
          <w:szCs w:val="22"/>
        </w:rPr>
      </w:pPr>
      <w:r w:rsidRPr="006F7781">
        <w:rPr>
          <w:b/>
          <w:sz w:val="22"/>
          <w:szCs w:val="22"/>
        </w:rPr>
        <w:t>Республика Карелия, г. Пудож</w:t>
      </w:r>
    </w:p>
    <w:p w:rsidR="000467DC" w:rsidRPr="006F7781" w:rsidRDefault="000467DC" w:rsidP="000467DC">
      <w:pPr>
        <w:tabs>
          <w:tab w:val="left" w:pos="142"/>
          <w:tab w:val="left" w:pos="567"/>
        </w:tabs>
        <w:jc w:val="center"/>
        <w:rPr>
          <w:b/>
          <w:sz w:val="22"/>
          <w:szCs w:val="22"/>
        </w:rPr>
      </w:pPr>
      <w:r w:rsidRPr="006F7781">
        <w:rPr>
          <w:b/>
          <w:sz w:val="22"/>
          <w:szCs w:val="22"/>
        </w:rPr>
        <w:t>2025 г.</w:t>
      </w:r>
      <w:r w:rsidRPr="006F7781">
        <w:rPr>
          <w:b/>
          <w:sz w:val="22"/>
          <w:szCs w:val="22"/>
        </w:rPr>
        <w:br w:type="page"/>
      </w:r>
      <w:bookmarkStart w:id="14" w:name="_Toc236801496"/>
      <w:r w:rsidRPr="006F7781">
        <w:rPr>
          <w:b/>
          <w:sz w:val="22"/>
          <w:szCs w:val="22"/>
        </w:rPr>
        <w:lastRenderedPageBreak/>
        <w:t>СТРУКТУРА ДОКУМЕНТАЦИИ</w:t>
      </w:r>
      <w:bookmarkEnd w:id="14"/>
    </w:p>
    <w:p w:rsidR="000467DC" w:rsidRPr="006F7781" w:rsidRDefault="000467DC" w:rsidP="000467DC">
      <w:pPr>
        <w:tabs>
          <w:tab w:val="left" w:pos="142"/>
          <w:tab w:val="left" w:pos="567"/>
        </w:tabs>
        <w:jc w:val="center"/>
        <w:rPr>
          <w:b/>
          <w:sz w:val="22"/>
          <w:szCs w:val="22"/>
        </w:rPr>
      </w:pPr>
    </w:p>
    <w:p w:rsidR="000467DC" w:rsidRPr="006F7781" w:rsidRDefault="000467DC" w:rsidP="000467DC">
      <w:pPr>
        <w:pStyle w:val="22"/>
        <w:tabs>
          <w:tab w:val="left" w:pos="142"/>
          <w:tab w:val="left" w:pos="567"/>
        </w:tabs>
        <w:rPr>
          <w:noProof/>
          <w:sz w:val="22"/>
          <w:szCs w:val="22"/>
        </w:rPr>
      </w:pPr>
      <w:r w:rsidRPr="006F7781">
        <w:rPr>
          <w:sz w:val="22"/>
          <w:szCs w:val="22"/>
        </w:rPr>
        <w:fldChar w:fldCharType="begin"/>
      </w:r>
      <w:r w:rsidRPr="006F7781">
        <w:rPr>
          <w:sz w:val="22"/>
          <w:szCs w:val="22"/>
        </w:rPr>
        <w:instrText xml:space="preserve"> TOC \o "1-3" \h \z \u </w:instrText>
      </w:r>
      <w:r w:rsidRPr="006F7781">
        <w:rPr>
          <w:sz w:val="22"/>
          <w:szCs w:val="22"/>
        </w:rPr>
        <w:fldChar w:fldCharType="separate"/>
      </w:r>
      <w:hyperlink w:anchor="_Toc265229761" w:history="1">
        <w:r w:rsidRPr="006F7781">
          <w:rPr>
            <w:rStyle w:val="a3"/>
            <w:b/>
            <w:caps/>
            <w:noProof/>
            <w:sz w:val="22"/>
            <w:szCs w:val="22"/>
          </w:rPr>
          <w:t>1. Общие положения</w:t>
        </w:r>
        <w:r w:rsidRPr="006F7781">
          <w:rPr>
            <w:noProof/>
            <w:webHidden/>
            <w:sz w:val="22"/>
            <w:szCs w:val="22"/>
          </w:rPr>
          <w:tab/>
        </w:r>
        <w:r w:rsidRPr="006F7781">
          <w:rPr>
            <w:noProof/>
            <w:webHidden/>
            <w:sz w:val="22"/>
            <w:szCs w:val="22"/>
          </w:rPr>
          <w:fldChar w:fldCharType="begin"/>
        </w:r>
        <w:r w:rsidRPr="006F7781">
          <w:rPr>
            <w:noProof/>
            <w:webHidden/>
            <w:sz w:val="22"/>
            <w:szCs w:val="22"/>
          </w:rPr>
          <w:instrText xml:space="preserve"> PAGEREF _Toc265229761 \h </w:instrText>
        </w:r>
        <w:r w:rsidRPr="006F7781">
          <w:rPr>
            <w:noProof/>
            <w:webHidden/>
            <w:sz w:val="22"/>
            <w:szCs w:val="22"/>
          </w:rPr>
        </w:r>
        <w:r w:rsidRPr="006F7781">
          <w:rPr>
            <w:noProof/>
            <w:webHidden/>
            <w:sz w:val="22"/>
            <w:szCs w:val="22"/>
          </w:rPr>
          <w:fldChar w:fldCharType="separate"/>
        </w:r>
        <w:r>
          <w:rPr>
            <w:noProof/>
            <w:webHidden/>
            <w:sz w:val="22"/>
            <w:szCs w:val="22"/>
          </w:rPr>
          <w:t>3</w:t>
        </w:r>
        <w:r w:rsidRPr="006F7781">
          <w:rPr>
            <w:noProof/>
            <w:webHidden/>
            <w:sz w:val="22"/>
            <w:szCs w:val="22"/>
          </w:rPr>
          <w:fldChar w:fldCharType="end"/>
        </w:r>
      </w:hyperlink>
    </w:p>
    <w:p w:rsidR="000467DC" w:rsidRPr="006F7781" w:rsidRDefault="000467DC" w:rsidP="000467DC">
      <w:pPr>
        <w:pStyle w:val="22"/>
        <w:tabs>
          <w:tab w:val="left" w:pos="142"/>
          <w:tab w:val="left" w:pos="567"/>
        </w:tabs>
        <w:rPr>
          <w:noProof/>
          <w:sz w:val="22"/>
          <w:szCs w:val="22"/>
        </w:rPr>
      </w:pPr>
      <w:hyperlink w:anchor="_Toc265229762" w:history="1">
        <w:r w:rsidRPr="006F7781">
          <w:rPr>
            <w:rStyle w:val="a3"/>
            <w:b/>
            <w:noProof/>
            <w:sz w:val="22"/>
            <w:szCs w:val="22"/>
          </w:rPr>
          <w:t>II. ТРЕБОВАНИЯ К ПРЕТЕНДЕНТАМ</w:t>
        </w:r>
        <w:r w:rsidRPr="006F7781">
          <w:rPr>
            <w:noProof/>
            <w:webHidden/>
            <w:sz w:val="22"/>
            <w:szCs w:val="22"/>
          </w:rPr>
          <w:tab/>
        </w:r>
        <w:r w:rsidRPr="006F7781">
          <w:rPr>
            <w:noProof/>
            <w:webHidden/>
            <w:sz w:val="22"/>
            <w:szCs w:val="22"/>
          </w:rPr>
          <w:fldChar w:fldCharType="begin"/>
        </w:r>
        <w:r w:rsidRPr="006F7781">
          <w:rPr>
            <w:noProof/>
            <w:webHidden/>
            <w:sz w:val="22"/>
            <w:szCs w:val="22"/>
          </w:rPr>
          <w:instrText xml:space="preserve"> PAGEREF _Toc265229762 \h </w:instrText>
        </w:r>
        <w:r w:rsidRPr="006F7781">
          <w:rPr>
            <w:noProof/>
            <w:webHidden/>
            <w:sz w:val="22"/>
            <w:szCs w:val="22"/>
          </w:rPr>
        </w:r>
        <w:r w:rsidRPr="006F7781">
          <w:rPr>
            <w:noProof/>
            <w:webHidden/>
            <w:sz w:val="22"/>
            <w:szCs w:val="22"/>
          </w:rPr>
          <w:fldChar w:fldCharType="separate"/>
        </w:r>
        <w:r>
          <w:rPr>
            <w:noProof/>
            <w:webHidden/>
            <w:sz w:val="22"/>
            <w:szCs w:val="22"/>
          </w:rPr>
          <w:t>6</w:t>
        </w:r>
        <w:r w:rsidRPr="006F7781">
          <w:rPr>
            <w:noProof/>
            <w:webHidden/>
            <w:sz w:val="22"/>
            <w:szCs w:val="22"/>
          </w:rPr>
          <w:fldChar w:fldCharType="end"/>
        </w:r>
      </w:hyperlink>
    </w:p>
    <w:p w:rsidR="000467DC" w:rsidRPr="006F7781" w:rsidRDefault="000467DC" w:rsidP="000467DC">
      <w:pPr>
        <w:pStyle w:val="22"/>
        <w:tabs>
          <w:tab w:val="left" w:pos="142"/>
          <w:tab w:val="left" w:pos="567"/>
        </w:tabs>
        <w:rPr>
          <w:noProof/>
          <w:sz w:val="22"/>
          <w:szCs w:val="22"/>
        </w:rPr>
      </w:pPr>
      <w:hyperlink w:anchor="_Toc265229763" w:history="1">
        <w:r w:rsidRPr="006F7781">
          <w:rPr>
            <w:rStyle w:val="a3"/>
            <w:b/>
            <w:noProof/>
            <w:sz w:val="22"/>
            <w:szCs w:val="22"/>
          </w:rPr>
          <w:t>III. ИНСТРУКЦИЯ ПРЕТЕНДЕНТАМ</w:t>
        </w:r>
        <w:r w:rsidRPr="006F7781">
          <w:rPr>
            <w:noProof/>
            <w:webHidden/>
            <w:sz w:val="22"/>
            <w:szCs w:val="22"/>
          </w:rPr>
          <w:tab/>
        </w:r>
        <w:r w:rsidRPr="006F7781">
          <w:rPr>
            <w:noProof/>
            <w:webHidden/>
            <w:sz w:val="22"/>
            <w:szCs w:val="22"/>
          </w:rPr>
          <w:fldChar w:fldCharType="begin"/>
        </w:r>
        <w:r w:rsidRPr="006F7781">
          <w:rPr>
            <w:noProof/>
            <w:webHidden/>
            <w:sz w:val="22"/>
            <w:szCs w:val="22"/>
          </w:rPr>
          <w:instrText xml:space="preserve"> PAGEREF _Toc265229763 \h </w:instrText>
        </w:r>
        <w:r w:rsidRPr="006F7781">
          <w:rPr>
            <w:noProof/>
            <w:webHidden/>
            <w:sz w:val="22"/>
            <w:szCs w:val="22"/>
          </w:rPr>
        </w:r>
        <w:r w:rsidRPr="006F7781">
          <w:rPr>
            <w:noProof/>
            <w:webHidden/>
            <w:sz w:val="22"/>
            <w:szCs w:val="22"/>
          </w:rPr>
          <w:fldChar w:fldCharType="separate"/>
        </w:r>
        <w:r>
          <w:rPr>
            <w:noProof/>
            <w:webHidden/>
            <w:sz w:val="22"/>
            <w:szCs w:val="22"/>
          </w:rPr>
          <w:t>6</w:t>
        </w:r>
        <w:r w:rsidRPr="006F7781">
          <w:rPr>
            <w:noProof/>
            <w:webHidden/>
            <w:sz w:val="22"/>
            <w:szCs w:val="22"/>
          </w:rPr>
          <w:fldChar w:fldCharType="end"/>
        </w:r>
      </w:hyperlink>
    </w:p>
    <w:p w:rsidR="000467DC" w:rsidRPr="006F7781" w:rsidRDefault="000467DC" w:rsidP="000467DC">
      <w:pPr>
        <w:pStyle w:val="22"/>
        <w:tabs>
          <w:tab w:val="left" w:pos="142"/>
          <w:tab w:val="left" w:pos="567"/>
        </w:tabs>
        <w:rPr>
          <w:noProof/>
          <w:sz w:val="22"/>
          <w:szCs w:val="22"/>
        </w:rPr>
      </w:pPr>
      <w:hyperlink w:anchor="_Toc265229764" w:history="1">
        <w:r w:rsidRPr="006F7781">
          <w:rPr>
            <w:rStyle w:val="a3"/>
            <w:b/>
            <w:caps/>
            <w:noProof/>
            <w:sz w:val="22"/>
            <w:szCs w:val="22"/>
          </w:rPr>
          <w:t>IV. Формы документов, представляемых претендентами</w:t>
        </w:r>
        <w:r w:rsidRPr="006F7781">
          <w:rPr>
            <w:noProof/>
            <w:webHidden/>
            <w:sz w:val="22"/>
            <w:szCs w:val="22"/>
          </w:rPr>
          <w:tab/>
        </w:r>
        <w:r w:rsidRPr="006F7781">
          <w:rPr>
            <w:noProof/>
            <w:webHidden/>
            <w:sz w:val="22"/>
            <w:szCs w:val="22"/>
          </w:rPr>
          <w:fldChar w:fldCharType="begin"/>
        </w:r>
        <w:r w:rsidRPr="006F7781">
          <w:rPr>
            <w:noProof/>
            <w:webHidden/>
            <w:sz w:val="22"/>
            <w:szCs w:val="22"/>
          </w:rPr>
          <w:instrText xml:space="preserve"> PAGEREF _Toc265229764 \h </w:instrText>
        </w:r>
        <w:r w:rsidRPr="006F7781">
          <w:rPr>
            <w:noProof/>
            <w:webHidden/>
            <w:sz w:val="22"/>
            <w:szCs w:val="22"/>
          </w:rPr>
        </w:r>
        <w:r w:rsidRPr="006F7781">
          <w:rPr>
            <w:noProof/>
            <w:webHidden/>
            <w:sz w:val="22"/>
            <w:szCs w:val="22"/>
          </w:rPr>
          <w:fldChar w:fldCharType="separate"/>
        </w:r>
        <w:r>
          <w:rPr>
            <w:noProof/>
            <w:webHidden/>
            <w:sz w:val="22"/>
            <w:szCs w:val="22"/>
          </w:rPr>
          <w:t>10</w:t>
        </w:r>
        <w:r w:rsidRPr="006F7781">
          <w:rPr>
            <w:noProof/>
            <w:webHidden/>
            <w:sz w:val="22"/>
            <w:szCs w:val="22"/>
          </w:rPr>
          <w:fldChar w:fldCharType="end"/>
        </w:r>
      </w:hyperlink>
    </w:p>
    <w:p w:rsidR="000467DC" w:rsidRPr="006F7781" w:rsidRDefault="000467DC" w:rsidP="000467DC">
      <w:pPr>
        <w:pStyle w:val="22"/>
        <w:tabs>
          <w:tab w:val="left" w:pos="142"/>
          <w:tab w:val="left" w:pos="567"/>
        </w:tabs>
        <w:rPr>
          <w:noProof/>
          <w:sz w:val="22"/>
          <w:szCs w:val="22"/>
        </w:rPr>
      </w:pPr>
      <w:hyperlink w:anchor="_Toc265229765" w:history="1">
        <w:r w:rsidRPr="006F7781">
          <w:rPr>
            <w:rStyle w:val="a3"/>
            <w:b/>
            <w:caps/>
            <w:noProof/>
            <w:sz w:val="22"/>
            <w:szCs w:val="22"/>
          </w:rPr>
          <w:t>Приложение №1 к документации</w:t>
        </w:r>
        <w:r w:rsidRPr="006F7781">
          <w:rPr>
            <w:noProof/>
            <w:webHidden/>
            <w:sz w:val="22"/>
            <w:szCs w:val="22"/>
          </w:rPr>
          <w:tab/>
        </w:r>
        <w:r w:rsidRPr="006F7781">
          <w:rPr>
            <w:noProof/>
            <w:webHidden/>
            <w:sz w:val="22"/>
            <w:szCs w:val="22"/>
          </w:rPr>
          <w:fldChar w:fldCharType="begin"/>
        </w:r>
        <w:r w:rsidRPr="006F7781">
          <w:rPr>
            <w:noProof/>
            <w:webHidden/>
            <w:sz w:val="22"/>
            <w:szCs w:val="22"/>
          </w:rPr>
          <w:instrText xml:space="preserve"> PAGEREF _Toc265229765 \h </w:instrText>
        </w:r>
        <w:r w:rsidRPr="006F7781">
          <w:rPr>
            <w:noProof/>
            <w:webHidden/>
            <w:sz w:val="22"/>
            <w:szCs w:val="22"/>
          </w:rPr>
        </w:r>
        <w:r w:rsidRPr="006F7781">
          <w:rPr>
            <w:noProof/>
            <w:webHidden/>
            <w:sz w:val="22"/>
            <w:szCs w:val="22"/>
          </w:rPr>
          <w:fldChar w:fldCharType="separate"/>
        </w:r>
        <w:r>
          <w:rPr>
            <w:noProof/>
            <w:webHidden/>
            <w:sz w:val="22"/>
            <w:szCs w:val="22"/>
          </w:rPr>
          <w:t>11</w:t>
        </w:r>
        <w:r w:rsidRPr="006F7781">
          <w:rPr>
            <w:noProof/>
            <w:webHidden/>
            <w:sz w:val="22"/>
            <w:szCs w:val="22"/>
          </w:rPr>
          <w:fldChar w:fldCharType="end"/>
        </w:r>
      </w:hyperlink>
    </w:p>
    <w:p w:rsidR="000467DC" w:rsidRPr="006F7781" w:rsidRDefault="000467DC" w:rsidP="000467DC">
      <w:pPr>
        <w:tabs>
          <w:tab w:val="left" w:pos="142"/>
          <w:tab w:val="left" w:pos="567"/>
        </w:tabs>
        <w:rPr>
          <w:b/>
          <w:sz w:val="22"/>
          <w:szCs w:val="22"/>
        </w:rPr>
      </w:pPr>
      <w:r w:rsidRPr="006F7781">
        <w:rPr>
          <w:b/>
          <w:sz w:val="22"/>
          <w:szCs w:val="22"/>
        </w:rPr>
        <w:fldChar w:fldCharType="end"/>
      </w:r>
    </w:p>
    <w:p w:rsidR="000467DC" w:rsidRPr="006F7781" w:rsidRDefault="000467DC" w:rsidP="000467DC">
      <w:pPr>
        <w:tabs>
          <w:tab w:val="left" w:pos="142"/>
          <w:tab w:val="left" w:pos="567"/>
        </w:tabs>
        <w:rPr>
          <w:sz w:val="22"/>
          <w:szCs w:val="22"/>
        </w:rPr>
      </w:pPr>
    </w:p>
    <w:p w:rsidR="000467DC" w:rsidRDefault="000467DC" w:rsidP="000467DC">
      <w:pPr>
        <w:pStyle w:val="2"/>
        <w:tabs>
          <w:tab w:val="left" w:pos="142"/>
          <w:tab w:val="left" w:pos="567"/>
        </w:tabs>
        <w:spacing w:before="0" w:after="0"/>
        <w:jc w:val="center"/>
        <w:rPr>
          <w:rFonts w:ascii="Times New Roman" w:hAnsi="Times New Roman"/>
          <w:sz w:val="22"/>
          <w:szCs w:val="22"/>
          <w:lang w:val="ru-RU"/>
        </w:rPr>
      </w:pPr>
    </w:p>
    <w:p w:rsidR="000467DC" w:rsidRPr="006864FE" w:rsidRDefault="000467DC" w:rsidP="000467DC">
      <w:pPr>
        <w:rPr>
          <w:lang/>
        </w:rPr>
      </w:pPr>
    </w:p>
    <w:p w:rsidR="000467DC" w:rsidRPr="006864FE" w:rsidRDefault="000467DC" w:rsidP="000467DC">
      <w:pPr>
        <w:rPr>
          <w:lang/>
        </w:rPr>
      </w:pPr>
    </w:p>
    <w:p w:rsidR="000467DC" w:rsidRDefault="000467DC" w:rsidP="000467DC">
      <w:pPr>
        <w:pStyle w:val="2"/>
        <w:tabs>
          <w:tab w:val="left" w:pos="142"/>
          <w:tab w:val="left" w:pos="567"/>
        </w:tabs>
        <w:spacing w:before="0" w:after="0"/>
        <w:jc w:val="center"/>
        <w:rPr>
          <w:rFonts w:ascii="Times New Roman" w:hAnsi="Times New Roman"/>
          <w:sz w:val="22"/>
          <w:szCs w:val="22"/>
          <w:lang w:val="ru-RU"/>
        </w:rPr>
      </w:pPr>
    </w:p>
    <w:p w:rsidR="000467DC" w:rsidRDefault="000467DC" w:rsidP="000467DC">
      <w:pPr>
        <w:pStyle w:val="2"/>
        <w:tabs>
          <w:tab w:val="left" w:pos="142"/>
          <w:tab w:val="left" w:pos="567"/>
          <w:tab w:val="left" w:pos="4032"/>
        </w:tabs>
        <w:spacing w:before="0" w:after="0"/>
        <w:rPr>
          <w:rFonts w:ascii="Times New Roman" w:hAnsi="Times New Roman"/>
          <w:sz w:val="22"/>
          <w:szCs w:val="22"/>
          <w:lang w:val="ru-RU"/>
        </w:rPr>
      </w:pPr>
      <w:r>
        <w:rPr>
          <w:rFonts w:ascii="Times New Roman" w:hAnsi="Times New Roman"/>
          <w:sz w:val="22"/>
          <w:szCs w:val="22"/>
          <w:lang w:val="ru-RU"/>
        </w:rPr>
        <w:tab/>
      </w:r>
      <w:r>
        <w:rPr>
          <w:rFonts w:ascii="Times New Roman" w:hAnsi="Times New Roman"/>
          <w:sz w:val="22"/>
          <w:szCs w:val="22"/>
          <w:lang w:val="ru-RU"/>
        </w:rPr>
        <w:tab/>
      </w:r>
      <w:r>
        <w:rPr>
          <w:rFonts w:ascii="Times New Roman" w:hAnsi="Times New Roman"/>
          <w:sz w:val="22"/>
          <w:szCs w:val="22"/>
          <w:lang w:val="ru-RU"/>
        </w:rPr>
        <w:tab/>
      </w:r>
    </w:p>
    <w:p w:rsidR="000467DC" w:rsidRPr="006F7781" w:rsidRDefault="000467DC" w:rsidP="000467DC">
      <w:pPr>
        <w:pStyle w:val="2"/>
        <w:tabs>
          <w:tab w:val="left" w:pos="142"/>
          <w:tab w:val="left" w:pos="567"/>
        </w:tabs>
        <w:spacing w:before="0" w:after="0"/>
        <w:jc w:val="center"/>
        <w:rPr>
          <w:rFonts w:ascii="Times New Roman" w:hAnsi="Times New Roman"/>
          <w:i w:val="0"/>
          <w:caps/>
          <w:sz w:val="22"/>
          <w:szCs w:val="22"/>
          <w:lang w:val="ru-RU"/>
        </w:rPr>
      </w:pPr>
      <w:r w:rsidRPr="006864FE">
        <w:br w:type="page"/>
      </w:r>
      <w:bookmarkStart w:id="15" w:name="_Toc236801497"/>
      <w:bookmarkStart w:id="16" w:name="_Toc236801618"/>
      <w:bookmarkStart w:id="17" w:name="_Toc236801654"/>
      <w:bookmarkStart w:id="18" w:name="_Toc265229761"/>
      <w:r w:rsidRPr="006F7781">
        <w:rPr>
          <w:rFonts w:ascii="Times New Roman" w:hAnsi="Times New Roman"/>
          <w:i w:val="0"/>
          <w:caps/>
          <w:sz w:val="22"/>
          <w:szCs w:val="22"/>
          <w:lang w:val="ru-RU"/>
        </w:rPr>
        <w:lastRenderedPageBreak/>
        <w:t>1. Общие положения</w:t>
      </w:r>
      <w:bookmarkEnd w:id="15"/>
      <w:bookmarkEnd w:id="16"/>
      <w:bookmarkEnd w:id="17"/>
      <w:bookmarkEnd w:id="18"/>
      <w:r w:rsidRPr="006F7781">
        <w:rPr>
          <w:rFonts w:ascii="Times New Roman" w:hAnsi="Times New Roman"/>
          <w:i w:val="0"/>
          <w:caps/>
          <w:sz w:val="22"/>
          <w:szCs w:val="22"/>
          <w:lang w:val="ru-RU"/>
        </w:rPr>
        <w:t>. СООБЩЕНИЕ О ПРОВЕДЕНИИ ТОРГОВ</w:t>
      </w:r>
    </w:p>
    <w:p w:rsidR="000467DC" w:rsidRPr="006F7781" w:rsidRDefault="000467DC" w:rsidP="000467DC">
      <w:pPr>
        <w:tabs>
          <w:tab w:val="left" w:pos="142"/>
          <w:tab w:val="left" w:pos="567"/>
          <w:tab w:val="num" w:pos="947"/>
        </w:tabs>
        <w:jc w:val="both"/>
        <w:textAlignment w:val="baseline"/>
        <w:rPr>
          <w:sz w:val="22"/>
          <w:szCs w:val="22"/>
        </w:rPr>
      </w:pPr>
    </w:p>
    <w:p w:rsidR="000467DC" w:rsidRPr="006F7781" w:rsidRDefault="000467DC" w:rsidP="000467DC">
      <w:pPr>
        <w:tabs>
          <w:tab w:val="left" w:pos="567"/>
        </w:tabs>
        <w:jc w:val="both"/>
        <w:outlineLvl w:val="0"/>
        <w:rPr>
          <w:sz w:val="22"/>
          <w:szCs w:val="22"/>
        </w:rPr>
      </w:pPr>
      <w:r w:rsidRPr="006F7781">
        <w:rPr>
          <w:rFonts w:eastAsia="Times New Roman CYR"/>
          <w:sz w:val="22"/>
          <w:szCs w:val="22"/>
        </w:rPr>
        <w:t xml:space="preserve">Собственник имущества (организатор, продавец), принявший решение о приватизации муниципального имущества, реквизиты указанного решения: </w:t>
      </w:r>
      <w:r w:rsidRPr="006F7781">
        <w:rPr>
          <w:bCs/>
          <w:iCs/>
          <w:sz w:val="22"/>
          <w:szCs w:val="22"/>
        </w:rPr>
        <w:t xml:space="preserve">Администрация Пудожского муниципального района, в соответствии с Решением Совета Пудожского муниципального района XXXX заседания IV созыва №306 от 30.09.2022 г. «Об утверждении Прогнозного плана (Программы) приватизации муниципального имущества Пудожского муниципального района на 2023 год и на плановый период 2024 и 2025 годов» (в ред. Решения Совета Пудожского муниципального района №22 от 23.05.2025 г.), </w:t>
      </w:r>
      <w:r w:rsidRPr="00E85B60">
        <w:rPr>
          <w:bCs/>
          <w:iCs/>
          <w:sz w:val="22"/>
          <w:szCs w:val="22"/>
        </w:rPr>
        <w:t>постановлением Администрации Пудожского муниципального района</w:t>
      </w:r>
      <w:r>
        <w:rPr>
          <w:bCs/>
          <w:iCs/>
          <w:sz w:val="22"/>
          <w:szCs w:val="22"/>
        </w:rPr>
        <w:t xml:space="preserve"> </w:t>
      </w:r>
      <w:r w:rsidRPr="00E85B60">
        <w:rPr>
          <w:bCs/>
          <w:iCs/>
          <w:sz w:val="22"/>
          <w:szCs w:val="22"/>
        </w:rPr>
        <w:t>№767-П от 14.11.2025 г. «Об утверждении условий приватизации муниципального имущества, находящегося в муниципальной собственности муниципального образования «Пудожский муниципальный район»»</w:t>
      </w:r>
      <w:r w:rsidRPr="00E85B60">
        <w:rPr>
          <w:rFonts w:eastAsia="Times New Roman CYR"/>
          <w:sz w:val="22"/>
          <w:szCs w:val="22"/>
        </w:rPr>
        <w:t>,</w:t>
      </w:r>
      <w:r w:rsidRPr="00E53855">
        <w:rPr>
          <w:rFonts w:eastAsia="Times New Roman CYR"/>
          <w:sz w:val="22"/>
          <w:szCs w:val="22"/>
        </w:rPr>
        <w:t xml:space="preserve"> извещает заинтересованных лиц о продаже муниципального имущества</w:t>
      </w:r>
      <w:r w:rsidRPr="006F7781">
        <w:rPr>
          <w:rFonts w:eastAsia="Times New Roman CYR"/>
          <w:sz w:val="22"/>
          <w:szCs w:val="22"/>
        </w:rPr>
        <w:t>.</w:t>
      </w:r>
    </w:p>
    <w:p w:rsidR="000467DC" w:rsidRPr="006F7781" w:rsidRDefault="000467DC" w:rsidP="000467DC">
      <w:pPr>
        <w:tabs>
          <w:tab w:val="left" w:pos="0"/>
          <w:tab w:val="left" w:pos="567"/>
        </w:tabs>
        <w:jc w:val="both"/>
        <w:rPr>
          <w:sz w:val="22"/>
          <w:szCs w:val="22"/>
          <w:u w:val="single"/>
        </w:rPr>
      </w:pPr>
    </w:p>
    <w:p w:rsidR="000467DC" w:rsidRPr="006F7781" w:rsidRDefault="000467DC" w:rsidP="000467DC">
      <w:pPr>
        <w:tabs>
          <w:tab w:val="left" w:pos="0"/>
          <w:tab w:val="left" w:pos="567"/>
        </w:tabs>
        <w:jc w:val="both"/>
        <w:rPr>
          <w:sz w:val="22"/>
          <w:szCs w:val="22"/>
        </w:rPr>
      </w:pPr>
      <w:r w:rsidRPr="006F7781">
        <w:rPr>
          <w:b/>
          <w:sz w:val="22"/>
          <w:szCs w:val="22"/>
        </w:rPr>
        <w:t>Способ приватизации:</w:t>
      </w:r>
      <w:r w:rsidRPr="006F7781">
        <w:rPr>
          <w:sz w:val="22"/>
          <w:szCs w:val="22"/>
        </w:rPr>
        <w:t xml:space="preserve"> продажа муниципального имущества посредством публичного предложения в электронной форме в соответствии с Федеральным законом от «21» декабря 2001 г. № 178-ФЗ «О приватизации государственного и муниципального имущества». Открытая форма подачи предложений о приобретении имущества в течение одной процедуры проведения такой продажи. Публичное предложение проводится в электронной форме в соответствии с Постановлением Правительства РФ от 27.08.2012 №860 «Об организации и проведении продажи государственного или муниципального имущества в электронной форме» (вместе с Положением об организации и проведении продажи государственного или муниципального имущества в электронной форме).</w:t>
      </w:r>
    </w:p>
    <w:p w:rsidR="000467DC" w:rsidRPr="006F7781" w:rsidRDefault="000467DC" w:rsidP="000467DC">
      <w:pPr>
        <w:tabs>
          <w:tab w:val="left" w:pos="0"/>
          <w:tab w:val="left" w:pos="567"/>
        </w:tabs>
        <w:jc w:val="both"/>
        <w:rPr>
          <w:sz w:val="22"/>
          <w:szCs w:val="22"/>
        </w:rPr>
      </w:pPr>
    </w:p>
    <w:p w:rsidR="000467DC" w:rsidRPr="006F7781" w:rsidRDefault="000467DC" w:rsidP="000467DC">
      <w:pPr>
        <w:tabs>
          <w:tab w:val="left" w:pos="567"/>
        </w:tabs>
        <w:autoSpaceDE w:val="0"/>
        <w:autoSpaceDN w:val="0"/>
        <w:adjustRightInd w:val="0"/>
        <w:jc w:val="both"/>
        <w:rPr>
          <w:sz w:val="22"/>
          <w:szCs w:val="22"/>
        </w:rPr>
      </w:pPr>
      <w:r w:rsidRPr="006F7781">
        <w:rPr>
          <w:b/>
          <w:sz w:val="22"/>
          <w:szCs w:val="22"/>
        </w:rPr>
        <w:t>Электронная площадка:</w:t>
      </w:r>
      <w:r w:rsidRPr="006F7781">
        <w:rPr>
          <w:sz w:val="22"/>
          <w:szCs w:val="22"/>
        </w:rPr>
        <w:t xml:space="preserve"> электронная площадка «РТС-тендер» Имущественные торги (http://rts-tender.ru, https://i.rts-tender.ru, https://www.rts-tender.ru/property-sales) (далее - электронная площадка).</w:t>
      </w:r>
    </w:p>
    <w:p w:rsidR="000467DC" w:rsidRPr="006F7781" w:rsidRDefault="000467DC" w:rsidP="000467DC">
      <w:pPr>
        <w:tabs>
          <w:tab w:val="left" w:pos="0"/>
          <w:tab w:val="left" w:pos="567"/>
        </w:tabs>
        <w:jc w:val="both"/>
        <w:rPr>
          <w:sz w:val="22"/>
          <w:szCs w:val="22"/>
          <w:u w:val="single"/>
        </w:rPr>
      </w:pPr>
    </w:p>
    <w:p w:rsidR="000467DC" w:rsidRPr="006F7781" w:rsidRDefault="000467DC" w:rsidP="000467DC">
      <w:pPr>
        <w:tabs>
          <w:tab w:val="left" w:pos="0"/>
          <w:tab w:val="left" w:pos="567"/>
        </w:tabs>
        <w:jc w:val="both"/>
        <w:rPr>
          <w:sz w:val="22"/>
          <w:szCs w:val="22"/>
          <w:lang w:eastAsia="en-US"/>
        </w:rPr>
      </w:pPr>
      <w:r w:rsidRPr="006F7781">
        <w:rPr>
          <w:b/>
          <w:sz w:val="22"/>
          <w:szCs w:val="22"/>
        </w:rPr>
        <w:t xml:space="preserve">Организатор торгов: </w:t>
      </w:r>
      <w:r w:rsidRPr="006F7781">
        <w:rPr>
          <w:rFonts w:eastAsia="Times New Roman CYR"/>
          <w:sz w:val="22"/>
          <w:szCs w:val="22"/>
        </w:rPr>
        <w:t>Администрация Пудожского муниципального района, ИНН 1015001457, КПП 101501001, адрес: 186150, Республика Карелия, г. Пудож, ул. Ленина, д. 90, е-mail: adm410@yandex.ru, тел.: +7(81452)51349, контактное лицо – Скресанова Алла Федоровна</w:t>
      </w:r>
      <w:r w:rsidRPr="006F7781">
        <w:rPr>
          <w:bCs/>
          <w:iCs/>
          <w:sz w:val="22"/>
          <w:szCs w:val="22"/>
        </w:rPr>
        <w:t>.</w:t>
      </w:r>
    </w:p>
    <w:p w:rsidR="000467DC" w:rsidRPr="006F7781" w:rsidRDefault="000467DC" w:rsidP="000467DC">
      <w:pPr>
        <w:pStyle w:val="ConsPlusNormal"/>
        <w:widowControl/>
        <w:tabs>
          <w:tab w:val="left" w:pos="567"/>
        </w:tabs>
        <w:ind w:firstLine="0"/>
        <w:jc w:val="both"/>
        <w:rPr>
          <w:rFonts w:ascii="Times New Roman" w:eastAsia="Times New Roman CYR" w:hAnsi="Times New Roman" w:cs="Times New Roman"/>
          <w:sz w:val="22"/>
          <w:szCs w:val="22"/>
        </w:rPr>
      </w:pPr>
      <w:r w:rsidRPr="006F7781">
        <w:rPr>
          <w:rFonts w:ascii="Times New Roman" w:eastAsia="Times New Roman CYR" w:hAnsi="Times New Roman" w:cs="Times New Roman"/>
          <w:sz w:val="22"/>
          <w:szCs w:val="22"/>
        </w:rPr>
        <w:t>Организация по сопровождению проведения торгов: Общество с ограниченной ответственностью «Первая специализированная организация «Государственный заказ» (сокращенное наименование ООО «ПСО «Госзаказ»), адрес: 185028, Республика Карелия, г. Петрозаводск, ул. Ф. Энгельса, д. 10, каб. 506, тел.: (8142) 63-20-60, e-mail: pso.goszakaz@gmail.com, контактное лицо: Балаев Борис Викторович.</w:t>
      </w:r>
    </w:p>
    <w:p w:rsidR="000467DC" w:rsidRPr="006F7781" w:rsidRDefault="000467DC" w:rsidP="000467DC">
      <w:pPr>
        <w:pStyle w:val="ConsPlusNormal"/>
        <w:widowControl/>
        <w:tabs>
          <w:tab w:val="left" w:pos="567"/>
        </w:tabs>
        <w:ind w:firstLine="0"/>
        <w:jc w:val="both"/>
        <w:rPr>
          <w:rFonts w:ascii="Times New Roman" w:hAnsi="Times New Roman" w:cs="Times New Roman"/>
          <w:sz w:val="22"/>
          <w:szCs w:val="22"/>
        </w:rPr>
      </w:pPr>
    </w:p>
    <w:p w:rsidR="000467DC" w:rsidRPr="006F7781" w:rsidRDefault="000467DC" w:rsidP="000467DC">
      <w:pPr>
        <w:pStyle w:val="Standard"/>
        <w:tabs>
          <w:tab w:val="left" w:pos="567"/>
        </w:tabs>
        <w:autoSpaceDE w:val="0"/>
        <w:jc w:val="both"/>
        <w:rPr>
          <w:rFonts w:cs="Times New Roman"/>
          <w:sz w:val="22"/>
          <w:szCs w:val="22"/>
          <w:lang w:val="ru-RU"/>
        </w:rPr>
      </w:pPr>
      <w:r w:rsidRPr="006F7781">
        <w:rPr>
          <w:rFonts w:cs="Times New Roman"/>
          <w:sz w:val="22"/>
          <w:szCs w:val="22"/>
          <w:lang w:val="ru-RU"/>
        </w:rPr>
        <w:t>Сведения об объектах продажи (место расположения, описание и технические характеристики муниципального имущества (</w:t>
      </w:r>
      <w:r w:rsidRPr="006F7781">
        <w:rPr>
          <w:rFonts w:eastAsia="Times New Roman CYR" w:cs="Times New Roman"/>
          <w:sz w:val="22"/>
          <w:szCs w:val="22"/>
          <w:lang w:val="ru-RU"/>
        </w:rPr>
        <w:t xml:space="preserve">далее также </w:t>
      </w:r>
      <w:r w:rsidRPr="006F7781">
        <w:rPr>
          <w:rFonts w:eastAsia="Times New Roman" w:cs="Times New Roman"/>
          <w:sz w:val="22"/>
          <w:szCs w:val="22"/>
          <w:lang w:val="ru-RU"/>
        </w:rPr>
        <w:t>«</w:t>
      </w:r>
      <w:r w:rsidRPr="006F7781">
        <w:rPr>
          <w:rFonts w:eastAsia="Times New Roman CYR" w:cs="Times New Roman"/>
          <w:sz w:val="22"/>
          <w:szCs w:val="22"/>
          <w:lang w:val="ru-RU"/>
        </w:rPr>
        <w:t>имущество</w:t>
      </w:r>
      <w:r w:rsidRPr="006F7781">
        <w:rPr>
          <w:rFonts w:eastAsia="Times New Roman" w:cs="Times New Roman"/>
          <w:sz w:val="22"/>
          <w:szCs w:val="22"/>
          <w:lang w:val="ru-RU"/>
        </w:rPr>
        <w:t>», «</w:t>
      </w:r>
      <w:r w:rsidRPr="006F7781">
        <w:rPr>
          <w:rFonts w:eastAsia="Times New Roman CYR" w:cs="Times New Roman"/>
          <w:sz w:val="22"/>
          <w:szCs w:val="22"/>
          <w:lang w:val="ru-RU"/>
        </w:rPr>
        <w:t>объект</w:t>
      </w:r>
      <w:r w:rsidRPr="006F7781">
        <w:rPr>
          <w:rFonts w:eastAsia="Times New Roman" w:cs="Times New Roman"/>
          <w:sz w:val="22"/>
          <w:szCs w:val="22"/>
          <w:lang w:val="ru-RU"/>
        </w:rPr>
        <w:t>», «лот»</w:t>
      </w:r>
      <w:r w:rsidRPr="006F7781">
        <w:rPr>
          <w:rFonts w:cs="Times New Roman"/>
          <w:sz w:val="22"/>
          <w:szCs w:val="22"/>
          <w:lang w:val="ru-RU"/>
        </w:rPr>
        <w:t xml:space="preserve">)): </w:t>
      </w:r>
    </w:p>
    <w:p w:rsidR="000467DC" w:rsidRPr="006F7781" w:rsidRDefault="000467DC" w:rsidP="000467DC">
      <w:pPr>
        <w:pStyle w:val="Standard"/>
        <w:tabs>
          <w:tab w:val="left" w:pos="567"/>
        </w:tabs>
        <w:autoSpaceDE w:val="0"/>
        <w:jc w:val="both"/>
        <w:rPr>
          <w:rFonts w:eastAsia="Times New Roman" w:cs="Times New Roman"/>
          <w:b/>
          <w:sz w:val="22"/>
          <w:szCs w:val="22"/>
          <w:lang w:val="ru-RU"/>
        </w:rPr>
      </w:pPr>
    </w:p>
    <w:p w:rsidR="000467DC" w:rsidRPr="006F7781" w:rsidRDefault="000467DC" w:rsidP="000467DC">
      <w:pPr>
        <w:pStyle w:val="Standard"/>
        <w:tabs>
          <w:tab w:val="left" w:pos="567"/>
        </w:tabs>
        <w:autoSpaceDE w:val="0"/>
        <w:jc w:val="both"/>
        <w:rPr>
          <w:rFonts w:eastAsia="Times New Roman" w:cs="Times New Roman"/>
          <w:b/>
          <w:sz w:val="22"/>
          <w:szCs w:val="22"/>
          <w:lang w:val="ru-RU"/>
        </w:rPr>
      </w:pPr>
      <w:r w:rsidRPr="006F7781">
        <w:rPr>
          <w:rFonts w:eastAsia="Times New Roman" w:cs="Times New Roman"/>
          <w:b/>
          <w:sz w:val="22"/>
          <w:szCs w:val="22"/>
          <w:lang w:val="ru-RU"/>
        </w:rPr>
        <w:t>ЛОТ №1: нежилое здание детского сада (кадастровый номер 10:15:0000000:1220), общей площадью 576,6 кв.м, расположенное по адресу: Республика Карелия, р-н Пудожский, п. Красноборский, ул. Центральная, д. 3.</w:t>
      </w:r>
    </w:p>
    <w:p w:rsidR="000467DC" w:rsidRPr="006F7781" w:rsidRDefault="000467DC" w:rsidP="000467DC">
      <w:pPr>
        <w:pStyle w:val="Standard"/>
        <w:tabs>
          <w:tab w:val="left" w:pos="567"/>
        </w:tabs>
        <w:autoSpaceDE w:val="0"/>
        <w:jc w:val="both"/>
        <w:rPr>
          <w:rFonts w:eastAsia="Times New Roman" w:cs="Times New Roman"/>
          <w:b/>
          <w:sz w:val="22"/>
          <w:szCs w:val="22"/>
          <w:lang w:val="ru-RU"/>
        </w:rPr>
      </w:pPr>
    </w:p>
    <w:p w:rsidR="000467DC" w:rsidRPr="006F7781" w:rsidRDefault="000467DC" w:rsidP="000467DC">
      <w:pPr>
        <w:pStyle w:val="Standard"/>
        <w:tabs>
          <w:tab w:val="left" w:pos="567"/>
        </w:tabs>
        <w:autoSpaceDE w:val="0"/>
        <w:jc w:val="both"/>
        <w:rPr>
          <w:rFonts w:eastAsia="Times New Roman" w:cs="Times New Roman"/>
          <w:b/>
          <w:kern w:val="0"/>
          <w:sz w:val="22"/>
          <w:szCs w:val="22"/>
          <w:lang w:val="ru-RU" w:eastAsia="ar-SA" w:bidi="ar-SA"/>
        </w:rPr>
      </w:pPr>
      <w:r w:rsidRPr="006F7781">
        <w:rPr>
          <w:rFonts w:eastAsia="Times New Roman" w:cs="Times New Roman"/>
          <w:kern w:val="0"/>
          <w:sz w:val="22"/>
          <w:szCs w:val="22"/>
          <w:lang w:val="ru-RU" w:eastAsia="ar-SA" w:bidi="ar-SA"/>
        </w:rPr>
        <w:t>1.1. Описание и технические характеристики муниципального имущества:</w:t>
      </w:r>
      <w:r w:rsidRPr="006F7781">
        <w:rPr>
          <w:rFonts w:eastAsia="Times New Roman" w:cs="Times New Roman"/>
          <w:b/>
          <w:kern w:val="0"/>
          <w:sz w:val="22"/>
          <w:szCs w:val="22"/>
          <w:lang w:val="ru-RU" w:eastAsia="ar-SA" w:bidi="ar-S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28"/>
        <w:gridCol w:w="6662"/>
      </w:tblGrid>
      <w:tr w:rsidR="000467DC" w:rsidRPr="006F7781" w:rsidTr="00E27433">
        <w:tc>
          <w:tcPr>
            <w:tcW w:w="3828" w:type="dxa"/>
          </w:tcPr>
          <w:p w:rsidR="000467DC" w:rsidRPr="006F7781" w:rsidRDefault="000467DC" w:rsidP="00E27433">
            <w:pPr>
              <w:pStyle w:val="Standard"/>
              <w:tabs>
                <w:tab w:val="left" w:pos="567"/>
              </w:tabs>
              <w:autoSpaceDE w:val="0"/>
              <w:jc w:val="both"/>
              <w:rPr>
                <w:rFonts w:eastAsia="Times New Roman" w:cs="Times New Roman"/>
                <w:b/>
                <w:bCs/>
                <w:kern w:val="0"/>
                <w:sz w:val="22"/>
                <w:szCs w:val="22"/>
                <w:lang w:val="ru-RU" w:eastAsia="ar-SA" w:bidi="ar-SA"/>
              </w:rPr>
            </w:pPr>
            <w:r w:rsidRPr="006F7781">
              <w:rPr>
                <w:rFonts w:eastAsia="Times New Roman" w:cs="Times New Roman"/>
                <w:b/>
                <w:bCs/>
                <w:kern w:val="0"/>
                <w:sz w:val="22"/>
                <w:szCs w:val="22"/>
                <w:lang w:val="ru-RU" w:eastAsia="ar-SA" w:bidi="ar-SA"/>
              </w:rPr>
              <w:t>наименование, назначение</w:t>
            </w:r>
          </w:p>
        </w:tc>
        <w:tc>
          <w:tcPr>
            <w:tcW w:w="6662" w:type="dxa"/>
          </w:tcPr>
          <w:p w:rsidR="000467DC" w:rsidRPr="006F7781" w:rsidRDefault="000467DC" w:rsidP="00E27433">
            <w:pPr>
              <w:pStyle w:val="Standard"/>
              <w:tabs>
                <w:tab w:val="left" w:pos="567"/>
              </w:tabs>
              <w:autoSpaceDE w:val="0"/>
              <w:jc w:val="both"/>
              <w:rPr>
                <w:rFonts w:eastAsia="Times New Roman" w:cs="Times New Roman"/>
                <w:b/>
                <w:bCs/>
                <w:kern w:val="0"/>
                <w:sz w:val="22"/>
                <w:szCs w:val="22"/>
                <w:lang w:val="ru-RU" w:eastAsia="ar-SA" w:bidi="ar-SA"/>
              </w:rPr>
            </w:pPr>
            <w:r w:rsidRPr="006F7781">
              <w:rPr>
                <w:rFonts w:eastAsia="Times New Roman" w:cs="Times New Roman"/>
                <w:b/>
                <w:bCs/>
                <w:sz w:val="22"/>
                <w:szCs w:val="22"/>
                <w:lang w:val="ru-RU"/>
              </w:rPr>
              <w:t>нежилое здание детского сада</w:t>
            </w:r>
          </w:p>
        </w:tc>
      </w:tr>
      <w:tr w:rsidR="000467DC" w:rsidRPr="006F7781" w:rsidTr="00E27433">
        <w:tc>
          <w:tcPr>
            <w:tcW w:w="3828" w:type="dxa"/>
          </w:tcPr>
          <w:p w:rsidR="000467DC" w:rsidRPr="006F7781" w:rsidRDefault="000467DC" w:rsidP="00E27433">
            <w:pPr>
              <w:pStyle w:val="Standard"/>
              <w:tabs>
                <w:tab w:val="left" w:pos="567"/>
              </w:tabs>
              <w:autoSpaceDE w:val="0"/>
              <w:jc w:val="both"/>
              <w:rPr>
                <w:rFonts w:eastAsia="Times New Roman" w:cs="Times New Roman"/>
                <w:b/>
                <w:bCs/>
                <w:kern w:val="0"/>
                <w:sz w:val="22"/>
                <w:szCs w:val="22"/>
                <w:lang w:val="ru-RU" w:eastAsia="ar-SA" w:bidi="ar-SA"/>
              </w:rPr>
            </w:pPr>
            <w:r w:rsidRPr="006F7781">
              <w:rPr>
                <w:rFonts w:eastAsia="Times New Roman" w:cs="Times New Roman"/>
                <w:b/>
                <w:bCs/>
                <w:kern w:val="0"/>
                <w:sz w:val="22"/>
                <w:szCs w:val="22"/>
                <w:lang w:val="ru-RU" w:eastAsia="ar-SA" w:bidi="ar-SA"/>
              </w:rPr>
              <w:t xml:space="preserve">кадастровый номер </w:t>
            </w:r>
          </w:p>
        </w:tc>
        <w:tc>
          <w:tcPr>
            <w:tcW w:w="6662" w:type="dxa"/>
          </w:tcPr>
          <w:p w:rsidR="000467DC" w:rsidRPr="006F7781" w:rsidRDefault="000467DC" w:rsidP="00E27433">
            <w:pPr>
              <w:pStyle w:val="Standard"/>
              <w:tabs>
                <w:tab w:val="left" w:pos="567"/>
              </w:tabs>
              <w:autoSpaceDE w:val="0"/>
              <w:jc w:val="both"/>
              <w:rPr>
                <w:rFonts w:eastAsia="Times New Roman" w:cs="Times New Roman"/>
                <w:b/>
                <w:bCs/>
                <w:kern w:val="0"/>
                <w:sz w:val="22"/>
                <w:szCs w:val="22"/>
                <w:lang w:val="ru-RU" w:eastAsia="ar-SA" w:bidi="ar-SA"/>
              </w:rPr>
            </w:pPr>
            <w:r w:rsidRPr="006F7781">
              <w:rPr>
                <w:rFonts w:eastAsia="Times New Roman" w:cs="Times New Roman"/>
                <w:b/>
                <w:bCs/>
                <w:sz w:val="22"/>
                <w:szCs w:val="22"/>
                <w:lang w:val="ru-RU"/>
              </w:rPr>
              <w:t>10:15:0000000:1220</w:t>
            </w:r>
          </w:p>
        </w:tc>
      </w:tr>
      <w:tr w:rsidR="000467DC" w:rsidRPr="006F7781" w:rsidTr="00E27433">
        <w:tc>
          <w:tcPr>
            <w:tcW w:w="3828" w:type="dxa"/>
          </w:tcPr>
          <w:p w:rsidR="000467DC" w:rsidRPr="006F7781" w:rsidRDefault="000467DC" w:rsidP="00E27433">
            <w:pPr>
              <w:pStyle w:val="Standard"/>
              <w:tabs>
                <w:tab w:val="left" w:pos="567"/>
              </w:tabs>
              <w:autoSpaceDE w:val="0"/>
              <w:jc w:val="both"/>
              <w:rPr>
                <w:rFonts w:eastAsia="Times New Roman" w:cs="Times New Roman"/>
                <w:kern w:val="0"/>
                <w:sz w:val="22"/>
                <w:szCs w:val="22"/>
                <w:lang w:val="ru-RU" w:eastAsia="ar-SA" w:bidi="ar-SA"/>
              </w:rPr>
            </w:pPr>
            <w:r w:rsidRPr="006F7781">
              <w:rPr>
                <w:rFonts w:eastAsia="Times New Roman" w:cs="Times New Roman"/>
                <w:kern w:val="0"/>
                <w:sz w:val="22"/>
                <w:szCs w:val="22"/>
                <w:lang w:val="ru-RU" w:eastAsia="ar-SA" w:bidi="ar-SA"/>
              </w:rPr>
              <w:t>общая площадь, кв.м.</w:t>
            </w:r>
          </w:p>
        </w:tc>
        <w:tc>
          <w:tcPr>
            <w:tcW w:w="6662" w:type="dxa"/>
          </w:tcPr>
          <w:p w:rsidR="000467DC" w:rsidRPr="006F7781" w:rsidRDefault="000467DC" w:rsidP="00E27433">
            <w:pPr>
              <w:pStyle w:val="Standard"/>
              <w:tabs>
                <w:tab w:val="left" w:pos="567"/>
              </w:tabs>
              <w:autoSpaceDE w:val="0"/>
              <w:jc w:val="both"/>
              <w:rPr>
                <w:rFonts w:eastAsia="Times New Roman" w:cs="Times New Roman"/>
                <w:kern w:val="0"/>
                <w:sz w:val="22"/>
                <w:szCs w:val="22"/>
                <w:lang w:val="ru-RU" w:eastAsia="ar-SA" w:bidi="ar-SA"/>
              </w:rPr>
            </w:pPr>
            <w:r w:rsidRPr="006F7781">
              <w:rPr>
                <w:rFonts w:eastAsia="Times New Roman" w:cs="Times New Roman"/>
                <w:kern w:val="0"/>
                <w:sz w:val="22"/>
                <w:szCs w:val="22"/>
                <w:lang w:val="ru-RU" w:eastAsia="ar-SA" w:bidi="ar-SA"/>
              </w:rPr>
              <w:t>576,6</w:t>
            </w:r>
          </w:p>
        </w:tc>
      </w:tr>
      <w:tr w:rsidR="000467DC" w:rsidRPr="006F7781" w:rsidTr="00E27433">
        <w:tc>
          <w:tcPr>
            <w:tcW w:w="3828" w:type="dxa"/>
          </w:tcPr>
          <w:p w:rsidR="000467DC" w:rsidRPr="006F7781" w:rsidRDefault="000467DC" w:rsidP="00E27433">
            <w:pPr>
              <w:pStyle w:val="Standard"/>
              <w:tabs>
                <w:tab w:val="left" w:pos="567"/>
              </w:tabs>
              <w:autoSpaceDE w:val="0"/>
              <w:jc w:val="both"/>
              <w:rPr>
                <w:rFonts w:eastAsia="Times New Roman" w:cs="Times New Roman"/>
                <w:kern w:val="0"/>
                <w:sz w:val="22"/>
                <w:szCs w:val="22"/>
                <w:lang w:val="ru-RU" w:eastAsia="ar-SA" w:bidi="ar-SA"/>
              </w:rPr>
            </w:pPr>
            <w:r w:rsidRPr="006F7781">
              <w:rPr>
                <w:rFonts w:eastAsia="Times New Roman" w:cs="Times New Roman"/>
                <w:kern w:val="0"/>
                <w:sz w:val="22"/>
                <w:szCs w:val="22"/>
                <w:lang w:val="ru-RU" w:eastAsia="ar-SA" w:bidi="ar-SA"/>
              </w:rPr>
              <w:t>адрес</w:t>
            </w:r>
          </w:p>
        </w:tc>
        <w:tc>
          <w:tcPr>
            <w:tcW w:w="6662" w:type="dxa"/>
          </w:tcPr>
          <w:p w:rsidR="000467DC" w:rsidRPr="006F7781" w:rsidRDefault="000467DC" w:rsidP="00E27433">
            <w:pPr>
              <w:pStyle w:val="Standard"/>
              <w:tabs>
                <w:tab w:val="left" w:pos="567"/>
              </w:tabs>
              <w:autoSpaceDE w:val="0"/>
              <w:jc w:val="both"/>
              <w:rPr>
                <w:rFonts w:eastAsia="Times New Roman" w:cs="Times New Roman"/>
                <w:kern w:val="0"/>
                <w:sz w:val="22"/>
                <w:szCs w:val="22"/>
                <w:lang w:val="ru-RU" w:eastAsia="ar-SA" w:bidi="ar-SA"/>
              </w:rPr>
            </w:pPr>
            <w:r w:rsidRPr="006F7781">
              <w:rPr>
                <w:rFonts w:eastAsia="Times New Roman" w:cs="Times New Roman"/>
                <w:kern w:val="0"/>
                <w:sz w:val="22"/>
                <w:szCs w:val="22"/>
                <w:lang w:val="ru-RU" w:eastAsia="ar-SA" w:bidi="ar-SA"/>
              </w:rPr>
              <w:t>Республика Карелия, р-н Пудожский, п. Красноборский, ул. Центральная, д. 3</w:t>
            </w:r>
          </w:p>
        </w:tc>
      </w:tr>
      <w:tr w:rsidR="000467DC" w:rsidRPr="006F7781" w:rsidTr="00E27433">
        <w:tc>
          <w:tcPr>
            <w:tcW w:w="3828" w:type="dxa"/>
          </w:tcPr>
          <w:p w:rsidR="000467DC" w:rsidRPr="006F7781" w:rsidRDefault="000467DC" w:rsidP="00E27433">
            <w:pPr>
              <w:pStyle w:val="Standard"/>
              <w:tabs>
                <w:tab w:val="left" w:pos="567"/>
              </w:tabs>
              <w:autoSpaceDE w:val="0"/>
              <w:jc w:val="both"/>
              <w:rPr>
                <w:rFonts w:eastAsia="Times New Roman" w:cs="Times New Roman"/>
                <w:kern w:val="0"/>
                <w:sz w:val="22"/>
                <w:szCs w:val="22"/>
                <w:lang w:val="ru-RU" w:eastAsia="ar-SA" w:bidi="ar-SA"/>
              </w:rPr>
            </w:pPr>
            <w:r w:rsidRPr="006F7781">
              <w:rPr>
                <w:rFonts w:eastAsia="Times New Roman" w:cs="Times New Roman"/>
                <w:kern w:val="0"/>
                <w:sz w:val="22"/>
                <w:szCs w:val="22"/>
                <w:lang w:val="ru-RU" w:eastAsia="ar-SA" w:bidi="ar-SA"/>
              </w:rPr>
              <w:t>этажность</w:t>
            </w:r>
          </w:p>
        </w:tc>
        <w:tc>
          <w:tcPr>
            <w:tcW w:w="6662" w:type="dxa"/>
          </w:tcPr>
          <w:p w:rsidR="000467DC" w:rsidRPr="006F7781" w:rsidRDefault="000467DC" w:rsidP="00E27433">
            <w:pPr>
              <w:pStyle w:val="Standard"/>
              <w:tabs>
                <w:tab w:val="left" w:pos="567"/>
              </w:tabs>
              <w:autoSpaceDE w:val="0"/>
              <w:jc w:val="both"/>
              <w:rPr>
                <w:rFonts w:eastAsia="Times New Roman" w:cs="Times New Roman"/>
                <w:kern w:val="0"/>
                <w:sz w:val="22"/>
                <w:szCs w:val="22"/>
                <w:lang w:val="ru-RU" w:eastAsia="ar-SA" w:bidi="ar-SA"/>
              </w:rPr>
            </w:pPr>
            <w:r w:rsidRPr="006F7781">
              <w:rPr>
                <w:rFonts w:eastAsia="Times New Roman" w:cs="Times New Roman"/>
                <w:kern w:val="0"/>
                <w:sz w:val="22"/>
                <w:szCs w:val="22"/>
                <w:lang w:val="ru-RU" w:eastAsia="ar-SA" w:bidi="ar-SA"/>
              </w:rPr>
              <w:t>2</w:t>
            </w:r>
          </w:p>
        </w:tc>
      </w:tr>
      <w:tr w:rsidR="000467DC" w:rsidRPr="006F7781" w:rsidTr="00E27433">
        <w:tc>
          <w:tcPr>
            <w:tcW w:w="3828" w:type="dxa"/>
          </w:tcPr>
          <w:p w:rsidR="000467DC" w:rsidRPr="006F7781" w:rsidRDefault="000467DC" w:rsidP="00E27433">
            <w:pPr>
              <w:pStyle w:val="Standard"/>
              <w:tabs>
                <w:tab w:val="left" w:pos="567"/>
              </w:tabs>
              <w:autoSpaceDE w:val="0"/>
              <w:jc w:val="both"/>
              <w:rPr>
                <w:rFonts w:eastAsia="Times New Roman" w:cs="Times New Roman"/>
                <w:kern w:val="0"/>
                <w:sz w:val="22"/>
                <w:szCs w:val="22"/>
                <w:lang w:val="ru-RU" w:eastAsia="ar-SA" w:bidi="ar-SA"/>
              </w:rPr>
            </w:pPr>
            <w:r w:rsidRPr="006F7781">
              <w:rPr>
                <w:rFonts w:eastAsia="Times New Roman" w:cs="Times New Roman"/>
                <w:kern w:val="0"/>
                <w:sz w:val="22"/>
                <w:szCs w:val="22"/>
                <w:lang w:val="ru-RU" w:eastAsia="ar-SA" w:bidi="ar-SA"/>
              </w:rPr>
              <w:t>год завершения строительства</w:t>
            </w:r>
          </w:p>
        </w:tc>
        <w:tc>
          <w:tcPr>
            <w:tcW w:w="6662" w:type="dxa"/>
          </w:tcPr>
          <w:p w:rsidR="000467DC" w:rsidRPr="006F7781" w:rsidRDefault="000467DC" w:rsidP="00E27433">
            <w:pPr>
              <w:pStyle w:val="Standard"/>
              <w:tabs>
                <w:tab w:val="left" w:pos="567"/>
              </w:tabs>
              <w:autoSpaceDE w:val="0"/>
              <w:jc w:val="both"/>
              <w:rPr>
                <w:rFonts w:eastAsia="Times New Roman" w:cs="Times New Roman"/>
                <w:kern w:val="0"/>
                <w:sz w:val="22"/>
                <w:szCs w:val="22"/>
                <w:lang w:val="ru-RU" w:eastAsia="ar-SA" w:bidi="ar-SA"/>
              </w:rPr>
            </w:pPr>
            <w:r w:rsidRPr="006F7781">
              <w:rPr>
                <w:rFonts w:eastAsia="Times New Roman" w:cs="Times New Roman"/>
                <w:kern w:val="0"/>
                <w:sz w:val="22"/>
                <w:szCs w:val="22"/>
                <w:lang w:val="ru-RU" w:eastAsia="ar-SA" w:bidi="ar-SA"/>
              </w:rPr>
              <w:t>1978</w:t>
            </w:r>
          </w:p>
        </w:tc>
      </w:tr>
      <w:tr w:rsidR="000467DC" w:rsidRPr="006F7781" w:rsidTr="00E27433">
        <w:tc>
          <w:tcPr>
            <w:tcW w:w="3828" w:type="dxa"/>
          </w:tcPr>
          <w:p w:rsidR="000467DC" w:rsidRPr="006F7781" w:rsidRDefault="000467DC" w:rsidP="00E27433">
            <w:pPr>
              <w:pStyle w:val="Standard"/>
              <w:tabs>
                <w:tab w:val="left" w:pos="567"/>
              </w:tabs>
              <w:autoSpaceDE w:val="0"/>
              <w:jc w:val="both"/>
              <w:rPr>
                <w:rFonts w:eastAsia="Times New Roman" w:cs="Times New Roman"/>
                <w:kern w:val="0"/>
                <w:sz w:val="22"/>
                <w:szCs w:val="22"/>
                <w:lang w:val="ru-RU" w:eastAsia="ar-SA" w:bidi="ar-SA"/>
              </w:rPr>
            </w:pPr>
            <w:r w:rsidRPr="006F7781">
              <w:rPr>
                <w:rFonts w:eastAsia="Times New Roman" w:cs="Times New Roman"/>
                <w:kern w:val="0"/>
                <w:sz w:val="22"/>
                <w:szCs w:val="22"/>
                <w:lang w:val="ru-RU" w:eastAsia="ar-SA" w:bidi="ar-SA"/>
              </w:rPr>
              <w:t>собственность</w:t>
            </w:r>
          </w:p>
        </w:tc>
        <w:tc>
          <w:tcPr>
            <w:tcW w:w="6662" w:type="dxa"/>
          </w:tcPr>
          <w:p w:rsidR="000467DC" w:rsidRPr="006F7781" w:rsidRDefault="000467DC" w:rsidP="00E27433">
            <w:pPr>
              <w:pStyle w:val="Standard"/>
              <w:tabs>
                <w:tab w:val="left" w:pos="567"/>
              </w:tabs>
              <w:autoSpaceDE w:val="0"/>
              <w:jc w:val="both"/>
              <w:rPr>
                <w:rFonts w:eastAsia="Times New Roman" w:cs="Times New Roman"/>
                <w:kern w:val="0"/>
                <w:sz w:val="22"/>
                <w:szCs w:val="22"/>
                <w:lang w:val="ru-RU" w:eastAsia="ar-SA" w:bidi="ar-SA"/>
              </w:rPr>
            </w:pPr>
            <w:r w:rsidRPr="006F7781">
              <w:rPr>
                <w:rFonts w:eastAsia="Times New Roman" w:cs="Times New Roman"/>
                <w:kern w:val="0"/>
                <w:sz w:val="22"/>
                <w:szCs w:val="22"/>
                <w:lang w:val="ru-RU" w:eastAsia="ar-SA" w:bidi="ar-SA"/>
              </w:rPr>
              <w:t>муниципальное образование «Пудожский муниципальный район», 10-10-05/002/2010-174 02.04.2010</w:t>
            </w:r>
          </w:p>
        </w:tc>
      </w:tr>
      <w:tr w:rsidR="000467DC" w:rsidRPr="006F7781" w:rsidTr="00E27433">
        <w:tc>
          <w:tcPr>
            <w:tcW w:w="3828" w:type="dxa"/>
          </w:tcPr>
          <w:p w:rsidR="000467DC" w:rsidRPr="006F7781" w:rsidRDefault="000467DC" w:rsidP="00E27433">
            <w:pPr>
              <w:pStyle w:val="Standard"/>
              <w:tabs>
                <w:tab w:val="left" w:pos="567"/>
              </w:tabs>
              <w:autoSpaceDE w:val="0"/>
              <w:jc w:val="both"/>
              <w:rPr>
                <w:rFonts w:eastAsia="Times New Roman" w:cs="Times New Roman"/>
                <w:kern w:val="0"/>
                <w:sz w:val="22"/>
                <w:szCs w:val="22"/>
                <w:lang w:val="ru-RU" w:eastAsia="ar-SA" w:bidi="ar-SA"/>
              </w:rPr>
            </w:pPr>
            <w:r w:rsidRPr="006F7781">
              <w:rPr>
                <w:rFonts w:eastAsia="Times New Roman" w:cs="Times New Roman"/>
                <w:kern w:val="0"/>
                <w:sz w:val="22"/>
                <w:szCs w:val="22"/>
                <w:lang w:val="ru-RU" w:eastAsia="ar-SA" w:bidi="ar-SA"/>
              </w:rPr>
              <w:t>земельный участок под зданием</w:t>
            </w:r>
          </w:p>
        </w:tc>
        <w:tc>
          <w:tcPr>
            <w:tcW w:w="6662" w:type="dxa"/>
          </w:tcPr>
          <w:p w:rsidR="000467DC" w:rsidRPr="006F7781" w:rsidRDefault="000467DC" w:rsidP="00E27433">
            <w:pPr>
              <w:pStyle w:val="Standard"/>
              <w:tabs>
                <w:tab w:val="left" w:pos="567"/>
              </w:tabs>
              <w:autoSpaceDE w:val="0"/>
              <w:jc w:val="both"/>
              <w:rPr>
                <w:rFonts w:eastAsia="Times New Roman" w:cs="Times New Roman"/>
                <w:kern w:val="0"/>
                <w:sz w:val="22"/>
                <w:szCs w:val="22"/>
                <w:lang w:val="ru-RU" w:eastAsia="ar-SA" w:bidi="ar-SA"/>
              </w:rPr>
            </w:pPr>
            <w:r w:rsidRPr="006F7781">
              <w:rPr>
                <w:rFonts w:eastAsia="Times New Roman" w:cs="Times New Roman"/>
                <w:kern w:val="0"/>
                <w:sz w:val="22"/>
                <w:szCs w:val="22"/>
                <w:lang w:val="ru-RU" w:eastAsia="ar-SA" w:bidi="ar-SA"/>
              </w:rPr>
              <w:t>кадастровый номер – 10:15:0070101:29, в собственности организатора аукциона не находится, в состав лота не включен</w:t>
            </w:r>
          </w:p>
        </w:tc>
      </w:tr>
      <w:tr w:rsidR="000467DC" w:rsidRPr="006F7781" w:rsidTr="00E27433">
        <w:tc>
          <w:tcPr>
            <w:tcW w:w="3828" w:type="dxa"/>
          </w:tcPr>
          <w:p w:rsidR="000467DC" w:rsidRPr="006F7781" w:rsidRDefault="000467DC" w:rsidP="00E27433">
            <w:pPr>
              <w:pStyle w:val="Standard"/>
              <w:tabs>
                <w:tab w:val="left" w:pos="567"/>
              </w:tabs>
              <w:autoSpaceDE w:val="0"/>
              <w:jc w:val="both"/>
              <w:rPr>
                <w:rFonts w:eastAsia="Times New Roman" w:cs="Times New Roman"/>
                <w:kern w:val="0"/>
                <w:sz w:val="22"/>
                <w:szCs w:val="22"/>
                <w:lang w:val="ru-RU" w:eastAsia="ar-SA" w:bidi="ar-SA"/>
              </w:rPr>
            </w:pPr>
            <w:r w:rsidRPr="006F7781">
              <w:rPr>
                <w:rFonts w:eastAsia="Times New Roman" w:cs="Times New Roman"/>
                <w:kern w:val="0"/>
                <w:sz w:val="22"/>
                <w:szCs w:val="22"/>
                <w:lang w:val="ru-RU" w:eastAsia="ar-SA" w:bidi="ar-SA"/>
              </w:rPr>
              <w:t>фундамент</w:t>
            </w:r>
          </w:p>
        </w:tc>
        <w:tc>
          <w:tcPr>
            <w:tcW w:w="6662" w:type="dxa"/>
          </w:tcPr>
          <w:p w:rsidR="000467DC" w:rsidRPr="006F7781" w:rsidRDefault="000467DC" w:rsidP="00E27433">
            <w:pPr>
              <w:pStyle w:val="Standard"/>
              <w:tabs>
                <w:tab w:val="left" w:pos="567"/>
              </w:tabs>
              <w:autoSpaceDE w:val="0"/>
              <w:jc w:val="both"/>
              <w:rPr>
                <w:rFonts w:eastAsia="Times New Roman" w:cs="Times New Roman"/>
                <w:kern w:val="0"/>
                <w:sz w:val="22"/>
                <w:szCs w:val="22"/>
                <w:lang w:val="ru-RU" w:eastAsia="ar-SA" w:bidi="ar-SA"/>
              </w:rPr>
            </w:pPr>
            <w:r w:rsidRPr="006F7781">
              <w:rPr>
                <w:rFonts w:eastAsia="Times New Roman" w:cs="Times New Roman"/>
                <w:kern w:val="0"/>
                <w:sz w:val="22"/>
                <w:szCs w:val="22"/>
                <w:lang w:val="ru-RU" w:eastAsia="ar-SA" w:bidi="ar-SA"/>
              </w:rPr>
              <w:t>ж/б блоки</w:t>
            </w:r>
          </w:p>
        </w:tc>
      </w:tr>
      <w:tr w:rsidR="000467DC" w:rsidRPr="006F7781" w:rsidTr="00E27433">
        <w:tc>
          <w:tcPr>
            <w:tcW w:w="3828" w:type="dxa"/>
          </w:tcPr>
          <w:p w:rsidR="000467DC" w:rsidRPr="006F7781" w:rsidRDefault="000467DC" w:rsidP="00E27433">
            <w:pPr>
              <w:pStyle w:val="Standard"/>
              <w:tabs>
                <w:tab w:val="left" w:pos="567"/>
              </w:tabs>
              <w:autoSpaceDE w:val="0"/>
              <w:jc w:val="both"/>
              <w:rPr>
                <w:rFonts w:eastAsia="Times New Roman" w:cs="Times New Roman"/>
                <w:kern w:val="0"/>
                <w:sz w:val="22"/>
                <w:szCs w:val="22"/>
                <w:lang w:val="ru-RU" w:eastAsia="ar-SA" w:bidi="ar-SA"/>
              </w:rPr>
            </w:pPr>
            <w:r w:rsidRPr="006F7781">
              <w:rPr>
                <w:rFonts w:eastAsia="Times New Roman" w:cs="Times New Roman"/>
                <w:kern w:val="0"/>
                <w:sz w:val="22"/>
                <w:szCs w:val="22"/>
                <w:lang w:val="ru-RU" w:eastAsia="ar-SA" w:bidi="ar-SA"/>
              </w:rPr>
              <w:t>материал стен, перегородки</w:t>
            </w:r>
          </w:p>
        </w:tc>
        <w:tc>
          <w:tcPr>
            <w:tcW w:w="6662" w:type="dxa"/>
          </w:tcPr>
          <w:p w:rsidR="000467DC" w:rsidRPr="006F7781" w:rsidRDefault="000467DC" w:rsidP="00E27433">
            <w:pPr>
              <w:pStyle w:val="Standard"/>
              <w:tabs>
                <w:tab w:val="left" w:pos="567"/>
              </w:tabs>
              <w:autoSpaceDE w:val="0"/>
              <w:jc w:val="both"/>
              <w:rPr>
                <w:rFonts w:eastAsia="Times New Roman" w:cs="Times New Roman"/>
                <w:kern w:val="0"/>
                <w:sz w:val="22"/>
                <w:szCs w:val="22"/>
                <w:lang w:val="ru-RU" w:eastAsia="ar-SA" w:bidi="ar-SA"/>
              </w:rPr>
            </w:pPr>
            <w:r w:rsidRPr="006F7781">
              <w:rPr>
                <w:rFonts w:eastAsia="Times New Roman" w:cs="Times New Roman"/>
                <w:kern w:val="0"/>
                <w:sz w:val="22"/>
                <w:szCs w:val="22"/>
                <w:lang w:val="ru-RU" w:eastAsia="ar-SA" w:bidi="ar-SA"/>
              </w:rPr>
              <w:t>кирпичные</w:t>
            </w:r>
          </w:p>
        </w:tc>
      </w:tr>
      <w:tr w:rsidR="000467DC" w:rsidRPr="006F7781" w:rsidTr="00E27433">
        <w:tc>
          <w:tcPr>
            <w:tcW w:w="3828" w:type="dxa"/>
          </w:tcPr>
          <w:p w:rsidR="000467DC" w:rsidRPr="006F7781" w:rsidRDefault="000467DC" w:rsidP="00E27433">
            <w:pPr>
              <w:pStyle w:val="Standard"/>
              <w:tabs>
                <w:tab w:val="left" w:pos="567"/>
              </w:tabs>
              <w:autoSpaceDE w:val="0"/>
              <w:jc w:val="both"/>
              <w:rPr>
                <w:rFonts w:eastAsia="Times New Roman" w:cs="Times New Roman"/>
                <w:kern w:val="0"/>
                <w:sz w:val="22"/>
                <w:szCs w:val="22"/>
                <w:lang w:val="ru-RU" w:eastAsia="ar-SA" w:bidi="ar-SA"/>
              </w:rPr>
            </w:pPr>
            <w:r w:rsidRPr="006F7781">
              <w:rPr>
                <w:rFonts w:eastAsia="Times New Roman" w:cs="Times New Roman"/>
                <w:kern w:val="0"/>
                <w:sz w:val="22"/>
                <w:szCs w:val="22"/>
                <w:lang w:val="ru-RU" w:eastAsia="ar-SA" w:bidi="ar-SA"/>
              </w:rPr>
              <w:t>перекрытия</w:t>
            </w:r>
          </w:p>
        </w:tc>
        <w:tc>
          <w:tcPr>
            <w:tcW w:w="6662" w:type="dxa"/>
          </w:tcPr>
          <w:p w:rsidR="000467DC" w:rsidRPr="006F7781" w:rsidRDefault="000467DC" w:rsidP="00E27433">
            <w:pPr>
              <w:pStyle w:val="Standard"/>
              <w:tabs>
                <w:tab w:val="left" w:pos="567"/>
              </w:tabs>
              <w:autoSpaceDE w:val="0"/>
              <w:jc w:val="both"/>
              <w:rPr>
                <w:rFonts w:eastAsia="Times New Roman" w:cs="Times New Roman"/>
                <w:kern w:val="0"/>
                <w:sz w:val="22"/>
                <w:szCs w:val="22"/>
                <w:lang w:val="ru-RU" w:eastAsia="ar-SA" w:bidi="ar-SA"/>
              </w:rPr>
            </w:pPr>
            <w:r w:rsidRPr="006F7781">
              <w:rPr>
                <w:rFonts w:eastAsia="Times New Roman" w:cs="Times New Roman"/>
                <w:kern w:val="0"/>
                <w:sz w:val="22"/>
                <w:szCs w:val="22"/>
                <w:lang w:val="ru-RU" w:eastAsia="ar-SA" w:bidi="ar-SA"/>
              </w:rPr>
              <w:t>ж/б плиты</w:t>
            </w:r>
          </w:p>
        </w:tc>
      </w:tr>
      <w:tr w:rsidR="000467DC" w:rsidRPr="006F7781" w:rsidTr="00E27433">
        <w:tc>
          <w:tcPr>
            <w:tcW w:w="3828" w:type="dxa"/>
          </w:tcPr>
          <w:p w:rsidR="000467DC" w:rsidRPr="006F7781" w:rsidRDefault="000467DC" w:rsidP="00E27433">
            <w:pPr>
              <w:pStyle w:val="Standard"/>
              <w:tabs>
                <w:tab w:val="left" w:pos="567"/>
              </w:tabs>
              <w:autoSpaceDE w:val="0"/>
              <w:jc w:val="both"/>
              <w:rPr>
                <w:rFonts w:eastAsia="Times New Roman" w:cs="Times New Roman"/>
                <w:kern w:val="0"/>
                <w:sz w:val="22"/>
                <w:szCs w:val="22"/>
                <w:lang w:val="ru-RU" w:eastAsia="ar-SA" w:bidi="ar-SA"/>
              </w:rPr>
            </w:pPr>
            <w:r w:rsidRPr="006F7781">
              <w:rPr>
                <w:rFonts w:eastAsia="Times New Roman" w:cs="Times New Roman"/>
                <w:kern w:val="0"/>
                <w:sz w:val="22"/>
                <w:szCs w:val="22"/>
                <w:lang w:val="ru-RU" w:eastAsia="ar-SA" w:bidi="ar-SA"/>
              </w:rPr>
              <w:t>крыша</w:t>
            </w:r>
          </w:p>
        </w:tc>
        <w:tc>
          <w:tcPr>
            <w:tcW w:w="6662" w:type="dxa"/>
          </w:tcPr>
          <w:p w:rsidR="000467DC" w:rsidRPr="006F7781" w:rsidRDefault="000467DC" w:rsidP="00E27433">
            <w:pPr>
              <w:pStyle w:val="Standard"/>
              <w:tabs>
                <w:tab w:val="left" w:pos="567"/>
              </w:tabs>
              <w:autoSpaceDE w:val="0"/>
              <w:jc w:val="both"/>
              <w:rPr>
                <w:rFonts w:eastAsia="Times New Roman" w:cs="Times New Roman"/>
                <w:kern w:val="0"/>
                <w:sz w:val="22"/>
                <w:szCs w:val="22"/>
                <w:lang w:val="ru-RU" w:eastAsia="ar-SA" w:bidi="ar-SA"/>
              </w:rPr>
            </w:pPr>
            <w:r w:rsidRPr="006F7781">
              <w:rPr>
                <w:rFonts w:eastAsia="Times New Roman" w:cs="Times New Roman"/>
                <w:kern w:val="0"/>
                <w:sz w:val="22"/>
                <w:szCs w:val="22"/>
                <w:lang w:val="ru-RU" w:eastAsia="ar-SA" w:bidi="ar-SA"/>
              </w:rPr>
              <w:t>рулонная</w:t>
            </w:r>
          </w:p>
        </w:tc>
      </w:tr>
      <w:tr w:rsidR="000467DC" w:rsidRPr="006F7781" w:rsidTr="00E27433">
        <w:tc>
          <w:tcPr>
            <w:tcW w:w="3828" w:type="dxa"/>
          </w:tcPr>
          <w:p w:rsidR="000467DC" w:rsidRPr="006F7781" w:rsidRDefault="000467DC" w:rsidP="00E27433">
            <w:pPr>
              <w:pStyle w:val="Standard"/>
              <w:tabs>
                <w:tab w:val="left" w:pos="567"/>
              </w:tabs>
              <w:autoSpaceDE w:val="0"/>
              <w:jc w:val="both"/>
              <w:rPr>
                <w:rFonts w:eastAsia="Times New Roman" w:cs="Times New Roman"/>
                <w:kern w:val="0"/>
                <w:sz w:val="22"/>
                <w:szCs w:val="22"/>
                <w:lang w:val="ru-RU" w:eastAsia="ar-SA" w:bidi="ar-SA"/>
              </w:rPr>
            </w:pPr>
            <w:r w:rsidRPr="006F7781">
              <w:rPr>
                <w:rFonts w:eastAsia="Times New Roman" w:cs="Times New Roman"/>
                <w:kern w:val="0"/>
                <w:sz w:val="22"/>
                <w:szCs w:val="22"/>
                <w:lang w:val="ru-RU" w:eastAsia="ar-SA" w:bidi="ar-SA"/>
              </w:rPr>
              <w:t>коммуникации</w:t>
            </w:r>
          </w:p>
        </w:tc>
        <w:tc>
          <w:tcPr>
            <w:tcW w:w="6662" w:type="dxa"/>
          </w:tcPr>
          <w:p w:rsidR="000467DC" w:rsidRPr="006F7781" w:rsidRDefault="000467DC" w:rsidP="00E27433">
            <w:pPr>
              <w:pStyle w:val="Standard"/>
              <w:tabs>
                <w:tab w:val="left" w:pos="567"/>
              </w:tabs>
              <w:autoSpaceDE w:val="0"/>
              <w:jc w:val="both"/>
              <w:rPr>
                <w:rFonts w:eastAsia="Times New Roman" w:cs="Times New Roman"/>
                <w:kern w:val="0"/>
                <w:sz w:val="22"/>
                <w:szCs w:val="22"/>
                <w:lang w:val="ru-RU" w:eastAsia="ar-SA" w:bidi="ar-SA"/>
              </w:rPr>
            </w:pPr>
            <w:r w:rsidRPr="006F7781">
              <w:rPr>
                <w:rFonts w:eastAsia="Times New Roman" w:cs="Times New Roman"/>
                <w:kern w:val="0"/>
                <w:sz w:val="22"/>
                <w:szCs w:val="22"/>
                <w:lang w:val="ru-RU" w:eastAsia="ar-SA" w:bidi="ar-SA"/>
              </w:rPr>
              <w:t xml:space="preserve">электроснабжение, отопление, водоснабжение, канализация - </w:t>
            </w:r>
            <w:r w:rsidRPr="006F7781">
              <w:rPr>
                <w:rFonts w:eastAsia="Times New Roman" w:cs="Times New Roman"/>
                <w:kern w:val="0"/>
                <w:sz w:val="22"/>
                <w:szCs w:val="22"/>
                <w:lang w:val="ru-RU" w:eastAsia="ar-SA" w:bidi="ar-SA"/>
              </w:rPr>
              <w:lastRenderedPageBreak/>
              <w:t>центральные</w:t>
            </w:r>
          </w:p>
        </w:tc>
      </w:tr>
      <w:tr w:rsidR="000467DC" w:rsidRPr="006F7781" w:rsidTr="00E27433">
        <w:tc>
          <w:tcPr>
            <w:tcW w:w="3828" w:type="dxa"/>
          </w:tcPr>
          <w:p w:rsidR="000467DC" w:rsidRPr="006F7781" w:rsidRDefault="000467DC" w:rsidP="00E27433">
            <w:pPr>
              <w:pStyle w:val="Standard"/>
              <w:tabs>
                <w:tab w:val="left" w:pos="567"/>
              </w:tabs>
              <w:autoSpaceDE w:val="0"/>
              <w:jc w:val="both"/>
              <w:rPr>
                <w:rFonts w:eastAsia="Times New Roman" w:cs="Times New Roman"/>
                <w:kern w:val="0"/>
                <w:sz w:val="22"/>
                <w:szCs w:val="22"/>
                <w:lang w:val="ru-RU" w:eastAsia="ar-SA" w:bidi="ar-SA"/>
              </w:rPr>
            </w:pPr>
            <w:r w:rsidRPr="006F7781">
              <w:rPr>
                <w:rFonts w:eastAsia="Times New Roman" w:cs="Times New Roman"/>
                <w:kern w:val="0"/>
                <w:sz w:val="22"/>
                <w:szCs w:val="22"/>
                <w:lang w:val="ru-RU" w:eastAsia="ar-SA" w:bidi="ar-SA"/>
              </w:rPr>
              <w:lastRenderedPageBreak/>
              <w:t>отделка</w:t>
            </w:r>
          </w:p>
        </w:tc>
        <w:tc>
          <w:tcPr>
            <w:tcW w:w="6662" w:type="dxa"/>
          </w:tcPr>
          <w:p w:rsidR="000467DC" w:rsidRPr="006F7781" w:rsidRDefault="000467DC" w:rsidP="00E27433">
            <w:pPr>
              <w:pStyle w:val="Standard"/>
              <w:tabs>
                <w:tab w:val="left" w:pos="567"/>
              </w:tabs>
              <w:autoSpaceDE w:val="0"/>
              <w:jc w:val="both"/>
              <w:rPr>
                <w:rFonts w:eastAsia="Times New Roman" w:cs="Times New Roman"/>
                <w:kern w:val="0"/>
                <w:sz w:val="22"/>
                <w:szCs w:val="22"/>
                <w:lang w:val="ru-RU" w:eastAsia="ar-SA" w:bidi="ar-SA"/>
              </w:rPr>
            </w:pPr>
            <w:r w:rsidRPr="006F7781">
              <w:rPr>
                <w:rFonts w:eastAsia="Times New Roman" w:cs="Times New Roman"/>
                <w:kern w:val="0"/>
                <w:sz w:val="22"/>
                <w:szCs w:val="22"/>
                <w:lang w:val="ru-RU" w:eastAsia="ar-SA" w:bidi="ar-SA"/>
              </w:rPr>
              <w:t>простая, требуется ремонт</w:t>
            </w:r>
          </w:p>
        </w:tc>
      </w:tr>
      <w:tr w:rsidR="000467DC" w:rsidRPr="006F7781" w:rsidTr="00E27433">
        <w:tc>
          <w:tcPr>
            <w:tcW w:w="3828" w:type="dxa"/>
          </w:tcPr>
          <w:p w:rsidR="000467DC" w:rsidRPr="006F7781" w:rsidRDefault="000467DC" w:rsidP="00E27433">
            <w:pPr>
              <w:pStyle w:val="Standard"/>
              <w:tabs>
                <w:tab w:val="left" w:pos="567"/>
              </w:tabs>
              <w:autoSpaceDE w:val="0"/>
              <w:jc w:val="both"/>
              <w:rPr>
                <w:rFonts w:eastAsia="Times New Roman" w:cs="Times New Roman"/>
                <w:kern w:val="0"/>
                <w:sz w:val="22"/>
                <w:szCs w:val="22"/>
                <w:lang w:val="ru-RU" w:eastAsia="ar-SA" w:bidi="ar-SA"/>
              </w:rPr>
            </w:pPr>
            <w:r w:rsidRPr="006F7781">
              <w:rPr>
                <w:rFonts w:eastAsia="Times New Roman" w:cs="Times New Roman"/>
                <w:kern w:val="0"/>
                <w:sz w:val="22"/>
                <w:szCs w:val="22"/>
                <w:lang w:val="ru-RU" w:eastAsia="ar-SA" w:bidi="ar-SA"/>
              </w:rPr>
              <w:t>текущее состояние</w:t>
            </w:r>
          </w:p>
        </w:tc>
        <w:tc>
          <w:tcPr>
            <w:tcW w:w="6662" w:type="dxa"/>
          </w:tcPr>
          <w:p w:rsidR="000467DC" w:rsidRPr="006F7781" w:rsidRDefault="000467DC" w:rsidP="00E27433">
            <w:pPr>
              <w:pStyle w:val="Standard"/>
              <w:tabs>
                <w:tab w:val="left" w:pos="567"/>
              </w:tabs>
              <w:autoSpaceDE w:val="0"/>
              <w:jc w:val="both"/>
              <w:rPr>
                <w:rFonts w:eastAsia="Times New Roman" w:cs="Times New Roman"/>
                <w:kern w:val="0"/>
                <w:sz w:val="22"/>
                <w:szCs w:val="22"/>
                <w:lang w:val="ru-RU" w:eastAsia="ar-SA" w:bidi="ar-SA"/>
              </w:rPr>
            </w:pPr>
            <w:r w:rsidRPr="006F7781">
              <w:rPr>
                <w:rFonts w:eastAsia="Times New Roman" w:cs="Times New Roman"/>
                <w:kern w:val="0"/>
                <w:sz w:val="22"/>
                <w:szCs w:val="22"/>
                <w:lang w:val="ru-RU" w:eastAsia="ar-SA" w:bidi="ar-SA"/>
              </w:rPr>
              <w:t>удовлетворительное, требуется ремонт</w:t>
            </w:r>
          </w:p>
        </w:tc>
      </w:tr>
      <w:tr w:rsidR="000467DC" w:rsidRPr="006F7781" w:rsidTr="00E27433">
        <w:tc>
          <w:tcPr>
            <w:tcW w:w="3828" w:type="dxa"/>
          </w:tcPr>
          <w:p w:rsidR="000467DC" w:rsidRPr="006F7781" w:rsidRDefault="000467DC" w:rsidP="00E27433">
            <w:pPr>
              <w:pStyle w:val="Standard"/>
              <w:tabs>
                <w:tab w:val="left" w:pos="567"/>
              </w:tabs>
              <w:autoSpaceDE w:val="0"/>
              <w:jc w:val="both"/>
              <w:rPr>
                <w:rFonts w:eastAsia="Times New Roman" w:cs="Times New Roman"/>
                <w:kern w:val="0"/>
                <w:sz w:val="22"/>
                <w:szCs w:val="22"/>
                <w:lang w:val="ru-RU" w:eastAsia="ar-SA" w:bidi="ar-SA"/>
              </w:rPr>
            </w:pPr>
            <w:r w:rsidRPr="006F7781">
              <w:rPr>
                <w:rFonts w:eastAsia="Times New Roman" w:cs="Times New Roman"/>
                <w:kern w:val="0"/>
                <w:sz w:val="22"/>
                <w:szCs w:val="22"/>
                <w:lang w:val="ru-RU" w:eastAsia="ar-SA" w:bidi="ar-SA"/>
              </w:rPr>
              <w:t>фотографии лота, выписка из ЕГРН, техническая документация</w:t>
            </w:r>
          </w:p>
        </w:tc>
        <w:tc>
          <w:tcPr>
            <w:tcW w:w="6662" w:type="dxa"/>
          </w:tcPr>
          <w:p w:rsidR="000467DC" w:rsidRPr="006F7781" w:rsidRDefault="000467DC" w:rsidP="00E27433">
            <w:pPr>
              <w:pStyle w:val="Standard"/>
              <w:tabs>
                <w:tab w:val="left" w:pos="567"/>
              </w:tabs>
              <w:autoSpaceDE w:val="0"/>
              <w:jc w:val="both"/>
              <w:rPr>
                <w:rFonts w:eastAsia="Times New Roman" w:cs="Times New Roman"/>
                <w:kern w:val="0"/>
                <w:sz w:val="22"/>
                <w:szCs w:val="22"/>
                <w:lang w:val="ru-RU" w:eastAsia="ar-SA" w:bidi="ar-SA"/>
              </w:rPr>
            </w:pPr>
            <w:r w:rsidRPr="006F7781">
              <w:rPr>
                <w:rFonts w:eastAsia="Times New Roman" w:cs="Times New Roman"/>
                <w:kern w:val="0"/>
                <w:sz w:val="22"/>
                <w:szCs w:val="22"/>
                <w:lang w:val="ru-RU" w:eastAsia="ar-SA" w:bidi="ar-SA"/>
              </w:rPr>
              <w:t>представлены в отдельных файлах</w:t>
            </w:r>
          </w:p>
        </w:tc>
      </w:tr>
      <w:tr w:rsidR="000467DC" w:rsidRPr="006F7781" w:rsidTr="00E27433">
        <w:tc>
          <w:tcPr>
            <w:tcW w:w="3828" w:type="dxa"/>
          </w:tcPr>
          <w:p w:rsidR="000467DC" w:rsidRPr="006F7781" w:rsidRDefault="000467DC" w:rsidP="00E27433">
            <w:pPr>
              <w:pStyle w:val="Standard"/>
              <w:tabs>
                <w:tab w:val="left" w:pos="567"/>
              </w:tabs>
              <w:autoSpaceDE w:val="0"/>
              <w:jc w:val="both"/>
              <w:rPr>
                <w:rFonts w:eastAsia="Times New Roman" w:cs="Times New Roman"/>
                <w:kern w:val="0"/>
                <w:sz w:val="22"/>
                <w:szCs w:val="22"/>
                <w:lang w:val="ru-RU" w:eastAsia="ar-SA" w:bidi="ar-SA"/>
              </w:rPr>
            </w:pPr>
            <w:r w:rsidRPr="006F7781">
              <w:rPr>
                <w:rFonts w:eastAsia="Times New Roman" w:cs="Times New Roman"/>
                <w:kern w:val="0"/>
                <w:sz w:val="22"/>
                <w:szCs w:val="22"/>
                <w:lang w:val="ru-RU" w:eastAsia="ar-SA" w:bidi="ar-SA"/>
              </w:rPr>
              <w:t>дополнительная информация</w:t>
            </w:r>
          </w:p>
        </w:tc>
        <w:tc>
          <w:tcPr>
            <w:tcW w:w="6662" w:type="dxa"/>
          </w:tcPr>
          <w:p w:rsidR="000467DC" w:rsidRPr="006F7781" w:rsidRDefault="000467DC" w:rsidP="00E27433">
            <w:pPr>
              <w:pStyle w:val="Standard"/>
              <w:tabs>
                <w:tab w:val="left" w:pos="567"/>
              </w:tabs>
              <w:autoSpaceDE w:val="0"/>
              <w:jc w:val="both"/>
              <w:rPr>
                <w:rFonts w:eastAsia="Times New Roman" w:cs="Times New Roman"/>
                <w:kern w:val="0"/>
                <w:sz w:val="22"/>
                <w:szCs w:val="22"/>
                <w:lang w:val="ru-RU" w:eastAsia="ar-SA" w:bidi="ar-SA"/>
              </w:rPr>
            </w:pPr>
            <w:r w:rsidRPr="006F7781">
              <w:rPr>
                <w:rFonts w:eastAsia="Times New Roman" w:cs="Times New Roman"/>
                <w:kern w:val="0"/>
                <w:sz w:val="22"/>
                <w:szCs w:val="22"/>
                <w:lang w:val="ru-RU" w:eastAsia="ar-SA" w:bidi="ar-SA"/>
              </w:rPr>
              <w:t>может быть предоставлена по запросу</w:t>
            </w:r>
          </w:p>
        </w:tc>
      </w:tr>
    </w:tbl>
    <w:p w:rsidR="000467DC" w:rsidRPr="006F7781" w:rsidRDefault="000467DC" w:rsidP="000467DC">
      <w:pPr>
        <w:tabs>
          <w:tab w:val="left" w:pos="567"/>
        </w:tabs>
        <w:autoSpaceDE w:val="0"/>
        <w:jc w:val="both"/>
        <w:rPr>
          <w:b/>
          <w:bCs/>
          <w:sz w:val="22"/>
          <w:szCs w:val="22"/>
          <w:lang w:eastAsia="ar-SA"/>
        </w:rPr>
      </w:pPr>
    </w:p>
    <w:p w:rsidR="000467DC" w:rsidRPr="006F7781" w:rsidRDefault="000467DC" w:rsidP="000467DC">
      <w:pPr>
        <w:tabs>
          <w:tab w:val="left" w:pos="567"/>
        </w:tabs>
        <w:autoSpaceDE w:val="0"/>
        <w:jc w:val="both"/>
        <w:rPr>
          <w:b/>
          <w:bCs/>
          <w:sz w:val="22"/>
          <w:szCs w:val="22"/>
          <w:lang w:eastAsia="ar-SA"/>
        </w:rPr>
      </w:pPr>
      <w:r w:rsidRPr="006F7781">
        <w:rPr>
          <w:b/>
          <w:bCs/>
          <w:sz w:val="22"/>
          <w:szCs w:val="22"/>
          <w:lang w:eastAsia="ar-SA"/>
        </w:rPr>
        <w:t xml:space="preserve">1.2. Начальная цена продажи </w:t>
      </w:r>
      <w:r w:rsidRPr="006F7781">
        <w:rPr>
          <w:bCs/>
          <w:sz w:val="22"/>
          <w:szCs w:val="22"/>
          <w:lang w:eastAsia="ar-SA"/>
        </w:rPr>
        <w:t>(устанавливается не ниже начальной цены, указанной в информационном сообщении о продаже имущества на аукционе, который был признан несостоявшимся):</w:t>
      </w:r>
      <w:r w:rsidRPr="006F7781">
        <w:rPr>
          <w:b/>
          <w:bCs/>
          <w:sz w:val="22"/>
          <w:szCs w:val="22"/>
          <w:lang w:eastAsia="ar-SA"/>
        </w:rPr>
        <w:t xml:space="preserve"> 2 651 000,00 (Два миллиона шестьсот пятьдесят одна тысяча) рублей, в том числе НДС.</w:t>
      </w:r>
    </w:p>
    <w:p w:rsidR="000467DC" w:rsidRPr="006F7781" w:rsidRDefault="000467DC" w:rsidP="000467DC">
      <w:pPr>
        <w:tabs>
          <w:tab w:val="left" w:pos="567"/>
        </w:tabs>
        <w:autoSpaceDE w:val="0"/>
        <w:jc w:val="both"/>
        <w:rPr>
          <w:sz w:val="22"/>
          <w:szCs w:val="22"/>
          <w:lang w:eastAsia="ar-SA"/>
        </w:rPr>
      </w:pPr>
      <w:r w:rsidRPr="006F7781">
        <w:rPr>
          <w:sz w:val="22"/>
          <w:szCs w:val="22"/>
          <w:lang w:eastAsia="ar-SA"/>
        </w:rPr>
        <w:t>Величина снижения цены первоначального предложения или цены предложения («шаг понижения»): 5% от начальной цены продажи – 132 550,00 руб.</w:t>
      </w:r>
    </w:p>
    <w:p w:rsidR="000467DC" w:rsidRPr="006F7781" w:rsidRDefault="000467DC" w:rsidP="000467DC">
      <w:pPr>
        <w:widowControl w:val="0"/>
        <w:tabs>
          <w:tab w:val="left" w:pos="567"/>
        </w:tabs>
        <w:suppressAutoHyphens/>
        <w:autoSpaceDE w:val="0"/>
        <w:jc w:val="both"/>
        <w:rPr>
          <w:bCs/>
          <w:sz w:val="22"/>
          <w:szCs w:val="22"/>
          <w:lang w:eastAsia="ar-SA"/>
        </w:rPr>
      </w:pPr>
      <w:r w:rsidRPr="006F7781">
        <w:rPr>
          <w:bCs/>
          <w:sz w:val="22"/>
          <w:szCs w:val="22"/>
          <w:lang w:eastAsia="ar-SA"/>
        </w:rPr>
        <w:t>Минимальная цена предложения («цена отсечения»): 50% от начальной цены аукциона, который был признан несостоявшимся – 1 325 500,00 руб.</w:t>
      </w:r>
    </w:p>
    <w:p w:rsidR="000467DC" w:rsidRPr="006F7781" w:rsidRDefault="000467DC" w:rsidP="000467DC">
      <w:pPr>
        <w:tabs>
          <w:tab w:val="left" w:pos="567"/>
        </w:tabs>
        <w:autoSpaceDE w:val="0"/>
        <w:jc w:val="both"/>
        <w:rPr>
          <w:bCs/>
          <w:sz w:val="22"/>
          <w:szCs w:val="22"/>
          <w:lang w:eastAsia="ar-SA"/>
        </w:rPr>
      </w:pPr>
      <w:r w:rsidRPr="006F7781">
        <w:rPr>
          <w:bCs/>
          <w:sz w:val="22"/>
          <w:szCs w:val="22"/>
          <w:lang w:eastAsia="ar-SA"/>
        </w:rPr>
        <w:t>Величина повышения цены («шаг аукциона»): 2,5% от начальной цены продажи – 66 275,00 руб.</w:t>
      </w:r>
    </w:p>
    <w:p w:rsidR="000467DC" w:rsidRPr="006F7781" w:rsidRDefault="000467DC" w:rsidP="000467DC">
      <w:pPr>
        <w:tabs>
          <w:tab w:val="left" w:pos="567"/>
        </w:tabs>
        <w:autoSpaceDE w:val="0"/>
        <w:jc w:val="both"/>
        <w:rPr>
          <w:bCs/>
          <w:sz w:val="22"/>
          <w:szCs w:val="22"/>
          <w:lang w:eastAsia="ar-SA"/>
        </w:rPr>
      </w:pPr>
    </w:p>
    <w:p w:rsidR="000467DC" w:rsidRPr="006F7781" w:rsidRDefault="000467DC" w:rsidP="000467DC">
      <w:pPr>
        <w:tabs>
          <w:tab w:val="left" w:pos="567"/>
        </w:tabs>
        <w:autoSpaceDE w:val="0"/>
        <w:jc w:val="both"/>
        <w:rPr>
          <w:bCs/>
          <w:sz w:val="22"/>
          <w:szCs w:val="22"/>
          <w:lang w:eastAsia="ar-SA"/>
        </w:rPr>
      </w:pPr>
      <w:r w:rsidRPr="006F7781">
        <w:rPr>
          <w:bCs/>
          <w:sz w:val="22"/>
          <w:szCs w:val="22"/>
          <w:lang w:eastAsia="ar-SA"/>
        </w:rPr>
        <w:t>При продаже посредством публичного предложения осуществляется последовательное снижение цены первоначального предложения на "шаг понижения" до цены отсечения.</w:t>
      </w:r>
    </w:p>
    <w:p w:rsidR="000467DC" w:rsidRPr="006F7781" w:rsidRDefault="000467DC" w:rsidP="000467DC">
      <w:pPr>
        <w:tabs>
          <w:tab w:val="left" w:pos="567"/>
        </w:tabs>
        <w:autoSpaceDE w:val="0"/>
        <w:jc w:val="both"/>
        <w:rPr>
          <w:b/>
          <w:sz w:val="22"/>
          <w:szCs w:val="22"/>
          <w:lang w:eastAsia="ar-SA"/>
        </w:rPr>
      </w:pPr>
    </w:p>
    <w:p w:rsidR="000467DC" w:rsidRPr="006F7781" w:rsidRDefault="000467DC" w:rsidP="000467DC">
      <w:pPr>
        <w:tabs>
          <w:tab w:val="left" w:pos="567"/>
        </w:tabs>
        <w:autoSpaceDE w:val="0"/>
        <w:jc w:val="both"/>
        <w:rPr>
          <w:b/>
          <w:sz w:val="22"/>
          <w:szCs w:val="22"/>
          <w:lang w:eastAsia="ar-SA"/>
        </w:rPr>
      </w:pPr>
      <w:r w:rsidRPr="006F7781">
        <w:rPr>
          <w:b/>
          <w:sz w:val="22"/>
          <w:szCs w:val="22"/>
          <w:lang w:eastAsia="ar-SA"/>
        </w:rPr>
        <w:t>Размер задатка: 10% от начальной цены продажи – 265 100,00 руб.</w:t>
      </w:r>
    </w:p>
    <w:p w:rsidR="000467DC" w:rsidRPr="006F7781" w:rsidRDefault="000467DC" w:rsidP="000467DC">
      <w:pPr>
        <w:pStyle w:val="Standard"/>
        <w:tabs>
          <w:tab w:val="left" w:pos="567"/>
        </w:tabs>
        <w:autoSpaceDE w:val="0"/>
        <w:jc w:val="both"/>
        <w:rPr>
          <w:rFonts w:eastAsia="Times New Roman CYR" w:cs="Times New Roman"/>
          <w:sz w:val="22"/>
          <w:szCs w:val="22"/>
          <w:lang w:val="ru-RU"/>
        </w:rPr>
      </w:pPr>
      <w:r w:rsidRPr="006F7781">
        <w:rPr>
          <w:rFonts w:eastAsia="Times New Roman CYR" w:cs="Times New Roman"/>
          <w:sz w:val="22"/>
          <w:szCs w:val="22"/>
          <w:lang w:val="ru-RU"/>
        </w:rPr>
        <w:t xml:space="preserve">Условия и сроки внесения задатка, реквизиты счета: денежными средствами в валюте РФ (рубли) </w:t>
      </w:r>
      <w:r w:rsidRPr="006F7781">
        <w:rPr>
          <w:rFonts w:eastAsia="Times New Roman CYR" w:cs="Times New Roman"/>
          <w:b/>
          <w:sz w:val="22"/>
          <w:szCs w:val="22"/>
          <w:lang w:val="ru-RU"/>
        </w:rPr>
        <w:t xml:space="preserve">до 10:00 </w:t>
      </w:r>
      <w:r>
        <w:rPr>
          <w:rFonts w:eastAsia="Times New Roman CYR" w:cs="Times New Roman"/>
          <w:b/>
          <w:sz w:val="22"/>
          <w:szCs w:val="22"/>
          <w:lang w:val="ru-RU"/>
        </w:rPr>
        <w:t>22.12</w:t>
      </w:r>
      <w:r w:rsidRPr="006F7781">
        <w:rPr>
          <w:rFonts w:eastAsia="Times New Roman CYR" w:cs="Times New Roman"/>
          <w:b/>
          <w:sz w:val="22"/>
          <w:szCs w:val="22"/>
          <w:lang w:val="ru-RU"/>
        </w:rPr>
        <w:t xml:space="preserve">.2025 </w:t>
      </w:r>
      <w:r w:rsidRPr="006F7781">
        <w:rPr>
          <w:rFonts w:eastAsia="Times New Roman CYR" w:cs="Times New Roman"/>
          <w:b/>
          <w:bCs/>
          <w:sz w:val="22"/>
          <w:szCs w:val="22"/>
          <w:lang w:val="ru-RU"/>
        </w:rPr>
        <w:t>г.</w:t>
      </w:r>
      <w:r w:rsidRPr="006F7781">
        <w:rPr>
          <w:rFonts w:eastAsia="Times New Roman CYR" w:cs="Times New Roman"/>
          <w:sz w:val="22"/>
          <w:szCs w:val="22"/>
          <w:lang w:val="ru-RU"/>
        </w:rPr>
        <w:t>, в соответствии с регламентом электронной площадки, соглашением о гарантийном обеспечении на электронной площадке «РТС-тендер» Имущественные торги, по следующим реквизитам:</w:t>
      </w:r>
    </w:p>
    <w:p w:rsidR="000467DC" w:rsidRPr="006F7781" w:rsidRDefault="000467DC" w:rsidP="000467DC">
      <w:pPr>
        <w:pStyle w:val="Standard"/>
        <w:tabs>
          <w:tab w:val="left" w:pos="567"/>
        </w:tabs>
        <w:autoSpaceDE w:val="0"/>
        <w:jc w:val="both"/>
        <w:rPr>
          <w:rFonts w:eastAsia="Times New Roman CYR" w:cs="Times New Roman"/>
          <w:b/>
          <w:sz w:val="22"/>
          <w:szCs w:val="22"/>
          <w:lang w:val="ru-RU"/>
        </w:rPr>
      </w:pPr>
      <w:r w:rsidRPr="006F7781">
        <w:rPr>
          <w:rFonts w:eastAsia="Times New Roman CYR" w:cs="Times New Roman"/>
          <w:b/>
          <w:sz w:val="22"/>
          <w:szCs w:val="22"/>
          <w:lang w:val="ru-RU"/>
        </w:rPr>
        <w:t>Получатель: ООО «РТС-тендер»;</w:t>
      </w:r>
    </w:p>
    <w:p w:rsidR="000467DC" w:rsidRPr="006F7781" w:rsidRDefault="000467DC" w:rsidP="000467DC">
      <w:pPr>
        <w:pStyle w:val="Standard"/>
        <w:tabs>
          <w:tab w:val="left" w:pos="567"/>
        </w:tabs>
        <w:autoSpaceDE w:val="0"/>
        <w:jc w:val="both"/>
        <w:rPr>
          <w:rFonts w:eastAsia="Times New Roman CYR" w:cs="Times New Roman"/>
          <w:b/>
          <w:sz w:val="22"/>
          <w:szCs w:val="22"/>
          <w:lang w:val="ru-RU"/>
        </w:rPr>
      </w:pPr>
      <w:r w:rsidRPr="006F7781">
        <w:rPr>
          <w:rFonts w:eastAsia="Times New Roman CYR" w:cs="Times New Roman"/>
          <w:b/>
          <w:sz w:val="22"/>
          <w:szCs w:val="22"/>
          <w:lang w:val="ru-RU"/>
        </w:rPr>
        <w:t>Наименование банка: Филиал "Корпоративный" ПАО "Совкомбанк"</w:t>
      </w:r>
    </w:p>
    <w:p w:rsidR="000467DC" w:rsidRPr="006F7781" w:rsidRDefault="000467DC" w:rsidP="000467DC">
      <w:pPr>
        <w:pStyle w:val="Standard"/>
        <w:tabs>
          <w:tab w:val="left" w:pos="567"/>
        </w:tabs>
        <w:autoSpaceDE w:val="0"/>
        <w:jc w:val="both"/>
        <w:rPr>
          <w:rFonts w:eastAsia="Times New Roman CYR" w:cs="Times New Roman"/>
          <w:b/>
          <w:sz w:val="22"/>
          <w:szCs w:val="22"/>
          <w:lang w:val="ru-RU"/>
        </w:rPr>
      </w:pPr>
      <w:r w:rsidRPr="006F7781">
        <w:rPr>
          <w:rFonts w:eastAsia="Times New Roman CYR" w:cs="Times New Roman"/>
          <w:b/>
          <w:sz w:val="22"/>
          <w:szCs w:val="22"/>
          <w:lang w:val="ru-RU"/>
        </w:rPr>
        <w:t>Расчетный счёт: 40702810512030016362</w:t>
      </w:r>
    </w:p>
    <w:p w:rsidR="000467DC" w:rsidRPr="006F7781" w:rsidRDefault="000467DC" w:rsidP="000467DC">
      <w:pPr>
        <w:pStyle w:val="Standard"/>
        <w:tabs>
          <w:tab w:val="left" w:pos="567"/>
        </w:tabs>
        <w:autoSpaceDE w:val="0"/>
        <w:jc w:val="both"/>
        <w:rPr>
          <w:rFonts w:eastAsia="Times New Roman CYR" w:cs="Times New Roman"/>
          <w:b/>
          <w:sz w:val="22"/>
          <w:szCs w:val="22"/>
          <w:lang w:val="ru-RU"/>
        </w:rPr>
      </w:pPr>
      <w:r w:rsidRPr="006F7781">
        <w:rPr>
          <w:rFonts w:eastAsia="Times New Roman CYR" w:cs="Times New Roman"/>
          <w:b/>
          <w:sz w:val="22"/>
          <w:szCs w:val="22"/>
          <w:lang w:val="ru-RU"/>
        </w:rPr>
        <w:t>Корр. счёт: 30101810445250000360</w:t>
      </w:r>
    </w:p>
    <w:p w:rsidR="000467DC" w:rsidRPr="006F7781" w:rsidRDefault="000467DC" w:rsidP="000467DC">
      <w:pPr>
        <w:pStyle w:val="Standard"/>
        <w:tabs>
          <w:tab w:val="left" w:pos="567"/>
        </w:tabs>
        <w:autoSpaceDE w:val="0"/>
        <w:jc w:val="both"/>
        <w:rPr>
          <w:rFonts w:eastAsia="Times New Roman CYR" w:cs="Times New Roman"/>
          <w:b/>
          <w:sz w:val="22"/>
          <w:szCs w:val="22"/>
          <w:lang w:val="ru-RU"/>
        </w:rPr>
      </w:pPr>
      <w:r w:rsidRPr="006F7781">
        <w:rPr>
          <w:rFonts w:eastAsia="Times New Roman CYR" w:cs="Times New Roman"/>
          <w:b/>
          <w:sz w:val="22"/>
          <w:szCs w:val="22"/>
          <w:lang w:val="ru-RU"/>
        </w:rPr>
        <w:t xml:space="preserve">БИК: 044525360 </w:t>
      </w:r>
    </w:p>
    <w:p w:rsidR="000467DC" w:rsidRPr="006F7781" w:rsidRDefault="000467DC" w:rsidP="000467DC">
      <w:pPr>
        <w:pStyle w:val="Standard"/>
        <w:tabs>
          <w:tab w:val="left" w:pos="567"/>
        </w:tabs>
        <w:autoSpaceDE w:val="0"/>
        <w:jc w:val="both"/>
        <w:rPr>
          <w:rFonts w:eastAsia="Times New Roman CYR" w:cs="Times New Roman"/>
          <w:b/>
          <w:sz w:val="22"/>
          <w:szCs w:val="22"/>
          <w:lang w:val="ru-RU"/>
        </w:rPr>
      </w:pPr>
      <w:r w:rsidRPr="006F7781">
        <w:rPr>
          <w:rFonts w:eastAsia="Times New Roman CYR" w:cs="Times New Roman"/>
          <w:b/>
          <w:sz w:val="22"/>
          <w:szCs w:val="22"/>
          <w:lang w:val="ru-RU"/>
        </w:rPr>
        <w:t>ИНН: 7710357167 КПП: 773001001</w:t>
      </w:r>
    </w:p>
    <w:p w:rsidR="000467DC" w:rsidRPr="006F7781" w:rsidRDefault="000467DC" w:rsidP="000467DC">
      <w:pPr>
        <w:pStyle w:val="Standard"/>
        <w:tabs>
          <w:tab w:val="left" w:pos="567"/>
        </w:tabs>
        <w:autoSpaceDE w:val="0"/>
        <w:jc w:val="both"/>
        <w:rPr>
          <w:rFonts w:eastAsia="Times New Roman CYR" w:cs="Times New Roman"/>
          <w:b/>
          <w:sz w:val="22"/>
          <w:szCs w:val="22"/>
          <w:lang w:val="ru-RU"/>
        </w:rPr>
      </w:pPr>
      <w:r w:rsidRPr="006F7781">
        <w:rPr>
          <w:rFonts w:eastAsia="Times New Roman CYR" w:cs="Times New Roman"/>
          <w:b/>
          <w:sz w:val="22"/>
          <w:szCs w:val="22"/>
          <w:lang w:val="ru-RU"/>
        </w:rPr>
        <w:t>Назначение платежа: «внесение гарантийного обеспечения по Соглашению о внесении гарантийного обеспечения, № аналитического счета _____________. Без НДС».</w:t>
      </w:r>
    </w:p>
    <w:p w:rsidR="000467DC" w:rsidRPr="006F7781" w:rsidRDefault="000467DC" w:rsidP="000467DC">
      <w:pPr>
        <w:pStyle w:val="Standard"/>
        <w:tabs>
          <w:tab w:val="left" w:pos="567"/>
        </w:tabs>
        <w:autoSpaceDE w:val="0"/>
        <w:jc w:val="both"/>
        <w:rPr>
          <w:rFonts w:eastAsia="Times New Roman CYR" w:cs="Times New Roman"/>
          <w:sz w:val="22"/>
          <w:szCs w:val="22"/>
          <w:lang w:val="ru-RU"/>
        </w:rPr>
      </w:pPr>
      <w:r w:rsidRPr="006F7781">
        <w:rPr>
          <w:rFonts w:eastAsia="Times New Roman CYR" w:cs="Times New Roman"/>
          <w:sz w:val="22"/>
          <w:szCs w:val="22"/>
          <w:lang w:val="ru-RU"/>
        </w:rPr>
        <w:t>Данное сообщение является публичной офертой для заключения договора о задатке в соответствии со статьей 437</w:t>
      </w:r>
      <w:r w:rsidRPr="006F7781">
        <w:rPr>
          <w:rFonts w:eastAsia="Times New Roman" w:cs="Times New Roman"/>
          <w:sz w:val="22"/>
          <w:szCs w:val="22"/>
          <w:lang w:val="ru-RU"/>
        </w:rPr>
        <w:t xml:space="preserve"> </w:t>
      </w:r>
      <w:r w:rsidRPr="006F7781">
        <w:rPr>
          <w:rFonts w:eastAsia="Times New Roman CYR" w:cs="Times New Roman"/>
          <w:sz w:val="22"/>
          <w:szCs w:val="22"/>
          <w:lang w:val="ru-RU"/>
        </w:rPr>
        <w:t>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Документом, подтверждающим поступление задатка на счет, указанный в информационном сообщении, является выписка с этого счета.</w:t>
      </w:r>
    </w:p>
    <w:p w:rsidR="000467DC" w:rsidRPr="006F7781" w:rsidRDefault="000467DC" w:rsidP="000467DC">
      <w:pPr>
        <w:pStyle w:val="Standard"/>
        <w:tabs>
          <w:tab w:val="left" w:pos="567"/>
        </w:tabs>
        <w:autoSpaceDE w:val="0"/>
        <w:jc w:val="both"/>
        <w:rPr>
          <w:rFonts w:eastAsia="Times New Roman CYR" w:cs="Times New Roman"/>
          <w:sz w:val="22"/>
          <w:szCs w:val="22"/>
          <w:lang w:val="ru-RU"/>
        </w:rPr>
      </w:pPr>
      <w:r w:rsidRPr="006F7781">
        <w:rPr>
          <w:rFonts w:eastAsia="Times New Roman CYR" w:cs="Times New Roman"/>
          <w:sz w:val="22"/>
          <w:szCs w:val="22"/>
          <w:lang w:val="ru-RU"/>
        </w:rPr>
        <w:t>Денежные средства в размере задатка возвращаются участникам публичного предложения, за исключением его победителя, в срок и в порядке, установленными постановлением Правительства Российской Федерации от 27 августа 2012 года № 860 «Об организации и проведении продажи государственного или муниципального имущества в электронной форме» (вместе с Положением об организации и проведении продажи государственного или муниципального имущества в электронной форме), Соглашением о гарантийном обеспечении на электронной площадке «РТС-тендер» Имущественные торги (https://www.rts-tender.ru/platform-rules/platform-property-sales).</w:t>
      </w:r>
    </w:p>
    <w:p w:rsidR="000467DC" w:rsidRPr="006F7781" w:rsidRDefault="000467DC" w:rsidP="000467DC">
      <w:pPr>
        <w:tabs>
          <w:tab w:val="left" w:pos="567"/>
        </w:tabs>
        <w:autoSpaceDE w:val="0"/>
        <w:jc w:val="both"/>
        <w:rPr>
          <w:b/>
          <w:sz w:val="22"/>
          <w:szCs w:val="22"/>
          <w:lang w:eastAsia="ar-SA"/>
        </w:rPr>
      </w:pPr>
    </w:p>
    <w:p w:rsidR="000467DC" w:rsidRPr="006F7781" w:rsidRDefault="000467DC" w:rsidP="000467DC">
      <w:pPr>
        <w:tabs>
          <w:tab w:val="left" w:pos="567"/>
        </w:tabs>
        <w:suppressAutoHyphens/>
        <w:autoSpaceDE w:val="0"/>
        <w:jc w:val="both"/>
        <w:rPr>
          <w:sz w:val="22"/>
          <w:szCs w:val="22"/>
          <w:lang w:eastAsia="ar-SA"/>
        </w:rPr>
      </w:pPr>
      <w:r w:rsidRPr="006F7781">
        <w:rPr>
          <w:sz w:val="22"/>
          <w:szCs w:val="22"/>
          <w:lang w:eastAsia="ar-SA"/>
        </w:rPr>
        <w:t>1.3. Сроки и форма платежа: оплата приобретаемого имущества производится в течение 10 дней со дня подписания договора купли-продажи, реквизиты указаны в проекте договора купли-продажи.</w:t>
      </w:r>
    </w:p>
    <w:p w:rsidR="000467DC" w:rsidRPr="006F7781" w:rsidRDefault="000467DC" w:rsidP="000467DC">
      <w:pPr>
        <w:tabs>
          <w:tab w:val="left" w:pos="567"/>
        </w:tabs>
        <w:suppressAutoHyphens/>
        <w:autoSpaceDE w:val="0"/>
        <w:jc w:val="both"/>
        <w:rPr>
          <w:sz w:val="22"/>
          <w:szCs w:val="22"/>
          <w:lang w:eastAsia="ar-SA"/>
        </w:rPr>
      </w:pPr>
    </w:p>
    <w:p w:rsidR="000467DC" w:rsidRPr="006F7781" w:rsidRDefault="000467DC" w:rsidP="000467DC">
      <w:pPr>
        <w:pStyle w:val="Standard"/>
        <w:tabs>
          <w:tab w:val="left" w:pos="567"/>
        </w:tabs>
        <w:autoSpaceDE w:val="0"/>
        <w:jc w:val="both"/>
        <w:rPr>
          <w:rFonts w:eastAsia="Times New Roman CYR" w:cs="Times New Roman"/>
          <w:b/>
          <w:bCs/>
          <w:sz w:val="22"/>
          <w:szCs w:val="22"/>
          <w:lang w:val="ru-RU"/>
        </w:rPr>
      </w:pPr>
      <w:r w:rsidRPr="006F7781">
        <w:rPr>
          <w:rFonts w:eastAsia="Times New Roman CYR" w:cs="Times New Roman"/>
          <w:b/>
          <w:sz w:val="22"/>
          <w:szCs w:val="22"/>
          <w:lang w:val="ru-RU"/>
        </w:rPr>
        <w:t xml:space="preserve">Порядок, место, даты начала и окончания подачи (регистрации) заявок: </w:t>
      </w:r>
      <w:r w:rsidRPr="006F7781">
        <w:rPr>
          <w:rFonts w:eastAsia="Times New Roman CYR" w:cs="Times New Roman"/>
          <w:sz w:val="22"/>
          <w:szCs w:val="22"/>
          <w:lang w:val="ru-RU"/>
        </w:rPr>
        <w:t xml:space="preserve">место: электронная площадка «РТС-тендер» Имущественные торги (http://rts-tender.ru, https://i.rts-tender.ru, https://www.rts-tender.ru/property-sales), порядок в соответствии с регламентом электронной площадки, дата и время начала приема заявок: </w:t>
      </w:r>
      <w:r>
        <w:rPr>
          <w:rFonts w:eastAsia="Times New Roman CYR" w:cs="Times New Roman"/>
          <w:b/>
          <w:sz w:val="22"/>
          <w:szCs w:val="22"/>
          <w:lang w:val="ru-RU"/>
        </w:rPr>
        <w:t>24.11</w:t>
      </w:r>
      <w:r w:rsidRPr="006F7781">
        <w:rPr>
          <w:rFonts w:eastAsia="Times New Roman CYR" w:cs="Times New Roman"/>
          <w:b/>
          <w:sz w:val="22"/>
          <w:szCs w:val="22"/>
          <w:lang w:val="ru-RU"/>
        </w:rPr>
        <w:t xml:space="preserve">.2025 </w:t>
      </w:r>
      <w:r w:rsidRPr="006F7781">
        <w:rPr>
          <w:rFonts w:eastAsia="Times New Roman CYR" w:cs="Times New Roman"/>
          <w:b/>
          <w:bCs/>
          <w:sz w:val="22"/>
          <w:szCs w:val="22"/>
          <w:lang w:val="ru-RU"/>
        </w:rPr>
        <w:t>г. с 9:00</w:t>
      </w:r>
      <w:r w:rsidRPr="006F7781">
        <w:rPr>
          <w:rFonts w:eastAsia="Times New Roman CYR" w:cs="Times New Roman"/>
          <w:sz w:val="22"/>
          <w:szCs w:val="22"/>
          <w:lang w:val="ru-RU"/>
        </w:rPr>
        <w:t xml:space="preserve">, дата и время окончания приема заявок: </w:t>
      </w:r>
      <w:r>
        <w:rPr>
          <w:rFonts w:eastAsia="Times New Roman CYR" w:cs="Times New Roman"/>
          <w:b/>
          <w:sz w:val="22"/>
          <w:szCs w:val="22"/>
          <w:lang w:val="ru-RU"/>
        </w:rPr>
        <w:t>22.12</w:t>
      </w:r>
      <w:r w:rsidRPr="006F7781">
        <w:rPr>
          <w:rFonts w:eastAsia="Times New Roman CYR" w:cs="Times New Roman"/>
          <w:b/>
          <w:sz w:val="22"/>
          <w:szCs w:val="22"/>
          <w:lang w:val="ru-RU"/>
        </w:rPr>
        <w:t xml:space="preserve">.2025 </w:t>
      </w:r>
      <w:r w:rsidRPr="006F7781">
        <w:rPr>
          <w:rFonts w:eastAsia="Times New Roman CYR" w:cs="Times New Roman"/>
          <w:b/>
          <w:bCs/>
          <w:sz w:val="22"/>
          <w:szCs w:val="22"/>
          <w:lang w:val="ru-RU"/>
        </w:rPr>
        <w:t>г. в 10:00 (здесь и далее - время московское).</w:t>
      </w:r>
    </w:p>
    <w:p w:rsidR="000467DC" w:rsidRPr="006F7781" w:rsidRDefault="000467DC" w:rsidP="000467DC">
      <w:pPr>
        <w:pStyle w:val="Standard"/>
        <w:tabs>
          <w:tab w:val="left" w:pos="567"/>
        </w:tabs>
        <w:autoSpaceDE w:val="0"/>
        <w:jc w:val="both"/>
        <w:rPr>
          <w:rFonts w:eastAsia="Times New Roman CYR" w:cs="Times New Roman"/>
          <w:b/>
          <w:bCs/>
          <w:sz w:val="22"/>
          <w:szCs w:val="22"/>
          <w:lang w:val="ru-RU"/>
        </w:rPr>
      </w:pPr>
    </w:p>
    <w:p w:rsidR="000467DC" w:rsidRPr="006F7781" w:rsidRDefault="000467DC" w:rsidP="000467DC">
      <w:pPr>
        <w:pStyle w:val="Standard"/>
        <w:tabs>
          <w:tab w:val="left" w:pos="567"/>
        </w:tabs>
        <w:autoSpaceDE w:val="0"/>
        <w:jc w:val="both"/>
        <w:rPr>
          <w:rFonts w:cs="Times New Roman"/>
          <w:sz w:val="22"/>
          <w:szCs w:val="22"/>
          <w:lang w:val="ru-RU"/>
        </w:rPr>
      </w:pPr>
      <w:r w:rsidRPr="006F7781">
        <w:rPr>
          <w:rFonts w:cs="Times New Roman"/>
          <w:sz w:val="22"/>
          <w:szCs w:val="22"/>
          <w:lang w:val="ru-RU"/>
        </w:rPr>
        <w:t xml:space="preserve">Исчерпывающий перечень представляемых претендентами документов и требования к их оформлению: </w:t>
      </w:r>
    </w:p>
    <w:p w:rsidR="000467DC" w:rsidRPr="006F7781" w:rsidRDefault="000467DC" w:rsidP="000467DC">
      <w:pPr>
        <w:pStyle w:val="21"/>
        <w:numPr>
          <w:ilvl w:val="0"/>
          <w:numId w:val="7"/>
        </w:numPr>
        <w:tabs>
          <w:tab w:val="left" w:pos="567"/>
        </w:tabs>
        <w:ind w:left="0" w:firstLine="0"/>
        <w:rPr>
          <w:sz w:val="22"/>
          <w:szCs w:val="22"/>
        </w:rPr>
      </w:pPr>
      <w:r w:rsidRPr="006F7781">
        <w:rPr>
          <w:sz w:val="22"/>
          <w:szCs w:val="22"/>
        </w:rPr>
        <w:t>Претенденты представляют:</w:t>
      </w:r>
    </w:p>
    <w:p w:rsidR="000467DC" w:rsidRPr="006F7781" w:rsidRDefault="000467DC" w:rsidP="000467DC">
      <w:pPr>
        <w:pStyle w:val="21"/>
        <w:numPr>
          <w:ilvl w:val="0"/>
          <w:numId w:val="4"/>
        </w:numPr>
        <w:tabs>
          <w:tab w:val="left" w:pos="567"/>
        </w:tabs>
        <w:ind w:left="0" w:firstLine="0"/>
        <w:jc w:val="both"/>
        <w:rPr>
          <w:sz w:val="22"/>
          <w:szCs w:val="22"/>
        </w:rPr>
      </w:pPr>
      <w:r w:rsidRPr="006F7781">
        <w:rPr>
          <w:rFonts w:eastAsia="Times New Roman CYR"/>
          <w:sz w:val="22"/>
          <w:szCs w:val="22"/>
        </w:rPr>
        <w:t>электронную форму заявки</w:t>
      </w:r>
      <w:r w:rsidRPr="006F7781">
        <w:rPr>
          <w:sz w:val="22"/>
          <w:szCs w:val="22"/>
        </w:rPr>
        <w:t xml:space="preserve"> (образец - Форма 1 документации публичного предложения, заполняется в соответствии с регламентом электронной площадки); </w:t>
      </w:r>
    </w:p>
    <w:p w:rsidR="000467DC" w:rsidRPr="006F7781" w:rsidRDefault="000467DC" w:rsidP="000467DC">
      <w:pPr>
        <w:pStyle w:val="21"/>
        <w:numPr>
          <w:ilvl w:val="0"/>
          <w:numId w:val="5"/>
        </w:numPr>
        <w:tabs>
          <w:tab w:val="left" w:pos="567"/>
        </w:tabs>
        <w:ind w:left="0" w:firstLine="0"/>
        <w:jc w:val="both"/>
        <w:rPr>
          <w:sz w:val="22"/>
          <w:szCs w:val="22"/>
        </w:rPr>
      </w:pPr>
      <w:r w:rsidRPr="006F7781">
        <w:rPr>
          <w:sz w:val="22"/>
          <w:szCs w:val="22"/>
        </w:rPr>
        <w:lastRenderedPageBreak/>
        <w:t xml:space="preserve">физические лица предоставляют копию документа, удостоверяющего личность </w:t>
      </w:r>
      <w:r w:rsidRPr="006F7781">
        <w:rPr>
          <w:b/>
          <w:sz w:val="22"/>
          <w:szCs w:val="22"/>
          <w:u w:val="single"/>
        </w:rPr>
        <w:t>(копию всех его листов)</w:t>
      </w:r>
      <w:r w:rsidRPr="006F7781">
        <w:rPr>
          <w:sz w:val="22"/>
          <w:szCs w:val="22"/>
        </w:rPr>
        <w:t>.</w:t>
      </w:r>
    </w:p>
    <w:p w:rsidR="000467DC" w:rsidRPr="006F7781" w:rsidRDefault="000467DC" w:rsidP="000467DC">
      <w:pPr>
        <w:pStyle w:val="21"/>
        <w:numPr>
          <w:ilvl w:val="0"/>
          <w:numId w:val="7"/>
        </w:numPr>
        <w:tabs>
          <w:tab w:val="left" w:pos="567"/>
        </w:tabs>
        <w:ind w:left="0" w:firstLine="0"/>
        <w:jc w:val="both"/>
        <w:rPr>
          <w:sz w:val="22"/>
          <w:szCs w:val="22"/>
        </w:rPr>
      </w:pPr>
      <w:r w:rsidRPr="006F7781">
        <w:rPr>
          <w:sz w:val="22"/>
          <w:szCs w:val="22"/>
        </w:rPr>
        <w:t>Претенденты – юридические лица дополнительно представляют:</w:t>
      </w:r>
    </w:p>
    <w:p w:rsidR="000467DC" w:rsidRPr="006F7781" w:rsidRDefault="000467DC" w:rsidP="000467DC">
      <w:pPr>
        <w:pStyle w:val="21"/>
        <w:numPr>
          <w:ilvl w:val="0"/>
          <w:numId w:val="6"/>
        </w:numPr>
        <w:tabs>
          <w:tab w:val="left" w:pos="567"/>
        </w:tabs>
        <w:ind w:left="0" w:firstLine="0"/>
        <w:jc w:val="both"/>
        <w:rPr>
          <w:sz w:val="22"/>
          <w:szCs w:val="22"/>
        </w:rPr>
      </w:pPr>
      <w:r w:rsidRPr="006F7781">
        <w:rPr>
          <w:sz w:val="22"/>
          <w:szCs w:val="22"/>
        </w:rPr>
        <w:t>копии учредительных документов;</w:t>
      </w:r>
    </w:p>
    <w:p w:rsidR="000467DC" w:rsidRPr="006F7781" w:rsidRDefault="000467DC" w:rsidP="000467DC">
      <w:pPr>
        <w:pStyle w:val="21"/>
        <w:numPr>
          <w:ilvl w:val="0"/>
          <w:numId w:val="6"/>
        </w:numPr>
        <w:tabs>
          <w:tab w:val="left" w:pos="567"/>
        </w:tabs>
        <w:ind w:left="0" w:firstLine="0"/>
        <w:jc w:val="both"/>
        <w:rPr>
          <w:sz w:val="22"/>
          <w:szCs w:val="22"/>
        </w:rPr>
      </w:pPr>
      <w:r w:rsidRPr="006F7781">
        <w:rPr>
          <w:sz w:val="22"/>
          <w:szCs w:val="22"/>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0467DC" w:rsidRPr="006F7781" w:rsidRDefault="000467DC" w:rsidP="000467DC">
      <w:pPr>
        <w:pStyle w:val="21"/>
        <w:numPr>
          <w:ilvl w:val="0"/>
          <w:numId w:val="6"/>
        </w:numPr>
        <w:tabs>
          <w:tab w:val="left" w:pos="567"/>
        </w:tabs>
        <w:ind w:left="0" w:firstLine="0"/>
        <w:jc w:val="both"/>
        <w:rPr>
          <w:sz w:val="22"/>
          <w:szCs w:val="22"/>
        </w:rPr>
      </w:pPr>
      <w:r w:rsidRPr="006F7781">
        <w:rPr>
          <w:sz w:val="22"/>
          <w:szCs w:val="22"/>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0467DC" w:rsidRPr="006F7781" w:rsidRDefault="000467DC" w:rsidP="000467DC">
      <w:pPr>
        <w:pStyle w:val="21"/>
        <w:tabs>
          <w:tab w:val="left" w:pos="567"/>
        </w:tabs>
        <w:jc w:val="both"/>
        <w:rPr>
          <w:sz w:val="22"/>
          <w:szCs w:val="22"/>
        </w:rPr>
      </w:pPr>
    </w:p>
    <w:p w:rsidR="000467DC" w:rsidRPr="006F7781" w:rsidRDefault="000467DC" w:rsidP="000467DC">
      <w:pPr>
        <w:pStyle w:val="21"/>
        <w:numPr>
          <w:ilvl w:val="0"/>
          <w:numId w:val="6"/>
        </w:numPr>
        <w:tabs>
          <w:tab w:val="left" w:pos="567"/>
        </w:tabs>
        <w:ind w:left="0" w:firstLine="0"/>
        <w:jc w:val="both"/>
        <w:rPr>
          <w:sz w:val="22"/>
          <w:szCs w:val="22"/>
        </w:rPr>
      </w:pPr>
      <w:r w:rsidRPr="006F7781">
        <w:rPr>
          <w:sz w:val="22"/>
          <w:szCs w:val="22"/>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0467DC" w:rsidRPr="006F7781" w:rsidRDefault="000467DC" w:rsidP="000467DC">
      <w:pPr>
        <w:pStyle w:val="Standard"/>
        <w:tabs>
          <w:tab w:val="left" w:pos="567"/>
        </w:tabs>
        <w:autoSpaceDE w:val="0"/>
        <w:jc w:val="both"/>
        <w:rPr>
          <w:rFonts w:eastAsia="Times New Roman CYR" w:cs="Times New Roman"/>
          <w:b/>
          <w:bCs/>
          <w:sz w:val="22"/>
          <w:szCs w:val="22"/>
          <w:lang w:val="ru-RU"/>
        </w:rPr>
      </w:pPr>
    </w:p>
    <w:p w:rsidR="000467DC" w:rsidRPr="006F7781" w:rsidRDefault="000467DC" w:rsidP="000467DC">
      <w:pPr>
        <w:pStyle w:val="Standard"/>
        <w:tabs>
          <w:tab w:val="left" w:pos="567"/>
        </w:tabs>
        <w:autoSpaceDE w:val="0"/>
        <w:jc w:val="both"/>
        <w:rPr>
          <w:rFonts w:eastAsia="Times New Roman CYR" w:cs="Times New Roman"/>
          <w:sz w:val="22"/>
          <w:szCs w:val="22"/>
          <w:lang w:val="ru-RU"/>
        </w:rPr>
      </w:pPr>
      <w:r w:rsidRPr="006F7781">
        <w:rPr>
          <w:rFonts w:eastAsia="Times New Roman CYR" w:cs="Times New Roman"/>
          <w:b/>
          <w:sz w:val="22"/>
          <w:szCs w:val="22"/>
          <w:lang w:val="ru-RU"/>
        </w:rPr>
        <w:t xml:space="preserve">Дата, время и место определения участников публичного предложения </w:t>
      </w:r>
      <w:r w:rsidRPr="006F7781">
        <w:rPr>
          <w:rFonts w:eastAsia="Times New Roman CYR" w:cs="Times New Roman"/>
          <w:sz w:val="22"/>
          <w:szCs w:val="22"/>
          <w:lang w:val="ru-RU"/>
        </w:rPr>
        <w:t xml:space="preserve">– </w:t>
      </w:r>
      <w:r>
        <w:rPr>
          <w:rFonts w:eastAsia="Times New Roman CYR" w:cs="Times New Roman"/>
          <w:b/>
          <w:sz w:val="22"/>
          <w:szCs w:val="22"/>
          <w:lang w:val="ru-RU"/>
        </w:rPr>
        <w:t>26.12</w:t>
      </w:r>
      <w:r w:rsidRPr="006F7781">
        <w:rPr>
          <w:rFonts w:eastAsia="Times New Roman CYR" w:cs="Times New Roman"/>
          <w:b/>
          <w:sz w:val="22"/>
          <w:szCs w:val="22"/>
          <w:lang w:val="ru-RU"/>
        </w:rPr>
        <w:t xml:space="preserve">.2025 </w:t>
      </w:r>
      <w:r w:rsidRPr="006F7781">
        <w:rPr>
          <w:rFonts w:eastAsia="Times New Roman CYR" w:cs="Times New Roman"/>
          <w:b/>
          <w:bCs/>
          <w:sz w:val="22"/>
          <w:szCs w:val="22"/>
          <w:lang w:val="ru-RU"/>
        </w:rPr>
        <w:t>г.</w:t>
      </w:r>
      <w:r w:rsidRPr="006F7781">
        <w:rPr>
          <w:rFonts w:eastAsia="Times New Roman CYR" w:cs="Times New Roman"/>
          <w:b/>
          <w:sz w:val="22"/>
          <w:szCs w:val="22"/>
          <w:lang w:val="ru-RU"/>
        </w:rPr>
        <w:t xml:space="preserve"> в 10:00, </w:t>
      </w:r>
      <w:r w:rsidRPr="006F7781">
        <w:rPr>
          <w:rFonts w:eastAsia="Times New Roman CYR" w:cs="Times New Roman"/>
          <w:sz w:val="22"/>
          <w:szCs w:val="22"/>
          <w:lang w:val="ru-RU"/>
        </w:rPr>
        <w:t>место: электронная площадка «РТС-тендер» Имущественные торги (http://rts-tender.ru, https://i.rts-tender.ru, https://www.rts-tender.ru/property-sales).</w:t>
      </w:r>
    </w:p>
    <w:p w:rsidR="000467DC" w:rsidRPr="006F7781" w:rsidRDefault="000467DC" w:rsidP="000467DC">
      <w:pPr>
        <w:pStyle w:val="Standard"/>
        <w:tabs>
          <w:tab w:val="left" w:pos="567"/>
        </w:tabs>
        <w:autoSpaceDE w:val="0"/>
        <w:jc w:val="both"/>
        <w:rPr>
          <w:rFonts w:eastAsia="Times New Roman CYR" w:cs="Times New Roman"/>
          <w:sz w:val="22"/>
          <w:szCs w:val="22"/>
          <w:u w:val="single"/>
          <w:lang w:val="ru-RU"/>
        </w:rPr>
      </w:pPr>
    </w:p>
    <w:p w:rsidR="000467DC" w:rsidRPr="006F7781" w:rsidRDefault="000467DC" w:rsidP="000467DC">
      <w:pPr>
        <w:pStyle w:val="Standard"/>
        <w:tabs>
          <w:tab w:val="left" w:pos="567"/>
        </w:tabs>
        <w:autoSpaceDE w:val="0"/>
        <w:jc w:val="both"/>
        <w:rPr>
          <w:rFonts w:cs="Times New Roman"/>
          <w:sz w:val="22"/>
          <w:szCs w:val="22"/>
          <w:lang w:val="ru-RU"/>
        </w:rPr>
      </w:pPr>
      <w:r w:rsidRPr="006F7781">
        <w:rPr>
          <w:rFonts w:eastAsia="Times New Roman CYR" w:cs="Times New Roman"/>
          <w:b/>
          <w:sz w:val="22"/>
          <w:szCs w:val="22"/>
          <w:lang w:val="ru-RU"/>
        </w:rPr>
        <w:t>Дата, время и место проведения продажи посредством публичного предложения:</w:t>
      </w:r>
      <w:r w:rsidRPr="006F7781">
        <w:rPr>
          <w:rFonts w:eastAsia="Times New Roman CYR" w:cs="Times New Roman"/>
          <w:sz w:val="22"/>
          <w:szCs w:val="22"/>
          <w:lang w:val="ru-RU"/>
        </w:rPr>
        <w:t xml:space="preserve"> процедура продажи посредством публичного предложения будет проведена на электронной площадке </w:t>
      </w:r>
      <w:r>
        <w:rPr>
          <w:rFonts w:eastAsia="Times New Roman CYR" w:cs="Times New Roman"/>
          <w:b/>
          <w:sz w:val="22"/>
          <w:szCs w:val="22"/>
          <w:lang w:val="ru-RU"/>
        </w:rPr>
        <w:t>29.12</w:t>
      </w:r>
      <w:r w:rsidRPr="006F7781">
        <w:rPr>
          <w:rFonts w:eastAsia="Times New Roman CYR" w:cs="Times New Roman"/>
          <w:b/>
          <w:sz w:val="22"/>
          <w:szCs w:val="22"/>
          <w:lang w:val="ru-RU"/>
        </w:rPr>
        <w:t xml:space="preserve">.2025 </w:t>
      </w:r>
      <w:r w:rsidRPr="006F7781">
        <w:rPr>
          <w:rFonts w:eastAsia="Times New Roman CYR" w:cs="Times New Roman"/>
          <w:b/>
          <w:bCs/>
          <w:sz w:val="22"/>
          <w:szCs w:val="22"/>
          <w:lang w:val="ru-RU"/>
        </w:rPr>
        <w:t>г.</w:t>
      </w:r>
      <w:r w:rsidRPr="006F7781">
        <w:rPr>
          <w:rFonts w:eastAsia="Times New Roman CYR" w:cs="Times New Roman"/>
          <w:sz w:val="22"/>
          <w:szCs w:val="22"/>
          <w:lang w:val="ru-RU"/>
        </w:rPr>
        <w:t xml:space="preserve"> </w:t>
      </w:r>
      <w:r w:rsidRPr="006F7781">
        <w:rPr>
          <w:rFonts w:eastAsia="Times New Roman CYR" w:cs="Times New Roman"/>
          <w:b/>
          <w:bCs/>
          <w:sz w:val="22"/>
          <w:szCs w:val="22"/>
          <w:lang w:val="ru-RU"/>
        </w:rPr>
        <w:t>в 10:00</w:t>
      </w:r>
      <w:r w:rsidRPr="006F7781">
        <w:rPr>
          <w:rFonts w:eastAsia="Times New Roman" w:cs="Times New Roman"/>
          <w:sz w:val="22"/>
          <w:szCs w:val="22"/>
          <w:lang w:val="ru-RU"/>
        </w:rPr>
        <w:t>.</w:t>
      </w:r>
      <w:r w:rsidRPr="006F7781">
        <w:rPr>
          <w:rFonts w:cs="Times New Roman"/>
          <w:sz w:val="22"/>
          <w:szCs w:val="22"/>
          <w:lang w:val="ru-RU"/>
        </w:rPr>
        <w:t xml:space="preserve"> </w:t>
      </w:r>
    </w:p>
    <w:p w:rsidR="000467DC" w:rsidRPr="006F7781" w:rsidRDefault="000467DC" w:rsidP="000467DC">
      <w:pPr>
        <w:pStyle w:val="Standard"/>
        <w:tabs>
          <w:tab w:val="left" w:pos="567"/>
        </w:tabs>
        <w:autoSpaceDE w:val="0"/>
        <w:jc w:val="both"/>
        <w:rPr>
          <w:rFonts w:eastAsia="Times New Roman CYR" w:cs="Times New Roman"/>
          <w:sz w:val="22"/>
          <w:szCs w:val="22"/>
          <w:u w:val="single"/>
          <w:lang w:val="ru-RU"/>
        </w:rPr>
      </w:pPr>
    </w:p>
    <w:p w:rsidR="000467DC" w:rsidRPr="006F7781" w:rsidRDefault="000467DC" w:rsidP="000467DC">
      <w:pPr>
        <w:pStyle w:val="ConsPlusNormal"/>
        <w:widowControl/>
        <w:tabs>
          <w:tab w:val="left" w:pos="567"/>
        </w:tabs>
        <w:ind w:firstLine="0"/>
        <w:jc w:val="both"/>
        <w:rPr>
          <w:rFonts w:ascii="Times New Roman" w:hAnsi="Times New Roman" w:cs="Times New Roman"/>
          <w:sz w:val="22"/>
          <w:szCs w:val="22"/>
        </w:rPr>
      </w:pPr>
      <w:r w:rsidRPr="006F7781">
        <w:rPr>
          <w:rFonts w:ascii="Times New Roman" w:hAnsi="Times New Roman" w:cs="Times New Roman"/>
          <w:b/>
          <w:sz w:val="22"/>
          <w:szCs w:val="22"/>
        </w:rPr>
        <w:t>Срок заключения договора купли-продажи муниципального имущества:</w:t>
      </w:r>
      <w:r w:rsidRPr="006F7781">
        <w:rPr>
          <w:rFonts w:ascii="Times New Roman" w:hAnsi="Times New Roman" w:cs="Times New Roman"/>
          <w:sz w:val="22"/>
          <w:szCs w:val="22"/>
        </w:rPr>
        <w:t xml:space="preserve"> не позднее чем через пять рабочих дней с даты проведения продажи посредством публичного предложения с победителем заключается договор купли-продажи.</w:t>
      </w:r>
    </w:p>
    <w:p w:rsidR="000467DC" w:rsidRPr="006F7781" w:rsidRDefault="000467DC" w:rsidP="000467DC">
      <w:pPr>
        <w:pStyle w:val="ConsPlusNormal"/>
        <w:widowControl/>
        <w:tabs>
          <w:tab w:val="left" w:pos="567"/>
        </w:tabs>
        <w:ind w:firstLine="0"/>
        <w:jc w:val="both"/>
        <w:rPr>
          <w:rFonts w:ascii="Times New Roman" w:hAnsi="Times New Roman" w:cs="Times New Roman"/>
          <w:sz w:val="22"/>
          <w:szCs w:val="22"/>
        </w:rPr>
      </w:pPr>
    </w:p>
    <w:p w:rsidR="000467DC" w:rsidRPr="006F7781" w:rsidRDefault="000467DC" w:rsidP="000467DC">
      <w:pPr>
        <w:pStyle w:val="ConsPlusNormal"/>
        <w:widowControl/>
        <w:tabs>
          <w:tab w:val="left" w:pos="567"/>
        </w:tabs>
        <w:ind w:firstLine="0"/>
        <w:jc w:val="both"/>
        <w:rPr>
          <w:rFonts w:ascii="Times New Roman" w:eastAsia="Times New Roman CYR" w:hAnsi="Times New Roman" w:cs="Times New Roman"/>
          <w:bCs/>
          <w:iCs/>
          <w:sz w:val="22"/>
          <w:szCs w:val="22"/>
        </w:rPr>
      </w:pPr>
      <w:r w:rsidRPr="006F7781">
        <w:rPr>
          <w:rFonts w:ascii="Times New Roman" w:hAnsi="Times New Roman" w:cs="Times New Roman"/>
          <w:sz w:val="22"/>
          <w:szCs w:val="22"/>
        </w:rPr>
        <w:t xml:space="preserve">Порядок ознакомления претендентов с иной информацией, в том числе с условиями договора купли-продажи муниципального имущества: </w:t>
      </w:r>
      <w:r w:rsidRPr="006F7781">
        <w:rPr>
          <w:rFonts w:ascii="Times New Roman" w:eastAsia="Times New Roman CYR" w:hAnsi="Times New Roman" w:cs="Times New Roman"/>
          <w:sz w:val="22"/>
          <w:szCs w:val="22"/>
        </w:rPr>
        <w:t xml:space="preserve">с дополнительной информацией можно ознакомиться по адресу: </w:t>
      </w:r>
      <w:r w:rsidRPr="006F7781">
        <w:rPr>
          <w:rFonts w:ascii="Times New Roman" w:eastAsia="Times New Roman CYR" w:hAnsi="Times New Roman" w:cs="Times New Roman"/>
          <w:bCs/>
          <w:iCs/>
          <w:sz w:val="22"/>
          <w:szCs w:val="22"/>
        </w:rPr>
        <w:t>Администрация Пудожского муниципального района, ИНН 1015001457, КПП 101501001, адрес: 186150, Республика Карелия, г. Пудож, ул. Ленина, д. 90, е-mail: adm410@yandex.ru, тел.: +7(81452)51349, контактное лицо – Скресанова Алла Федоровна.</w:t>
      </w:r>
    </w:p>
    <w:p w:rsidR="000467DC" w:rsidRPr="006F7781" w:rsidRDefault="000467DC" w:rsidP="000467DC">
      <w:pPr>
        <w:pStyle w:val="ConsPlusNormal"/>
        <w:widowControl/>
        <w:tabs>
          <w:tab w:val="left" w:pos="567"/>
        </w:tabs>
        <w:ind w:firstLine="0"/>
        <w:jc w:val="both"/>
        <w:rPr>
          <w:rFonts w:ascii="Times New Roman" w:hAnsi="Times New Roman" w:cs="Times New Roman"/>
          <w:sz w:val="22"/>
          <w:szCs w:val="22"/>
        </w:rPr>
      </w:pPr>
    </w:p>
    <w:p w:rsidR="000467DC" w:rsidRPr="006F7781" w:rsidRDefault="000467DC" w:rsidP="000467DC">
      <w:pPr>
        <w:pStyle w:val="ConsPlusNormal"/>
        <w:widowControl/>
        <w:tabs>
          <w:tab w:val="left" w:pos="567"/>
        </w:tabs>
        <w:ind w:firstLine="0"/>
        <w:jc w:val="both"/>
        <w:rPr>
          <w:rFonts w:ascii="Times New Roman" w:hAnsi="Times New Roman" w:cs="Times New Roman"/>
          <w:sz w:val="22"/>
          <w:szCs w:val="22"/>
        </w:rPr>
      </w:pPr>
      <w:r w:rsidRPr="006F7781">
        <w:rPr>
          <w:rFonts w:ascii="Times New Roman" w:hAnsi="Times New Roman" w:cs="Times New Roman"/>
          <w:sz w:val="22"/>
          <w:szCs w:val="22"/>
        </w:rPr>
        <w:t>Ограничения участия отдельных категорий физических и юридических лиц в публичном предложении: не установлены.</w:t>
      </w:r>
    </w:p>
    <w:p w:rsidR="000467DC" w:rsidRPr="006F7781" w:rsidRDefault="000467DC" w:rsidP="000467DC">
      <w:pPr>
        <w:pStyle w:val="ConsPlusNormal"/>
        <w:widowControl/>
        <w:tabs>
          <w:tab w:val="left" w:pos="567"/>
        </w:tabs>
        <w:ind w:firstLine="0"/>
        <w:jc w:val="both"/>
        <w:rPr>
          <w:rFonts w:ascii="Times New Roman" w:hAnsi="Times New Roman" w:cs="Times New Roman"/>
          <w:sz w:val="22"/>
          <w:szCs w:val="22"/>
        </w:rPr>
      </w:pPr>
    </w:p>
    <w:p w:rsidR="000467DC" w:rsidRPr="006F7781" w:rsidRDefault="000467DC" w:rsidP="000467DC">
      <w:pPr>
        <w:widowControl w:val="0"/>
        <w:tabs>
          <w:tab w:val="left" w:pos="567"/>
        </w:tabs>
        <w:autoSpaceDE w:val="0"/>
        <w:autoSpaceDN w:val="0"/>
        <w:adjustRightInd w:val="0"/>
        <w:jc w:val="both"/>
        <w:rPr>
          <w:sz w:val="22"/>
          <w:szCs w:val="22"/>
        </w:rPr>
      </w:pPr>
      <w:r w:rsidRPr="006F7781">
        <w:rPr>
          <w:b/>
          <w:sz w:val="22"/>
          <w:szCs w:val="22"/>
        </w:rPr>
        <w:t>Порядок определения победителя:</w:t>
      </w:r>
      <w:r w:rsidRPr="006F7781">
        <w:rPr>
          <w:sz w:val="22"/>
          <w:szCs w:val="22"/>
        </w:rPr>
        <w:t xml:space="preserve"> право приобретения муниципального имущества принадлежит участнику продажи посредством публичного предложения,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w:t>
      </w:r>
    </w:p>
    <w:p w:rsidR="000467DC" w:rsidRPr="006F7781" w:rsidRDefault="000467DC" w:rsidP="000467DC">
      <w:pPr>
        <w:widowControl w:val="0"/>
        <w:tabs>
          <w:tab w:val="left" w:pos="567"/>
        </w:tabs>
        <w:autoSpaceDE w:val="0"/>
        <w:autoSpaceDN w:val="0"/>
        <w:adjustRightInd w:val="0"/>
        <w:jc w:val="both"/>
        <w:rPr>
          <w:sz w:val="22"/>
          <w:szCs w:val="22"/>
        </w:rPr>
      </w:pPr>
      <w:r w:rsidRPr="006F7781">
        <w:rPr>
          <w:sz w:val="22"/>
          <w:szCs w:val="22"/>
        </w:rPr>
        <w:t>В случае,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с Федеральным законом от «21» декабря 2001 г. № 178-ФЗ «О приватизации государственного и муниципального имущества» правилам проведения аукциона, предусматривающим открытую форму подачи предложений о цене имущества. Начальной ценой муниципального имущества на таком аукционе является цена первоначального предложения или цена предложения, сложившаяся на данном "шаге понижения". В случае, если участники такого аукциона не заявляют предложения о цене, превышающей начальную цену муниципального имущества, право его приобретения принадлежит участнику аукциона, который первым подтвердил начальную цену муниципального имущества.</w:t>
      </w:r>
    </w:p>
    <w:p w:rsidR="000467DC" w:rsidRPr="006F7781" w:rsidRDefault="000467DC" w:rsidP="000467DC">
      <w:pPr>
        <w:widowControl w:val="0"/>
        <w:tabs>
          <w:tab w:val="left" w:pos="567"/>
        </w:tabs>
        <w:autoSpaceDE w:val="0"/>
        <w:autoSpaceDN w:val="0"/>
        <w:adjustRightInd w:val="0"/>
        <w:jc w:val="both"/>
        <w:rPr>
          <w:sz w:val="22"/>
          <w:szCs w:val="22"/>
        </w:rPr>
      </w:pPr>
    </w:p>
    <w:p w:rsidR="000467DC" w:rsidRPr="006F7781" w:rsidRDefault="000467DC" w:rsidP="000467DC">
      <w:pPr>
        <w:widowControl w:val="0"/>
        <w:tabs>
          <w:tab w:val="left" w:pos="567"/>
        </w:tabs>
        <w:autoSpaceDE w:val="0"/>
        <w:autoSpaceDN w:val="0"/>
        <w:adjustRightInd w:val="0"/>
        <w:jc w:val="both"/>
        <w:rPr>
          <w:sz w:val="22"/>
          <w:szCs w:val="22"/>
        </w:rPr>
      </w:pPr>
      <w:r w:rsidRPr="006F7781">
        <w:rPr>
          <w:sz w:val="22"/>
          <w:szCs w:val="22"/>
        </w:rPr>
        <w:t xml:space="preserve">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 аукционы (номера извещений </w:t>
      </w:r>
      <w:r w:rsidRPr="006F7781">
        <w:rPr>
          <w:rFonts w:eastAsia="Times New Roman CYR"/>
          <w:sz w:val="22"/>
          <w:szCs w:val="22"/>
        </w:rPr>
        <w:t xml:space="preserve">на официальном сайте в сети Интернет по адресу </w:t>
      </w:r>
      <w:r w:rsidRPr="006F7781">
        <w:rPr>
          <w:rFonts w:eastAsia="Times New Roman CYR"/>
          <w:sz w:val="22"/>
          <w:szCs w:val="22"/>
          <w:lang/>
        </w:rPr>
        <w:t>https://torgi.gov.ru – 22000035430000000039, 22000035430000000043) признаны несостоявшимися по причине отсутствия заявок.</w:t>
      </w:r>
    </w:p>
    <w:p w:rsidR="000467DC" w:rsidRPr="006F7781" w:rsidRDefault="000467DC" w:rsidP="000467DC">
      <w:pPr>
        <w:tabs>
          <w:tab w:val="left" w:pos="567"/>
        </w:tabs>
        <w:jc w:val="both"/>
        <w:rPr>
          <w:sz w:val="22"/>
          <w:szCs w:val="22"/>
        </w:rPr>
      </w:pPr>
      <w:r w:rsidRPr="006F7781">
        <w:rPr>
          <w:sz w:val="22"/>
          <w:szCs w:val="22"/>
        </w:rPr>
        <w:lastRenderedPageBreak/>
        <w:t xml:space="preserve">Сообщение о проведении процедуры публичного предложения </w:t>
      </w:r>
      <w:r w:rsidRPr="006F7781">
        <w:rPr>
          <w:bCs/>
          <w:sz w:val="22"/>
          <w:szCs w:val="22"/>
        </w:rPr>
        <w:t xml:space="preserve">по продаже муниципального имущества, документация </w:t>
      </w:r>
      <w:r w:rsidRPr="006F7781">
        <w:rPr>
          <w:rStyle w:val="postbody"/>
          <w:rFonts w:eastAsia="Arial Unicode MS"/>
          <w:sz w:val="22"/>
          <w:szCs w:val="22"/>
        </w:rPr>
        <w:t>публичного предложения</w:t>
      </w:r>
      <w:r w:rsidRPr="006F7781">
        <w:rPr>
          <w:bCs/>
          <w:sz w:val="22"/>
          <w:szCs w:val="22"/>
        </w:rPr>
        <w:t xml:space="preserve">, в том числе форма заявки, проект договора купли-продажи муниципального имущества и прочая информация о публичном предложении размещены на </w:t>
      </w:r>
      <w:r w:rsidRPr="006F7781">
        <w:rPr>
          <w:sz w:val="22"/>
          <w:szCs w:val="22"/>
        </w:rPr>
        <w:t xml:space="preserve">официальном сайте ГИСТорги в сети Интернет по адресу: </w:t>
      </w:r>
      <w:r w:rsidRPr="006F7781">
        <w:rPr>
          <w:rFonts w:eastAsia="Times New Roman CYR"/>
          <w:sz w:val="22"/>
          <w:szCs w:val="22"/>
          <w:lang/>
        </w:rPr>
        <w:t>https://torgi.gov.ru</w:t>
      </w:r>
      <w:r w:rsidRPr="006F7781">
        <w:rPr>
          <w:sz w:val="22"/>
          <w:szCs w:val="22"/>
        </w:rPr>
        <w:t>, а также на сайте электронной площадки.</w:t>
      </w:r>
    </w:p>
    <w:p w:rsidR="000467DC" w:rsidRPr="006F7781" w:rsidRDefault="000467DC" w:rsidP="000467DC">
      <w:pPr>
        <w:tabs>
          <w:tab w:val="left" w:pos="567"/>
        </w:tabs>
        <w:jc w:val="both"/>
        <w:rPr>
          <w:sz w:val="22"/>
          <w:szCs w:val="22"/>
        </w:rPr>
      </w:pPr>
      <w:r w:rsidRPr="006F7781">
        <w:rPr>
          <w:rStyle w:val="postbody"/>
          <w:rFonts w:eastAsia="Arial Unicode MS"/>
          <w:sz w:val="22"/>
          <w:szCs w:val="22"/>
        </w:rPr>
        <w:t>Документация публичного предложения также предоставляется бесплатно</w:t>
      </w:r>
      <w:r w:rsidRPr="006F7781">
        <w:rPr>
          <w:sz w:val="22"/>
          <w:szCs w:val="22"/>
        </w:rPr>
        <w:t xml:space="preserve"> с 9:00 «</w:t>
      </w:r>
      <w:r>
        <w:rPr>
          <w:sz w:val="22"/>
          <w:szCs w:val="22"/>
        </w:rPr>
        <w:t>24</w:t>
      </w:r>
      <w:r w:rsidRPr="006F7781">
        <w:rPr>
          <w:sz w:val="22"/>
          <w:szCs w:val="22"/>
        </w:rPr>
        <w:t xml:space="preserve">» </w:t>
      </w:r>
      <w:r>
        <w:rPr>
          <w:sz w:val="22"/>
          <w:szCs w:val="22"/>
        </w:rPr>
        <w:t>ноября</w:t>
      </w:r>
      <w:r w:rsidRPr="006F7781">
        <w:rPr>
          <w:sz w:val="22"/>
          <w:szCs w:val="22"/>
        </w:rPr>
        <w:t xml:space="preserve"> 2025 года до 10:00 «</w:t>
      </w:r>
      <w:r>
        <w:rPr>
          <w:sz w:val="22"/>
          <w:szCs w:val="22"/>
        </w:rPr>
        <w:t>22</w:t>
      </w:r>
      <w:r w:rsidRPr="006F7781">
        <w:rPr>
          <w:sz w:val="22"/>
          <w:szCs w:val="22"/>
        </w:rPr>
        <w:t xml:space="preserve">» </w:t>
      </w:r>
      <w:r>
        <w:rPr>
          <w:sz w:val="22"/>
          <w:szCs w:val="22"/>
        </w:rPr>
        <w:t>декабря</w:t>
      </w:r>
      <w:r w:rsidRPr="006F7781">
        <w:rPr>
          <w:sz w:val="22"/>
          <w:szCs w:val="22"/>
        </w:rPr>
        <w:t xml:space="preserve"> 2025 года (кроме субботы, воскресенья, праздничных и иных дней, которые официально считаются выходными) с 09:00 до 13:00 и с 13:45 до 17:15 (в пятницу до 15:45) </w:t>
      </w:r>
      <w:r w:rsidRPr="006F7781">
        <w:rPr>
          <w:rStyle w:val="postbody"/>
          <w:rFonts w:eastAsia="Arial Unicode MS"/>
          <w:sz w:val="22"/>
          <w:szCs w:val="22"/>
        </w:rPr>
        <w:t xml:space="preserve">по адресу: </w:t>
      </w:r>
      <w:r w:rsidRPr="006F7781">
        <w:rPr>
          <w:sz w:val="22"/>
          <w:szCs w:val="22"/>
        </w:rPr>
        <w:t xml:space="preserve">ООО «ПСО «Госзаказ» - 185028, Республика Карелия, г. Петрозаводск, ул. Ф. Энгельса, д. 10, каб. 506 и Администрация </w:t>
      </w:r>
      <w:r w:rsidRPr="006F7781">
        <w:rPr>
          <w:rFonts w:eastAsia="Times New Roman CYR"/>
          <w:sz w:val="22"/>
          <w:szCs w:val="22"/>
        </w:rPr>
        <w:t>Пудожского муниципального района - 186150, Республика Карелия, г. Пудож, ул. Ленина, д. 90</w:t>
      </w:r>
      <w:r w:rsidRPr="006F7781">
        <w:rPr>
          <w:sz w:val="22"/>
          <w:szCs w:val="22"/>
        </w:rPr>
        <w:t>.</w:t>
      </w:r>
    </w:p>
    <w:p w:rsidR="000467DC" w:rsidRPr="006F7781" w:rsidRDefault="000467DC" w:rsidP="000467DC">
      <w:pPr>
        <w:tabs>
          <w:tab w:val="left" w:pos="567"/>
        </w:tabs>
        <w:jc w:val="both"/>
        <w:rPr>
          <w:sz w:val="22"/>
          <w:szCs w:val="22"/>
        </w:rPr>
      </w:pPr>
    </w:p>
    <w:p w:rsidR="000467DC" w:rsidRPr="006F7781" w:rsidRDefault="000467DC" w:rsidP="000467DC">
      <w:pPr>
        <w:pStyle w:val="2"/>
        <w:tabs>
          <w:tab w:val="left" w:pos="142"/>
          <w:tab w:val="left" w:pos="567"/>
        </w:tabs>
        <w:spacing w:before="0" w:after="0"/>
        <w:jc w:val="center"/>
        <w:rPr>
          <w:rFonts w:ascii="Times New Roman" w:hAnsi="Times New Roman"/>
          <w:i w:val="0"/>
          <w:sz w:val="22"/>
          <w:szCs w:val="22"/>
          <w:lang w:val="ru-RU"/>
        </w:rPr>
      </w:pPr>
      <w:bookmarkStart w:id="19" w:name="_Toc202763423"/>
      <w:bookmarkStart w:id="20" w:name="_Toc236801498"/>
      <w:bookmarkStart w:id="21" w:name="_Toc236801619"/>
      <w:bookmarkStart w:id="22" w:name="_Toc236801655"/>
      <w:bookmarkStart w:id="23" w:name="_Toc265229762"/>
      <w:r w:rsidRPr="006F7781">
        <w:rPr>
          <w:rFonts w:ascii="Times New Roman" w:hAnsi="Times New Roman"/>
          <w:i w:val="0"/>
          <w:sz w:val="22"/>
          <w:szCs w:val="22"/>
          <w:lang w:val="ru-RU"/>
        </w:rPr>
        <w:t>II. ТРЕБОВАНИЯ К ПРЕТЕНДЕНТАМ</w:t>
      </w:r>
      <w:bookmarkEnd w:id="19"/>
      <w:bookmarkEnd w:id="20"/>
      <w:bookmarkEnd w:id="21"/>
      <w:bookmarkEnd w:id="22"/>
      <w:bookmarkEnd w:id="23"/>
    </w:p>
    <w:p w:rsidR="000467DC" w:rsidRPr="006F7781" w:rsidRDefault="000467DC" w:rsidP="000467DC">
      <w:pPr>
        <w:tabs>
          <w:tab w:val="left" w:pos="142"/>
          <w:tab w:val="left" w:pos="567"/>
        </w:tabs>
        <w:jc w:val="both"/>
        <w:rPr>
          <w:sz w:val="22"/>
          <w:szCs w:val="22"/>
        </w:rPr>
      </w:pPr>
    </w:p>
    <w:p w:rsidR="000467DC" w:rsidRPr="006F7781" w:rsidRDefault="000467DC" w:rsidP="000467DC">
      <w:pPr>
        <w:tabs>
          <w:tab w:val="left" w:pos="142"/>
          <w:tab w:val="left" w:pos="567"/>
        </w:tabs>
        <w:jc w:val="both"/>
        <w:rPr>
          <w:sz w:val="22"/>
          <w:szCs w:val="22"/>
        </w:rPr>
      </w:pPr>
      <w:r w:rsidRPr="006F7781">
        <w:rPr>
          <w:sz w:val="22"/>
          <w:szCs w:val="22"/>
        </w:rPr>
        <w:t>К участию в публичном предложении допускаются юридические и физические лица, отвечающие признакам покупателя в соответствии с Законом, своевременно подавшие заявку на участие в публичном предложении, представившие надлежащим образом оформленные документы в соответствии с перечнем, установленным в документации.</w:t>
      </w:r>
    </w:p>
    <w:p w:rsidR="000467DC" w:rsidRPr="006F7781" w:rsidRDefault="000467DC" w:rsidP="000467DC">
      <w:pPr>
        <w:pStyle w:val="21"/>
        <w:tabs>
          <w:tab w:val="left" w:pos="142"/>
          <w:tab w:val="left" w:pos="567"/>
        </w:tabs>
        <w:jc w:val="both"/>
        <w:rPr>
          <w:sz w:val="22"/>
          <w:szCs w:val="22"/>
        </w:rPr>
      </w:pPr>
      <w:r w:rsidRPr="006F7781">
        <w:rPr>
          <w:sz w:val="22"/>
          <w:szCs w:val="22"/>
        </w:rPr>
        <w:t>Иностранные физические и юридические лица допускаются к участию в публичном предложении с соблюдением требований, установленных законодательством Российской Федерации.</w:t>
      </w:r>
    </w:p>
    <w:p w:rsidR="000467DC" w:rsidRPr="006F7781" w:rsidRDefault="000467DC" w:rsidP="000467DC">
      <w:pPr>
        <w:tabs>
          <w:tab w:val="left" w:pos="142"/>
          <w:tab w:val="left" w:pos="567"/>
        </w:tabs>
        <w:jc w:val="both"/>
        <w:rPr>
          <w:sz w:val="22"/>
          <w:szCs w:val="22"/>
        </w:rPr>
      </w:pPr>
      <w:r w:rsidRPr="006F7781">
        <w:rPr>
          <w:sz w:val="22"/>
          <w:szCs w:val="22"/>
        </w:rPr>
        <w:t>Обязанность доказать свое право на участие в публичном предложении возлагается на претендента. В случае если впоследствии будет установлено, что покупатель муниципального имущества не имел законное право на его приобретение, соответствующая сделка признается ничтожной.</w:t>
      </w:r>
    </w:p>
    <w:p w:rsidR="000467DC" w:rsidRPr="006F7781" w:rsidRDefault="000467DC" w:rsidP="000467DC">
      <w:pPr>
        <w:pStyle w:val="2"/>
        <w:tabs>
          <w:tab w:val="left" w:pos="142"/>
          <w:tab w:val="left" w:pos="567"/>
        </w:tabs>
        <w:jc w:val="center"/>
        <w:rPr>
          <w:rStyle w:val="11"/>
          <w:rFonts w:ascii="Times New Roman" w:hAnsi="Times New Roman"/>
          <w:i w:val="0"/>
          <w:sz w:val="22"/>
          <w:szCs w:val="22"/>
        </w:rPr>
      </w:pPr>
      <w:bookmarkStart w:id="24" w:name="_Toc131170502"/>
      <w:bookmarkStart w:id="25" w:name="_Toc132393499"/>
      <w:bookmarkStart w:id="26" w:name="_Toc197925077"/>
      <w:bookmarkStart w:id="27" w:name="_Toc202763424"/>
      <w:bookmarkStart w:id="28" w:name="_Toc236801499"/>
      <w:bookmarkStart w:id="29" w:name="_Toc236801620"/>
      <w:bookmarkStart w:id="30" w:name="_Toc236801656"/>
      <w:bookmarkStart w:id="31" w:name="_Toc265229763"/>
      <w:r w:rsidRPr="006F7781">
        <w:rPr>
          <w:rStyle w:val="11"/>
          <w:rFonts w:ascii="Times New Roman" w:hAnsi="Times New Roman"/>
          <w:i w:val="0"/>
          <w:sz w:val="22"/>
          <w:szCs w:val="22"/>
        </w:rPr>
        <w:t xml:space="preserve">III. ИНСТРУКЦИЯ </w:t>
      </w:r>
      <w:bookmarkEnd w:id="24"/>
      <w:bookmarkEnd w:id="25"/>
      <w:bookmarkEnd w:id="26"/>
      <w:bookmarkEnd w:id="27"/>
      <w:r w:rsidRPr="006F7781">
        <w:rPr>
          <w:rStyle w:val="11"/>
          <w:rFonts w:ascii="Times New Roman" w:hAnsi="Times New Roman"/>
          <w:i w:val="0"/>
          <w:sz w:val="22"/>
          <w:szCs w:val="22"/>
        </w:rPr>
        <w:t>ПРЕТЕНДЕНТАМ</w:t>
      </w:r>
      <w:bookmarkEnd w:id="28"/>
      <w:bookmarkEnd w:id="29"/>
      <w:bookmarkEnd w:id="30"/>
      <w:bookmarkEnd w:id="31"/>
    </w:p>
    <w:p w:rsidR="000467DC" w:rsidRPr="006F7781" w:rsidRDefault="000467DC" w:rsidP="000467DC">
      <w:pPr>
        <w:tabs>
          <w:tab w:val="left" w:pos="142"/>
          <w:tab w:val="left" w:pos="567"/>
        </w:tabs>
        <w:rPr>
          <w:b/>
          <w:sz w:val="22"/>
          <w:szCs w:val="22"/>
        </w:rPr>
      </w:pPr>
      <w:bookmarkStart w:id="32" w:name="_Ref130384933"/>
      <w:r w:rsidRPr="006F7781">
        <w:rPr>
          <w:b/>
          <w:sz w:val="22"/>
          <w:szCs w:val="22"/>
        </w:rPr>
        <w:t>3.1. Предоставление документации</w:t>
      </w:r>
    </w:p>
    <w:bookmarkEnd w:id="32"/>
    <w:p w:rsidR="000467DC" w:rsidRPr="006F7781" w:rsidRDefault="000467DC" w:rsidP="000467DC">
      <w:pPr>
        <w:tabs>
          <w:tab w:val="left" w:pos="142"/>
          <w:tab w:val="left" w:pos="567"/>
        </w:tabs>
        <w:jc w:val="both"/>
        <w:rPr>
          <w:sz w:val="22"/>
          <w:szCs w:val="22"/>
        </w:rPr>
      </w:pPr>
      <w:r w:rsidRPr="006F7781">
        <w:rPr>
          <w:rStyle w:val="postbody"/>
          <w:rFonts w:eastAsia="Arial Unicode MS"/>
          <w:sz w:val="22"/>
          <w:szCs w:val="22"/>
        </w:rPr>
        <w:t>Документация публичного предложения также предоставляется бесплатно</w:t>
      </w:r>
      <w:r w:rsidRPr="006F7781">
        <w:rPr>
          <w:sz w:val="22"/>
          <w:szCs w:val="22"/>
        </w:rPr>
        <w:t xml:space="preserve"> с 9:00 «</w:t>
      </w:r>
      <w:r>
        <w:rPr>
          <w:sz w:val="22"/>
          <w:szCs w:val="22"/>
        </w:rPr>
        <w:t>24</w:t>
      </w:r>
      <w:r w:rsidRPr="006F7781">
        <w:rPr>
          <w:sz w:val="22"/>
          <w:szCs w:val="22"/>
        </w:rPr>
        <w:t xml:space="preserve">» </w:t>
      </w:r>
      <w:r>
        <w:rPr>
          <w:sz w:val="22"/>
          <w:szCs w:val="22"/>
        </w:rPr>
        <w:t>ноября</w:t>
      </w:r>
      <w:r w:rsidRPr="006F7781">
        <w:rPr>
          <w:sz w:val="22"/>
          <w:szCs w:val="22"/>
        </w:rPr>
        <w:t xml:space="preserve"> 2025 года до 10:00 «</w:t>
      </w:r>
      <w:r>
        <w:rPr>
          <w:sz w:val="22"/>
          <w:szCs w:val="22"/>
        </w:rPr>
        <w:t>22</w:t>
      </w:r>
      <w:r w:rsidRPr="006F7781">
        <w:rPr>
          <w:sz w:val="22"/>
          <w:szCs w:val="22"/>
        </w:rPr>
        <w:t xml:space="preserve">» </w:t>
      </w:r>
      <w:r>
        <w:rPr>
          <w:sz w:val="22"/>
          <w:szCs w:val="22"/>
        </w:rPr>
        <w:t>декабря</w:t>
      </w:r>
      <w:r w:rsidRPr="006F7781">
        <w:rPr>
          <w:sz w:val="22"/>
          <w:szCs w:val="22"/>
        </w:rPr>
        <w:t xml:space="preserve"> 2025 года (кроме субботы, воскресенья, праздничных и иных дней, которые официально считаются выходными) с 09:00 до 13:00 и с 13:45 до 17:15 (в пятницу до 15:45) </w:t>
      </w:r>
      <w:r w:rsidRPr="006F7781">
        <w:rPr>
          <w:rStyle w:val="postbody"/>
          <w:rFonts w:eastAsia="Arial Unicode MS"/>
          <w:sz w:val="22"/>
          <w:szCs w:val="22"/>
        </w:rPr>
        <w:t>по адресу</w:t>
      </w:r>
      <w:r w:rsidRPr="006F7781">
        <w:rPr>
          <w:sz w:val="22"/>
          <w:szCs w:val="22"/>
        </w:rPr>
        <w:t xml:space="preserve">: </w:t>
      </w:r>
      <w:r w:rsidRPr="006F7781">
        <w:rPr>
          <w:rFonts w:eastAsia="Times New Roman CYR"/>
          <w:sz w:val="22"/>
          <w:szCs w:val="22"/>
        </w:rPr>
        <w:t xml:space="preserve">ООО «ПСО «Госзаказ» - 185028, Республика Карелия, г. Петрозаводск, ул. Ф. Энгельса, д. 10, каб. 506 и </w:t>
      </w:r>
      <w:r w:rsidRPr="006F7781">
        <w:rPr>
          <w:sz w:val="22"/>
          <w:szCs w:val="22"/>
        </w:rPr>
        <w:t xml:space="preserve">Администрация </w:t>
      </w:r>
      <w:r w:rsidRPr="006F7781">
        <w:rPr>
          <w:rFonts w:eastAsia="Times New Roman CYR"/>
          <w:sz w:val="22"/>
          <w:szCs w:val="22"/>
        </w:rPr>
        <w:t>Пудожского муниципального района - 186150, Республика Карелия, г. Пудож, ул. Ленина, д. 90</w:t>
      </w:r>
      <w:r w:rsidRPr="006F7781">
        <w:rPr>
          <w:sz w:val="22"/>
          <w:szCs w:val="22"/>
        </w:rPr>
        <w:t>.</w:t>
      </w:r>
    </w:p>
    <w:p w:rsidR="000467DC" w:rsidRPr="006F7781" w:rsidRDefault="000467DC" w:rsidP="000467DC">
      <w:pPr>
        <w:tabs>
          <w:tab w:val="left" w:pos="142"/>
          <w:tab w:val="left" w:pos="567"/>
        </w:tabs>
        <w:jc w:val="both"/>
        <w:rPr>
          <w:sz w:val="22"/>
          <w:szCs w:val="22"/>
        </w:rPr>
      </w:pPr>
      <w:r w:rsidRPr="006F7781">
        <w:rPr>
          <w:sz w:val="22"/>
          <w:szCs w:val="22"/>
        </w:rPr>
        <w:t>Заявление о предоставлении документации должно быть выполнено на фирменном бланке претендента (бланк с основными реквизитами (сведениями) претендента) с указанием названия предмета публичного предложения, почтового адреса и адреса местонахождения, ко</w:t>
      </w:r>
      <w:r w:rsidRPr="006F7781">
        <w:rPr>
          <w:sz w:val="22"/>
          <w:szCs w:val="22"/>
        </w:rPr>
        <w:t>н</w:t>
      </w:r>
      <w:r w:rsidRPr="006F7781">
        <w:rPr>
          <w:sz w:val="22"/>
          <w:szCs w:val="22"/>
        </w:rPr>
        <w:t>тактных данных (номер телефона, факса (при наличии), адрес электронной почты (при наличии) и данные ответс</w:t>
      </w:r>
      <w:r w:rsidRPr="006F7781">
        <w:rPr>
          <w:sz w:val="22"/>
          <w:szCs w:val="22"/>
        </w:rPr>
        <w:t>т</w:t>
      </w:r>
      <w:r w:rsidRPr="006F7781">
        <w:rPr>
          <w:sz w:val="22"/>
          <w:szCs w:val="22"/>
        </w:rPr>
        <w:t>венного лица) заявителя. В заявлении может быть указан желаемый для претендента способ получения док</w:t>
      </w:r>
      <w:r w:rsidRPr="006F7781">
        <w:rPr>
          <w:sz w:val="22"/>
          <w:szCs w:val="22"/>
        </w:rPr>
        <w:t>у</w:t>
      </w:r>
      <w:r w:rsidRPr="006F7781">
        <w:rPr>
          <w:sz w:val="22"/>
          <w:szCs w:val="22"/>
        </w:rPr>
        <w:t>ментации (выдать на руки представителю, курьеру, по почте и т.п.). Заявление должно быть направлено в адрес продавца (либо передано продавцу наро</w:t>
      </w:r>
      <w:r w:rsidRPr="006F7781">
        <w:rPr>
          <w:sz w:val="22"/>
          <w:szCs w:val="22"/>
        </w:rPr>
        <w:t>ч</w:t>
      </w:r>
      <w:r w:rsidRPr="006F7781">
        <w:rPr>
          <w:sz w:val="22"/>
          <w:szCs w:val="22"/>
        </w:rPr>
        <w:t>ным). Если способ получения документации не будет указан, продавец направит документацию простым почтовым отправлен</w:t>
      </w:r>
      <w:r w:rsidRPr="006F7781">
        <w:rPr>
          <w:sz w:val="22"/>
          <w:szCs w:val="22"/>
        </w:rPr>
        <w:t>и</w:t>
      </w:r>
      <w:r w:rsidRPr="006F7781">
        <w:rPr>
          <w:sz w:val="22"/>
          <w:szCs w:val="22"/>
        </w:rPr>
        <w:t xml:space="preserve">ем. </w:t>
      </w:r>
    </w:p>
    <w:p w:rsidR="000467DC" w:rsidRPr="006F7781" w:rsidRDefault="000467DC" w:rsidP="000467DC">
      <w:pPr>
        <w:tabs>
          <w:tab w:val="left" w:pos="142"/>
          <w:tab w:val="left" w:pos="567"/>
        </w:tabs>
        <w:jc w:val="both"/>
        <w:rPr>
          <w:sz w:val="22"/>
          <w:szCs w:val="22"/>
        </w:rPr>
      </w:pPr>
      <w:r w:rsidRPr="006F7781">
        <w:rPr>
          <w:sz w:val="22"/>
          <w:szCs w:val="22"/>
        </w:rPr>
        <w:t xml:space="preserve">С документацией можно ознакомиться на официальном сайте ГИСТорги - </w:t>
      </w:r>
      <w:r w:rsidRPr="006F7781">
        <w:rPr>
          <w:rFonts w:eastAsia="Times New Roman CYR"/>
          <w:sz w:val="22"/>
          <w:szCs w:val="22"/>
          <w:lang/>
        </w:rPr>
        <w:t>https://torgi.gov.ru</w:t>
      </w:r>
      <w:r w:rsidRPr="006F7781">
        <w:rPr>
          <w:sz w:val="22"/>
          <w:szCs w:val="22"/>
        </w:rPr>
        <w:t>, а также на сайте электронной площадки.</w:t>
      </w:r>
    </w:p>
    <w:p w:rsidR="000467DC" w:rsidRPr="006F7781" w:rsidRDefault="000467DC" w:rsidP="000467DC">
      <w:pPr>
        <w:tabs>
          <w:tab w:val="left" w:pos="142"/>
          <w:tab w:val="left" w:pos="567"/>
        </w:tabs>
        <w:rPr>
          <w:b/>
          <w:sz w:val="22"/>
          <w:szCs w:val="22"/>
        </w:rPr>
      </w:pPr>
    </w:p>
    <w:p w:rsidR="000467DC" w:rsidRPr="006F7781" w:rsidRDefault="000467DC" w:rsidP="000467DC">
      <w:pPr>
        <w:tabs>
          <w:tab w:val="left" w:pos="142"/>
          <w:tab w:val="left" w:pos="567"/>
        </w:tabs>
        <w:rPr>
          <w:b/>
          <w:sz w:val="22"/>
          <w:szCs w:val="22"/>
        </w:rPr>
      </w:pPr>
      <w:r w:rsidRPr="006F7781">
        <w:rPr>
          <w:b/>
          <w:sz w:val="22"/>
          <w:szCs w:val="22"/>
        </w:rPr>
        <w:t xml:space="preserve">3.2. Условия участия </w:t>
      </w:r>
    </w:p>
    <w:p w:rsidR="000467DC" w:rsidRPr="006F7781" w:rsidRDefault="000467DC" w:rsidP="000467DC">
      <w:pPr>
        <w:pStyle w:val="ConsPlusNormal"/>
        <w:widowControl/>
        <w:tabs>
          <w:tab w:val="left" w:pos="142"/>
          <w:tab w:val="left" w:pos="567"/>
        </w:tabs>
        <w:ind w:firstLine="0"/>
        <w:jc w:val="both"/>
        <w:rPr>
          <w:rFonts w:ascii="Times New Roman" w:hAnsi="Times New Roman" w:cs="Times New Roman"/>
          <w:sz w:val="22"/>
          <w:szCs w:val="22"/>
        </w:rPr>
      </w:pPr>
      <w:bookmarkStart w:id="33" w:name="_Toc131170516"/>
      <w:bookmarkStart w:id="34" w:name="_Toc165989423"/>
      <w:bookmarkStart w:id="35" w:name="_Toc197925089"/>
      <w:r w:rsidRPr="006F7781">
        <w:rPr>
          <w:rFonts w:ascii="Times New Roman" w:hAnsi="Times New Roman" w:cs="Times New Roman"/>
          <w:sz w:val="22"/>
          <w:szCs w:val="22"/>
        </w:rPr>
        <w:t>Для участия в публичном предложении претендент предоставляет в установленный срок заявку путем заполнения ее электронной формы в соответствии с регламентом электронной площадки (образец - Форма 1 настоящей документации публичного предложения), и иные документы в соответствии с перечнем, указанным в документации.</w:t>
      </w:r>
    </w:p>
    <w:p w:rsidR="000467DC" w:rsidRPr="006F7781" w:rsidRDefault="000467DC" w:rsidP="000467DC">
      <w:pPr>
        <w:pStyle w:val="21"/>
        <w:tabs>
          <w:tab w:val="left" w:pos="142"/>
          <w:tab w:val="left" w:pos="567"/>
        </w:tabs>
        <w:jc w:val="both"/>
        <w:rPr>
          <w:sz w:val="22"/>
          <w:szCs w:val="22"/>
        </w:rPr>
      </w:pPr>
      <w:r w:rsidRPr="006F7781">
        <w:rPr>
          <w:sz w:val="22"/>
          <w:szCs w:val="22"/>
          <w:u w:val="single"/>
        </w:rPr>
        <w:t>Исчерпывающий перечень представляемых претендентами документов и требования к их оформлению:</w:t>
      </w:r>
      <w:r w:rsidRPr="006F7781">
        <w:rPr>
          <w:sz w:val="22"/>
          <w:szCs w:val="22"/>
        </w:rPr>
        <w:t xml:space="preserve"> </w:t>
      </w:r>
    </w:p>
    <w:p w:rsidR="000467DC" w:rsidRPr="006F7781" w:rsidRDefault="000467DC" w:rsidP="000467DC">
      <w:pPr>
        <w:pStyle w:val="21"/>
        <w:numPr>
          <w:ilvl w:val="0"/>
          <w:numId w:val="8"/>
        </w:numPr>
        <w:tabs>
          <w:tab w:val="left" w:pos="142"/>
          <w:tab w:val="left" w:pos="567"/>
        </w:tabs>
        <w:ind w:left="0" w:firstLine="0"/>
        <w:rPr>
          <w:sz w:val="22"/>
          <w:szCs w:val="22"/>
        </w:rPr>
      </w:pPr>
      <w:r w:rsidRPr="006F7781">
        <w:rPr>
          <w:sz w:val="22"/>
          <w:szCs w:val="22"/>
        </w:rPr>
        <w:t>Претенденты представляют:</w:t>
      </w:r>
    </w:p>
    <w:p w:rsidR="000467DC" w:rsidRPr="006F7781" w:rsidRDefault="000467DC" w:rsidP="000467DC">
      <w:pPr>
        <w:pStyle w:val="21"/>
        <w:numPr>
          <w:ilvl w:val="0"/>
          <w:numId w:val="4"/>
        </w:numPr>
        <w:tabs>
          <w:tab w:val="left" w:pos="142"/>
          <w:tab w:val="left" w:pos="567"/>
        </w:tabs>
        <w:ind w:left="0" w:firstLine="0"/>
        <w:jc w:val="both"/>
        <w:rPr>
          <w:sz w:val="22"/>
          <w:szCs w:val="22"/>
        </w:rPr>
      </w:pPr>
      <w:r w:rsidRPr="006F7781">
        <w:rPr>
          <w:sz w:val="22"/>
          <w:szCs w:val="22"/>
        </w:rPr>
        <w:t>электронную форму заявки (образец - Форма 1 документации публичного предложения, заполняется в соответствии с регламентом электронной площадки);</w:t>
      </w:r>
    </w:p>
    <w:p w:rsidR="000467DC" w:rsidRPr="006F7781" w:rsidRDefault="000467DC" w:rsidP="000467DC">
      <w:pPr>
        <w:pStyle w:val="21"/>
        <w:numPr>
          <w:ilvl w:val="0"/>
          <w:numId w:val="5"/>
        </w:numPr>
        <w:tabs>
          <w:tab w:val="left" w:pos="142"/>
          <w:tab w:val="left" w:pos="567"/>
        </w:tabs>
        <w:ind w:left="0" w:firstLine="0"/>
        <w:jc w:val="both"/>
        <w:rPr>
          <w:sz w:val="22"/>
          <w:szCs w:val="22"/>
        </w:rPr>
      </w:pPr>
      <w:r w:rsidRPr="006F7781">
        <w:rPr>
          <w:sz w:val="22"/>
          <w:szCs w:val="22"/>
        </w:rPr>
        <w:t xml:space="preserve">физические лица предоставляют копию документа, удостоверяющего личность </w:t>
      </w:r>
      <w:r w:rsidRPr="006F7781">
        <w:rPr>
          <w:b/>
          <w:sz w:val="22"/>
          <w:szCs w:val="22"/>
          <w:u w:val="single"/>
        </w:rPr>
        <w:t>(копию всех его листов)</w:t>
      </w:r>
      <w:r w:rsidRPr="006F7781">
        <w:rPr>
          <w:sz w:val="22"/>
          <w:szCs w:val="22"/>
        </w:rPr>
        <w:t>.</w:t>
      </w:r>
    </w:p>
    <w:p w:rsidR="000467DC" w:rsidRPr="006F7781" w:rsidRDefault="000467DC" w:rsidP="000467DC">
      <w:pPr>
        <w:pStyle w:val="21"/>
        <w:numPr>
          <w:ilvl w:val="0"/>
          <w:numId w:val="8"/>
        </w:numPr>
        <w:tabs>
          <w:tab w:val="left" w:pos="142"/>
          <w:tab w:val="left" w:pos="567"/>
        </w:tabs>
        <w:ind w:left="0" w:firstLine="0"/>
        <w:jc w:val="both"/>
        <w:rPr>
          <w:sz w:val="22"/>
          <w:szCs w:val="22"/>
        </w:rPr>
      </w:pPr>
      <w:r w:rsidRPr="006F7781">
        <w:rPr>
          <w:sz w:val="22"/>
          <w:szCs w:val="22"/>
        </w:rPr>
        <w:t>Претенденты – юридические лица дополнительно представляют:</w:t>
      </w:r>
    </w:p>
    <w:p w:rsidR="000467DC" w:rsidRPr="006F7781" w:rsidRDefault="000467DC" w:rsidP="000467DC">
      <w:pPr>
        <w:pStyle w:val="21"/>
        <w:numPr>
          <w:ilvl w:val="0"/>
          <w:numId w:val="6"/>
        </w:numPr>
        <w:tabs>
          <w:tab w:val="left" w:pos="142"/>
          <w:tab w:val="left" w:pos="567"/>
        </w:tabs>
        <w:ind w:left="0" w:firstLine="0"/>
        <w:jc w:val="both"/>
        <w:rPr>
          <w:sz w:val="22"/>
          <w:szCs w:val="22"/>
        </w:rPr>
      </w:pPr>
      <w:r w:rsidRPr="006F7781">
        <w:rPr>
          <w:sz w:val="22"/>
          <w:szCs w:val="22"/>
        </w:rPr>
        <w:t>копии учредительных документов;</w:t>
      </w:r>
    </w:p>
    <w:p w:rsidR="000467DC" w:rsidRPr="006F7781" w:rsidRDefault="000467DC" w:rsidP="000467DC">
      <w:pPr>
        <w:pStyle w:val="21"/>
        <w:numPr>
          <w:ilvl w:val="0"/>
          <w:numId w:val="6"/>
        </w:numPr>
        <w:tabs>
          <w:tab w:val="left" w:pos="142"/>
          <w:tab w:val="left" w:pos="567"/>
        </w:tabs>
        <w:ind w:left="0" w:firstLine="0"/>
        <w:jc w:val="both"/>
        <w:rPr>
          <w:sz w:val="22"/>
          <w:szCs w:val="22"/>
        </w:rPr>
      </w:pPr>
      <w:r w:rsidRPr="006F7781">
        <w:rPr>
          <w:sz w:val="22"/>
          <w:szCs w:val="22"/>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0467DC" w:rsidRPr="006F7781" w:rsidRDefault="000467DC" w:rsidP="000467DC">
      <w:pPr>
        <w:pStyle w:val="21"/>
        <w:numPr>
          <w:ilvl w:val="0"/>
          <w:numId w:val="6"/>
        </w:numPr>
        <w:tabs>
          <w:tab w:val="left" w:pos="142"/>
          <w:tab w:val="left" w:pos="567"/>
        </w:tabs>
        <w:ind w:left="0" w:firstLine="0"/>
        <w:jc w:val="both"/>
        <w:rPr>
          <w:sz w:val="22"/>
          <w:szCs w:val="22"/>
        </w:rPr>
      </w:pPr>
      <w:r w:rsidRPr="006F7781">
        <w:rPr>
          <w:sz w:val="22"/>
          <w:szCs w:val="22"/>
        </w:rPr>
        <w:lastRenderedPageBreak/>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0467DC" w:rsidRPr="006F7781" w:rsidRDefault="000467DC" w:rsidP="000467DC">
      <w:pPr>
        <w:pStyle w:val="21"/>
        <w:tabs>
          <w:tab w:val="left" w:pos="142"/>
          <w:tab w:val="left" w:pos="567"/>
        </w:tabs>
        <w:jc w:val="both"/>
        <w:rPr>
          <w:sz w:val="22"/>
          <w:szCs w:val="22"/>
        </w:rPr>
      </w:pPr>
    </w:p>
    <w:p w:rsidR="000467DC" w:rsidRPr="006F7781" w:rsidRDefault="000467DC" w:rsidP="000467DC">
      <w:pPr>
        <w:pStyle w:val="21"/>
        <w:numPr>
          <w:ilvl w:val="0"/>
          <w:numId w:val="6"/>
        </w:numPr>
        <w:tabs>
          <w:tab w:val="left" w:pos="142"/>
          <w:tab w:val="left" w:pos="567"/>
        </w:tabs>
        <w:ind w:left="0" w:firstLine="0"/>
        <w:jc w:val="both"/>
        <w:rPr>
          <w:sz w:val="22"/>
          <w:szCs w:val="22"/>
        </w:rPr>
      </w:pPr>
      <w:r w:rsidRPr="006F7781">
        <w:rPr>
          <w:sz w:val="22"/>
          <w:szCs w:val="22"/>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0467DC" w:rsidRPr="006F7781" w:rsidRDefault="000467DC" w:rsidP="000467DC">
      <w:pPr>
        <w:pStyle w:val="21"/>
        <w:tabs>
          <w:tab w:val="left" w:pos="142"/>
          <w:tab w:val="left" w:pos="567"/>
        </w:tabs>
        <w:jc w:val="both"/>
        <w:rPr>
          <w:sz w:val="22"/>
          <w:szCs w:val="22"/>
        </w:rPr>
      </w:pPr>
      <w:r w:rsidRPr="006F7781">
        <w:rPr>
          <w:sz w:val="22"/>
          <w:szCs w:val="22"/>
        </w:rPr>
        <w:t>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0467DC" w:rsidRPr="006F7781" w:rsidRDefault="000467DC" w:rsidP="000467DC">
      <w:pPr>
        <w:pStyle w:val="21"/>
        <w:tabs>
          <w:tab w:val="left" w:pos="142"/>
          <w:tab w:val="left" w:pos="567"/>
        </w:tabs>
        <w:jc w:val="both"/>
        <w:rPr>
          <w:sz w:val="22"/>
          <w:szCs w:val="22"/>
        </w:rPr>
      </w:pPr>
      <w:r w:rsidRPr="006F7781">
        <w:rPr>
          <w:sz w:val="22"/>
          <w:szCs w:val="22"/>
        </w:rPr>
        <w:t>Все указанные документы в части их оформления и содержания должны соответствовать требованиям законодательства Российской Федерации и документации.</w:t>
      </w:r>
    </w:p>
    <w:p w:rsidR="000467DC" w:rsidRPr="006F7781" w:rsidRDefault="000467DC" w:rsidP="000467DC">
      <w:pPr>
        <w:pStyle w:val="21"/>
        <w:tabs>
          <w:tab w:val="left" w:pos="142"/>
          <w:tab w:val="left" w:pos="567"/>
        </w:tabs>
        <w:jc w:val="both"/>
        <w:rPr>
          <w:sz w:val="22"/>
          <w:szCs w:val="22"/>
        </w:rPr>
      </w:pPr>
      <w:r w:rsidRPr="006F7781">
        <w:rPr>
          <w:sz w:val="22"/>
          <w:szCs w:val="22"/>
        </w:rPr>
        <w:t>С момента начала приема заявок продавец представляет каждому претенденту возможность предварительного ознакомления с решением о продаже имущества, формой заявки, проектом договора купли-продажи, а также с информацией о техническом состоянии объекта и порядке предварительного ознакомления с объектом продажи.</w:t>
      </w:r>
    </w:p>
    <w:p w:rsidR="000467DC" w:rsidRPr="006F7781" w:rsidRDefault="000467DC" w:rsidP="000467DC">
      <w:pPr>
        <w:pStyle w:val="21"/>
        <w:tabs>
          <w:tab w:val="left" w:pos="142"/>
          <w:tab w:val="left" w:pos="567"/>
        </w:tabs>
        <w:jc w:val="both"/>
        <w:rPr>
          <w:sz w:val="22"/>
          <w:szCs w:val="22"/>
        </w:rPr>
      </w:pPr>
    </w:p>
    <w:p w:rsidR="000467DC" w:rsidRPr="006F7781" w:rsidRDefault="000467DC" w:rsidP="000467DC">
      <w:pPr>
        <w:tabs>
          <w:tab w:val="left" w:pos="142"/>
          <w:tab w:val="left" w:pos="567"/>
        </w:tabs>
        <w:rPr>
          <w:b/>
          <w:sz w:val="22"/>
          <w:szCs w:val="22"/>
        </w:rPr>
      </w:pPr>
      <w:r w:rsidRPr="006F7781">
        <w:rPr>
          <w:b/>
          <w:sz w:val="22"/>
          <w:szCs w:val="22"/>
        </w:rPr>
        <w:t xml:space="preserve">3.4. Оформление и подписание заявки </w:t>
      </w:r>
    </w:p>
    <w:p w:rsidR="000467DC" w:rsidRPr="006F7781" w:rsidRDefault="000467DC" w:rsidP="000467DC">
      <w:pPr>
        <w:tabs>
          <w:tab w:val="left" w:pos="142"/>
          <w:tab w:val="left" w:pos="567"/>
        </w:tabs>
        <w:jc w:val="both"/>
        <w:rPr>
          <w:rStyle w:val="a8"/>
          <w:sz w:val="22"/>
          <w:szCs w:val="22"/>
        </w:rPr>
      </w:pPr>
      <w:r w:rsidRPr="006F7781">
        <w:rPr>
          <w:sz w:val="22"/>
          <w:szCs w:val="22"/>
        </w:rPr>
        <w:t>Заявка на участие в публичном предложении должна быть заполнена в электронной форме, в соответствии с формой заявки, утвержденной электронной площадкой «РТС-тендер» Имущественные торги (http://rts-tender.ru, https://i.rts-tender.ru, https://www.rts-tender.ru/property-sales) (образец - Форма 1 настоящей документации публичного предложения).</w:t>
      </w:r>
    </w:p>
    <w:p w:rsidR="000467DC" w:rsidRPr="006F7781" w:rsidRDefault="000467DC" w:rsidP="000467DC">
      <w:pPr>
        <w:tabs>
          <w:tab w:val="left" w:pos="142"/>
          <w:tab w:val="left" w:pos="567"/>
          <w:tab w:val="left" w:pos="720"/>
          <w:tab w:val="left" w:pos="795"/>
        </w:tabs>
        <w:jc w:val="both"/>
        <w:textAlignment w:val="baseline"/>
        <w:rPr>
          <w:rStyle w:val="a8"/>
          <w:sz w:val="22"/>
          <w:szCs w:val="22"/>
        </w:rPr>
      </w:pPr>
      <w:r w:rsidRPr="006F7781">
        <w:rPr>
          <w:rStyle w:val="a8"/>
          <w:sz w:val="22"/>
          <w:szCs w:val="22"/>
        </w:rPr>
        <w:t>При подготовке заявки претендентами должны применяться общепринятые обозначения и наименования в соответствии с требованиями действующих нормативных правовых актов.</w:t>
      </w:r>
    </w:p>
    <w:p w:rsidR="000467DC" w:rsidRPr="006F7781" w:rsidRDefault="000467DC" w:rsidP="000467DC">
      <w:pPr>
        <w:tabs>
          <w:tab w:val="left" w:pos="142"/>
          <w:tab w:val="left" w:pos="567"/>
          <w:tab w:val="left" w:pos="720"/>
          <w:tab w:val="left" w:pos="795"/>
        </w:tabs>
        <w:jc w:val="both"/>
        <w:textAlignment w:val="baseline"/>
        <w:rPr>
          <w:rStyle w:val="a8"/>
          <w:sz w:val="22"/>
          <w:szCs w:val="22"/>
        </w:rPr>
      </w:pPr>
    </w:p>
    <w:p w:rsidR="000467DC" w:rsidRPr="006F7781" w:rsidRDefault="000467DC" w:rsidP="000467DC">
      <w:pPr>
        <w:tabs>
          <w:tab w:val="left" w:pos="142"/>
          <w:tab w:val="left" w:pos="567"/>
          <w:tab w:val="left" w:pos="720"/>
          <w:tab w:val="left" w:pos="795"/>
        </w:tabs>
        <w:jc w:val="both"/>
        <w:textAlignment w:val="baseline"/>
        <w:rPr>
          <w:rStyle w:val="a8"/>
          <w:sz w:val="22"/>
          <w:szCs w:val="22"/>
        </w:rPr>
      </w:pPr>
      <w:r w:rsidRPr="006F7781">
        <w:rPr>
          <w:rStyle w:val="a8"/>
          <w:sz w:val="22"/>
          <w:szCs w:val="22"/>
        </w:rPr>
        <w:t>При подаче заявки претендент:</w:t>
      </w:r>
    </w:p>
    <w:p w:rsidR="000467DC" w:rsidRPr="006F7781" w:rsidRDefault="000467DC" w:rsidP="000467DC">
      <w:pPr>
        <w:tabs>
          <w:tab w:val="left" w:pos="142"/>
          <w:tab w:val="left" w:pos="567"/>
          <w:tab w:val="left" w:pos="720"/>
          <w:tab w:val="left" w:pos="795"/>
        </w:tabs>
        <w:jc w:val="both"/>
        <w:textAlignment w:val="baseline"/>
        <w:rPr>
          <w:sz w:val="22"/>
          <w:szCs w:val="22"/>
        </w:rPr>
      </w:pPr>
      <w:r w:rsidRPr="006F7781">
        <w:rPr>
          <w:rStyle w:val="a8"/>
          <w:sz w:val="22"/>
          <w:szCs w:val="22"/>
        </w:rPr>
        <w:t>- возлагает на себя обязательства по</w:t>
      </w:r>
      <w:r w:rsidRPr="006F7781">
        <w:rPr>
          <w:sz w:val="22"/>
          <w:szCs w:val="22"/>
        </w:rPr>
        <w:t xml:space="preserve"> соблюдению условий и порядка проведения публичного предложения в электронной форме, содержащиеся в информационном сообщении (извещении), документации публичного предложения и регламенте оператора электронной площадки;</w:t>
      </w:r>
    </w:p>
    <w:p w:rsidR="000467DC" w:rsidRPr="006F7781" w:rsidRDefault="000467DC" w:rsidP="000467DC">
      <w:pPr>
        <w:tabs>
          <w:tab w:val="left" w:pos="142"/>
          <w:tab w:val="left" w:pos="567"/>
          <w:tab w:val="left" w:pos="720"/>
          <w:tab w:val="left" w:pos="795"/>
        </w:tabs>
        <w:jc w:val="both"/>
        <w:textAlignment w:val="baseline"/>
        <w:rPr>
          <w:sz w:val="22"/>
          <w:szCs w:val="22"/>
        </w:rPr>
      </w:pPr>
      <w:r w:rsidRPr="006F7781">
        <w:rPr>
          <w:sz w:val="22"/>
          <w:szCs w:val="22"/>
        </w:rPr>
        <w:t xml:space="preserve">- </w:t>
      </w:r>
      <w:r w:rsidRPr="006F7781">
        <w:rPr>
          <w:rStyle w:val="a8"/>
          <w:sz w:val="22"/>
          <w:szCs w:val="22"/>
        </w:rPr>
        <w:t>возлагает на себя обязательства по</w:t>
      </w:r>
      <w:r w:rsidRPr="006F7781">
        <w:rPr>
          <w:sz w:val="22"/>
          <w:szCs w:val="22"/>
        </w:rPr>
        <w:t xml:space="preserve"> заключению договора купли-продажи с продавцом, подписанию акта приема-передачи в соответствии с порядком, сроками и требованиями, установленными информационным сообщением (извещением), документацией публичного предложения и договором купли-продажи, в случае признания победителем публичного предложения в электронной форме;</w:t>
      </w:r>
    </w:p>
    <w:p w:rsidR="000467DC" w:rsidRPr="006F7781" w:rsidRDefault="000467DC" w:rsidP="000467DC">
      <w:pPr>
        <w:tabs>
          <w:tab w:val="left" w:pos="142"/>
          <w:tab w:val="left" w:pos="567"/>
          <w:tab w:val="left" w:pos="720"/>
          <w:tab w:val="left" w:pos="795"/>
        </w:tabs>
        <w:jc w:val="both"/>
        <w:textAlignment w:val="baseline"/>
        <w:rPr>
          <w:sz w:val="22"/>
          <w:szCs w:val="22"/>
        </w:rPr>
      </w:pPr>
      <w:r w:rsidRPr="006F7781">
        <w:rPr>
          <w:sz w:val="22"/>
          <w:szCs w:val="22"/>
        </w:rPr>
        <w:t xml:space="preserve">- согласен и принимает все условия, требования, положения информационного сообщения (извещения), документации публичного предложения, проекта договора купли-продажи и регламента оператора электронной площадки, и они ему понятны. Претенденту известно фактическое состояние и технические характеристики имущества </w:t>
      </w:r>
      <w:r w:rsidRPr="006F7781">
        <w:rPr>
          <w:b/>
          <w:sz w:val="22"/>
          <w:szCs w:val="22"/>
        </w:rPr>
        <w:t>и он не имеет претензий к ним</w:t>
      </w:r>
      <w:r w:rsidRPr="006F7781">
        <w:rPr>
          <w:sz w:val="22"/>
          <w:szCs w:val="22"/>
        </w:rPr>
        <w:t>.</w:t>
      </w:r>
    </w:p>
    <w:p w:rsidR="000467DC" w:rsidRPr="006F7781" w:rsidRDefault="000467DC" w:rsidP="000467DC">
      <w:pPr>
        <w:tabs>
          <w:tab w:val="left" w:pos="142"/>
          <w:tab w:val="left" w:pos="567"/>
        </w:tabs>
        <w:jc w:val="both"/>
        <w:rPr>
          <w:sz w:val="22"/>
          <w:szCs w:val="22"/>
        </w:rPr>
      </w:pPr>
      <w:r w:rsidRPr="006F7781">
        <w:rPr>
          <w:sz w:val="22"/>
          <w:szCs w:val="22"/>
        </w:rPr>
        <w:t>- извещен о том, что он вправе отозвать заявку в любое время до установленных даты и времени окончания приема/подачи заявок на участие в публичном предложении в электронной форме, в порядке, установленном в информационном сообщении (извещении), документации публичного предложения и регламенте оператора электронной площадки;</w:t>
      </w:r>
    </w:p>
    <w:p w:rsidR="000467DC" w:rsidRPr="006F7781" w:rsidRDefault="000467DC" w:rsidP="000467DC">
      <w:pPr>
        <w:tabs>
          <w:tab w:val="left" w:pos="142"/>
          <w:tab w:val="left" w:pos="567"/>
        </w:tabs>
        <w:jc w:val="both"/>
        <w:rPr>
          <w:sz w:val="22"/>
          <w:szCs w:val="22"/>
        </w:rPr>
      </w:pPr>
      <w:r w:rsidRPr="006F7781">
        <w:rPr>
          <w:sz w:val="22"/>
          <w:szCs w:val="22"/>
        </w:rPr>
        <w:t xml:space="preserve">- несет ответственность за достоверность представленных документов и информации; </w:t>
      </w:r>
    </w:p>
    <w:p w:rsidR="000467DC" w:rsidRPr="006F7781" w:rsidRDefault="000467DC" w:rsidP="000467DC">
      <w:pPr>
        <w:tabs>
          <w:tab w:val="left" w:pos="142"/>
          <w:tab w:val="left" w:pos="567"/>
        </w:tabs>
        <w:jc w:val="both"/>
        <w:rPr>
          <w:sz w:val="22"/>
          <w:szCs w:val="22"/>
        </w:rPr>
      </w:pPr>
      <w:r w:rsidRPr="006F7781">
        <w:rPr>
          <w:sz w:val="22"/>
          <w:szCs w:val="22"/>
        </w:rPr>
        <w:t>- подтверждает, что на дату подписания заявки ознакомлен с порядком проведения публичного предложения в электронной форме, порядком внесения, блокирования и прекращения блокирования денежных средств в качестве задатка, информационным сообщением (извещением), документацией публичного предложения и проектом договора купли-продажи, и они ему понятны;</w:t>
      </w:r>
    </w:p>
    <w:p w:rsidR="000467DC" w:rsidRPr="006F7781" w:rsidRDefault="000467DC" w:rsidP="000467DC">
      <w:pPr>
        <w:tabs>
          <w:tab w:val="left" w:pos="142"/>
          <w:tab w:val="left" w:pos="567"/>
        </w:tabs>
        <w:jc w:val="both"/>
        <w:rPr>
          <w:sz w:val="22"/>
          <w:szCs w:val="22"/>
          <w:u w:val="single"/>
        </w:rPr>
      </w:pPr>
      <w:r w:rsidRPr="006F7781">
        <w:rPr>
          <w:sz w:val="22"/>
          <w:szCs w:val="22"/>
        </w:rPr>
        <w:t xml:space="preserve">- осведомлен и согласен с тем, что уполномоченный орган, оператор электронной площадки и продавец не несут ответственности за ущерб, который может быть причинен претенденту отменой публичного предложения в электронной форме, внесением изменений в информационное сообщение (извещение), документацию, публичного предложения, а также приостановлением процедуры проведения публичного предложения в электронной форме. При этом претендент считается уведомленным об отмене публичного предложения в электронной форме, внесении изменений в информационное сообщение (извещение), документацию публичного предложения с даты публикации информации об отмене публичного предложения в электронной форме, внесении изменений на официальном сайте торгов Российской Федерации в информационно-телекоммуникационной сети «Интернет» для размещения информации о проведении торгов </w:t>
      </w:r>
      <w:r w:rsidRPr="006F7781">
        <w:rPr>
          <w:rFonts w:eastAsia="Times New Roman CYR"/>
          <w:sz w:val="22"/>
          <w:szCs w:val="22"/>
          <w:lang/>
        </w:rPr>
        <w:t>https://torgi.gov.ru</w:t>
      </w:r>
      <w:r w:rsidRPr="006F7781">
        <w:rPr>
          <w:sz w:val="22"/>
          <w:szCs w:val="22"/>
        </w:rPr>
        <w:t xml:space="preserve"> и сайте </w:t>
      </w:r>
      <w:r w:rsidRPr="006F7781">
        <w:rPr>
          <w:sz w:val="22"/>
          <w:szCs w:val="22"/>
          <w:u w:val="single"/>
        </w:rPr>
        <w:t>оператора электронной площадки;</w:t>
      </w:r>
    </w:p>
    <w:p w:rsidR="000467DC" w:rsidRPr="006F7781" w:rsidRDefault="000467DC" w:rsidP="000467DC">
      <w:pPr>
        <w:tabs>
          <w:tab w:val="left" w:pos="142"/>
          <w:tab w:val="left" w:pos="567"/>
        </w:tabs>
        <w:jc w:val="both"/>
        <w:rPr>
          <w:sz w:val="22"/>
          <w:szCs w:val="22"/>
        </w:rPr>
      </w:pPr>
      <w:r w:rsidRPr="006F7781">
        <w:rPr>
          <w:sz w:val="22"/>
          <w:szCs w:val="22"/>
        </w:rPr>
        <w:lastRenderedPageBreak/>
        <w:t>- осведомлен, что условия публичного предложения в электронной форме с участником публичного предложения  являются условиями публичной оферты, а подача заявки на участие в публичном предложении в электронной форме в установленные в информационном сообщении (извещении) сроки и порядке являются акцептом оферты в соответствии со статьей 438 Гражданского кодекса Российской Федерации;</w:t>
      </w:r>
    </w:p>
    <w:p w:rsidR="000467DC" w:rsidRPr="006F7781" w:rsidRDefault="000467DC" w:rsidP="000467DC">
      <w:pPr>
        <w:tabs>
          <w:tab w:val="left" w:pos="142"/>
          <w:tab w:val="left" w:pos="567"/>
          <w:tab w:val="left" w:pos="720"/>
          <w:tab w:val="left" w:pos="795"/>
        </w:tabs>
        <w:jc w:val="both"/>
        <w:textAlignment w:val="baseline"/>
        <w:rPr>
          <w:sz w:val="22"/>
          <w:szCs w:val="22"/>
        </w:rPr>
      </w:pPr>
      <w:r w:rsidRPr="006F7781">
        <w:rPr>
          <w:sz w:val="22"/>
          <w:szCs w:val="22"/>
        </w:rPr>
        <w:t xml:space="preserve">- в соответствии с Федеральным законом от 27.07.2006 № 152-ФЗ «О персональных данных», подавая заявку, дает согласие на обработку персональных данных, содержащихся в заявке и представленных документах, в целях участия в публичном предложении в электронной форме.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Претендент подтверждает, что ознакомлен </w:t>
      </w:r>
      <w:bookmarkStart w:id="36" w:name="_GoBack"/>
      <w:bookmarkEnd w:id="36"/>
      <w:r w:rsidRPr="006F7781">
        <w:rPr>
          <w:sz w:val="22"/>
          <w:szCs w:val="22"/>
        </w:rPr>
        <w:t>с положениями Федерального закона от 27.07.2006 № 152-ФЗ «О персональных данных», права и обязанности в области защиты персональных данных ему известны.</w:t>
      </w:r>
    </w:p>
    <w:p w:rsidR="000467DC" w:rsidRPr="006F7781" w:rsidRDefault="000467DC" w:rsidP="000467DC">
      <w:pPr>
        <w:pStyle w:val="21"/>
        <w:tabs>
          <w:tab w:val="left" w:pos="142"/>
          <w:tab w:val="left" w:pos="567"/>
        </w:tabs>
        <w:jc w:val="both"/>
        <w:rPr>
          <w:sz w:val="22"/>
          <w:szCs w:val="22"/>
        </w:rPr>
      </w:pPr>
    </w:p>
    <w:p w:rsidR="000467DC" w:rsidRPr="006F7781" w:rsidRDefault="000467DC" w:rsidP="000467DC">
      <w:pPr>
        <w:tabs>
          <w:tab w:val="left" w:pos="142"/>
          <w:tab w:val="left" w:pos="567"/>
        </w:tabs>
        <w:rPr>
          <w:b/>
          <w:sz w:val="22"/>
          <w:szCs w:val="22"/>
        </w:rPr>
      </w:pPr>
      <w:r w:rsidRPr="006F7781">
        <w:rPr>
          <w:b/>
          <w:sz w:val="22"/>
          <w:szCs w:val="22"/>
        </w:rPr>
        <w:t>3.5. Порядок подачи заяв</w:t>
      </w:r>
      <w:bookmarkEnd w:id="33"/>
      <w:bookmarkEnd w:id="34"/>
      <w:bookmarkEnd w:id="35"/>
      <w:r w:rsidRPr="006F7781">
        <w:rPr>
          <w:b/>
          <w:sz w:val="22"/>
          <w:szCs w:val="22"/>
        </w:rPr>
        <w:t xml:space="preserve">ки </w:t>
      </w:r>
    </w:p>
    <w:p w:rsidR="000467DC" w:rsidRPr="006F7781" w:rsidRDefault="000467DC" w:rsidP="000467DC">
      <w:pPr>
        <w:pStyle w:val="Standard"/>
        <w:tabs>
          <w:tab w:val="left" w:pos="142"/>
          <w:tab w:val="left" w:pos="567"/>
        </w:tabs>
        <w:autoSpaceDE w:val="0"/>
        <w:jc w:val="both"/>
        <w:rPr>
          <w:rFonts w:eastAsia="Times New Roman CYR" w:cs="Times New Roman"/>
          <w:b/>
          <w:bCs/>
          <w:sz w:val="22"/>
          <w:szCs w:val="22"/>
          <w:lang w:val="ru-RU"/>
        </w:rPr>
      </w:pPr>
      <w:r w:rsidRPr="006F7781">
        <w:rPr>
          <w:rFonts w:eastAsia="Times New Roman CYR" w:cs="Times New Roman"/>
          <w:sz w:val="22"/>
          <w:szCs w:val="22"/>
          <w:lang w:val="ru-RU"/>
        </w:rPr>
        <w:t xml:space="preserve">Порядок, место, даты начала и окончания подачи (регистрации) заявок: место: электронная площадка «РТС-тендер» Имущественные торги (http://rts-tender.ru, https://i.rts-tender.ru, https://www.rts-tender.ru/property-sales), порядок в соответствии с регламентом электронной площадки, дата и время начала приема заявок: </w:t>
      </w:r>
      <w:r>
        <w:rPr>
          <w:rFonts w:eastAsia="Times New Roman CYR" w:cs="Times New Roman"/>
          <w:b/>
          <w:sz w:val="22"/>
          <w:szCs w:val="22"/>
          <w:lang w:val="ru-RU"/>
        </w:rPr>
        <w:t>24.11</w:t>
      </w:r>
      <w:r w:rsidRPr="006F7781">
        <w:rPr>
          <w:rFonts w:eastAsia="Times New Roman CYR" w:cs="Times New Roman"/>
          <w:b/>
          <w:sz w:val="22"/>
          <w:szCs w:val="22"/>
          <w:lang w:val="ru-RU"/>
        </w:rPr>
        <w:t xml:space="preserve">.2025 </w:t>
      </w:r>
      <w:r w:rsidRPr="006F7781">
        <w:rPr>
          <w:rFonts w:eastAsia="Times New Roman CYR" w:cs="Times New Roman"/>
          <w:b/>
          <w:bCs/>
          <w:sz w:val="22"/>
          <w:szCs w:val="22"/>
          <w:lang w:val="ru-RU"/>
        </w:rPr>
        <w:t>г. с 9:00</w:t>
      </w:r>
      <w:r w:rsidRPr="006F7781">
        <w:rPr>
          <w:rFonts w:eastAsia="Times New Roman CYR" w:cs="Times New Roman"/>
          <w:sz w:val="22"/>
          <w:szCs w:val="22"/>
          <w:lang w:val="ru-RU"/>
        </w:rPr>
        <w:t xml:space="preserve">, дата и время окончания приема заявок: </w:t>
      </w:r>
      <w:r>
        <w:rPr>
          <w:rFonts w:eastAsia="Times New Roman CYR" w:cs="Times New Roman"/>
          <w:b/>
          <w:sz w:val="22"/>
          <w:szCs w:val="22"/>
          <w:lang w:val="ru-RU"/>
        </w:rPr>
        <w:t>22.12</w:t>
      </w:r>
      <w:r w:rsidRPr="006F7781">
        <w:rPr>
          <w:rFonts w:eastAsia="Times New Roman CYR" w:cs="Times New Roman"/>
          <w:b/>
          <w:sz w:val="22"/>
          <w:szCs w:val="22"/>
          <w:lang w:val="ru-RU"/>
        </w:rPr>
        <w:t xml:space="preserve">.2025 </w:t>
      </w:r>
      <w:r w:rsidRPr="006F7781">
        <w:rPr>
          <w:rFonts w:eastAsia="Times New Roman CYR" w:cs="Times New Roman"/>
          <w:b/>
          <w:bCs/>
          <w:sz w:val="22"/>
          <w:szCs w:val="22"/>
          <w:lang w:val="ru-RU"/>
        </w:rPr>
        <w:t>г. в 10:00.</w:t>
      </w:r>
    </w:p>
    <w:p w:rsidR="000467DC" w:rsidRPr="006F7781" w:rsidRDefault="000467DC" w:rsidP="000467DC">
      <w:pPr>
        <w:pStyle w:val="ConsPlusNormal"/>
        <w:widowControl/>
        <w:tabs>
          <w:tab w:val="left" w:pos="142"/>
          <w:tab w:val="left" w:pos="567"/>
        </w:tabs>
        <w:ind w:firstLine="0"/>
        <w:rPr>
          <w:rFonts w:ascii="Times New Roman" w:hAnsi="Times New Roman" w:cs="Times New Roman"/>
          <w:b/>
          <w:sz w:val="22"/>
          <w:szCs w:val="22"/>
        </w:rPr>
      </w:pPr>
    </w:p>
    <w:p w:rsidR="000467DC" w:rsidRPr="006F7781" w:rsidRDefault="000467DC" w:rsidP="000467DC">
      <w:pPr>
        <w:pStyle w:val="ConsPlusNormal"/>
        <w:widowControl/>
        <w:tabs>
          <w:tab w:val="left" w:pos="142"/>
          <w:tab w:val="left" w:pos="567"/>
        </w:tabs>
        <w:ind w:firstLine="0"/>
        <w:rPr>
          <w:rFonts w:ascii="Times New Roman" w:hAnsi="Times New Roman" w:cs="Times New Roman"/>
          <w:sz w:val="22"/>
          <w:szCs w:val="22"/>
        </w:rPr>
      </w:pPr>
      <w:r w:rsidRPr="006F7781">
        <w:rPr>
          <w:rFonts w:ascii="Times New Roman" w:hAnsi="Times New Roman" w:cs="Times New Roman"/>
          <w:b/>
          <w:sz w:val="22"/>
          <w:szCs w:val="22"/>
        </w:rPr>
        <w:t>3.5. Отзыв заявки на участие в публичном предложении</w:t>
      </w:r>
    </w:p>
    <w:p w:rsidR="000467DC" w:rsidRPr="006F7781" w:rsidRDefault="000467DC" w:rsidP="000467DC">
      <w:pPr>
        <w:pStyle w:val="ConsPlusNormal"/>
        <w:widowControl/>
        <w:tabs>
          <w:tab w:val="left" w:pos="142"/>
          <w:tab w:val="left" w:pos="567"/>
        </w:tabs>
        <w:ind w:firstLine="0"/>
        <w:jc w:val="both"/>
        <w:rPr>
          <w:rFonts w:ascii="Times New Roman" w:hAnsi="Times New Roman" w:cs="Times New Roman"/>
          <w:sz w:val="22"/>
          <w:szCs w:val="22"/>
        </w:rPr>
      </w:pPr>
      <w:r w:rsidRPr="006F7781">
        <w:rPr>
          <w:rFonts w:ascii="Times New Roman" w:hAnsi="Times New Roman" w:cs="Times New Roman"/>
          <w:sz w:val="22"/>
          <w:szCs w:val="22"/>
        </w:rPr>
        <w:t>Отзыв заявок осуществляется в соответствии с Постановлением Правительства РФ от 27.08.2012г. №860 «Об организации и проведении продажи государственного или муниципального имущества в электронной форме» (вместе с Положением об организации и проведении продажи государственного или муниципального имущества в электронной форме). Претендент имеет право отозвать поданную заявку на участие в продаже посредством публичного предложения до момента признания его участником такой продажи.</w:t>
      </w:r>
    </w:p>
    <w:p w:rsidR="000467DC" w:rsidRPr="006F7781" w:rsidRDefault="000467DC" w:rsidP="000467DC">
      <w:pPr>
        <w:pStyle w:val="ConsPlusNormal"/>
        <w:widowControl/>
        <w:tabs>
          <w:tab w:val="left" w:pos="142"/>
          <w:tab w:val="left" w:pos="567"/>
        </w:tabs>
        <w:ind w:firstLine="0"/>
        <w:jc w:val="both"/>
        <w:rPr>
          <w:rFonts w:ascii="Times New Roman" w:hAnsi="Times New Roman" w:cs="Times New Roman"/>
          <w:sz w:val="22"/>
          <w:szCs w:val="22"/>
        </w:rPr>
      </w:pPr>
    </w:p>
    <w:p w:rsidR="000467DC" w:rsidRPr="006F7781" w:rsidRDefault="000467DC" w:rsidP="000467DC">
      <w:pPr>
        <w:pStyle w:val="21"/>
        <w:tabs>
          <w:tab w:val="left" w:pos="142"/>
          <w:tab w:val="left" w:pos="567"/>
        </w:tabs>
        <w:rPr>
          <w:sz w:val="22"/>
          <w:szCs w:val="22"/>
        </w:rPr>
      </w:pPr>
      <w:r w:rsidRPr="006F7781">
        <w:rPr>
          <w:b/>
          <w:sz w:val="22"/>
          <w:szCs w:val="22"/>
        </w:rPr>
        <w:t xml:space="preserve">3.6. Определение участников публичного предложения </w:t>
      </w:r>
    </w:p>
    <w:p w:rsidR="000467DC" w:rsidRPr="006F7781" w:rsidRDefault="000467DC" w:rsidP="000467DC">
      <w:pPr>
        <w:pStyle w:val="21"/>
        <w:tabs>
          <w:tab w:val="left" w:pos="142"/>
          <w:tab w:val="left" w:pos="567"/>
        </w:tabs>
        <w:jc w:val="both"/>
        <w:rPr>
          <w:sz w:val="22"/>
          <w:szCs w:val="22"/>
        </w:rPr>
      </w:pPr>
      <w:r w:rsidRPr="006F7781">
        <w:rPr>
          <w:sz w:val="22"/>
          <w:szCs w:val="22"/>
        </w:rPr>
        <w:t>В день определения участников публичного предложения продавец рассматривает заявки и документы претендентов и устанавливает факт поступления указанных сумм задатков. По результатам рассмотрения заявок и документов продавец принимает решение о признании претендентов участниками публичного предложения.</w:t>
      </w:r>
    </w:p>
    <w:p w:rsidR="000467DC" w:rsidRPr="006F7781" w:rsidRDefault="000467DC" w:rsidP="000467DC">
      <w:pPr>
        <w:pStyle w:val="21"/>
        <w:tabs>
          <w:tab w:val="left" w:pos="142"/>
          <w:tab w:val="left" w:pos="567"/>
        </w:tabs>
        <w:jc w:val="both"/>
        <w:rPr>
          <w:sz w:val="22"/>
          <w:szCs w:val="22"/>
        </w:rPr>
      </w:pPr>
    </w:p>
    <w:p w:rsidR="000467DC" w:rsidRPr="006F7781" w:rsidRDefault="000467DC" w:rsidP="000467DC">
      <w:pPr>
        <w:pStyle w:val="21"/>
        <w:tabs>
          <w:tab w:val="left" w:pos="142"/>
          <w:tab w:val="left" w:pos="567"/>
        </w:tabs>
        <w:jc w:val="both"/>
        <w:rPr>
          <w:sz w:val="22"/>
          <w:szCs w:val="22"/>
        </w:rPr>
      </w:pPr>
      <w:r w:rsidRPr="006F7781">
        <w:rPr>
          <w:sz w:val="22"/>
          <w:szCs w:val="22"/>
        </w:rPr>
        <w:t>Претендент не допускается к участию в продаже посредством публичного предложения по следующим основаниям:</w:t>
      </w:r>
    </w:p>
    <w:p w:rsidR="000467DC" w:rsidRPr="006F7781" w:rsidRDefault="000467DC" w:rsidP="000467DC">
      <w:pPr>
        <w:pStyle w:val="21"/>
        <w:tabs>
          <w:tab w:val="left" w:pos="142"/>
          <w:tab w:val="left" w:pos="567"/>
        </w:tabs>
        <w:jc w:val="both"/>
        <w:rPr>
          <w:sz w:val="22"/>
          <w:szCs w:val="22"/>
        </w:rPr>
      </w:pPr>
      <w:r w:rsidRPr="006F7781">
        <w:rPr>
          <w:sz w:val="22"/>
          <w:szCs w:val="22"/>
        </w:rPr>
        <w:t>1) представленные документы не подтверждают право претендента быть покупателем в соответствии с законодательством Российской Федерации;</w:t>
      </w:r>
    </w:p>
    <w:p w:rsidR="000467DC" w:rsidRPr="006F7781" w:rsidRDefault="000467DC" w:rsidP="000467DC">
      <w:pPr>
        <w:pStyle w:val="21"/>
        <w:tabs>
          <w:tab w:val="left" w:pos="142"/>
          <w:tab w:val="left" w:pos="567"/>
        </w:tabs>
        <w:jc w:val="both"/>
        <w:rPr>
          <w:sz w:val="22"/>
          <w:szCs w:val="22"/>
        </w:rPr>
      </w:pPr>
      <w:r w:rsidRPr="006F7781">
        <w:rPr>
          <w:sz w:val="22"/>
          <w:szCs w:val="22"/>
        </w:rPr>
        <w:t>2) представлены не все документы в соответствии с перечнем, указанным в информационном сообщении о продаже государственного или муниципального имущества, либо оформление указанных документов не соответствует законодательству Российской Федерации;</w:t>
      </w:r>
    </w:p>
    <w:p w:rsidR="000467DC" w:rsidRPr="006F7781" w:rsidRDefault="000467DC" w:rsidP="000467DC">
      <w:pPr>
        <w:pStyle w:val="21"/>
        <w:tabs>
          <w:tab w:val="left" w:pos="142"/>
          <w:tab w:val="left" w:pos="567"/>
        </w:tabs>
        <w:jc w:val="both"/>
        <w:rPr>
          <w:sz w:val="22"/>
          <w:szCs w:val="22"/>
        </w:rPr>
      </w:pPr>
      <w:r w:rsidRPr="006F7781">
        <w:rPr>
          <w:sz w:val="22"/>
          <w:szCs w:val="22"/>
        </w:rPr>
        <w:t>3) заявка на участие в продаже посредством публичного предложения подана лицом, не уполномоченным претендентом на осуществление таких действий;</w:t>
      </w:r>
    </w:p>
    <w:p w:rsidR="000467DC" w:rsidRPr="006F7781" w:rsidRDefault="000467DC" w:rsidP="000467DC">
      <w:pPr>
        <w:pStyle w:val="21"/>
        <w:tabs>
          <w:tab w:val="left" w:pos="142"/>
          <w:tab w:val="left" w:pos="567"/>
        </w:tabs>
        <w:jc w:val="both"/>
        <w:rPr>
          <w:sz w:val="22"/>
          <w:szCs w:val="22"/>
        </w:rPr>
      </w:pPr>
      <w:r w:rsidRPr="006F7781">
        <w:rPr>
          <w:sz w:val="22"/>
          <w:szCs w:val="22"/>
        </w:rPr>
        <w:t>4) поступление в установленный срок задатка на счета, указанные в информационном сообщении, не подтверждено.</w:t>
      </w:r>
    </w:p>
    <w:p w:rsidR="000467DC" w:rsidRPr="006F7781" w:rsidRDefault="000467DC" w:rsidP="000467DC">
      <w:pPr>
        <w:pStyle w:val="21"/>
        <w:tabs>
          <w:tab w:val="left" w:pos="142"/>
          <w:tab w:val="left" w:pos="567"/>
        </w:tabs>
        <w:jc w:val="both"/>
        <w:rPr>
          <w:sz w:val="22"/>
          <w:szCs w:val="22"/>
        </w:rPr>
      </w:pPr>
    </w:p>
    <w:p w:rsidR="000467DC" w:rsidRPr="006F7781" w:rsidRDefault="000467DC" w:rsidP="000467DC">
      <w:pPr>
        <w:pStyle w:val="Standard"/>
        <w:tabs>
          <w:tab w:val="left" w:pos="142"/>
          <w:tab w:val="left" w:pos="567"/>
        </w:tabs>
        <w:autoSpaceDE w:val="0"/>
        <w:jc w:val="both"/>
        <w:rPr>
          <w:rFonts w:eastAsia="Times New Roman CYR" w:cs="Times New Roman"/>
          <w:sz w:val="22"/>
          <w:szCs w:val="22"/>
          <w:u w:val="single"/>
          <w:lang w:val="ru-RU"/>
        </w:rPr>
      </w:pPr>
      <w:r w:rsidRPr="006F7781">
        <w:rPr>
          <w:rFonts w:eastAsia="Times New Roman CYR" w:cs="Times New Roman"/>
          <w:sz w:val="22"/>
          <w:szCs w:val="22"/>
          <w:lang w:val="ru-RU"/>
        </w:rPr>
        <w:t xml:space="preserve">Дата, время и место определения участников публичного предложения – </w:t>
      </w:r>
      <w:r>
        <w:rPr>
          <w:rFonts w:eastAsia="Times New Roman CYR" w:cs="Times New Roman"/>
          <w:b/>
          <w:sz w:val="22"/>
          <w:szCs w:val="22"/>
          <w:lang w:val="ru-RU"/>
        </w:rPr>
        <w:t>26.12</w:t>
      </w:r>
      <w:r w:rsidRPr="006F7781">
        <w:rPr>
          <w:rFonts w:eastAsia="Times New Roman CYR" w:cs="Times New Roman"/>
          <w:b/>
          <w:sz w:val="22"/>
          <w:szCs w:val="22"/>
          <w:lang w:val="ru-RU"/>
        </w:rPr>
        <w:t xml:space="preserve">.2025 </w:t>
      </w:r>
      <w:r w:rsidRPr="006F7781">
        <w:rPr>
          <w:rFonts w:eastAsia="Times New Roman CYR" w:cs="Times New Roman"/>
          <w:b/>
          <w:bCs/>
          <w:sz w:val="22"/>
          <w:szCs w:val="22"/>
          <w:lang w:val="ru-RU"/>
        </w:rPr>
        <w:t>г.</w:t>
      </w:r>
      <w:r w:rsidRPr="006F7781">
        <w:rPr>
          <w:rFonts w:eastAsia="Times New Roman CYR" w:cs="Times New Roman"/>
          <w:b/>
          <w:sz w:val="22"/>
          <w:szCs w:val="22"/>
          <w:lang w:val="ru-RU"/>
        </w:rPr>
        <w:t xml:space="preserve"> в 10:00, </w:t>
      </w:r>
      <w:r w:rsidRPr="006F7781">
        <w:rPr>
          <w:rFonts w:eastAsia="Times New Roman CYR" w:cs="Times New Roman"/>
          <w:sz w:val="22"/>
          <w:szCs w:val="22"/>
          <w:lang w:val="ru-RU"/>
        </w:rPr>
        <w:t>место: электронная площадка «РТС-тендер» Имущественные торги (http://rts-tender.ru, https://i.rts-tender.ru, https://www.rts-tender.ru/property-sales).</w:t>
      </w:r>
    </w:p>
    <w:p w:rsidR="000467DC" w:rsidRPr="006F7781" w:rsidRDefault="000467DC" w:rsidP="000467DC">
      <w:pPr>
        <w:pStyle w:val="ConsPlusNormal"/>
        <w:widowControl/>
        <w:tabs>
          <w:tab w:val="left" w:pos="142"/>
          <w:tab w:val="left" w:pos="567"/>
        </w:tabs>
        <w:ind w:firstLine="0"/>
        <w:jc w:val="both"/>
        <w:rPr>
          <w:rFonts w:ascii="Times New Roman" w:hAnsi="Times New Roman" w:cs="Times New Roman"/>
          <w:sz w:val="22"/>
          <w:szCs w:val="22"/>
        </w:rPr>
      </w:pPr>
    </w:p>
    <w:p w:rsidR="000467DC" w:rsidRPr="006F7781" w:rsidRDefault="000467DC" w:rsidP="000467DC">
      <w:pPr>
        <w:pStyle w:val="12"/>
        <w:tabs>
          <w:tab w:val="left" w:pos="142"/>
          <w:tab w:val="left" w:pos="567"/>
        </w:tabs>
        <w:rPr>
          <w:sz w:val="22"/>
          <w:szCs w:val="22"/>
        </w:rPr>
      </w:pPr>
      <w:r w:rsidRPr="006F7781">
        <w:rPr>
          <w:b/>
          <w:sz w:val="22"/>
          <w:szCs w:val="22"/>
        </w:rPr>
        <w:t xml:space="preserve">3.7. Порядок проведения публичного предложения </w:t>
      </w:r>
    </w:p>
    <w:p w:rsidR="000467DC" w:rsidRPr="006F7781" w:rsidRDefault="000467DC" w:rsidP="000467DC">
      <w:pPr>
        <w:pStyle w:val="ConsPlusNormal"/>
        <w:widowControl/>
        <w:tabs>
          <w:tab w:val="left" w:pos="142"/>
          <w:tab w:val="left" w:pos="567"/>
        </w:tabs>
        <w:ind w:firstLine="0"/>
        <w:jc w:val="both"/>
        <w:rPr>
          <w:rFonts w:ascii="Times New Roman" w:hAnsi="Times New Roman" w:cs="Times New Roman"/>
          <w:sz w:val="22"/>
          <w:szCs w:val="22"/>
        </w:rPr>
      </w:pPr>
      <w:r w:rsidRPr="006F7781">
        <w:rPr>
          <w:rFonts w:ascii="Times New Roman" w:hAnsi="Times New Roman" w:cs="Times New Roman"/>
          <w:sz w:val="22"/>
          <w:szCs w:val="22"/>
        </w:rPr>
        <w:t>Публичное предложение проводится на электронной площадке в соответствии с Постановлением Правительства РФ от 27.08.2012г. №860 «Об организации и проведении продажи государственного или муниципального имущества в электронной форме» (вместе с Положением об организации и проведении продажи государственного или муниципального имущества в электронной форме).</w:t>
      </w:r>
    </w:p>
    <w:p w:rsidR="000467DC" w:rsidRPr="006F7781" w:rsidRDefault="000467DC" w:rsidP="000467DC">
      <w:pPr>
        <w:tabs>
          <w:tab w:val="left" w:pos="142"/>
          <w:tab w:val="left" w:pos="567"/>
        </w:tabs>
        <w:jc w:val="both"/>
        <w:rPr>
          <w:sz w:val="22"/>
          <w:szCs w:val="22"/>
        </w:rPr>
      </w:pPr>
      <w:r w:rsidRPr="006F7781">
        <w:rPr>
          <w:sz w:val="22"/>
          <w:szCs w:val="22"/>
        </w:rPr>
        <w:t>В публичном предложении могут участвовать только претенденты, признанные участниками публичного предложения.</w:t>
      </w:r>
    </w:p>
    <w:p w:rsidR="000467DC" w:rsidRPr="006F7781" w:rsidRDefault="000467DC" w:rsidP="000467DC">
      <w:pPr>
        <w:pStyle w:val="Standard"/>
        <w:tabs>
          <w:tab w:val="left" w:pos="142"/>
          <w:tab w:val="left" w:pos="567"/>
        </w:tabs>
        <w:autoSpaceDE w:val="0"/>
        <w:jc w:val="both"/>
        <w:rPr>
          <w:rFonts w:eastAsia="Times New Roman" w:cs="Times New Roman"/>
          <w:sz w:val="22"/>
          <w:szCs w:val="22"/>
          <w:lang w:val="ru-RU"/>
        </w:rPr>
      </w:pPr>
      <w:r w:rsidRPr="006F7781">
        <w:rPr>
          <w:rFonts w:eastAsia="Times New Roman CYR" w:cs="Times New Roman"/>
          <w:sz w:val="22"/>
          <w:szCs w:val="22"/>
          <w:lang w:val="ru-RU"/>
        </w:rPr>
        <w:lastRenderedPageBreak/>
        <w:t xml:space="preserve">Дата и время проведения процедуры продажи имущества: процедура продажи посредством публичного предложения будет проведена на электронной площадке </w:t>
      </w:r>
      <w:r>
        <w:rPr>
          <w:rFonts w:eastAsia="Times New Roman CYR" w:cs="Times New Roman"/>
          <w:b/>
          <w:sz w:val="22"/>
          <w:szCs w:val="22"/>
          <w:lang w:val="ru-RU"/>
        </w:rPr>
        <w:t>29.12</w:t>
      </w:r>
      <w:r w:rsidRPr="006F7781">
        <w:rPr>
          <w:rFonts w:eastAsia="Times New Roman CYR" w:cs="Times New Roman"/>
          <w:b/>
          <w:sz w:val="22"/>
          <w:szCs w:val="22"/>
          <w:lang w:val="ru-RU"/>
        </w:rPr>
        <w:t xml:space="preserve">.2025 </w:t>
      </w:r>
      <w:r w:rsidRPr="006F7781">
        <w:rPr>
          <w:rFonts w:eastAsia="Times New Roman CYR" w:cs="Times New Roman"/>
          <w:b/>
          <w:bCs/>
          <w:sz w:val="22"/>
          <w:szCs w:val="22"/>
          <w:lang w:val="ru-RU"/>
        </w:rPr>
        <w:t>г.</w:t>
      </w:r>
      <w:r w:rsidRPr="006F7781">
        <w:rPr>
          <w:rFonts w:eastAsia="Times New Roman CYR" w:cs="Times New Roman"/>
          <w:sz w:val="22"/>
          <w:szCs w:val="22"/>
          <w:lang w:val="ru-RU"/>
        </w:rPr>
        <w:t xml:space="preserve"> </w:t>
      </w:r>
      <w:r w:rsidRPr="006F7781">
        <w:rPr>
          <w:rFonts w:eastAsia="Times New Roman CYR" w:cs="Times New Roman"/>
          <w:b/>
          <w:bCs/>
          <w:sz w:val="22"/>
          <w:szCs w:val="22"/>
          <w:lang w:val="ru-RU"/>
        </w:rPr>
        <w:t>в 10:00</w:t>
      </w:r>
      <w:r w:rsidRPr="006F7781">
        <w:rPr>
          <w:rFonts w:eastAsia="Times New Roman" w:cs="Times New Roman"/>
          <w:sz w:val="22"/>
          <w:szCs w:val="22"/>
          <w:lang w:val="ru-RU"/>
        </w:rPr>
        <w:t>.</w:t>
      </w:r>
    </w:p>
    <w:p w:rsidR="000467DC" w:rsidRPr="006F7781" w:rsidRDefault="000467DC" w:rsidP="000467DC">
      <w:pPr>
        <w:pStyle w:val="Standard"/>
        <w:tabs>
          <w:tab w:val="left" w:pos="142"/>
          <w:tab w:val="left" w:pos="567"/>
        </w:tabs>
        <w:autoSpaceDE w:val="0"/>
        <w:jc w:val="both"/>
        <w:rPr>
          <w:rFonts w:cs="Times New Roman"/>
          <w:sz w:val="22"/>
          <w:szCs w:val="22"/>
          <w:lang w:val="ru-RU"/>
        </w:rPr>
      </w:pPr>
      <w:r w:rsidRPr="006F7781">
        <w:rPr>
          <w:rFonts w:cs="Times New Roman"/>
          <w:sz w:val="22"/>
          <w:szCs w:val="22"/>
          <w:lang w:val="ru-RU"/>
        </w:rPr>
        <w:t>Процедура продажи имущества проводится в день и во время, указанные в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p>
    <w:p w:rsidR="000467DC" w:rsidRPr="006F7781" w:rsidRDefault="000467DC" w:rsidP="000467DC">
      <w:pPr>
        <w:pStyle w:val="Standard"/>
        <w:tabs>
          <w:tab w:val="left" w:pos="142"/>
          <w:tab w:val="left" w:pos="567"/>
        </w:tabs>
        <w:autoSpaceDE w:val="0"/>
        <w:jc w:val="both"/>
        <w:rPr>
          <w:rFonts w:cs="Times New Roman"/>
          <w:sz w:val="22"/>
          <w:szCs w:val="22"/>
          <w:lang w:val="ru-RU"/>
        </w:rPr>
      </w:pPr>
      <w:r w:rsidRPr="006F7781">
        <w:rPr>
          <w:rFonts w:cs="Times New Roman"/>
          <w:sz w:val="22"/>
          <w:szCs w:val="22"/>
          <w:lang w:val="ru-RU"/>
        </w:rPr>
        <w:t>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p>
    <w:p w:rsidR="000467DC" w:rsidRPr="006F7781" w:rsidRDefault="000467DC" w:rsidP="000467DC">
      <w:pPr>
        <w:pStyle w:val="Standard"/>
        <w:tabs>
          <w:tab w:val="left" w:pos="142"/>
          <w:tab w:val="left" w:pos="567"/>
        </w:tabs>
        <w:autoSpaceDE w:val="0"/>
        <w:jc w:val="both"/>
        <w:rPr>
          <w:rFonts w:cs="Times New Roman"/>
          <w:sz w:val="22"/>
          <w:szCs w:val="22"/>
          <w:lang w:val="ru-RU"/>
        </w:rPr>
      </w:pPr>
    </w:p>
    <w:p w:rsidR="000467DC" w:rsidRPr="006F7781" w:rsidRDefault="000467DC" w:rsidP="000467DC">
      <w:pPr>
        <w:pStyle w:val="12"/>
        <w:tabs>
          <w:tab w:val="left" w:pos="142"/>
          <w:tab w:val="left" w:pos="567"/>
        </w:tabs>
        <w:jc w:val="both"/>
        <w:rPr>
          <w:sz w:val="22"/>
          <w:szCs w:val="22"/>
        </w:rPr>
      </w:pPr>
      <w:r w:rsidRPr="006F7781">
        <w:rPr>
          <w:sz w:val="22"/>
          <w:szCs w:val="22"/>
        </w:rPr>
        <w:t>Все вопросы, касающиеся проведения публичного предложения, не нашедшие отражения в настоящем документации, регулируются в соответствии с требованиями законодательства Российской Федерации.</w:t>
      </w:r>
    </w:p>
    <w:p w:rsidR="000467DC" w:rsidRPr="006F7781" w:rsidRDefault="000467DC" w:rsidP="000467DC">
      <w:pPr>
        <w:pStyle w:val="12"/>
        <w:tabs>
          <w:tab w:val="left" w:pos="142"/>
          <w:tab w:val="left" w:pos="567"/>
        </w:tabs>
        <w:jc w:val="both"/>
        <w:rPr>
          <w:sz w:val="22"/>
          <w:szCs w:val="22"/>
        </w:rPr>
      </w:pPr>
    </w:p>
    <w:p w:rsidR="000467DC" w:rsidRPr="006F7781" w:rsidRDefault="000467DC" w:rsidP="000467DC">
      <w:pPr>
        <w:pStyle w:val="12"/>
        <w:tabs>
          <w:tab w:val="left" w:pos="142"/>
          <w:tab w:val="left" w:pos="567"/>
        </w:tabs>
        <w:jc w:val="both"/>
        <w:rPr>
          <w:sz w:val="22"/>
          <w:szCs w:val="22"/>
        </w:rPr>
      </w:pPr>
      <w:r w:rsidRPr="006F7781">
        <w:rPr>
          <w:sz w:val="22"/>
          <w:szCs w:val="22"/>
        </w:rPr>
        <w:t>Продажа имущества посредством публичного предложения признается несостоявшейся в следующих случаях:</w:t>
      </w:r>
    </w:p>
    <w:p w:rsidR="000467DC" w:rsidRPr="006F7781" w:rsidRDefault="000467DC" w:rsidP="000467DC">
      <w:pPr>
        <w:pStyle w:val="12"/>
        <w:tabs>
          <w:tab w:val="left" w:pos="142"/>
          <w:tab w:val="left" w:pos="567"/>
        </w:tabs>
        <w:jc w:val="both"/>
        <w:rPr>
          <w:sz w:val="22"/>
          <w:szCs w:val="22"/>
        </w:rPr>
      </w:pPr>
      <w:r w:rsidRPr="006F7781">
        <w:rPr>
          <w:sz w:val="22"/>
          <w:szCs w:val="22"/>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0467DC" w:rsidRPr="006F7781" w:rsidRDefault="000467DC" w:rsidP="000467DC">
      <w:pPr>
        <w:pStyle w:val="12"/>
        <w:tabs>
          <w:tab w:val="left" w:pos="142"/>
          <w:tab w:val="left" w:pos="567"/>
        </w:tabs>
        <w:jc w:val="both"/>
        <w:rPr>
          <w:sz w:val="22"/>
          <w:szCs w:val="22"/>
        </w:rPr>
      </w:pPr>
      <w:r w:rsidRPr="006F7781">
        <w:rPr>
          <w:sz w:val="22"/>
          <w:szCs w:val="22"/>
        </w:rPr>
        <w:t>б) принято решение о признании только одного претендента участником;</w:t>
      </w:r>
    </w:p>
    <w:p w:rsidR="000467DC" w:rsidRPr="006F7781" w:rsidRDefault="000467DC" w:rsidP="000467DC">
      <w:pPr>
        <w:pStyle w:val="12"/>
        <w:tabs>
          <w:tab w:val="left" w:pos="142"/>
          <w:tab w:val="left" w:pos="567"/>
        </w:tabs>
        <w:jc w:val="both"/>
        <w:rPr>
          <w:sz w:val="22"/>
          <w:szCs w:val="22"/>
        </w:rPr>
      </w:pPr>
      <w:r w:rsidRPr="006F7781">
        <w:rPr>
          <w:sz w:val="22"/>
          <w:szCs w:val="22"/>
        </w:rPr>
        <w:t>в) ни один из участников не сделал предложение о цене имущества при достижении минимальной цены продажи (цены отсечения) имущества.</w:t>
      </w:r>
    </w:p>
    <w:p w:rsidR="000467DC" w:rsidRPr="006F7781" w:rsidRDefault="000467DC" w:rsidP="000467DC">
      <w:pPr>
        <w:pStyle w:val="12"/>
        <w:tabs>
          <w:tab w:val="left" w:pos="142"/>
          <w:tab w:val="left" w:pos="567"/>
        </w:tabs>
        <w:jc w:val="center"/>
        <w:rPr>
          <w:b/>
          <w:sz w:val="22"/>
          <w:szCs w:val="22"/>
        </w:rPr>
      </w:pPr>
    </w:p>
    <w:p w:rsidR="000467DC" w:rsidRPr="006F7781" w:rsidRDefault="000467DC" w:rsidP="000467DC">
      <w:pPr>
        <w:pStyle w:val="12"/>
        <w:tabs>
          <w:tab w:val="left" w:pos="142"/>
          <w:tab w:val="left" w:pos="567"/>
        </w:tabs>
        <w:jc w:val="both"/>
        <w:rPr>
          <w:sz w:val="22"/>
          <w:szCs w:val="22"/>
        </w:rPr>
      </w:pPr>
      <w:r w:rsidRPr="006F7781">
        <w:rPr>
          <w:b/>
          <w:sz w:val="22"/>
          <w:szCs w:val="22"/>
        </w:rPr>
        <w:t xml:space="preserve">3.8. Порядок заключения договора купли-продажи объекта (муниципального имущества) по итогам публичного предложения </w:t>
      </w:r>
    </w:p>
    <w:p w:rsidR="000467DC" w:rsidRPr="006F7781" w:rsidRDefault="000467DC" w:rsidP="000467DC">
      <w:pPr>
        <w:pStyle w:val="4"/>
        <w:tabs>
          <w:tab w:val="left" w:pos="142"/>
          <w:tab w:val="left" w:pos="567"/>
        </w:tabs>
        <w:jc w:val="both"/>
        <w:rPr>
          <w:sz w:val="22"/>
          <w:szCs w:val="22"/>
        </w:rPr>
      </w:pPr>
      <w:r w:rsidRPr="006F7781">
        <w:rPr>
          <w:sz w:val="22"/>
          <w:szCs w:val="22"/>
        </w:rPr>
        <w:t>Договор купли-продажи имущества заключается между продавцом и победителем публичного предложения в соответствии с Гражданским кодексом Российской Федерации и Законом в течение пяти рабочих дней с даты подведения итогов публичного предложения.</w:t>
      </w:r>
    </w:p>
    <w:p w:rsidR="000467DC" w:rsidRPr="006F7781" w:rsidRDefault="000467DC" w:rsidP="000467DC">
      <w:pPr>
        <w:pStyle w:val="4"/>
        <w:tabs>
          <w:tab w:val="left" w:pos="142"/>
          <w:tab w:val="left" w:pos="567"/>
        </w:tabs>
        <w:jc w:val="both"/>
        <w:rPr>
          <w:sz w:val="22"/>
          <w:szCs w:val="22"/>
        </w:rPr>
      </w:pPr>
      <w:r w:rsidRPr="006F7781">
        <w:rPr>
          <w:sz w:val="22"/>
          <w:szCs w:val="22"/>
        </w:rPr>
        <w:t>При уклонении (отказе) победителя публичного предложения от заключения в установленный срок договора купли-продажи объекта, задаток ему не возвращается, а победитель утрачивает право на заключение указанного договора купли-продажи.</w:t>
      </w:r>
    </w:p>
    <w:p w:rsidR="000467DC" w:rsidRPr="006F7781" w:rsidRDefault="000467DC" w:rsidP="000467DC">
      <w:pPr>
        <w:pStyle w:val="12"/>
        <w:tabs>
          <w:tab w:val="left" w:pos="142"/>
          <w:tab w:val="left" w:pos="567"/>
        </w:tabs>
        <w:jc w:val="both"/>
        <w:rPr>
          <w:sz w:val="22"/>
          <w:szCs w:val="22"/>
        </w:rPr>
      </w:pPr>
      <w:r w:rsidRPr="006F7781">
        <w:rPr>
          <w:sz w:val="22"/>
          <w:szCs w:val="22"/>
        </w:rPr>
        <w:t>Задаток, внесенный покупателем, засчитывается в оплату приобретаемого имущества.</w:t>
      </w:r>
    </w:p>
    <w:p w:rsidR="000467DC" w:rsidRPr="006F7781" w:rsidRDefault="000467DC" w:rsidP="000467DC">
      <w:pPr>
        <w:pStyle w:val="12"/>
        <w:tabs>
          <w:tab w:val="left" w:pos="142"/>
          <w:tab w:val="left" w:pos="567"/>
        </w:tabs>
        <w:jc w:val="both"/>
        <w:rPr>
          <w:sz w:val="22"/>
          <w:szCs w:val="22"/>
        </w:rPr>
      </w:pPr>
    </w:p>
    <w:p w:rsidR="000467DC" w:rsidRPr="006F7781" w:rsidRDefault="000467DC" w:rsidP="000467DC">
      <w:pPr>
        <w:pStyle w:val="12"/>
        <w:tabs>
          <w:tab w:val="left" w:pos="142"/>
          <w:tab w:val="left" w:pos="567"/>
        </w:tabs>
        <w:jc w:val="both"/>
        <w:rPr>
          <w:b/>
          <w:sz w:val="22"/>
          <w:szCs w:val="22"/>
        </w:rPr>
      </w:pPr>
      <w:r w:rsidRPr="006F7781">
        <w:rPr>
          <w:b/>
          <w:sz w:val="22"/>
          <w:szCs w:val="22"/>
        </w:rPr>
        <w:t xml:space="preserve">3.9. Переход права собственности на объект </w:t>
      </w:r>
    </w:p>
    <w:p w:rsidR="000467DC" w:rsidRPr="006F7781" w:rsidRDefault="000467DC" w:rsidP="000467DC">
      <w:pPr>
        <w:pStyle w:val="12"/>
        <w:tabs>
          <w:tab w:val="left" w:pos="142"/>
          <w:tab w:val="left" w:pos="567"/>
        </w:tabs>
        <w:jc w:val="both"/>
        <w:rPr>
          <w:sz w:val="22"/>
          <w:szCs w:val="22"/>
        </w:rPr>
      </w:pPr>
      <w:r w:rsidRPr="006F7781">
        <w:rPr>
          <w:sz w:val="22"/>
          <w:szCs w:val="22"/>
        </w:rPr>
        <w:t>Право собственности переходит к покупателю в порядке, установленном законодательством Российской Федерации, в соответствии с договором купли-продажи, после полной оплаты стоимости имущества.</w:t>
      </w:r>
    </w:p>
    <w:p w:rsidR="000467DC" w:rsidRPr="006F7781" w:rsidRDefault="000467DC" w:rsidP="000467DC">
      <w:pPr>
        <w:pStyle w:val="12"/>
        <w:tabs>
          <w:tab w:val="left" w:pos="142"/>
          <w:tab w:val="left" w:pos="567"/>
        </w:tabs>
        <w:jc w:val="both"/>
        <w:rPr>
          <w:sz w:val="22"/>
          <w:szCs w:val="22"/>
        </w:rPr>
      </w:pPr>
      <w:r w:rsidRPr="006F7781">
        <w:rPr>
          <w:sz w:val="22"/>
          <w:szCs w:val="22"/>
        </w:rPr>
        <w:t xml:space="preserve">Факт оплаты подтверждается выпиской со счета продавца о поступлении средств в размере и в порядке, указанном в договоре купли-продажи. </w:t>
      </w:r>
    </w:p>
    <w:p w:rsidR="000467DC" w:rsidRPr="006F7781" w:rsidRDefault="000467DC" w:rsidP="000467DC">
      <w:pPr>
        <w:pStyle w:val="12"/>
        <w:tabs>
          <w:tab w:val="left" w:pos="142"/>
          <w:tab w:val="left" w:pos="567"/>
        </w:tabs>
        <w:jc w:val="both"/>
        <w:rPr>
          <w:sz w:val="22"/>
          <w:szCs w:val="22"/>
        </w:rPr>
      </w:pPr>
      <w:r w:rsidRPr="006F7781">
        <w:rPr>
          <w:sz w:val="22"/>
          <w:szCs w:val="22"/>
        </w:rPr>
        <w:t xml:space="preserve">Регистрация перехода права собственности объекта на покупателя оформляется одновременно после полной оплаты стоимости имущества на основании письменного уведомления об отсутствии задолженности, выдаваемого продавцом. </w:t>
      </w:r>
    </w:p>
    <w:p w:rsidR="000467DC" w:rsidRPr="006F7781" w:rsidRDefault="000467DC" w:rsidP="000467DC">
      <w:pPr>
        <w:pStyle w:val="12"/>
        <w:tabs>
          <w:tab w:val="left" w:pos="142"/>
          <w:tab w:val="left" w:pos="567"/>
        </w:tabs>
        <w:jc w:val="both"/>
        <w:rPr>
          <w:sz w:val="22"/>
          <w:szCs w:val="22"/>
        </w:rPr>
      </w:pPr>
      <w:r w:rsidRPr="006F7781">
        <w:rPr>
          <w:sz w:val="22"/>
          <w:szCs w:val="22"/>
        </w:rPr>
        <w:t>Передача муниципального имущества и оформление права собственности на него осуществляются в соответствии с законодательством Российской Федерации и договором купли-продажи не позднее чем через тридцать дней с даты подписания договора купли-продажи, а также в соответствии с договором купли-продажи муниципального имущества.</w:t>
      </w:r>
    </w:p>
    <w:p w:rsidR="000467DC" w:rsidRPr="006F7781" w:rsidRDefault="000467DC" w:rsidP="000467DC">
      <w:pPr>
        <w:pStyle w:val="21"/>
        <w:tabs>
          <w:tab w:val="left" w:pos="142"/>
          <w:tab w:val="left" w:pos="567"/>
        </w:tabs>
        <w:jc w:val="both"/>
        <w:rPr>
          <w:b/>
          <w:sz w:val="22"/>
          <w:szCs w:val="22"/>
        </w:rPr>
      </w:pPr>
      <w:r w:rsidRPr="006F7781">
        <w:rPr>
          <w:sz w:val="22"/>
          <w:szCs w:val="22"/>
        </w:rPr>
        <w:t>Расходы по оформлению права собственности возлагаются на покупателя.</w:t>
      </w:r>
    </w:p>
    <w:p w:rsidR="000467DC" w:rsidRPr="006F7781" w:rsidRDefault="000467DC" w:rsidP="000467DC">
      <w:pPr>
        <w:pStyle w:val="ConsPlusNormal"/>
        <w:widowControl/>
        <w:tabs>
          <w:tab w:val="left" w:pos="142"/>
          <w:tab w:val="left" w:pos="567"/>
        </w:tabs>
        <w:ind w:firstLine="0"/>
        <w:rPr>
          <w:rFonts w:ascii="Times New Roman" w:hAnsi="Times New Roman" w:cs="Times New Roman"/>
          <w:b/>
          <w:sz w:val="22"/>
          <w:szCs w:val="22"/>
        </w:rPr>
      </w:pPr>
    </w:p>
    <w:p w:rsidR="000467DC" w:rsidRPr="006F7781" w:rsidRDefault="000467DC" w:rsidP="000467DC">
      <w:pPr>
        <w:tabs>
          <w:tab w:val="left" w:pos="142"/>
          <w:tab w:val="left" w:pos="567"/>
        </w:tabs>
        <w:rPr>
          <w:sz w:val="22"/>
          <w:szCs w:val="22"/>
        </w:rPr>
      </w:pPr>
      <w:r w:rsidRPr="006F7781">
        <w:rPr>
          <w:b/>
          <w:sz w:val="22"/>
          <w:szCs w:val="22"/>
        </w:rPr>
        <w:t>3.10. Информация по итогам публичного предложения</w:t>
      </w:r>
    </w:p>
    <w:p w:rsidR="000467DC" w:rsidRPr="006F7781" w:rsidRDefault="000467DC" w:rsidP="000467DC">
      <w:pPr>
        <w:tabs>
          <w:tab w:val="left" w:pos="142"/>
          <w:tab w:val="left" w:pos="567"/>
        </w:tabs>
        <w:autoSpaceDE w:val="0"/>
        <w:jc w:val="both"/>
        <w:rPr>
          <w:sz w:val="22"/>
          <w:szCs w:val="22"/>
        </w:rPr>
      </w:pPr>
      <w:r w:rsidRPr="006F7781">
        <w:rPr>
          <w:sz w:val="22"/>
          <w:szCs w:val="22"/>
        </w:rPr>
        <w:t xml:space="preserve">Результаты публичного предложения в течение десяти дней со дня заключения договора купли-продажи муниципального имущества публикуются на официальном сайте ГИСТорги - </w:t>
      </w:r>
      <w:r w:rsidRPr="006F7781">
        <w:rPr>
          <w:rFonts w:eastAsia="Times New Roman CYR"/>
          <w:sz w:val="22"/>
          <w:szCs w:val="22"/>
          <w:lang/>
        </w:rPr>
        <w:t>https://torgi.gov.ru</w:t>
      </w:r>
      <w:r w:rsidRPr="006F7781">
        <w:rPr>
          <w:sz w:val="22"/>
          <w:szCs w:val="22"/>
        </w:rPr>
        <w:t>. При этом сообщаются:</w:t>
      </w:r>
    </w:p>
    <w:p w:rsidR="000467DC" w:rsidRPr="006F7781" w:rsidRDefault="000467DC" w:rsidP="000467DC">
      <w:pPr>
        <w:tabs>
          <w:tab w:val="left" w:pos="142"/>
          <w:tab w:val="left" w:pos="567"/>
        </w:tabs>
        <w:autoSpaceDE w:val="0"/>
        <w:jc w:val="both"/>
        <w:rPr>
          <w:sz w:val="22"/>
          <w:szCs w:val="22"/>
        </w:rPr>
      </w:pPr>
      <w:r w:rsidRPr="006F7781">
        <w:rPr>
          <w:sz w:val="22"/>
          <w:szCs w:val="22"/>
        </w:rPr>
        <w:t>1) наименование продавца такого имущества;</w:t>
      </w:r>
    </w:p>
    <w:p w:rsidR="000467DC" w:rsidRPr="006F7781" w:rsidRDefault="000467DC" w:rsidP="000467DC">
      <w:pPr>
        <w:tabs>
          <w:tab w:val="left" w:pos="142"/>
          <w:tab w:val="left" w:pos="567"/>
        </w:tabs>
        <w:autoSpaceDE w:val="0"/>
        <w:jc w:val="both"/>
        <w:rPr>
          <w:sz w:val="22"/>
          <w:szCs w:val="22"/>
        </w:rPr>
      </w:pPr>
      <w:r w:rsidRPr="006F7781">
        <w:rPr>
          <w:sz w:val="22"/>
          <w:szCs w:val="22"/>
        </w:rPr>
        <w:t>2) наименование такого имущества и иные позволяющие его индивидуализировать сведения (характеристика имущества);</w:t>
      </w:r>
    </w:p>
    <w:p w:rsidR="000467DC" w:rsidRPr="006F7781" w:rsidRDefault="000467DC" w:rsidP="000467DC">
      <w:pPr>
        <w:tabs>
          <w:tab w:val="left" w:pos="142"/>
          <w:tab w:val="left" w:pos="567"/>
        </w:tabs>
        <w:autoSpaceDE w:val="0"/>
        <w:jc w:val="both"/>
        <w:rPr>
          <w:sz w:val="22"/>
          <w:szCs w:val="22"/>
        </w:rPr>
      </w:pPr>
      <w:r w:rsidRPr="006F7781">
        <w:rPr>
          <w:sz w:val="22"/>
          <w:szCs w:val="22"/>
        </w:rPr>
        <w:t>3) дата, время и место проведения торгов;</w:t>
      </w:r>
    </w:p>
    <w:p w:rsidR="000467DC" w:rsidRPr="006F7781" w:rsidRDefault="000467DC" w:rsidP="000467DC">
      <w:pPr>
        <w:tabs>
          <w:tab w:val="left" w:pos="142"/>
          <w:tab w:val="left" w:pos="567"/>
        </w:tabs>
        <w:autoSpaceDE w:val="0"/>
        <w:jc w:val="both"/>
        <w:rPr>
          <w:sz w:val="22"/>
          <w:szCs w:val="22"/>
        </w:rPr>
      </w:pPr>
      <w:r w:rsidRPr="006F7781">
        <w:rPr>
          <w:sz w:val="22"/>
          <w:szCs w:val="22"/>
        </w:rPr>
        <w:t>4) цена сделки приватизации;</w:t>
      </w:r>
    </w:p>
    <w:p w:rsidR="000467DC" w:rsidRPr="006F7781" w:rsidRDefault="000467DC" w:rsidP="000467DC">
      <w:pPr>
        <w:tabs>
          <w:tab w:val="left" w:pos="142"/>
          <w:tab w:val="left" w:pos="567"/>
        </w:tabs>
        <w:autoSpaceDE w:val="0"/>
        <w:jc w:val="both"/>
        <w:rPr>
          <w:sz w:val="22"/>
          <w:szCs w:val="22"/>
        </w:rPr>
      </w:pPr>
      <w:r w:rsidRPr="006F7781">
        <w:rPr>
          <w:sz w:val="22"/>
          <w:szCs w:val="22"/>
        </w:rPr>
        <w:t>5) имя физического лица или наименование юридического лица - участника продажи, который предложил наиболее высокую цену за такое имущество по сравнению с предложениями других участников продажи, или участника продажи, который подал предпоследнее предложение о цене такого имущества в ходе продажи;</w:t>
      </w:r>
    </w:p>
    <w:p w:rsidR="000467DC" w:rsidRPr="006F7781" w:rsidRDefault="000467DC" w:rsidP="000467DC">
      <w:pPr>
        <w:tabs>
          <w:tab w:val="left" w:pos="142"/>
          <w:tab w:val="left" w:pos="567"/>
        </w:tabs>
        <w:autoSpaceDE w:val="0"/>
        <w:jc w:val="both"/>
        <w:rPr>
          <w:rStyle w:val="11"/>
          <w:caps/>
          <w:sz w:val="22"/>
          <w:szCs w:val="22"/>
        </w:rPr>
      </w:pPr>
      <w:r w:rsidRPr="006F7781">
        <w:rPr>
          <w:sz w:val="22"/>
          <w:szCs w:val="22"/>
        </w:rPr>
        <w:t>6) имя физического лица или наименование юридического лица - победителя торгов.</w:t>
      </w:r>
    </w:p>
    <w:p w:rsidR="000467DC" w:rsidRPr="006F7781" w:rsidRDefault="000467DC" w:rsidP="000467DC">
      <w:pPr>
        <w:pStyle w:val="ConsPlusNormal"/>
        <w:widowControl/>
        <w:tabs>
          <w:tab w:val="left" w:pos="142"/>
          <w:tab w:val="left" w:pos="567"/>
        </w:tabs>
        <w:ind w:firstLine="0"/>
        <w:jc w:val="both"/>
        <w:rPr>
          <w:rFonts w:ascii="Times New Roman" w:hAnsi="Times New Roman" w:cs="Times New Roman"/>
          <w:sz w:val="22"/>
          <w:szCs w:val="22"/>
        </w:rPr>
      </w:pPr>
    </w:p>
    <w:p w:rsidR="000467DC" w:rsidRPr="006F7781" w:rsidRDefault="000467DC" w:rsidP="000467DC">
      <w:pPr>
        <w:pStyle w:val="ConsPlusNormal"/>
        <w:widowControl/>
        <w:tabs>
          <w:tab w:val="left" w:pos="142"/>
          <w:tab w:val="left" w:pos="567"/>
        </w:tabs>
        <w:ind w:firstLine="0"/>
        <w:jc w:val="both"/>
        <w:rPr>
          <w:rFonts w:ascii="Times New Roman" w:hAnsi="Times New Roman" w:cs="Times New Roman"/>
          <w:sz w:val="22"/>
          <w:szCs w:val="22"/>
        </w:rPr>
        <w:sectPr w:rsidR="000467DC" w:rsidRPr="006F7781" w:rsidSect="000467DC">
          <w:footerReference w:type="default" r:id="rId9"/>
          <w:pgSz w:w="11906" w:h="16838"/>
          <w:pgMar w:top="851" w:right="720" w:bottom="426" w:left="720" w:header="708" w:footer="708" w:gutter="0"/>
          <w:cols w:space="708"/>
          <w:docGrid w:linePitch="360"/>
        </w:sectPr>
      </w:pPr>
    </w:p>
    <w:p w:rsidR="000467DC" w:rsidRPr="006F7781" w:rsidRDefault="000467DC" w:rsidP="000467DC">
      <w:pPr>
        <w:pStyle w:val="2"/>
        <w:tabs>
          <w:tab w:val="left" w:pos="142"/>
          <w:tab w:val="left" w:pos="567"/>
        </w:tabs>
        <w:jc w:val="center"/>
        <w:rPr>
          <w:rFonts w:ascii="Times New Roman" w:hAnsi="Times New Roman"/>
          <w:i w:val="0"/>
          <w:caps/>
          <w:sz w:val="22"/>
          <w:szCs w:val="22"/>
          <w:lang w:val="ru-RU"/>
        </w:rPr>
      </w:pPr>
      <w:bookmarkStart w:id="37" w:name="_Toc236801501"/>
      <w:bookmarkStart w:id="38" w:name="_Toc236801621"/>
      <w:bookmarkStart w:id="39" w:name="_Toc236801657"/>
      <w:bookmarkStart w:id="40" w:name="_Toc265229764"/>
      <w:r w:rsidRPr="006F7781">
        <w:rPr>
          <w:rStyle w:val="11"/>
          <w:rFonts w:ascii="Times New Roman" w:hAnsi="Times New Roman"/>
          <w:i w:val="0"/>
          <w:caps/>
          <w:sz w:val="22"/>
          <w:szCs w:val="22"/>
        </w:rPr>
        <w:lastRenderedPageBreak/>
        <w:t xml:space="preserve">IV. </w:t>
      </w:r>
      <w:r w:rsidRPr="006F7781">
        <w:rPr>
          <w:rFonts w:ascii="Times New Roman" w:hAnsi="Times New Roman"/>
          <w:i w:val="0"/>
          <w:caps/>
          <w:sz w:val="22"/>
          <w:szCs w:val="22"/>
          <w:lang w:val="ru-RU"/>
        </w:rPr>
        <w:t>Формы документов, представляемых претендентами</w:t>
      </w:r>
      <w:bookmarkEnd w:id="40"/>
      <w:r w:rsidRPr="006F7781">
        <w:rPr>
          <w:rFonts w:ascii="Times New Roman" w:hAnsi="Times New Roman"/>
          <w:i w:val="0"/>
          <w:caps/>
          <w:sz w:val="22"/>
          <w:szCs w:val="22"/>
          <w:lang w:val="ru-RU"/>
        </w:rPr>
        <w:t xml:space="preserve"> </w:t>
      </w:r>
      <w:bookmarkEnd w:id="37"/>
      <w:bookmarkEnd w:id="38"/>
      <w:bookmarkEnd w:id="39"/>
    </w:p>
    <w:p w:rsidR="000467DC" w:rsidRPr="006F7781" w:rsidRDefault="000467DC" w:rsidP="000467DC">
      <w:pPr>
        <w:pStyle w:val="ConsPlusNormal"/>
        <w:tabs>
          <w:tab w:val="left" w:pos="142"/>
          <w:tab w:val="left" w:pos="567"/>
        </w:tabs>
        <w:ind w:firstLine="0"/>
        <w:jc w:val="center"/>
        <w:rPr>
          <w:rFonts w:ascii="Times New Roman" w:hAnsi="Times New Roman" w:cs="Times New Roman"/>
          <w:b/>
          <w:sz w:val="22"/>
          <w:szCs w:val="22"/>
        </w:rPr>
      </w:pPr>
      <w:r w:rsidRPr="006F7781">
        <w:rPr>
          <w:rFonts w:ascii="Times New Roman" w:hAnsi="Times New Roman" w:cs="Times New Roman"/>
          <w:b/>
          <w:sz w:val="22"/>
          <w:szCs w:val="22"/>
        </w:rPr>
        <w:t>Форма 1. Форма заявки (примерный образец):</w:t>
      </w:r>
    </w:p>
    <w:p w:rsidR="000467DC" w:rsidRPr="006F7781" w:rsidRDefault="000467DC" w:rsidP="000467DC">
      <w:pPr>
        <w:pStyle w:val="ConsPlusNormal"/>
        <w:widowControl/>
        <w:tabs>
          <w:tab w:val="left" w:pos="142"/>
          <w:tab w:val="left" w:pos="567"/>
        </w:tabs>
        <w:ind w:firstLine="0"/>
        <w:jc w:val="both"/>
        <w:rPr>
          <w:rFonts w:ascii="Times New Roman" w:hAnsi="Times New Roman" w:cs="Times New Roman"/>
          <w:b/>
          <w:i/>
          <w:sz w:val="22"/>
          <w:szCs w:val="22"/>
        </w:rPr>
      </w:pPr>
      <w:r w:rsidRPr="006F7781">
        <w:rPr>
          <w:rFonts w:ascii="Times New Roman" w:hAnsi="Times New Roman" w:cs="Times New Roman"/>
          <w:sz w:val="22"/>
          <w:szCs w:val="22"/>
        </w:rPr>
        <w:t>заполняется в электронной форме, в соответствии с формой заявки, утвержденной электронной площадкой «РТС-тендер» Имущественные торги (http://rts-tender.ru, https://i.rts-tender.ru, https://www.rts-tender.ru/property-sales)</w:t>
      </w:r>
    </w:p>
    <w:p w:rsidR="000467DC" w:rsidRPr="006F7781" w:rsidRDefault="000467DC" w:rsidP="000467DC">
      <w:pPr>
        <w:pStyle w:val="ConsPlusNormal"/>
        <w:widowControl/>
        <w:tabs>
          <w:tab w:val="left" w:pos="142"/>
          <w:tab w:val="left" w:pos="567"/>
        </w:tabs>
        <w:ind w:firstLine="0"/>
        <w:rPr>
          <w:rFonts w:ascii="Times New Roman" w:hAnsi="Times New Roman" w:cs="Times New Roman"/>
          <w:sz w:val="22"/>
          <w:szCs w:val="22"/>
        </w:rPr>
      </w:pPr>
    </w:p>
    <w:p w:rsidR="000467DC" w:rsidRPr="006F7781" w:rsidRDefault="000467DC" w:rsidP="000467DC">
      <w:pPr>
        <w:tabs>
          <w:tab w:val="left" w:pos="142"/>
          <w:tab w:val="left" w:pos="567"/>
        </w:tabs>
        <w:jc w:val="center"/>
        <w:rPr>
          <w:b/>
          <w:sz w:val="22"/>
          <w:szCs w:val="22"/>
        </w:rPr>
      </w:pPr>
      <w:r w:rsidRPr="006F7781">
        <w:rPr>
          <w:b/>
          <w:sz w:val="22"/>
          <w:szCs w:val="22"/>
        </w:rPr>
        <w:t>ФОРМА ЗАЯВКИ НА УЧАСТИЕ В ПРОДАЖЕ ПОСРЕДСТВОМ ПУБЛИЧНОГО ПРЕДЛОЖЕНИЯ В ЭЛЕКТРОННОЙ ФОРМЕ</w:t>
      </w:r>
    </w:p>
    <w:p w:rsidR="000467DC" w:rsidRPr="006F7781" w:rsidRDefault="000467DC" w:rsidP="000467DC">
      <w:pPr>
        <w:tabs>
          <w:tab w:val="left" w:pos="142"/>
          <w:tab w:val="left" w:pos="567"/>
        </w:tabs>
        <w:rPr>
          <w:sz w:val="22"/>
          <w:szCs w:val="22"/>
        </w:rPr>
      </w:pPr>
      <w:bookmarkStart w:id="41" w:name="OLE_LINK6"/>
      <w:bookmarkStart w:id="42" w:name="OLE_LINK5"/>
    </w:p>
    <w:p w:rsidR="000467DC" w:rsidRPr="006F7781" w:rsidRDefault="000467DC" w:rsidP="000467DC">
      <w:pPr>
        <w:tabs>
          <w:tab w:val="left" w:pos="142"/>
          <w:tab w:val="left" w:pos="567"/>
        </w:tabs>
        <w:rPr>
          <w:i/>
          <w:sz w:val="22"/>
          <w:szCs w:val="22"/>
        </w:rPr>
      </w:pPr>
      <w:r w:rsidRPr="006F7781">
        <w:rPr>
          <w:sz w:val="22"/>
          <w:szCs w:val="22"/>
        </w:rPr>
        <w:t xml:space="preserve">Статус заявки          </w:t>
      </w:r>
      <w:r w:rsidRPr="006F7781">
        <w:rPr>
          <w:i/>
          <w:sz w:val="22"/>
          <w:szCs w:val="22"/>
        </w:rPr>
        <w:t>заполняется автоматически</w:t>
      </w:r>
    </w:p>
    <w:p w:rsidR="000467DC" w:rsidRPr="006F7781" w:rsidRDefault="000467DC" w:rsidP="000467DC">
      <w:pPr>
        <w:tabs>
          <w:tab w:val="left" w:pos="142"/>
          <w:tab w:val="left" w:pos="567"/>
        </w:tabs>
        <w:rPr>
          <w:i/>
          <w:sz w:val="22"/>
          <w:szCs w:val="22"/>
        </w:rPr>
      </w:pPr>
      <w:r w:rsidRPr="006F7781">
        <w:rPr>
          <w:sz w:val="22"/>
          <w:szCs w:val="22"/>
        </w:rPr>
        <w:t xml:space="preserve">Организатор            </w:t>
      </w:r>
      <w:r w:rsidRPr="006F7781">
        <w:rPr>
          <w:i/>
          <w:sz w:val="22"/>
          <w:szCs w:val="22"/>
        </w:rPr>
        <w:t>заполняется автоматически</w:t>
      </w:r>
    </w:p>
    <w:p w:rsidR="000467DC" w:rsidRPr="006F7781" w:rsidRDefault="000467DC" w:rsidP="000467DC">
      <w:pPr>
        <w:tabs>
          <w:tab w:val="left" w:pos="142"/>
          <w:tab w:val="left" w:pos="567"/>
        </w:tabs>
        <w:rPr>
          <w:sz w:val="22"/>
          <w:szCs w:val="22"/>
        </w:rPr>
      </w:pPr>
    </w:p>
    <w:bookmarkEnd w:id="41"/>
    <w:bookmarkEnd w:id="42"/>
    <w:p w:rsidR="000467DC" w:rsidRPr="006F7781" w:rsidRDefault="000467DC" w:rsidP="000467DC">
      <w:pPr>
        <w:pBdr>
          <w:bottom w:val="single" w:sz="4" w:space="1" w:color="auto"/>
        </w:pBdr>
        <w:tabs>
          <w:tab w:val="left" w:pos="142"/>
          <w:tab w:val="left" w:pos="567"/>
          <w:tab w:val="left" w:pos="2835"/>
        </w:tabs>
        <w:rPr>
          <w:sz w:val="22"/>
          <w:szCs w:val="22"/>
        </w:rPr>
      </w:pPr>
      <w:r w:rsidRPr="006F7781">
        <w:rPr>
          <w:b/>
          <w:sz w:val="22"/>
          <w:szCs w:val="22"/>
        </w:rPr>
        <w:t>Претендент</w:t>
      </w:r>
      <w:r w:rsidRPr="006F7781">
        <w:rPr>
          <w:rStyle w:val="ad"/>
          <w:b/>
          <w:sz w:val="22"/>
          <w:szCs w:val="22"/>
        </w:rPr>
        <w:footnoteReference w:id="2"/>
      </w:r>
      <w:r w:rsidRPr="006F7781">
        <w:rPr>
          <w:b/>
          <w:sz w:val="22"/>
          <w:szCs w:val="22"/>
        </w:rPr>
        <w:t xml:space="preserve"> </w:t>
      </w:r>
      <w:r w:rsidRPr="006F7781">
        <w:rPr>
          <w:sz w:val="22"/>
          <w:szCs w:val="22"/>
        </w:rPr>
        <w:t xml:space="preserve">    </w:t>
      </w:r>
      <w:r w:rsidRPr="006F7781">
        <w:rPr>
          <w:sz w:val="22"/>
          <w:szCs w:val="22"/>
        </w:rPr>
        <w:tab/>
      </w:r>
    </w:p>
    <w:p w:rsidR="000467DC" w:rsidRPr="008A7914" w:rsidRDefault="000467DC" w:rsidP="000467DC">
      <w:pPr>
        <w:tabs>
          <w:tab w:val="left" w:pos="142"/>
          <w:tab w:val="left" w:pos="567"/>
        </w:tabs>
        <w:jc w:val="center"/>
        <w:rPr>
          <w:sz w:val="16"/>
          <w:szCs w:val="16"/>
        </w:rPr>
      </w:pPr>
      <w:r w:rsidRPr="008A7914">
        <w:rPr>
          <w:sz w:val="16"/>
          <w:szCs w:val="16"/>
        </w:rPr>
        <w:t>(</w:t>
      </w:r>
      <w:r w:rsidRPr="008A7914">
        <w:rPr>
          <w:bCs/>
          <w:sz w:val="16"/>
          <w:szCs w:val="16"/>
        </w:rPr>
        <w:t>Ф.И.О. физического лица, индивидуального предпринимателя, наименование юридического лица с указанием организационно-правовой формы</w:t>
      </w:r>
      <w:r w:rsidRPr="008A7914">
        <w:rPr>
          <w:sz w:val="16"/>
          <w:szCs w:val="16"/>
        </w:rPr>
        <w:t>)</w:t>
      </w:r>
    </w:p>
    <w:p w:rsidR="000467DC" w:rsidRPr="006F7781" w:rsidRDefault="000467DC" w:rsidP="000467DC">
      <w:pPr>
        <w:pBdr>
          <w:bottom w:val="single" w:sz="4" w:space="1" w:color="auto"/>
        </w:pBdr>
        <w:tabs>
          <w:tab w:val="left" w:pos="142"/>
          <w:tab w:val="left" w:pos="567"/>
        </w:tabs>
        <w:rPr>
          <w:sz w:val="22"/>
          <w:szCs w:val="22"/>
        </w:rPr>
      </w:pPr>
      <w:r w:rsidRPr="006F7781">
        <w:rPr>
          <w:b/>
          <w:sz w:val="22"/>
          <w:szCs w:val="22"/>
        </w:rPr>
        <w:t>В лице</w:t>
      </w:r>
      <w:r w:rsidRPr="006F7781">
        <w:rPr>
          <w:sz w:val="22"/>
          <w:szCs w:val="22"/>
        </w:rPr>
        <w:t xml:space="preserve">               </w:t>
      </w:r>
    </w:p>
    <w:p w:rsidR="000467DC" w:rsidRPr="008A7914" w:rsidRDefault="000467DC" w:rsidP="000467DC">
      <w:pPr>
        <w:tabs>
          <w:tab w:val="left" w:pos="142"/>
          <w:tab w:val="left" w:pos="567"/>
        </w:tabs>
        <w:jc w:val="center"/>
        <w:rPr>
          <w:sz w:val="16"/>
          <w:szCs w:val="16"/>
        </w:rPr>
      </w:pPr>
      <w:r w:rsidRPr="008A7914">
        <w:rPr>
          <w:sz w:val="16"/>
          <w:szCs w:val="16"/>
        </w:rPr>
        <w:t>(</w:t>
      </w:r>
      <w:r w:rsidRPr="008A7914">
        <w:rPr>
          <w:bCs/>
          <w:sz w:val="16"/>
          <w:szCs w:val="16"/>
        </w:rPr>
        <w:t>Ф.И.О. руководителя юридического лица или уполномоченного лица</w:t>
      </w:r>
      <w:r w:rsidRPr="008A7914">
        <w:rPr>
          <w:sz w:val="16"/>
          <w:szCs w:val="16"/>
        </w:rPr>
        <w:t>)</w:t>
      </w:r>
    </w:p>
    <w:p w:rsidR="000467DC" w:rsidRPr="006F7781" w:rsidRDefault="000467DC" w:rsidP="000467DC">
      <w:pPr>
        <w:pBdr>
          <w:bottom w:val="single" w:sz="4" w:space="1" w:color="auto"/>
        </w:pBdr>
        <w:tabs>
          <w:tab w:val="left" w:pos="142"/>
          <w:tab w:val="left" w:pos="567"/>
        </w:tabs>
        <w:jc w:val="both"/>
        <w:rPr>
          <w:b/>
          <w:bCs/>
          <w:sz w:val="22"/>
          <w:szCs w:val="22"/>
        </w:rPr>
      </w:pPr>
      <w:r w:rsidRPr="006F7781">
        <w:rPr>
          <w:b/>
          <w:bCs/>
          <w:sz w:val="22"/>
          <w:szCs w:val="22"/>
        </w:rPr>
        <w:t>действующего на основании</w:t>
      </w:r>
      <w:r w:rsidRPr="006F7781">
        <w:rPr>
          <w:sz w:val="22"/>
          <w:szCs w:val="22"/>
          <w:vertAlign w:val="superscript"/>
        </w:rPr>
        <w:footnoteReference w:id="3"/>
      </w:r>
      <w:r w:rsidRPr="006F7781">
        <w:rPr>
          <w:sz w:val="22"/>
          <w:szCs w:val="22"/>
        </w:rPr>
        <w:t xml:space="preserve">    </w:t>
      </w:r>
    </w:p>
    <w:p w:rsidR="000467DC" w:rsidRPr="008A7914" w:rsidRDefault="000467DC" w:rsidP="000467DC">
      <w:pPr>
        <w:tabs>
          <w:tab w:val="left" w:pos="142"/>
          <w:tab w:val="left" w:pos="567"/>
        </w:tabs>
        <w:jc w:val="center"/>
        <w:rPr>
          <w:sz w:val="16"/>
          <w:szCs w:val="16"/>
        </w:rPr>
      </w:pPr>
      <w:r w:rsidRPr="008A7914">
        <w:rPr>
          <w:sz w:val="16"/>
          <w:szCs w:val="16"/>
        </w:rPr>
        <w:t>(Устав, Положение, Соглашение и т.д.)</w:t>
      </w:r>
    </w:p>
    <w:tbl>
      <w:tblPr>
        <w:tblW w:w="10773" w:type="dxa"/>
        <w:jc w:val="center"/>
        <w:tblInd w:w="-597" w:type="dxa"/>
        <w:tblLayout w:type="fixed"/>
        <w:tblLook w:val="0000"/>
      </w:tblPr>
      <w:tblGrid>
        <w:gridCol w:w="10773"/>
      </w:tblGrid>
      <w:tr w:rsidR="000467DC" w:rsidRPr="006F7781" w:rsidTr="00E27433">
        <w:trPr>
          <w:trHeight w:val="1124"/>
          <w:jc w:val="center"/>
        </w:trPr>
        <w:tc>
          <w:tcPr>
            <w:tcW w:w="10773"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0467DC" w:rsidRPr="006F7781" w:rsidRDefault="000467DC" w:rsidP="00E27433">
            <w:pPr>
              <w:tabs>
                <w:tab w:val="left" w:pos="142"/>
                <w:tab w:val="left" w:pos="567"/>
              </w:tabs>
              <w:jc w:val="both"/>
              <w:rPr>
                <w:sz w:val="22"/>
                <w:szCs w:val="22"/>
              </w:rPr>
            </w:pPr>
            <w:r w:rsidRPr="006F7781">
              <w:rPr>
                <w:b/>
                <w:sz w:val="22"/>
                <w:szCs w:val="22"/>
              </w:rPr>
              <w:t>(заполняется</w:t>
            </w:r>
            <w:r w:rsidRPr="006F7781">
              <w:rPr>
                <w:sz w:val="22"/>
                <w:szCs w:val="22"/>
              </w:rPr>
              <w:t xml:space="preserve"> </w:t>
            </w:r>
            <w:r w:rsidRPr="006F7781">
              <w:rPr>
                <w:b/>
                <w:sz w:val="22"/>
                <w:szCs w:val="22"/>
              </w:rPr>
              <w:t>физическим лицом, индивидуальным предпринимателем)</w:t>
            </w:r>
          </w:p>
          <w:p w:rsidR="000467DC" w:rsidRPr="006F7781" w:rsidRDefault="000467DC" w:rsidP="00E27433">
            <w:pPr>
              <w:tabs>
                <w:tab w:val="left" w:pos="142"/>
                <w:tab w:val="left" w:pos="567"/>
              </w:tabs>
              <w:jc w:val="both"/>
              <w:rPr>
                <w:sz w:val="22"/>
                <w:szCs w:val="22"/>
                <w:u w:val="single"/>
              </w:rPr>
            </w:pPr>
            <w:r w:rsidRPr="006F7781">
              <w:rPr>
                <w:sz w:val="22"/>
                <w:szCs w:val="22"/>
                <w:u w:val="single"/>
              </w:rPr>
              <w:t>Паспортные данные: Серия:                 Номер:                            Когда выдан: ___________ Кем выдан:</w:t>
            </w:r>
          </w:p>
          <w:p w:rsidR="000467DC" w:rsidRPr="006F7781" w:rsidRDefault="000467DC" w:rsidP="00E27433">
            <w:pPr>
              <w:tabs>
                <w:tab w:val="left" w:pos="142"/>
                <w:tab w:val="left" w:pos="567"/>
              </w:tabs>
              <w:jc w:val="both"/>
              <w:rPr>
                <w:sz w:val="22"/>
                <w:szCs w:val="22"/>
                <w:u w:val="single"/>
              </w:rPr>
            </w:pPr>
            <w:r w:rsidRPr="006F7781">
              <w:rPr>
                <w:sz w:val="22"/>
                <w:szCs w:val="22"/>
                <w:u w:val="single"/>
              </w:rPr>
              <w:t xml:space="preserve">кем выдан:  </w:t>
            </w:r>
          </w:p>
          <w:p w:rsidR="000467DC" w:rsidRPr="006F7781" w:rsidRDefault="000467DC" w:rsidP="00E27433">
            <w:pPr>
              <w:tabs>
                <w:tab w:val="left" w:pos="142"/>
                <w:tab w:val="left" w:pos="567"/>
              </w:tabs>
              <w:jc w:val="both"/>
              <w:rPr>
                <w:sz w:val="22"/>
                <w:szCs w:val="22"/>
                <w:u w:val="single"/>
              </w:rPr>
            </w:pPr>
            <w:r w:rsidRPr="006F7781">
              <w:rPr>
                <w:sz w:val="22"/>
                <w:szCs w:val="22"/>
                <w:u w:val="single"/>
              </w:rPr>
              <w:t xml:space="preserve">Адрес регистрации по месту жительства:    </w:t>
            </w:r>
          </w:p>
          <w:p w:rsidR="000467DC" w:rsidRPr="006F7781" w:rsidRDefault="000467DC" w:rsidP="00E27433">
            <w:pPr>
              <w:tabs>
                <w:tab w:val="left" w:pos="142"/>
                <w:tab w:val="left" w:pos="567"/>
              </w:tabs>
              <w:jc w:val="both"/>
              <w:rPr>
                <w:sz w:val="22"/>
                <w:szCs w:val="22"/>
                <w:u w:val="single"/>
              </w:rPr>
            </w:pPr>
            <w:r w:rsidRPr="006F7781">
              <w:rPr>
                <w:sz w:val="22"/>
                <w:szCs w:val="22"/>
                <w:u w:val="single"/>
              </w:rPr>
              <w:t xml:space="preserve">Адрес регистрации по месту пребывания:  </w:t>
            </w:r>
          </w:p>
          <w:p w:rsidR="000467DC" w:rsidRPr="006F7781" w:rsidRDefault="000467DC" w:rsidP="00E27433">
            <w:pPr>
              <w:tabs>
                <w:tab w:val="left" w:pos="142"/>
                <w:tab w:val="left" w:pos="567"/>
              </w:tabs>
              <w:jc w:val="both"/>
              <w:rPr>
                <w:sz w:val="22"/>
                <w:szCs w:val="22"/>
                <w:u w:val="single"/>
              </w:rPr>
            </w:pPr>
            <w:r w:rsidRPr="006F7781">
              <w:rPr>
                <w:sz w:val="22"/>
                <w:szCs w:val="22"/>
                <w:u w:val="single"/>
              </w:rPr>
              <w:t>Контактный телефон:</w:t>
            </w:r>
          </w:p>
          <w:p w:rsidR="000467DC" w:rsidRPr="006F7781" w:rsidRDefault="000467DC" w:rsidP="00E27433">
            <w:pPr>
              <w:tabs>
                <w:tab w:val="left" w:pos="142"/>
                <w:tab w:val="left" w:pos="567"/>
              </w:tabs>
              <w:jc w:val="both"/>
              <w:rPr>
                <w:sz w:val="22"/>
                <w:szCs w:val="22"/>
                <w:u w:val="single"/>
              </w:rPr>
            </w:pPr>
            <w:r w:rsidRPr="006F7781">
              <w:rPr>
                <w:sz w:val="22"/>
                <w:szCs w:val="22"/>
                <w:u w:val="single"/>
              </w:rPr>
              <w:t xml:space="preserve">Блокирование задатка:         </w:t>
            </w:r>
          </w:p>
          <w:p w:rsidR="000467DC" w:rsidRPr="006F7781" w:rsidRDefault="000467DC" w:rsidP="00E27433">
            <w:pPr>
              <w:tabs>
                <w:tab w:val="left" w:pos="142"/>
                <w:tab w:val="left" w:pos="567"/>
              </w:tabs>
              <w:jc w:val="both"/>
              <w:rPr>
                <w:sz w:val="22"/>
                <w:szCs w:val="22"/>
                <w:u w:val="single"/>
              </w:rPr>
            </w:pPr>
            <w:r w:rsidRPr="006F7781">
              <w:rPr>
                <w:sz w:val="22"/>
                <w:szCs w:val="22"/>
                <w:u w:val="single"/>
              </w:rPr>
              <w:t xml:space="preserve">ОГРНИП (для индивидуального предпринимателя) №      </w:t>
            </w:r>
          </w:p>
        </w:tc>
      </w:tr>
      <w:tr w:rsidR="000467DC" w:rsidRPr="006F7781" w:rsidTr="00E27433">
        <w:trPr>
          <w:trHeight w:val="1024"/>
          <w:jc w:val="center"/>
        </w:trPr>
        <w:tc>
          <w:tcPr>
            <w:tcW w:w="10773"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0467DC" w:rsidRPr="006F7781" w:rsidRDefault="000467DC" w:rsidP="00E27433">
            <w:pPr>
              <w:tabs>
                <w:tab w:val="left" w:pos="142"/>
                <w:tab w:val="left" w:pos="567"/>
              </w:tabs>
              <w:jc w:val="both"/>
              <w:rPr>
                <w:sz w:val="22"/>
                <w:szCs w:val="22"/>
              </w:rPr>
            </w:pPr>
            <w:r w:rsidRPr="006F7781">
              <w:rPr>
                <w:b/>
                <w:sz w:val="22"/>
                <w:szCs w:val="22"/>
              </w:rPr>
              <w:t>(заполняется юридическим лицом)</w:t>
            </w:r>
          </w:p>
          <w:p w:rsidR="000467DC" w:rsidRPr="006F7781" w:rsidRDefault="000467DC" w:rsidP="00E27433">
            <w:pPr>
              <w:tabs>
                <w:tab w:val="left" w:pos="142"/>
                <w:tab w:val="left" w:pos="567"/>
              </w:tabs>
              <w:jc w:val="both"/>
              <w:rPr>
                <w:sz w:val="22"/>
                <w:szCs w:val="22"/>
                <w:u w:val="single"/>
              </w:rPr>
            </w:pPr>
            <w:r w:rsidRPr="006F7781">
              <w:rPr>
                <w:sz w:val="22"/>
                <w:szCs w:val="22"/>
                <w:u w:val="single"/>
              </w:rPr>
              <w:t xml:space="preserve">Адрес местонахождения:      </w:t>
            </w:r>
          </w:p>
          <w:p w:rsidR="000467DC" w:rsidRPr="006F7781" w:rsidRDefault="000467DC" w:rsidP="00E27433">
            <w:pPr>
              <w:tabs>
                <w:tab w:val="left" w:pos="142"/>
                <w:tab w:val="left" w:pos="567"/>
              </w:tabs>
              <w:jc w:val="both"/>
              <w:rPr>
                <w:sz w:val="22"/>
                <w:szCs w:val="22"/>
                <w:u w:val="single"/>
              </w:rPr>
            </w:pPr>
            <w:r w:rsidRPr="006F7781">
              <w:rPr>
                <w:sz w:val="22"/>
                <w:szCs w:val="22"/>
                <w:u w:val="single"/>
              </w:rPr>
              <w:t xml:space="preserve">Почтовый адрес:        </w:t>
            </w:r>
          </w:p>
          <w:p w:rsidR="000467DC" w:rsidRPr="006F7781" w:rsidRDefault="000467DC" w:rsidP="00E27433">
            <w:pPr>
              <w:tabs>
                <w:tab w:val="left" w:pos="142"/>
                <w:tab w:val="left" w:pos="567"/>
              </w:tabs>
              <w:jc w:val="both"/>
              <w:rPr>
                <w:sz w:val="22"/>
                <w:szCs w:val="22"/>
                <w:u w:val="single"/>
              </w:rPr>
            </w:pPr>
            <w:r w:rsidRPr="006F7781">
              <w:rPr>
                <w:sz w:val="22"/>
                <w:szCs w:val="22"/>
                <w:u w:val="single"/>
              </w:rPr>
              <w:t xml:space="preserve">Контактный телефон:     </w:t>
            </w:r>
          </w:p>
          <w:p w:rsidR="000467DC" w:rsidRPr="006F7781" w:rsidRDefault="000467DC" w:rsidP="00E27433">
            <w:pPr>
              <w:tabs>
                <w:tab w:val="left" w:pos="142"/>
                <w:tab w:val="left" w:pos="567"/>
              </w:tabs>
              <w:jc w:val="both"/>
              <w:rPr>
                <w:sz w:val="22"/>
                <w:szCs w:val="22"/>
                <w:u w:val="single"/>
              </w:rPr>
            </w:pPr>
            <w:r w:rsidRPr="006F7781">
              <w:rPr>
                <w:sz w:val="22"/>
                <w:szCs w:val="22"/>
                <w:u w:val="single"/>
              </w:rPr>
              <w:t xml:space="preserve">ИНН              </w:t>
            </w:r>
          </w:p>
          <w:p w:rsidR="000467DC" w:rsidRPr="006F7781" w:rsidRDefault="000467DC" w:rsidP="00E27433">
            <w:pPr>
              <w:tabs>
                <w:tab w:val="left" w:pos="142"/>
                <w:tab w:val="left" w:pos="567"/>
              </w:tabs>
              <w:jc w:val="both"/>
              <w:rPr>
                <w:sz w:val="22"/>
                <w:szCs w:val="22"/>
                <w:u w:val="single"/>
              </w:rPr>
            </w:pPr>
            <w:r w:rsidRPr="006F7781">
              <w:rPr>
                <w:sz w:val="22"/>
                <w:szCs w:val="22"/>
                <w:u w:val="single"/>
              </w:rPr>
              <w:t xml:space="preserve">ОГРН     </w:t>
            </w:r>
          </w:p>
          <w:p w:rsidR="000467DC" w:rsidRPr="006F7781" w:rsidRDefault="000467DC" w:rsidP="00E27433">
            <w:pPr>
              <w:tabs>
                <w:tab w:val="left" w:pos="142"/>
                <w:tab w:val="left" w:pos="567"/>
              </w:tabs>
              <w:jc w:val="both"/>
              <w:rPr>
                <w:sz w:val="22"/>
                <w:szCs w:val="22"/>
                <w:u w:val="single"/>
              </w:rPr>
            </w:pPr>
            <w:r w:rsidRPr="006F7781">
              <w:rPr>
                <w:sz w:val="22"/>
                <w:szCs w:val="22"/>
                <w:u w:val="single"/>
              </w:rPr>
              <w:t>Блокирование задатка:</w:t>
            </w:r>
          </w:p>
        </w:tc>
      </w:tr>
      <w:tr w:rsidR="000467DC" w:rsidRPr="006F7781" w:rsidTr="00E27433">
        <w:trPr>
          <w:trHeight w:val="1179"/>
          <w:jc w:val="center"/>
        </w:trPr>
        <w:tc>
          <w:tcPr>
            <w:tcW w:w="10773" w:type="dxa"/>
            <w:tcBorders>
              <w:top w:val="thickThinLargeGap" w:sz="6" w:space="0" w:color="C0C0C0"/>
              <w:left w:val="thickThinLargeGap" w:sz="6" w:space="0" w:color="C0C0C0"/>
              <w:bottom w:val="thickThinLargeGap" w:sz="6" w:space="0" w:color="C0C0C0"/>
              <w:right w:val="thickThinLargeGap" w:sz="6" w:space="0" w:color="C0C0C0"/>
            </w:tcBorders>
          </w:tcPr>
          <w:p w:rsidR="000467DC" w:rsidRPr="006F7781" w:rsidRDefault="000467DC" w:rsidP="00E27433">
            <w:pPr>
              <w:pBdr>
                <w:bottom w:val="single" w:sz="4" w:space="1" w:color="auto"/>
              </w:pBdr>
              <w:tabs>
                <w:tab w:val="left" w:pos="142"/>
                <w:tab w:val="left" w:pos="567"/>
              </w:tabs>
              <w:jc w:val="both"/>
              <w:rPr>
                <w:sz w:val="22"/>
                <w:szCs w:val="22"/>
              </w:rPr>
            </w:pPr>
            <w:r w:rsidRPr="006F7781">
              <w:rPr>
                <w:b/>
                <w:sz w:val="22"/>
                <w:szCs w:val="22"/>
              </w:rPr>
              <w:t>Представитель Заявителя</w:t>
            </w:r>
            <w:r w:rsidRPr="006F7781">
              <w:rPr>
                <w:sz w:val="22"/>
                <w:szCs w:val="22"/>
                <w:vertAlign w:val="superscript"/>
              </w:rPr>
              <w:footnoteReference w:id="4"/>
            </w:r>
            <w:r w:rsidRPr="006F7781">
              <w:rPr>
                <w:b/>
                <w:sz w:val="22"/>
                <w:szCs w:val="22"/>
              </w:rPr>
              <w:t xml:space="preserve">     </w:t>
            </w:r>
          </w:p>
          <w:p w:rsidR="000467DC" w:rsidRPr="006F7781" w:rsidRDefault="000467DC" w:rsidP="00E27433">
            <w:pPr>
              <w:tabs>
                <w:tab w:val="left" w:pos="142"/>
                <w:tab w:val="left" w:pos="567"/>
              </w:tabs>
              <w:jc w:val="center"/>
              <w:rPr>
                <w:b/>
                <w:sz w:val="22"/>
                <w:szCs w:val="22"/>
              </w:rPr>
            </w:pPr>
            <w:r w:rsidRPr="006F7781">
              <w:rPr>
                <w:sz w:val="22"/>
                <w:szCs w:val="22"/>
              </w:rPr>
              <w:t>(Ф.И.О.)</w:t>
            </w:r>
          </w:p>
          <w:p w:rsidR="000467DC" w:rsidRPr="006F7781" w:rsidRDefault="000467DC" w:rsidP="00E27433">
            <w:pPr>
              <w:tabs>
                <w:tab w:val="left" w:pos="142"/>
                <w:tab w:val="left" w:pos="567"/>
              </w:tabs>
              <w:jc w:val="both"/>
              <w:rPr>
                <w:sz w:val="22"/>
                <w:szCs w:val="22"/>
                <w:u w:val="single"/>
              </w:rPr>
            </w:pPr>
            <w:r w:rsidRPr="006F7781">
              <w:rPr>
                <w:sz w:val="22"/>
                <w:szCs w:val="22"/>
                <w:u w:val="single"/>
              </w:rPr>
              <w:t xml:space="preserve">Действует на основании доверенности от                   , №    </w:t>
            </w:r>
          </w:p>
          <w:p w:rsidR="000467DC" w:rsidRPr="006F7781" w:rsidRDefault="000467DC" w:rsidP="00E27433">
            <w:pPr>
              <w:tabs>
                <w:tab w:val="left" w:pos="142"/>
                <w:tab w:val="left" w:pos="567"/>
              </w:tabs>
              <w:jc w:val="both"/>
              <w:rPr>
                <w:sz w:val="22"/>
                <w:szCs w:val="22"/>
                <w:u w:val="single"/>
              </w:rPr>
            </w:pPr>
            <w:r w:rsidRPr="006F7781">
              <w:rPr>
                <w:sz w:val="22"/>
                <w:szCs w:val="22"/>
                <w:u w:val="single"/>
              </w:rPr>
              <w:t xml:space="preserve">Паспортные данные представителя: серия                 №                , дата выдачи  </w:t>
            </w:r>
          </w:p>
          <w:p w:rsidR="000467DC" w:rsidRPr="006F7781" w:rsidRDefault="000467DC" w:rsidP="00E27433">
            <w:pPr>
              <w:tabs>
                <w:tab w:val="left" w:pos="142"/>
                <w:tab w:val="left" w:pos="567"/>
              </w:tabs>
              <w:jc w:val="both"/>
              <w:rPr>
                <w:sz w:val="22"/>
                <w:szCs w:val="22"/>
                <w:u w:val="single"/>
              </w:rPr>
            </w:pPr>
            <w:r w:rsidRPr="006F7781">
              <w:rPr>
                <w:sz w:val="22"/>
                <w:szCs w:val="22"/>
                <w:u w:val="single"/>
              </w:rPr>
              <w:t xml:space="preserve">кем выдан:      </w:t>
            </w:r>
          </w:p>
          <w:p w:rsidR="000467DC" w:rsidRPr="006F7781" w:rsidRDefault="000467DC" w:rsidP="00E27433">
            <w:pPr>
              <w:tabs>
                <w:tab w:val="left" w:pos="142"/>
                <w:tab w:val="left" w:pos="567"/>
              </w:tabs>
              <w:jc w:val="both"/>
              <w:rPr>
                <w:sz w:val="22"/>
                <w:szCs w:val="22"/>
                <w:u w:val="single"/>
              </w:rPr>
            </w:pPr>
            <w:r w:rsidRPr="006F7781">
              <w:rPr>
                <w:sz w:val="22"/>
                <w:szCs w:val="22"/>
                <w:u w:val="single"/>
              </w:rPr>
              <w:t xml:space="preserve">Адрес места жительства (по паспорту):           </w:t>
            </w:r>
          </w:p>
          <w:p w:rsidR="000467DC" w:rsidRPr="006F7781" w:rsidRDefault="000467DC" w:rsidP="00E27433">
            <w:pPr>
              <w:tabs>
                <w:tab w:val="left" w:pos="142"/>
                <w:tab w:val="left" w:pos="567"/>
              </w:tabs>
              <w:jc w:val="both"/>
              <w:rPr>
                <w:sz w:val="22"/>
                <w:szCs w:val="22"/>
                <w:u w:val="single"/>
              </w:rPr>
            </w:pPr>
            <w:r w:rsidRPr="006F7781">
              <w:rPr>
                <w:sz w:val="22"/>
                <w:szCs w:val="22"/>
                <w:u w:val="single"/>
              </w:rPr>
              <w:t xml:space="preserve">Почтовый адрес (для корреспонденции):        </w:t>
            </w:r>
          </w:p>
          <w:p w:rsidR="000467DC" w:rsidRPr="006F7781" w:rsidRDefault="000467DC" w:rsidP="00E27433">
            <w:pPr>
              <w:tabs>
                <w:tab w:val="left" w:pos="142"/>
                <w:tab w:val="left" w:pos="567"/>
              </w:tabs>
              <w:jc w:val="both"/>
              <w:rPr>
                <w:sz w:val="22"/>
                <w:szCs w:val="22"/>
                <w:u w:val="single"/>
              </w:rPr>
            </w:pPr>
            <w:r w:rsidRPr="006F7781">
              <w:rPr>
                <w:sz w:val="22"/>
                <w:szCs w:val="22"/>
                <w:u w:val="single"/>
              </w:rPr>
              <w:t xml:space="preserve">Контактный телефон:          </w:t>
            </w:r>
          </w:p>
        </w:tc>
      </w:tr>
    </w:tbl>
    <w:p w:rsidR="000467DC" w:rsidRPr="006F7781" w:rsidRDefault="000467DC" w:rsidP="000467DC">
      <w:pPr>
        <w:widowControl w:val="0"/>
        <w:tabs>
          <w:tab w:val="left" w:pos="142"/>
          <w:tab w:val="left" w:pos="567"/>
        </w:tabs>
        <w:autoSpaceDE w:val="0"/>
        <w:jc w:val="both"/>
        <w:rPr>
          <w:b/>
          <w:bCs/>
          <w:sz w:val="22"/>
          <w:szCs w:val="22"/>
        </w:rPr>
      </w:pPr>
      <w:r w:rsidRPr="006F7781">
        <w:rPr>
          <w:b/>
          <w:bCs/>
          <w:sz w:val="22"/>
          <w:szCs w:val="22"/>
        </w:rPr>
        <w:t>принял решение об участии в продаже посредством публичного предложения Объекта(ов) (лота)</w:t>
      </w:r>
      <w:r w:rsidRPr="006F7781">
        <w:rPr>
          <w:rStyle w:val="ad"/>
          <w:b/>
          <w:bCs/>
          <w:sz w:val="22"/>
          <w:szCs w:val="22"/>
        </w:rPr>
        <w:footnoteReference w:id="5"/>
      </w:r>
      <w:r w:rsidRPr="006F7781">
        <w:rPr>
          <w:b/>
          <w:bCs/>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26"/>
      </w:tblGrid>
      <w:tr w:rsidR="000467DC" w:rsidRPr="006F7781" w:rsidTr="00E27433">
        <w:tc>
          <w:tcPr>
            <w:tcW w:w="10682" w:type="dxa"/>
          </w:tcPr>
          <w:p w:rsidR="000467DC" w:rsidRPr="006F7781" w:rsidRDefault="000467DC" w:rsidP="00E27433">
            <w:pPr>
              <w:widowControl w:val="0"/>
              <w:tabs>
                <w:tab w:val="left" w:pos="142"/>
                <w:tab w:val="left" w:pos="567"/>
              </w:tabs>
              <w:autoSpaceDE w:val="0"/>
              <w:jc w:val="both"/>
              <w:rPr>
                <w:b/>
                <w:bCs/>
                <w:sz w:val="22"/>
                <w:szCs w:val="22"/>
              </w:rPr>
            </w:pPr>
            <w:r w:rsidRPr="006F7781">
              <w:rPr>
                <w:b/>
                <w:bCs/>
                <w:sz w:val="22"/>
                <w:szCs w:val="22"/>
              </w:rPr>
              <w:t>№ Лота</w:t>
            </w:r>
          </w:p>
          <w:p w:rsidR="000467DC" w:rsidRPr="006F7781" w:rsidRDefault="000467DC" w:rsidP="00E27433">
            <w:pPr>
              <w:widowControl w:val="0"/>
              <w:tabs>
                <w:tab w:val="left" w:pos="142"/>
                <w:tab w:val="left" w:pos="567"/>
              </w:tabs>
              <w:autoSpaceDE w:val="0"/>
              <w:jc w:val="both"/>
              <w:rPr>
                <w:b/>
                <w:bCs/>
                <w:sz w:val="22"/>
                <w:szCs w:val="22"/>
              </w:rPr>
            </w:pPr>
            <w:r w:rsidRPr="006F7781">
              <w:rPr>
                <w:b/>
                <w:bCs/>
                <w:sz w:val="22"/>
                <w:szCs w:val="22"/>
              </w:rPr>
              <w:t xml:space="preserve">Дата продажи: </w:t>
            </w:r>
          </w:p>
          <w:p w:rsidR="000467DC" w:rsidRPr="006F7781" w:rsidRDefault="000467DC" w:rsidP="00E27433">
            <w:pPr>
              <w:widowControl w:val="0"/>
              <w:tabs>
                <w:tab w:val="left" w:pos="142"/>
                <w:tab w:val="left" w:pos="567"/>
              </w:tabs>
              <w:autoSpaceDE w:val="0"/>
              <w:jc w:val="both"/>
              <w:rPr>
                <w:b/>
                <w:bCs/>
                <w:sz w:val="22"/>
                <w:szCs w:val="22"/>
              </w:rPr>
            </w:pPr>
            <w:r w:rsidRPr="006F7781">
              <w:rPr>
                <w:b/>
                <w:bCs/>
                <w:sz w:val="22"/>
                <w:szCs w:val="22"/>
              </w:rPr>
              <w:t>Наименование Объекта(ов) (лота) продажи:</w:t>
            </w:r>
          </w:p>
          <w:p w:rsidR="000467DC" w:rsidRPr="006F7781" w:rsidRDefault="000467DC" w:rsidP="00E27433">
            <w:pPr>
              <w:widowControl w:val="0"/>
              <w:tabs>
                <w:tab w:val="left" w:pos="142"/>
                <w:tab w:val="left" w:pos="567"/>
              </w:tabs>
              <w:autoSpaceDE w:val="0"/>
              <w:jc w:val="both"/>
              <w:rPr>
                <w:b/>
                <w:bCs/>
                <w:sz w:val="22"/>
                <w:szCs w:val="22"/>
              </w:rPr>
            </w:pPr>
            <w:r w:rsidRPr="006F7781">
              <w:rPr>
                <w:b/>
                <w:bCs/>
                <w:sz w:val="22"/>
                <w:szCs w:val="22"/>
              </w:rPr>
              <w:t>Начальная цена:</w:t>
            </w:r>
          </w:p>
          <w:p w:rsidR="000467DC" w:rsidRPr="006F7781" w:rsidRDefault="000467DC" w:rsidP="00E27433">
            <w:pPr>
              <w:widowControl w:val="0"/>
              <w:tabs>
                <w:tab w:val="left" w:pos="142"/>
                <w:tab w:val="left" w:pos="567"/>
              </w:tabs>
              <w:autoSpaceDE w:val="0"/>
              <w:jc w:val="both"/>
              <w:rPr>
                <w:b/>
                <w:bCs/>
                <w:sz w:val="22"/>
                <w:szCs w:val="22"/>
              </w:rPr>
            </w:pPr>
            <w:r w:rsidRPr="006F7781">
              <w:rPr>
                <w:b/>
                <w:bCs/>
                <w:sz w:val="22"/>
                <w:szCs w:val="22"/>
              </w:rPr>
              <w:t>Описание имущества/характеристики:</w:t>
            </w:r>
          </w:p>
        </w:tc>
      </w:tr>
    </w:tbl>
    <w:p w:rsidR="000467DC" w:rsidRPr="000467DC" w:rsidRDefault="000467DC" w:rsidP="000467DC">
      <w:pPr>
        <w:widowControl w:val="0"/>
        <w:tabs>
          <w:tab w:val="left" w:pos="142"/>
          <w:tab w:val="left" w:pos="567"/>
        </w:tabs>
        <w:autoSpaceDE w:val="0"/>
        <w:jc w:val="both"/>
        <w:rPr>
          <w:bCs/>
          <w:sz w:val="22"/>
          <w:szCs w:val="22"/>
        </w:rPr>
      </w:pPr>
      <w:r w:rsidRPr="006F7781">
        <w:rPr>
          <w:bCs/>
          <w:sz w:val="22"/>
          <w:szCs w:val="22"/>
        </w:rPr>
        <w:t>и обязуется обеспечить поступление задатка в размере</w:t>
      </w:r>
      <w:r w:rsidRPr="006F7781">
        <w:rPr>
          <w:b/>
          <w:bCs/>
          <w:sz w:val="22"/>
          <w:szCs w:val="22"/>
          <w:u w:val="single"/>
        </w:rPr>
        <w:t xml:space="preserve"> </w:t>
      </w:r>
      <w:r w:rsidRPr="006F7781">
        <w:rPr>
          <w:bCs/>
          <w:sz w:val="22"/>
          <w:szCs w:val="22"/>
          <w:u w:val="single"/>
        </w:rPr>
        <w:t xml:space="preserve">                                     </w:t>
      </w:r>
      <w:r w:rsidRPr="006F7781">
        <w:rPr>
          <w:bCs/>
          <w:sz w:val="22"/>
          <w:szCs w:val="22"/>
        </w:rPr>
        <w:t xml:space="preserve"> </w:t>
      </w:r>
      <w:r w:rsidRPr="006F7781">
        <w:rPr>
          <w:b/>
          <w:bCs/>
          <w:sz w:val="22"/>
          <w:szCs w:val="22"/>
        </w:rPr>
        <w:t xml:space="preserve">(сумма прописью), </w:t>
      </w:r>
      <w:r w:rsidRPr="006F7781">
        <w:rPr>
          <w:bCs/>
          <w:sz w:val="22"/>
          <w:szCs w:val="22"/>
        </w:rPr>
        <w:t>в сроки и в порядке, установленные в Извещении о проведении аукциона в электронной форме, Документации об аукционе в электронной форме на указанный Объект (лот) в электронной форме.</w:t>
      </w:r>
    </w:p>
    <w:p w:rsidR="000467DC" w:rsidRPr="006F7781" w:rsidRDefault="000467DC" w:rsidP="000467DC">
      <w:pPr>
        <w:widowControl w:val="0"/>
        <w:tabs>
          <w:tab w:val="left" w:pos="142"/>
          <w:tab w:val="left" w:pos="567"/>
        </w:tabs>
        <w:autoSpaceDE w:val="0"/>
        <w:jc w:val="both"/>
        <w:rPr>
          <w:sz w:val="22"/>
          <w:szCs w:val="22"/>
        </w:rPr>
      </w:pPr>
      <w:r w:rsidRPr="006F7781">
        <w:rPr>
          <w:bCs/>
          <w:i/>
          <w:sz w:val="22"/>
          <w:szCs w:val="22"/>
        </w:rPr>
        <w:lastRenderedPageBreak/>
        <w:t>К заявке прилагаются электронные образы документов, в соответствии с утвержденным извещением, документацией публичного предложения перечнем</w:t>
      </w:r>
      <w:r w:rsidRPr="006F7781">
        <w:rPr>
          <w:rStyle w:val="ad"/>
          <w:bCs/>
          <w:i/>
          <w:sz w:val="22"/>
          <w:szCs w:val="22"/>
        </w:rPr>
        <w:footnoteReference w:id="6"/>
      </w:r>
      <w:r w:rsidRPr="006F7781">
        <w:rPr>
          <w:bCs/>
          <w:i/>
          <w:sz w:val="22"/>
          <w:szCs w:val="22"/>
        </w:rPr>
        <w:t>.</w:t>
      </w:r>
    </w:p>
    <w:p w:rsidR="000467DC" w:rsidRPr="006F7781" w:rsidRDefault="000467DC" w:rsidP="000467DC">
      <w:pPr>
        <w:pStyle w:val="2"/>
        <w:tabs>
          <w:tab w:val="left" w:pos="142"/>
          <w:tab w:val="left" w:pos="567"/>
        </w:tabs>
        <w:jc w:val="right"/>
        <w:rPr>
          <w:rFonts w:ascii="Times New Roman" w:hAnsi="Times New Roman"/>
          <w:b w:val="0"/>
          <w:bCs w:val="0"/>
          <w:i w:val="0"/>
          <w:caps/>
          <w:sz w:val="22"/>
          <w:szCs w:val="22"/>
          <w:lang w:val="ru-RU"/>
        </w:rPr>
      </w:pPr>
      <w:bookmarkStart w:id="43" w:name="_Toc236801503"/>
      <w:bookmarkStart w:id="44" w:name="_Toc236801622"/>
      <w:bookmarkStart w:id="45" w:name="_Toc236801658"/>
      <w:bookmarkStart w:id="46" w:name="_Toc265229765"/>
      <w:r w:rsidRPr="006F7781">
        <w:rPr>
          <w:rFonts w:ascii="Times New Roman" w:hAnsi="Times New Roman"/>
          <w:b w:val="0"/>
          <w:bCs w:val="0"/>
          <w:i w:val="0"/>
          <w:caps/>
          <w:sz w:val="22"/>
          <w:szCs w:val="22"/>
          <w:lang w:val="ru-RU"/>
        </w:rPr>
        <w:br w:type="page"/>
      </w:r>
      <w:r w:rsidRPr="006F7781">
        <w:rPr>
          <w:rFonts w:ascii="Times New Roman" w:hAnsi="Times New Roman"/>
          <w:b w:val="0"/>
          <w:bCs w:val="0"/>
          <w:i w:val="0"/>
          <w:caps/>
          <w:sz w:val="22"/>
          <w:szCs w:val="22"/>
          <w:lang w:val="ru-RU"/>
        </w:rPr>
        <w:lastRenderedPageBreak/>
        <w:t>Приложение №1 к документации</w:t>
      </w:r>
      <w:bookmarkEnd w:id="43"/>
      <w:bookmarkEnd w:id="44"/>
      <w:bookmarkEnd w:id="45"/>
      <w:bookmarkEnd w:id="46"/>
    </w:p>
    <w:p w:rsidR="000467DC" w:rsidRPr="006F7781" w:rsidRDefault="000467DC" w:rsidP="000467DC">
      <w:pPr>
        <w:jc w:val="right"/>
        <w:rPr>
          <w:sz w:val="22"/>
          <w:szCs w:val="22"/>
          <w:lang/>
        </w:rPr>
      </w:pPr>
      <w:r w:rsidRPr="006F7781">
        <w:rPr>
          <w:sz w:val="22"/>
          <w:szCs w:val="22"/>
          <w:lang/>
        </w:rPr>
        <w:t>Проект договора купли-продажи.</w:t>
      </w:r>
    </w:p>
    <w:p w:rsidR="000467DC" w:rsidRPr="006F7781" w:rsidRDefault="000467DC" w:rsidP="000467DC">
      <w:pPr>
        <w:rPr>
          <w:sz w:val="22"/>
          <w:szCs w:val="22"/>
          <w:lang/>
        </w:rPr>
      </w:pPr>
    </w:p>
    <w:p w:rsidR="000467DC" w:rsidRPr="006F7781" w:rsidRDefault="000467DC" w:rsidP="000467DC">
      <w:pPr>
        <w:jc w:val="center"/>
        <w:rPr>
          <w:sz w:val="22"/>
          <w:szCs w:val="22"/>
          <w:lang/>
        </w:rPr>
      </w:pPr>
      <w:r w:rsidRPr="006F7781">
        <w:rPr>
          <w:sz w:val="22"/>
          <w:szCs w:val="22"/>
          <w:lang/>
        </w:rPr>
        <w:t>Представлен в отдельном файле.</w:t>
      </w:r>
    </w:p>
    <w:p w:rsidR="000467DC" w:rsidRPr="006F7781" w:rsidRDefault="000467DC" w:rsidP="000467DC">
      <w:pPr>
        <w:tabs>
          <w:tab w:val="left" w:pos="142"/>
          <w:tab w:val="left" w:pos="567"/>
        </w:tabs>
        <w:rPr>
          <w:sz w:val="22"/>
          <w:szCs w:val="22"/>
          <w:lang/>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Default="000467DC" w:rsidP="00E9104F">
      <w:pPr>
        <w:tabs>
          <w:tab w:val="left" w:pos="567"/>
        </w:tabs>
        <w:rPr>
          <w:sz w:val="22"/>
          <w:szCs w:val="22"/>
        </w:rPr>
      </w:pPr>
    </w:p>
    <w:p w:rsidR="000467DC" w:rsidRPr="00CE10BA" w:rsidRDefault="000467DC" w:rsidP="000467DC">
      <w:pPr>
        <w:tabs>
          <w:tab w:val="left" w:pos="567"/>
        </w:tabs>
        <w:jc w:val="right"/>
        <w:rPr>
          <w:bCs/>
          <w:sz w:val="22"/>
          <w:szCs w:val="22"/>
        </w:rPr>
      </w:pPr>
      <w:r w:rsidRPr="00CE10BA">
        <w:rPr>
          <w:bCs/>
          <w:sz w:val="22"/>
          <w:szCs w:val="22"/>
        </w:rPr>
        <w:lastRenderedPageBreak/>
        <w:t>ПРИЛОЖЕНИЕ №1 К ДОКУМЕНТАЦИИ</w:t>
      </w:r>
    </w:p>
    <w:p w:rsidR="000467DC" w:rsidRPr="00CE10BA" w:rsidRDefault="000467DC" w:rsidP="000467DC">
      <w:pPr>
        <w:tabs>
          <w:tab w:val="left" w:pos="567"/>
        </w:tabs>
        <w:jc w:val="right"/>
        <w:rPr>
          <w:bCs/>
          <w:sz w:val="22"/>
          <w:szCs w:val="22"/>
        </w:rPr>
      </w:pPr>
      <w:r w:rsidRPr="00CE10BA">
        <w:rPr>
          <w:bCs/>
          <w:sz w:val="22"/>
          <w:szCs w:val="22"/>
        </w:rPr>
        <w:t>Проект договора купли-продажи.</w:t>
      </w:r>
    </w:p>
    <w:p w:rsidR="000467DC" w:rsidRDefault="000467DC" w:rsidP="000467DC">
      <w:pPr>
        <w:tabs>
          <w:tab w:val="left" w:pos="567"/>
        </w:tabs>
        <w:jc w:val="center"/>
        <w:rPr>
          <w:b/>
          <w:sz w:val="22"/>
          <w:szCs w:val="22"/>
        </w:rPr>
      </w:pPr>
    </w:p>
    <w:p w:rsidR="000467DC" w:rsidRDefault="000467DC" w:rsidP="000467DC">
      <w:pPr>
        <w:tabs>
          <w:tab w:val="left" w:pos="567"/>
        </w:tabs>
        <w:jc w:val="center"/>
        <w:rPr>
          <w:b/>
          <w:sz w:val="22"/>
          <w:szCs w:val="22"/>
        </w:rPr>
      </w:pPr>
      <w:r>
        <w:rPr>
          <w:b/>
          <w:sz w:val="22"/>
          <w:szCs w:val="22"/>
        </w:rPr>
        <w:t>Договор №____</w:t>
      </w:r>
    </w:p>
    <w:p w:rsidR="000467DC" w:rsidRDefault="000467DC" w:rsidP="000467DC">
      <w:pPr>
        <w:tabs>
          <w:tab w:val="left" w:pos="567"/>
        </w:tabs>
        <w:jc w:val="center"/>
        <w:rPr>
          <w:b/>
          <w:sz w:val="22"/>
          <w:szCs w:val="22"/>
        </w:rPr>
      </w:pPr>
      <w:r>
        <w:rPr>
          <w:b/>
          <w:sz w:val="22"/>
          <w:szCs w:val="22"/>
        </w:rPr>
        <w:t>купли-продажи муниципального имущества</w:t>
      </w:r>
    </w:p>
    <w:p w:rsidR="000467DC" w:rsidRDefault="000467DC" w:rsidP="000467DC">
      <w:pPr>
        <w:tabs>
          <w:tab w:val="left" w:pos="567"/>
        </w:tabs>
        <w:jc w:val="center"/>
        <w:rPr>
          <w:b/>
          <w:spacing w:val="-4"/>
          <w:sz w:val="22"/>
          <w:szCs w:val="22"/>
        </w:rPr>
      </w:pPr>
    </w:p>
    <w:p w:rsidR="000467DC" w:rsidRDefault="000467DC" w:rsidP="000467DC">
      <w:pPr>
        <w:shd w:val="clear" w:color="auto" w:fill="FFFFFF"/>
        <w:tabs>
          <w:tab w:val="left" w:pos="567"/>
          <w:tab w:val="left" w:pos="6746"/>
          <w:tab w:val="left" w:leader="underscore" w:pos="7330"/>
          <w:tab w:val="left" w:pos="8129"/>
          <w:tab w:val="left" w:leader="underscore" w:pos="8978"/>
        </w:tabs>
        <w:rPr>
          <w:b/>
          <w:spacing w:val="-5"/>
          <w:sz w:val="22"/>
          <w:szCs w:val="22"/>
        </w:rPr>
      </w:pPr>
      <w:r>
        <w:rPr>
          <w:b/>
          <w:spacing w:val="-5"/>
          <w:sz w:val="22"/>
          <w:szCs w:val="22"/>
        </w:rPr>
        <w:t xml:space="preserve">г. Пудож </w:t>
      </w:r>
    </w:p>
    <w:p w:rsidR="000467DC" w:rsidRDefault="000467DC" w:rsidP="000467DC">
      <w:pPr>
        <w:shd w:val="clear" w:color="auto" w:fill="FFFFFF"/>
        <w:tabs>
          <w:tab w:val="left" w:pos="567"/>
          <w:tab w:val="left" w:pos="6746"/>
          <w:tab w:val="left" w:leader="underscore" w:pos="7330"/>
          <w:tab w:val="left" w:pos="8129"/>
          <w:tab w:val="left" w:leader="underscore" w:pos="8978"/>
        </w:tabs>
        <w:rPr>
          <w:sz w:val="22"/>
          <w:szCs w:val="22"/>
        </w:rPr>
      </w:pPr>
      <w:r>
        <w:rPr>
          <w:b/>
          <w:spacing w:val="-5"/>
          <w:sz w:val="22"/>
          <w:szCs w:val="22"/>
        </w:rPr>
        <w:t>Республика Карелия</w:t>
      </w:r>
      <w:r>
        <w:rPr>
          <w:b/>
          <w:sz w:val="22"/>
          <w:szCs w:val="22"/>
        </w:rPr>
        <w:t xml:space="preserve">«___» ________ </w:t>
      </w:r>
      <w:r>
        <w:rPr>
          <w:b/>
          <w:spacing w:val="-4"/>
          <w:sz w:val="22"/>
          <w:szCs w:val="22"/>
        </w:rPr>
        <w:t>2025 г.</w:t>
      </w:r>
      <w:r>
        <w:rPr>
          <w:rStyle w:val="ad"/>
          <w:rFonts w:eastAsiaTheme="majorEastAsia"/>
          <w:b/>
          <w:spacing w:val="-4"/>
          <w:sz w:val="22"/>
          <w:szCs w:val="22"/>
        </w:rPr>
        <w:footnoteReference w:id="7"/>
      </w:r>
    </w:p>
    <w:p w:rsidR="000467DC" w:rsidRDefault="000467DC" w:rsidP="000467DC">
      <w:pPr>
        <w:tabs>
          <w:tab w:val="left" w:pos="567"/>
        </w:tabs>
        <w:rPr>
          <w:sz w:val="22"/>
          <w:szCs w:val="22"/>
        </w:rPr>
      </w:pPr>
    </w:p>
    <w:p w:rsidR="000467DC" w:rsidRDefault="000467DC" w:rsidP="000467DC">
      <w:pPr>
        <w:tabs>
          <w:tab w:val="left" w:pos="567"/>
        </w:tabs>
        <w:jc w:val="both"/>
        <w:rPr>
          <w:sz w:val="22"/>
          <w:szCs w:val="22"/>
        </w:rPr>
      </w:pPr>
      <w:r>
        <w:rPr>
          <w:b/>
          <w:bCs/>
          <w:sz w:val="22"/>
          <w:szCs w:val="22"/>
        </w:rPr>
        <w:t xml:space="preserve">Администрация </w:t>
      </w:r>
      <w:r>
        <w:rPr>
          <w:rFonts w:eastAsia="Times New Roman CYR"/>
          <w:b/>
          <w:sz w:val="22"/>
          <w:szCs w:val="22"/>
        </w:rPr>
        <w:t>Пудожского муниципального района</w:t>
      </w:r>
      <w:r>
        <w:rPr>
          <w:sz w:val="22"/>
          <w:szCs w:val="22"/>
        </w:rPr>
        <w:t xml:space="preserve">, именуемая в дальнейшем «Продавец», в лице ________, действующего на основании ____, с одной стороны, и ______________________________________________________________________________________________, именуемое(ый) в дальнейшем «Покупатель», в лице ______________________________________________________________________________________________, действующего на основании ________________, с другой стороны (именуемые также «Стороны»), </w:t>
      </w:r>
      <w:r w:rsidRPr="00A71186">
        <w:rPr>
          <w:sz w:val="22"/>
          <w:szCs w:val="22"/>
        </w:rPr>
        <w:t xml:space="preserve">руководствуясь Федеральным законом от «21» декабря 2001 г. № 178-ФЗ «О приватизации государственного и муниципального имущества», постановлением Правительства Российской Федерации от 27 августа 2012 года № 860 «Об организации и проведении продажи государственного или муниципального имущества в электронной форме» (вместе с Положением об организации и проведении продажи государственного или муниципального имущества в электронной форме), положениями сообщения </w:t>
      </w:r>
      <w:r w:rsidRPr="00C14715">
        <w:rPr>
          <w:sz w:val="22"/>
          <w:szCs w:val="22"/>
        </w:rPr>
        <w:t xml:space="preserve">№1ПП </w:t>
      </w:r>
      <w:r w:rsidRPr="00A71186">
        <w:rPr>
          <w:sz w:val="22"/>
          <w:szCs w:val="22"/>
        </w:rPr>
        <w:t>о продаже муниципального имущества, находящегося в собственности муниципального образования «</w:t>
      </w:r>
      <w:r w:rsidRPr="00CE10BA">
        <w:rPr>
          <w:sz w:val="22"/>
          <w:szCs w:val="22"/>
        </w:rPr>
        <w:t>Пудожский муниципальный район</w:t>
      </w:r>
      <w:r w:rsidRPr="00A71186">
        <w:rPr>
          <w:sz w:val="22"/>
          <w:szCs w:val="22"/>
        </w:rPr>
        <w:t xml:space="preserve">», в электронной форме посредством публичного предложения, документации публичного предложения </w:t>
      </w:r>
      <w:r w:rsidRPr="00C14715">
        <w:rPr>
          <w:sz w:val="22"/>
          <w:szCs w:val="22"/>
        </w:rPr>
        <w:t xml:space="preserve">№1ПП </w:t>
      </w:r>
      <w:r w:rsidRPr="00A71186">
        <w:rPr>
          <w:sz w:val="22"/>
          <w:szCs w:val="22"/>
        </w:rPr>
        <w:t>в электронной форме на право заключения договор</w:t>
      </w:r>
      <w:r>
        <w:rPr>
          <w:sz w:val="22"/>
          <w:szCs w:val="22"/>
        </w:rPr>
        <w:t>а</w:t>
      </w:r>
      <w:r w:rsidRPr="00A71186">
        <w:rPr>
          <w:sz w:val="22"/>
          <w:szCs w:val="22"/>
        </w:rPr>
        <w:t xml:space="preserve"> купли-продажи муниципального имущества, находящегося в собственности муниципального образования «</w:t>
      </w:r>
      <w:r w:rsidRPr="00CE10BA">
        <w:rPr>
          <w:sz w:val="22"/>
          <w:szCs w:val="22"/>
        </w:rPr>
        <w:t>Пудожский муниципальный район</w:t>
      </w:r>
      <w:r w:rsidRPr="00A71186">
        <w:rPr>
          <w:sz w:val="22"/>
          <w:szCs w:val="22"/>
        </w:rPr>
        <w:t>», на основании Протокола от _____________2025 г. № _______ __________________ (изв. № _______) (далее по тексту – «торги»), заключили настоящий Договор (далее - Договор) о нижеследующем</w:t>
      </w:r>
      <w:r>
        <w:rPr>
          <w:sz w:val="22"/>
          <w:szCs w:val="22"/>
        </w:rPr>
        <w:t>:</w:t>
      </w:r>
    </w:p>
    <w:p w:rsidR="000467DC" w:rsidRDefault="000467DC" w:rsidP="000467DC">
      <w:pPr>
        <w:tabs>
          <w:tab w:val="left" w:pos="567"/>
        </w:tabs>
        <w:jc w:val="both"/>
        <w:rPr>
          <w:sz w:val="22"/>
          <w:szCs w:val="22"/>
        </w:rPr>
      </w:pPr>
    </w:p>
    <w:p w:rsidR="000467DC" w:rsidRDefault="000467DC" w:rsidP="000467DC">
      <w:pPr>
        <w:tabs>
          <w:tab w:val="left" w:pos="567"/>
        </w:tabs>
        <w:jc w:val="center"/>
        <w:rPr>
          <w:b/>
          <w:sz w:val="22"/>
          <w:szCs w:val="22"/>
        </w:rPr>
      </w:pPr>
      <w:r>
        <w:rPr>
          <w:b/>
          <w:sz w:val="22"/>
          <w:szCs w:val="22"/>
        </w:rPr>
        <w:t>Статья 1. Предмет Договора</w:t>
      </w:r>
    </w:p>
    <w:p w:rsidR="000467DC" w:rsidRDefault="000467DC" w:rsidP="000467DC">
      <w:pPr>
        <w:tabs>
          <w:tab w:val="left" w:pos="567"/>
        </w:tabs>
        <w:autoSpaceDE w:val="0"/>
        <w:autoSpaceDN w:val="0"/>
        <w:adjustRightInd w:val="0"/>
        <w:jc w:val="both"/>
        <w:rPr>
          <w:sz w:val="22"/>
          <w:szCs w:val="22"/>
        </w:rPr>
      </w:pPr>
      <w:r>
        <w:rPr>
          <w:sz w:val="22"/>
          <w:szCs w:val="22"/>
        </w:rPr>
        <w:t xml:space="preserve">1.1.​ Продавец в соответствии со статьями 2 и 3 настоящего Договора продает, а Покупатель покупает следующее недвижимое имущество: </w:t>
      </w:r>
      <w:r>
        <w:rPr>
          <w:b/>
          <w:sz w:val="22"/>
          <w:szCs w:val="22"/>
        </w:rPr>
        <w:t>нежилое здание детского сада (кадастровый номер 10:15:0000000:1220), общей площадью 576,6 кв.м, расположенное по адресу: Республика Карелия, р-н Пудожский, п. Красноборский, ул. Центральная, д. 3</w:t>
      </w:r>
      <w:r>
        <w:rPr>
          <w:sz w:val="22"/>
          <w:szCs w:val="22"/>
        </w:rPr>
        <w:t xml:space="preserve"> (далее – имущество, объект).</w:t>
      </w:r>
    </w:p>
    <w:p w:rsidR="000467DC" w:rsidRDefault="000467DC" w:rsidP="000467DC">
      <w:pPr>
        <w:tabs>
          <w:tab w:val="left" w:pos="0"/>
          <w:tab w:val="left" w:pos="567"/>
        </w:tabs>
        <w:jc w:val="both"/>
        <w:rPr>
          <w:sz w:val="22"/>
          <w:szCs w:val="22"/>
        </w:rPr>
      </w:pPr>
      <w:r>
        <w:rPr>
          <w:sz w:val="22"/>
          <w:szCs w:val="22"/>
        </w:rPr>
        <w:t>1.2. До подписания настоящего Договора отчуждаемое имущество осмотрено Покупателем лично, в связи с чем, он не имеет претензий к Продавцу по поводу технического состояния и качества имущества. Покупателю и Продавцу неизвестно о скрытых недостатках продаваемого имущества, в связи с чем, Продавец не дает гарантии на продаваемое имущество.</w:t>
      </w:r>
    </w:p>
    <w:p w:rsidR="000467DC" w:rsidRDefault="000467DC" w:rsidP="000467DC">
      <w:pPr>
        <w:tabs>
          <w:tab w:val="left" w:pos="567"/>
        </w:tabs>
        <w:autoSpaceDE w:val="0"/>
        <w:jc w:val="both"/>
        <w:rPr>
          <w:sz w:val="22"/>
          <w:szCs w:val="22"/>
        </w:rPr>
      </w:pPr>
      <w:r>
        <w:rPr>
          <w:sz w:val="22"/>
          <w:szCs w:val="22"/>
        </w:rPr>
        <w:t>Отчуждаемое имущество принадлежит Продавцу на праве собственности. Номер и дата государственной регистрации права: муниципальное образование «Пудожский муниципальный район», 10-10-05/002/2010-174 02.04.2010.</w:t>
      </w:r>
    </w:p>
    <w:p w:rsidR="000467DC" w:rsidRDefault="000467DC" w:rsidP="000467DC">
      <w:pPr>
        <w:tabs>
          <w:tab w:val="left" w:pos="567"/>
        </w:tabs>
        <w:jc w:val="both"/>
        <w:rPr>
          <w:sz w:val="22"/>
          <w:szCs w:val="22"/>
        </w:rPr>
      </w:pPr>
      <w:r>
        <w:rPr>
          <w:sz w:val="22"/>
          <w:szCs w:val="22"/>
        </w:rPr>
        <w:t>Продавец удостоверяет, что отчуждаемое имущество никому не продано, не заложено, под арестом не состоит, судебных споров о нем не имеется, на него нет прав третьего лица.</w:t>
      </w:r>
    </w:p>
    <w:p w:rsidR="000467DC" w:rsidRDefault="000467DC" w:rsidP="000467DC">
      <w:pPr>
        <w:tabs>
          <w:tab w:val="left" w:pos="567"/>
        </w:tabs>
        <w:jc w:val="both"/>
        <w:rPr>
          <w:sz w:val="22"/>
          <w:szCs w:val="22"/>
        </w:rPr>
      </w:pPr>
      <w:r>
        <w:rPr>
          <w:sz w:val="22"/>
          <w:szCs w:val="22"/>
        </w:rPr>
        <w:t>1.3. Стороны по настоящему Договору обязуются:</w:t>
      </w:r>
    </w:p>
    <w:p w:rsidR="000467DC" w:rsidRDefault="000467DC" w:rsidP="000467DC">
      <w:pPr>
        <w:tabs>
          <w:tab w:val="left" w:pos="567"/>
        </w:tabs>
        <w:jc w:val="both"/>
        <w:rPr>
          <w:sz w:val="22"/>
          <w:szCs w:val="22"/>
        </w:rPr>
      </w:pPr>
      <w:r>
        <w:rPr>
          <w:sz w:val="22"/>
          <w:szCs w:val="22"/>
        </w:rPr>
        <w:t>Покупатель:</w:t>
      </w:r>
    </w:p>
    <w:p w:rsidR="000467DC" w:rsidRDefault="000467DC" w:rsidP="000467DC">
      <w:pPr>
        <w:tabs>
          <w:tab w:val="left" w:pos="567"/>
        </w:tabs>
        <w:jc w:val="both"/>
        <w:rPr>
          <w:sz w:val="22"/>
          <w:szCs w:val="22"/>
        </w:rPr>
      </w:pPr>
      <w:r>
        <w:rPr>
          <w:sz w:val="22"/>
          <w:szCs w:val="22"/>
        </w:rPr>
        <w:t>- произвести оплату приобретаемого имущества по цене и в порядке, установленном в статье 2 настоящего Договора;</w:t>
      </w:r>
    </w:p>
    <w:p w:rsidR="000467DC" w:rsidRDefault="000467DC" w:rsidP="000467DC">
      <w:pPr>
        <w:tabs>
          <w:tab w:val="left" w:pos="567"/>
        </w:tabs>
        <w:jc w:val="both"/>
        <w:rPr>
          <w:sz w:val="22"/>
          <w:szCs w:val="22"/>
        </w:rPr>
      </w:pPr>
      <w:r>
        <w:rPr>
          <w:sz w:val="22"/>
          <w:szCs w:val="22"/>
        </w:rPr>
        <w:t>- в срок не более трех рабочих дней с момента поступления средств на расчетный счет Продавца принять имущество по акту приема - передачи;</w:t>
      </w:r>
    </w:p>
    <w:p w:rsidR="000467DC" w:rsidRDefault="000467DC" w:rsidP="000467DC">
      <w:pPr>
        <w:tabs>
          <w:tab w:val="left" w:pos="567"/>
        </w:tabs>
        <w:jc w:val="both"/>
        <w:rPr>
          <w:sz w:val="22"/>
          <w:szCs w:val="22"/>
        </w:rPr>
      </w:pPr>
      <w:r>
        <w:rPr>
          <w:sz w:val="22"/>
          <w:szCs w:val="22"/>
        </w:rPr>
        <w:t>- после подписания акта приема - передачи взять на себя ответственность за имущество.</w:t>
      </w:r>
    </w:p>
    <w:p w:rsidR="000467DC" w:rsidRDefault="000467DC" w:rsidP="000467DC">
      <w:pPr>
        <w:tabs>
          <w:tab w:val="left" w:pos="567"/>
        </w:tabs>
        <w:jc w:val="both"/>
        <w:rPr>
          <w:sz w:val="22"/>
          <w:szCs w:val="22"/>
        </w:rPr>
      </w:pPr>
      <w:r>
        <w:rPr>
          <w:sz w:val="22"/>
          <w:szCs w:val="22"/>
        </w:rPr>
        <w:t>Продавец:</w:t>
      </w:r>
    </w:p>
    <w:p w:rsidR="000467DC" w:rsidRDefault="000467DC" w:rsidP="000467DC">
      <w:pPr>
        <w:tabs>
          <w:tab w:val="left" w:pos="567"/>
        </w:tabs>
        <w:jc w:val="both"/>
        <w:rPr>
          <w:sz w:val="22"/>
          <w:szCs w:val="22"/>
        </w:rPr>
      </w:pPr>
      <w:r>
        <w:rPr>
          <w:sz w:val="22"/>
          <w:szCs w:val="22"/>
        </w:rPr>
        <w:t>- в срок не более трех рабочих дней с момента поступления средств на расчетный счет передать Покупателю имущество по акту приема-передачи;</w:t>
      </w:r>
    </w:p>
    <w:p w:rsidR="000467DC" w:rsidRDefault="000467DC" w:rsidP="000467DC">
      <w:pPr>
        <w:tabs>
          <w:tab w:val="left" w:pos="567"/>
        </w:tabs>
        <w:jc w:val="both"/>
        <w:rPr>
          <w:sz w:val="22"/>
          <w:szCs w:val="22"/>
        </w:rPr>
      </w:pPr>
      <w:r>
        <w:rPr>
          <w:sz w:val="22"/>
          <w:szCs w:val="22"/>
        </w:rPr>
        <w:t>- выдать Покупателю уведомление (для представления по требованию) об исполнении им обязательств по уплате продажной цены имущества по настоящему Договору;</w:t>
      </w:r>
    </w:p>
    <w:p w:rsidR="000467DC" w:rsidRDefault="000467DC" w:rsidP="000467DC">
      <w:pPr>
        <w:tabs>
          <w:tab w:val="left" w:pos="567"/>
        </w:tabs>
        <w:jc w:val="both"/>
        <w:rPr>
          <w:sz w:val="22"/>
          <w:szCs w:val="22"/>
        </w:rPr>
      </w:pPr>
      <w:r>
        <w:rPr>
          <w:sz w:val="22"/>
          <w:szCs w:val="22"/>
        </w:rPr>
        <w:t>- обеспечить Покупателя документами, необходимыми для регистрации права собственности.</w:t>
      </w:r>
    </w:p>
    <w:p w:rsidR="000467DC" w:rsidRDefault="000467DC" w:rsidP="000467DC">
      <w:pPr>
        <w:tabs>
          <w:tab w:val="left" w:pos="567"/>
        </w:tabs>
        <w:jc w:val="both"/>
        <w:rPr>
          <w:sz w:val="22"/>
          <w:szCs w:val="22"/>
        </w:rPr>
      </w:pPr>
    </w:p>
    <w:p w:rsidR="000467DC" w:rsidRDefault="000467DC" w:rsidP="000467DC">
      <w:pPr>
        <w:tabs>
          <w:tab w:val="left" w:pos="567"/>
        </w:tabs>
        <w:jc w:val="center"/>
        <w:rPr>
          <w:b/>
          <w:sz w:val="22"/>
          <w:szCs w:val="22"/>
        </w:rPr>
      </w:pPr>
      <w:r>
        <w:rPr>
          <w:b/>
          <w:sz w:val="22"/>
          <w:szCs w:val="22"/>
        </w:rPr>
        <w:t>Статья 2. Цена продажи имущества и порядок расчетов</w:t>
      </w:r>
    </w:p>
    <w:p w:rsidR="000467DC" w:rsidRDefault="000467DC" w:rsidP="000467DC">
      <w:pPr>
        <w:tabs>
          <w:tab w:val="left" w:pos="567"/>
        </w:tabs>
        <w:jc w:val="both"/>
        <w:rPr>
          <w:sz w:val="22"/>
          <w:szCs w:val="22"/>
        </w:rPr>
      </w:pPr>
      <w:r>
        <w:rPr>
          <w:sz w:val="22"/>
          <w:szCs w:val="22"/>
        </w:rPr>
        <w:t>2.1. Продажная цена имущества, указанного в п. 1.1 настоящего Договора, по результатам проведенных торгов, составляет __________ (________________________) рублей, в том числе НДС.</w:t>
      </w:r>
    </w:p>
    <w:p w:rsidR="000467DC" w:rsidRDefault="000467DC" w:rsidP="000467DC">
      <w:pPr>
        <w:tabs>
          <w:tab w:val="left" w:pos="567"/>
        </w:tabs>
        <w:jc w:val="both"/>
        <w:rPr>
          <w:b/>
          <w:bCs/>
          <w:sz w:val="22"/>
          <w:szCs w:val="22"/>
        </w:rPr>
      </w:pPr>
      <w:r>
        <w:rPr>
          <w:bCs/>
          <w:iCs/>
          <w:sz w:val="22"/>
          <w:szCs w:val="22"/>
        </w:rPr>
        <w:t xml:space="preserve">2.2. </w:t>
      </w:r>
      <w:r>
        <w:rPr>
          <w:sz w:val="22"/>
          <w:szCs w:val="22"/>
        </w:rPr>
        <w:t xml:space="preserve">Покупатель обязан уплатить указанную в п.2.1. настоящего Договора сумму (за вычетом задатка, </w:t>
      </w:r>
      <w:r>
        <w:rPr>
          <w:i/>
          <w:sz w:val="22"/>
          <w:szCs w:val="22"/>
        </w:rPr>
        <w:t>НДС (для юридических лиц и индивидуальных предпринимателей)</w:t>
      </w:r>
      <w:r>
        <w:rPr>
          <w:sz w:val="22"/>
          <w:szCs w:val="22"/>
        </w:rPr>
        <w:t>)</w:t>
      </w:r>
      <w:r>
        <w:rPr>
          <w:i/>
          <w:sz w:val="22"/>
          <w:szCs w:val="22"/>
        </w:rPr>
        <w:t xml:space="preserve"> __________ руб. </w:t>
      </w:r>
      <w:r>
        <w:rPr>
          <w:sz w:val="22"/>
          <w:szCs w:val="22"/>
        </w:rPr>
        <w:t xml:space="preserve">в безналичной форме на расчетный счет Продавца единовременным платежом в течение 10 (десяти) дней со дня заключения Договора купли-продажи по следующим реквизитам: </w:t>
      </w:r>
    </w:p>
    <w:p w:rsidR="000467DC" w:rsidRDefault="000467DC" w:rsidP="000467DC">
      <w:pPr>
        <w:tabs>
          <w:tab w:val="left" w:pos="567"/>
        </w:tabs>
        <w:jc w:val="both"/>
        <w:rPr>
          <w:bCs/>
          <w:sz w:val="22"/>
          <w:szCs w:val="22"/>
        </w:rPr>
      </w:pPr>
      <w:r>
        <w:rPr>
          <w:rFonts w:eastAsia="Times New Roman CYR"/>
          <w:bCs/>
          <w:sz w:val="22"/>
          <w:szCs w:val="22"/>
        </w:rPr>
        <w:t xml:space="preserve">Управление Федерального Казначейства по Республике Карелия (Администрация Пудожского муниципального района л/с 04063005060), единый казначейский счет УФК 40102810945370000073, казначейский счет 03100643000000010600, </w:t>
      </w:r>
      <w:r w:rsidRPr="00FA5BD0">
        <w:rPr>
          <w:rFonts w:eastAsia="Times New Roman CYR"/>
          <w:bCs/>
          <w:sz w:val="22"/>
          <w:szCs w:val="22"/>
        </w:rPr>
        <w:t>ОКЦ №9 СЗГУ БАНКА РОССИИ//УФК по Республике Карелия, г.Петрозаводск</w:t>
      </w:r>
      <w:r>
        <w:rPr>
          <w:rFonts w:eastAsia="Times New Roman CYR"/>
          <w:bCs/>
          <w:sz w:val="22"/>
          <w:szCs w:val="22"/>
        </w:rPr>
        <w:t>, БИК 018602104, ИНН 1015001457, КПП 101501001, ОКТМО 86642000, КБК 017 114 0205305 0000410</w:t>
      </w:r>
      <w:r>
        <w:rPr>
          <w:bCs/>
          <w:sz w:val="22"/>
          <w:szCs w:val="22"/>
        </w:rPr>
        <w:t>.</w:t>
      </w:r>
    </w:p>
    <w:p w:rsidR="000467DC" w:rsidRDefault="000467DC" w:rsidP="000467DC">
      <w:pPr>
        <w:tabs>
          <w:tab w:val="left" w:pos="567"/>
        </w:tabs>
        <w:jc w:val="both"/>
        <w:rPr>
          <w:bCs/>
          <w:sz w:val="22"/>
          <w:szCs w:val="22"/>
        </w:rPr>
      </w:pPr>
      <w:r>
        <w:rPr>
          <w:rFonts w:eastAsia="Times New Roman CYR"/>
          <w:bCs/>
          <w:sz w:val="22"/>
          <w:szCs w:val="22"/>
        </w:rPr>
        <w:t>В назначении платежа указывается: «оплата по договору купли-продажи муниципального имущества №___ от __.__._____ г.».</w:t>
      </w:r>
    </w:p>
    <w:p w:rsidR="000467DC" w:rsidRDefault="000467DC" w:rsidP="000467DC">
      <w:pPr>
        <w:tabs>
          <w:tab w:val="left" w:pos="567"/>
        </w:tabs>
        <w:jc w:val="both"/>
        <w:rPr>
          <w:i/>
          <w:sz w:val="22"/>
          <w:szCs w:val="22"/>
        </w:rPr>
      </w:pPr>
      <w:r>
        <w:rPr>
          <w:i/>
          <w:sz w:val="22"/>
          <w:szCs w:val="22"/>
        </w:rPr>
        <w:t xml:space="preserve">Оплата налога на добавленную стоимость по ставке, утвержденной налоговым законодательством на дату срока уплаты, осуществляется Покупателем/Продавцом самостоятельно в соответствии с главой 21 Налогового кодекса РФ (абз.2 п.3 ст. 161 Налогового кодекса РФ). </w:t>
      </w:r>
    </w:p>
    <w:p w:rsidR="000467DC" w:rsidRDefault="000467DC" w:rsidP="000467DC">
      <w:pPr>
        <w:tabs>
          <w:tab w:val="left" w:pos="567"/>
        </w:tabs>
        <w:jc w:val="both"/>
        <w:rPr>
          <w:i/>
          <w:sz w:val="22"/>
          <w:szCs w:val="22"/>
        </w:rPr>
      </w:pPr>
      <w:r>
        <w:rPr>
          <w:i/>
          <w:sz w:val="22"/>
          <w:szCs w:val="22"/>
        </w:rPr>
        <w:t>Сумму в размере _____________ (__________________________) рублей (НДС) Покупателю необходимо самостоятельно уплатить в соответствии с абзацем вторым пункта 3 статьи 161 Налогового кодекса Российской Федерации (в случае, если Покупатель является юридическим лицом или индивидуальным предпринимателем).</w:t>
      </w:r>
    </w:p>
    <w:p w:rsidR="000467DC" w:rsidRDefault="000467DC" w:rsidP="000467DC">
      <w:pPr>
        <w:tabs>
          <w:tab w:val="left" w:pos="567"/>
        </w:tabs>
        <w:jc w:val="both"/>
        <w:rPr>
          <w:sz w:val="22"/>
          <w:szCs w:val="22"/>
        </w:rPr>
      </w:pPr>
      <w:r>
        <w:rPr>
          <w:i/>
          <w:sz w:val="22"/>
          <w:szCs w:val="22"/>
        </w:rPr>
        <w:t>Сумму в размере _____________ (__________________________) рублей (НДС) Продавцу необходимо самостоятельно уплатить в соответствии с абзацем вторым пункта 3 статьи 161 Налогового кодекса Российской Федерации (в случае, если Покупатель является физическим лицом).</w:t>
      </w:r>
    </w:p>
    <w:p w:rsidR="000467DC" w:rsidRDefault="000467DC" w:rsidP="000467DC">
      <w:pPr>
        <w:tabs>
          <w:tab w:val="left" w:pos="567"/>
        </w:tabs>
        <w:jc w:val="both"/>
        <w:rPr>
          <w:sz w:val="22"/>
          <w:szCs w:val="22"/>
        </w:rPr>
      </w:pPr>
      <w:r>
        <w:rPr>
          <w:sz w:val="22"/>
          <w:szCs w:val="22"/>
        </w:rPr>
        <w:t>Сумма задатка в размере ________ руб. (___________), внесенная «Покупателем», засчитывается в сумму продажной цены имущества на момент заключения настоящего Договора.</w:t>
      </w:r>
    </w:p>
    <w:p w:rsidR="000467DC" w:rsidRDefault="000467DC" w:rsidP="000467DC">
      <w:pPr>
        <w:tabs>
          <w:tab w:val="left" w:pos="567"/>
        </w:tabs>
        <w:jc w:val="both"/>
        <w:rPr>
          <w:sz w:val="22"/>
          <w:szCs w:val="22"/>
        </w:rPr>
      </w:pPr>
      <w:r>
        <w:rPr>
          <w:sz w:val="22"/>
          <w:szCs w:val="22"/>
        </w:rPr>
        <w:t>2.3. Моментом надлежащего исполнения обязательств Покупателя по уплате продажной цены имущества (п.2.1) является дата поступления денежных средств в полном объеме на расчетный счет Продавца в сумме и срок, указанные в настоящей статье Договора.</w:t>
      </w:r>
    </w:p>
    <w:p w:rsidR="000467DC" w:rsidRDefault="000467DC" w:rsidP="000467DC">
      <w:pPr>
        <w:tabs>
          <w:tab w:val="left" w:pos="567"/>
        </w:tabs>
        <w:jc w:val="both"/>
        <w:rPr>
          <w:sz w:val="22"/>
          <w:szCs w:val="22"/>
        </w:rPr>
      </w:pPr>
    </w:p>
    <w:p w:rsidR="000467DC" w:rsidRDefault="000467DC" w:rsidP="000467DC">
      <w:pPr>
        <w:tabs>
          <w:tab w:val="left" w:pos="567"/>
        </w:tabs>
        <w:jc w:val="center"/>
        <w:rPr>
          <w:b/>
          <w:sz w:val="22"/>
          <w:szCs w:val="22"/>
        </w:rPr>
      </w:pPr>
      <w:r>
        <w:rPr>
          <w:b/>
          <w:sz w:val="22"/>
          <w:szCs w:val="22"/>
        </w:rPr>
        <w:t>Статья 3. Переход права собственности</w:t>
      </w:r>
    </w:p>
    <w:p w:rsidR="000467DC" w:rsidRDefault="000467DC" w:rsidP="000467DC">
      <w:pPr>
        <w:tabs>
          <w:tab w:val="left" w:pos="567"/>
        </w:tabs>
        <w:jc w:val="both"/>
        <w:rPr>
          <w:bCs/>
          <w:sz w:val="22"/>
          <w:szCs w:val="22"/>
        </w:rPr>
      </w:pPr>
      <w:r>
        <w:rPr>
          <w:bCs/>
          <w:sz w:val="22"/>
          <w:szCs w:val="22"/>
        </w:rPr>
        <w:t xml:space="preserve">3.1    Стороны обязуются в установленном законом порядке осуществить государственную регистрацию перехода права собственности на имущество, обратившись с соответствующим заявлением в регистрирующий орган не позднее тридцати дней с момента подписания договора купли-продажи. </w:t>
      </w:r>
    </w:p>
    <w:p w:rsidR="000467DC" w:rsidRDefault="000467DC" w:rsidP="000467DC">
      <w:pPr>
        <w:tabs>
          <w:tab w:val="left" w:pos="567"/>
        </w:tabs>
        <w:jc w:val="both"/>
        <w:rPr>
          <w:sz w:val="22"/>
          <w:szCs w:val="22"/>
        </w:rPr>
      </w:pPr>
      <w:r>
        <w:rPr>
          <w:sz w:val="22"/>
          <w:szCs w:val="22"/>
        </w:rPr>
        <w:t xml:space="preserve">3.2. Имущество считается переданным Продавцом Покупателю и принятым Покупателем с момента подписания акта приема-передачи имущества сторонами (приложение №1 к настоящему Договору). Право собственности на недвижимое имущество возникает у Покупателя с момента государственной регистрации перехода права собственности в установленном действующим законодательством порядке. </w:t>
      </w:r>
    </w:p>
    <w:p w:rsidR="000467DC" w:rsidRDefault="000467DC" w:rsidP="000467DC">
      <w:pPr>
        <w:tabs>
          <w:tab w:val="left" w:pos="567"/>
        </w:tabs>
        <w:jc w:val="both"/>
        <w:rPr>
          <w:sz w:val="22"/>
          <w:szCs w:val="22"/>
        </w:rPr>
      </w:pPr>
      <w:r>
        <w:rPr>
          <w:sz w:val="22"/>
          <w:szCs w:val="22"/>
        </w:rPr>
        <w:t>3.2. Обязанность по регистрации прав собственности на недвижимое имущество и расходы по регистрации возлагаются на Покупателя.</w:t>
      </w:r>
    </w:p>
    <w:p w:rsidR="000467DC" w:rsidRDefault="000467DC" w:rsidP="000467DC">
      <w:pPr>
        <w:tabs>
          <w:tab w:val="left" w:pos="567"/>
        </w:tabs>
        <w:jc w:val="both"/>
        <w:rPr>
          <w:sz w:val="22"/>
          <w:szCs w:val="22"/>
        </w:rPr>
      </w:pPr>
    </w:p>
    <w:p w:rsidR="000467DC" w:rsidRDefault="000467DC" w:rsidP="000467DC">
      <w:pPr>
        <w:tabs>
          <w:tab w:val="left" w:pos="567"/>
        </w:tabs>
        <w:jc w:val="center"/>
        <w:rPr>
          <w:b/>
          <w:sz w:val="22"/>
          <w:szCs w:val="22"/>
        </w:rPr>
      </w:pPr>
      <w:r>
        <w:rPr>
          <w:b/>
          <w:sz w:val="22"/>
          <w:szCs w:val="22"/>
        </w:rPr>
        <w:t>Статья 4. Ответственность Сторон</w:t>
      </w:r>
    </w:p>
    <w:p w:rsidR="000467DC" w:rsidRDefault="000467DC" w:rsidP="000467DC">
      <w:pPr>
        <w:tabs>
          <w:tab w:val="left" w:pos="567"/>
        </w:tabs>
        <w:jc w:val="both"/>
        <w:rPr>
          <w:sz w:val="22"/>
          <w:szCs w:val="22"/>
        </w:rPr>
      </w:pPr>
      <w:r>
        <w:rPr>
          <w:sz w:val="22"/>
          <w:szCs w:val="22"/>
        </w:rPr>
        <w:t>4.1. Стороны несут ответственность за невыполнение или ненадлежащее выполнение условий настоящего Договора в соответствии с законодательством Российской Федерации.</w:t>
      </w:r>
    </w:p>
    <w:p w:rsidR="000467DC" w:rsidRDefault="000467DC" w:rsidP="000467DC">
      <w:pPr>
        <w:tabs>
          <w:tab w:val="left" w:pos="567"/>
        </w:tabs>
        <w:jc w:val="both"/>
        <w:rPr>
          <w:sz w:val="22"/>
          <w:szCs w:val="22"/>
        </w:rPr>
      </w:pPr>
      <w:r>
        <w:rPr>
          <w:sz w:val="22"/>
          <w:szCs w:val="22"/>
        </w:rPr>
        <w:t>4.2. В случае возникновения разногласий по настоящему Договору, споры решаются путём переговоров. При недостижении согласия споры рассматриваются в Арбитражном суде Республики Карелия.</w:t>
      </w:r>
    </w:p>
    <w:p w:rsidR="000467DC" w:rsidRDefault="000467DC" w:rsidP="000467DC">
      <w:pPr>
        <w:tabs>
          <w:tab w:val="left" w:pos="567"/>
        </w:tabs>
        <w:jc w:val="both"/>
        <w:rPr>
          <w:sz w:val="22"/>
          <w:szCs w:val="22"/>
        </w:rPr>
      </w:pPr>
      <w:r>
        <w:rPr>
          <w:sz w:val="22"/>
          <w:szCs w:val="22"/>
        </w:rPr>
        <w:t>4.3. За нарушение сроков внесения платежа, указанного в статье 2 настоящего Договора, Покупатель выплачивает неустойку в виде пени в размере 0,1% от невнесенной суммы, подлежащей оплате, за каждый день просрочки платежа. Просрочка исчисляется, начиная со следующего за сроком платежа дня. День погашения задолженности пени не облагается.</w:t>
      </w:r>
    </w:p>
    <w:p w:rsidR="000467DC" w:rsidRDefault="000467DC" w:rsidP="000467DC">
      <w:pPr>
        <w:tabs>
          <w:tab w:val="left" w:pos="567"/>
        </w:tabs>
        <w:jc w:val="both"/>
        <w:rPr>
          <w:sz w:val="22"/>
          <w:szCs w:val="22"/>
        </w:rPr>
      </w:pPr>
    </w:p>
    <w:p w:rsidR="000467DC" w:rsidRDefault="000467DC" w:rsidP="000467DC">
      <w:pPr>
        <w:tabs>
          <w:tab w:val="left" w:pos="567"/>
        </w:tabs>
        <w:jc w:val="center"/>
        <w:rPr>
          <w:b/>
          <w:sz w:val="22"/>
          <w:szCs w:val="22"/>
        </w:rPr>
      </w:pPr>
      <w:r>
        <w:rPr>
          <w:b/>
          <w:sz w:val="22"/>
          <w:szCs w:val="22"/>
        </w:rPr>
        <w:t>Статья 5. Заключительные положения.</w:t>
      </w:r>
    </w:p>
    <w:p w:rsidR="000467DC" w:rsidRDefault="000467DC" w:rsidP="000467DC">
      <w:pPr>
        <w:tabs>
          <w:tab w:val="left" w:pos="567"/>
        </w:tabs>
        <w:jc w:val="both"/>
        <w:rPr>
          <w:sz w:val="22"/>
          <w:szCs w:val="22"/>
        </w:rPr>
      </w:pPr>
      <w:r>
        <w:rPr>
          <w:sz w:val="22"/>
          <w:szCs w:val="22"/>
        </w:rPr>
        <w:t>5.1. Настоящий Договор вступает в силу с момента подписания в установленном законодательством Российской Федерации порядке и действует до завершения всех расчётов по настоящему Договору.</w:t>
      </w:r>
    </w:p>
    <w:p w:rsidR="000467DC" w:rsidRDefault="000467DC" w:rsidP="000467DC">
      <w:pPr>
        <w:tabs>
          <w:tab w:val="left" w:pos="567"/>
        </w:tabs>
        <w:jc w:val="both"/>
        <w:rPr>
          <w:sz w:val="22"/>
          <w:szCs w:val="22"/>
        </w:rPr>
      </w:pPr>
      <w:r>
        <w:rPr>
          <w:sz w:val="22"/>
          <w:szCs w:val="22"/>
        </w:rPr>
        <w:t>5.2. Настоящий Договор прекращает свое действие:</w:t>
      </w:r>
    </w:p>
    <w:p w:rsidR="000467DC" w:rsidRDefault="000467DC" w:rsidP="000467DC">
      <w:pPr>
        <w:tabs>
          <w:tab w:val="left" w:pos="567"/>
        </w:tabs>
        <w:jc w:val="both"/>
        <w:rPr>
          <w:sz w:val="22"/>
          <w:szCs w:val="22"/>
        </w:rPr>
      </w:pPr>
      <w:r>
        <w:rPr>
          <w:sz w:val="22"/>
          <w:szCs w:val="22"/>
        </w:rPr>
        <w:t>- исполнением Сторонами своих обязательств по настоящему Договору;</w:t>
      </w:r>
    </w:p>
    <w:p w:rsidR="000467DC" w:rsidRDefault="000467DC" w:rsidP="000467DC">
      <w:pPr>
        <w:tabs>
          <w:tab w:val="left" w:pos="567"/>
        </w:tabs>
        <w:jc w:val="both"/>
        <w:rPr>
          <w:sz w:val="22"/>
          <w:szCs w:val="22"/>
        </w:rPr>
      </w:pPr>
      <w:r>
        <w:rPr>
          <w:sz w:val="22"/>
          <w:szCs w:val="22"/>
        </w:rPr>
        <w:lastRenderedPageBreak/>
        <w:t>- в предусмотренных настоящим Договором случаях;</w:t>
      </w:r>
    </w:p>
    <w:p w:rsidR="000467DC" w:rsidRDefault="000467DC" w:rsidP="000467DC">
      <w:pPr>
        <w:tabs>
          <w:tab w:val="left" w:pos="567"/>
        </w:tabs>
        <w:jc w:val="both"/>
        <w:rPr>
          <w:sz w:val="22"/>
          <w:szCs w:val="22"/>
        </w:rPr>
      </w:pPr>
      <w:r>
        <w:rPr>
          <w:sz w:val="22"/>
          <w:szCs w:val="22"/>
        </w:rPr>
        <w:t>- по иным основаниям, предусмотренным действующим законодательством Российской Федерации.</w:t>
      </w:r>
    </w:p>
    <w:p w:rsidR="000467DC" w:rsidRDefault="000467DC" w:rsidP="000467DC">
      <w:pPr>
        <w:tabs>
          <w:tab w:val="left" w:pos="567"/>
        </w:tabs>
        <w:jc w:val="both"/>
        <w:rPr>
          <w:sz w:val="22"/>
          <w:szCs w:val="22"/>
        </w:rPr>
      </w:pPr>
      <w:r>
        <w:rPr>
          <w:sz w:val="22"/>
          <w:szCs w:val="22"/>
        </w:rPr>
        <w:t>5.3. Все изменения и дополнения к настоящему Договору действительны, если они совершены в письменной форме и подписаны обеими Сторонами.</w:t>
      </w:r>
    </w:p>
    <w:p w:rsidR="000467DC" w:rsidRDefault="000467DC" w:rsidP="000467DC">
      <w:pPr>
        <w:tabs>
          <w:tab w:val="left" w:pos="567"/>
        </w:tabs>
        <w:jc w:val="both"/>
        <w:rPr>
          <w:sz w:val="22"/>
          <w:szCs w:val="22"/>
        </w:rPr>
      </w:pPr>
      <w:r>
        <w:rPr>
          <w:sz w:val="22"/>
          <w:szCs w:val="22"/>
        </w:rPr>
        <w:t>5.4. Настоящий Договор заключен в электронной форме и подписан электронными подписями уполномоченными Сторонами лиц.</w:t>
      </w:r>
    </w:p>
    <w:p w:rsidR="000467DC" w:rsidRDefault="000467DC" w:rsidP="000467DC">
      <w:pPr>
        <w:tabs>
          <w:tab w:val="left" w:pos="567"/>
        </w:tabs>
        <w:jc w:val="both"/>
        <w:rPr>
          <w:sz w:val="22"/>
          <w:szCs w:val="22"/>
        </w:rPr>
      </w:pPr>
      <w:r>
        <w:rPr>
          <w:sz w:val="22"/>
          <w:szCs w:val="22"/>
        </w:rPr>
        <w:t>5.5.​ Все приложения к настоящему Договору являются неотъемлемой его частью:</w:t>
      </w:r>
    </w:p>
    <w:p w:rsidR="000467DC" w:rsidRDefault="000467DC" w:rsidP="000467DC">
      <w:pPr>
        <w:tabs>
          <w:tab w:val="left" w:pos="567"/>
        </w:tabs>
        <w:jc w:val="both"/>
        <w:rPr>
          <w:sz w:val="22"/>
          <w:szCs w:val="22"/>
        </w:rPr>
      </w:pPr>
      <w:r>
        <w:rPr>
          <w:sz w:val="22"/>
          <w:szCs w:val="22"/>
        </w:rPr>
        <w:t>Приложение №1 - Акт приёма-передачи (форма).</w:t>
      </w:r>
    </w:p>
    <w:p w:rsidR="000467DC" w:rsidRDefault="000467DC" w:rsidP="000467DC">
      <w:pPr>
        <w:tabs>
          <w:tab w:val="left" w:pos="567"/>
        </w:tabs>
        <w:jc w:val="both"/>
        <w:rPr>
          <w:sz w:val="22"/>
          <w:szCs w:val="22"/>
        </w:rPr>
      </w:pPr>
      <w:r>
        <w:rPr>
          <w:sz w:val="22"/>
          <w:szCs w:val="22"/>
        </w:rPr>
        <w:t>Приложение №2 - Протокол _______ №___ от __.__.2025 г.</w:t>
      </w:r>
    </w:p>
    <w:p w:rsidR="000467DC" w:rsidRDefault="000467DC" w:rsidP="000467DC">
      <w:pPr>
        <w:tabs>
          <w:tab w:val="left" w:pos="567"/>
        </w:tabs>
        <w:jc w:val="both"/>
        <w:rPr>
          <w:sz w:val="22"/>
          <w:szCs w:val="22"/>
        </w:rPr>
      </w:pPr>
    </w:p>
    <w:p w:rsidR="000467DC" w:rsidRDefault="000467DC" w:rsidP="000467DC">
      <w:pPr>
        <w:tabs>
          <w:tab w:val="left" w:pos="567"/>
        </w:tabs>
        <w:jc w:val="center"/>
        <w:rPr>
          <w:b/>
          <w:sz w:val="22"/>
          <w:szCs w:val="22"/>
        </w:rPr>
      </w:pPr>
      <w:r>
        <w:rPr>
          <w:b/>
          <w:sz w:val="22"/>
          <w:szCs w:val="22"/>
        </w:rPr>
        <w:t>Статья 6. Реквизиты и подписи Сторон.</w:t>
      </w:r>
    </w:p>
    <w:p w:rsidR="000467DC" w:rsidRDefault="000467DC" w:rsidP="000467DC">
      <w:pPr>
        <w:tabs>
          <w:tab w:val="left" w:pos="567"/>
        </w:tabs>
        <w:jc w:val="both"/>
        <w:rPr>
          <w:sz w:val="22"/>
          <w:szCs w:val="22"/>
        </w:rPr>
      </w:pPr>
      <w:r>
        <w:rPr>
          <w:sz w:val="22"/>
          <w:szCs w:val="22"/>
        </w:rPr>
        <w:t xml:space="preserve">Продавец: </w:t>
      </w:r>
    </w:p>
    <w:p w:rsidR="000467DC" w:rsidRDefault="000467DC" w:rsidP="000467DC">
      <w:pPr>
        <w:tabs>
          <w:tab w:val="left" w:pos="567"/>
        </w:tabs>
        <w:jc w:val="both"/>
        <w:rPr>
          <w:rFonts w:eastAsia="Times New Roman CYR"/>
          <w:sz w:val="22"/>
          <w:szCs w:val="22"/>
        </w:rPr>
      </w:pPr>
      <w:r>
        <w:rPr>
          <w:sz w:val="22"/>
          <w:szCs w:val="22"/>
        </w:rPr>
        <w:t>А</w:t>
      </w:r>
      <w:r>
        <w:rPr>
          <w:rFonts w:eastAsia="Times New Roman CYR"/>
          <w:sz w:val="22"/>
          <w:szCs w:val="22"/>
        </w:rPr>
        <w:t>дминистрация Пудожского муниципального района</w:t>
      </w:r>
    </w:p>
    <w:p w:rsidR="000467DC" w:rsidRDefault="000467DC" w:rsidP="000467DC">
      <w:pPr>
        <w:tabs>
          <w:tab w:val="left" w:pos="567"/>
        </w:tabs>
        <w:jc w:val="both"/>
        <w:rPr>
          <w:rFonts w:eastAsia="Times New Roman CYR"/>
          <w:sz w:val="22"/>
          <w:szCs w:val="22"/>
        </w:rPr>
      </w:pPr>
      <w:r>
        <w:rPr>
          <w:rFonts w:eastAsia="Times New Roman CYR"/>
          <w:sz w:val="22"/>
          <w:szCs w:val="22"/>
        </w:rPr>
        <w:t>ИНН 1015001457, КПП 101501001</w:t>
      </w:r>
    </w:p>
    <w:p w:rsidR="000467DC" w:rsidRDefault="000467DC" w:rsidP="000467DC">
      <w:pPr>
        <w:tabs>
          <w:tab w:val="left" w:pos="567"/>
        </w:tabs>
        <w:jc w:val="both"/>
        <w:rPr>
          <w:rFonts w:eastAsia="Times New Roman CYR"/>
          <w:sz w:val="22"/>
          <w:szCs w:val="22"/>
        </w:rPr>
      </w:pPr>
      <w:r>
        <w:rPr>
          <w:sz w:val="22"/>
          <w:szCs w:val="22"/>
        </w:rPr>
        <w:t>ОГРН: 1021001048749, дата присвоения ОГРН: 18.12.2002</w:t>
      </w:r>
    </w:p>
    <w:p w:rsidR="000467DC" w:rsidRDefault="000467DC" w:rsidP="000467DC">
      <w:pPr>
        <w:tabs>
          <w:tab w:val="left" w:pos="567"/>
        </w:tabs>
        <w:jc w:val="both"/>
        <w:rPr>
          <w:rFonts w:eastAsia="Times New Roman CYR"/>
          <w:sz w:val="22"/>
          <w:szCs w:val="22"/>
        </w:rPr>
      </w:pPr>
      <w:r>
        <w:rPr>
          <w:rFonts w:eastAsia="Times New Roman CYR"/>
          <w:sz w:val="22"/>
          <w:szCs w:val="22"/>
        </w:rPr>
        <w:t>адрес: 186150, Республика Карелия, г. Пудож, ул. Ленина, д. 90</w:t>
      </w:r>
    </w:p>
    <w:p w:rsidR="000467DC" w:rsidRPr="000467DC" w:rsidRDefault="000467DC" w:rsidP="000467DC">
      <w:pPr>
        <w:tabs>
          <w:tab w:val="left" w:pos="567"/>
        </w:tabs>
        <w:jc w:val="both"/>
        <w:rPr>
          <w:bCs/>
          <w:sz w:val="22"/>
          <w:szCs w:val="22"/>
        </w:rPr>
      </w:pPr>
      <w:r>
        <w:rPr>
          <w:rFonts w:eastAsia="Times New Roman CYR"/>
          <w:sz w:val="22"/>
          <w:szCs w:val="22"/>
        </w:rPr>
        <w:t>е</w:t>
      </w:r>
      <w:r w:rsidRPr="000467DC">
        <w:rPr>
          <w:rFonts w:eastAsia="Times New Roman CYR"/>
          <w:sz w:val="22"/>
          <w:szCs w:val="22"/>
        </w:rPr>
        <w:t>-</w:t>
      </w:r>
      <w:r>
        <w:rPr>
          <w:rFonts w:eastAsia="Times New Roman CYR"/>
          <w:sz w:val="22"/>
          <w:szCs w:val="22"/>
          <w:lang w:val="en-US"/>
        </w:rPr>
        <w:t>mail</w:t>
      </w:r>
      <w:r w:rsidRPr="000467DC">
        <w:rPr>
          <w:rFonts w:eastAsia="Times New Roman CYR"/>
          <w:sz w:val="22"/>
          <w:szCs w:val="22"/>
        </w:rPr>
        <w:t xml:space="preserve">: </w:t>
      </w:r>
      <w:r>
        <w:rPr>
          <w:rFonts w:eastAsia="Times New Roman CYR"/>
          <w:sz w:val="22"/>
          <w:szCs w:val="22"/>
          <w:lang w:val="en-US"/>
        </w:rPr>
        <w:t>adm</w:t>
      </w:r>
      <w:r w:rsidRPr="000467DC">
        <w:rPr>
          <w:rFonts w:eastAsia="Times New Roman CYR"/>
          <w:sz w:val="22"/>
          <w:szCs w:val="22"/>
        </w:rPr>
        <w:t>410@</w:t>
      </w:r>
      <w:r>
        <w:rPr>
          <w:rFonts w:eastAsia="Times New Roman CYR"/>
          <w:sz w:val="22"/>
          <w:szCs w:val="22"/>
          <w:lang w:val="en-US"/>
        </w:rPr>
        <w:t>yandex</w:t>
      </w:r>
      <w:r w:rsidRPr="000467DC">
        <w:rPr>
          <w:rFonts w:eastAsia="Times New Roman CYR"/>
          <w:sz w:val="22"/>
          <w:szCs w:val="22"/>
        </w:rPr>
        <w:t>.</w:t>
      </w:r>
      <w:r>
        <w:rPr>
          <w:rFonts w:eastAsia="Times New Roman CYR"/>
          <w:sz w:val="22"/>
          <w:szCs w:val="22"/>
          <w:lang w:val="en-US"/>
        </w:rPr>
        <w:t>ru</w:t>
      </w:r>
      <w:r w:rsidRPr="000467DC">
        <w:rPr>
          <w:rFonts w:eastAsia="Times New Roman CYR"/>
          <w:sz w:val="22"/>
          <w:szCs w:val="22"/>
        </w:rPr>
        <w:t xml:space="preserve">, </w:t>
      </w:r>
      <w:r>
        <w:rPr>
          <w:rFonts w:eastAsia="Times New Roman CYR"/>
          <w:sz w:val="22"/>
          <w:szCs w:val="22"/>
        </w:rPr>
        <w:t>тел</w:t>
      </w:r>
      <w:r w:rsidRPr="000467DC">
        <w:rPr>
          <w:rFonts w:eastAsia="Times New Roman CYR"/>
          <w:sz w:val="22"/>
          <w:szCs w:val="22"/>
        </w:rPr>
        <w:t>.: +7(81452)51349</w:t>
      </w:r>
      <w:r w:rsidRPr="000467DC">
        <w:rPr>
          <w:bCs/>
          <w:sz w:val="22"/>
          <w:szCs w:val="22"/>
        </w:rPr>
        <w:t>.</w:t>
      </w:r>
    </w:p>
    <w:p w:rsidR="000467DC" w:rsidRDefault="000467DC" w:rsidP="000467DC">
      <w:pPr>
        <w:tabs>
          <w:tab w:val="left" w:pos="567"/>
        </w:tabs>
        <w:jc w:val="both"/>
        <w:rPr>
          <w:bCs/>
          <w:sz w:val="22"/>
          <w:szCs w:val="22"/>
        </w:rPr>
      </w:pPr>
      <w:r>
        <w:rPr>
          <w:bCs/>
          <w:sz w:val="22"/>
          <w:szCs w:val="22"/>
        </w:rPr>
        <w:t>Банковские реквизиты:</w:t>
      </w:r>
    </w:p>
    <w:p w:rsidR="000467DC" w:rsidRDefault="000467DC" w:rsidP="000467DC">
      <w:pPr>
        <w:tabs>
          <w:tab w:val="left" w:pos="567"/>
        </w:tabs>
        <w:jc w:val="both"/>
        <w:rPr>
          <w:bCs/>
          <w:sz w:val="22"/>
          <w:szCs w:val="22"/>
        </w:rPr>
      </w:pPr>
      <w:r>
        <w:rPr>
          <w:rFonts w:eastAsia="Times New Roman CYR"/>
          <w:bCs/>
          <w:sz w:val="22"/>
          <w:szCs w:val="22"/>
        </w:rPr>
        <w:t xml:space="preserve">Управление Федерального Казначейства по Республике Карелия (Администрация Пудожского муниципального района л/с 04063005060), единый казначейский счет УФК 40102810945370000073, казначейский счет 03100643000000010600, </w:t>
      </w:r>
      <w:r w:rsidRPr="00FA5BD0">
        <w:rPr>
          <w:rFonts w:eastAsia="Times New Roman CYR"/>
          <w:bCs/>
          <w:sz w:val="22"/>
          <w:szCs w:val="22"/>
        </w:rPr>
        <w:t>ОКЦ №9 СЗГУ БАНКА РОССИИ//УФК по Республике Карелия, г.</w:t>
      </w:r>
      <w:r>
        <w:rPr>
          <w:rFonts w:eastAsia="Times New Roman CYR"/>
          <w:bCs/>
          <w:sz w:val="22"/>
          <w:szCs w:val="22"/>
        </w:rPr>
        <w:t>, БИК 018602104, ИНН 1015001457, КПП 101501001, ОКТМО 86642000, КБК 017 114 0205305 0000410.</w:t>
      </w:r>
    </w:p>
    <w:p w:rsidR="000467DC" w:rsidRDefault="000467DC" w:rsidP="000467DC">
      <w:pPr>
        <w:tabs>
          <w:tab w:val="left" w:pos="567"/>
        </w:tabs>
        <w:jc w:val="both"/>
        <w:rPr>
          <w:sz w:val="22"/>
          <w:szCs w:val="22"/>
        </w:rPr>
      </w:pPr>
    </w:p>
    <w:p w:rsidR="000467DC" w:rsidRDefault="000467DC" w:rsidP="000467DC">
      <w:pPr>
        <w:tabs>
          <w:tab w:val="left" w:pos="567"/>
        </w:tabs>
        <w:jc w:val="both"/>
        <w:rPr>
          <w:sz w:val="22"/>
          <w:szCs w:val="22"/>
        </w:rPr>
      </w:pPr>
      <w:r>
        <w:rPr>
          <w:sz w:val="22"/>
          <w:szCs w:val="22"/>
        </w:rPr>
        <w:t>Покупатель: _____________________________________________________________________________</w:t>
      </w:r>
    </w:p>
    <w:p w:rsidR="000467DC" w:rsidRDefault="000467DC" w:rsidP="000467DC">
      <w:pPr>
        <w:tabs>
          <w:tab w:val="left" w:pos="567"/>
        </w:tabs>
        <w:jc w:val="both"/>
        <w:rPr>
          <w:sz w:val="22"/>
          <w:szCs w:val="22"/>
        </w:rPr>
      </w:pPr>
      <w:r>
        <w:rPr>
          <w:sz w:val="22"/>
          <w:szCs w:val="22"/>
        </w:rPr>
        <w:t>_____________________________________________________________________________</w:t>
      </w:r>
    </w:p>
    <w:p w:rsidR="000467DC" w:rsidRDefault="000467DC" w:rsidP="000467DC">
      <w:pPr>
        <w:tabs>
          <w:tab w:val="left" w:pos="567"/>
        </w:tabs>
        <w:jc w:val="both"/>
        <w:rPr>
          <w:b/>
          <w:sz w:val="22"/>
          <w:szCs w:val="22"/>
        </w:rPr>
      </w:pPr>
    </w:p>
    <w:p w:rsidR="000467DC" w:rsidRDefault="000467DC" w:rsidP="000467DC">
      <w:pPr>
        <w:tabs>
          <w:tab w:val="left" w:pos="567"/>
        </w:tabs>
        <w:jc w:val="both"/>
        <w:rPr>
          <w:b/>
          <w:sz w:val="22"/>
          <w:szCs w:val="22"/>
        </w:rPr>
      </w:pPr>
      <w:r>
        <w:rPr>
          <w:b/>
          <w:sz w:val="22"/>
          <w:szCs w:val="22"/>
        </w:rPr>
        <w:t>Подписи сторон:</w:t>
      </w:r>
    </w:p>
    <w:p w:rsidR="000467DC" w:rsidRDefault="000467DC" w:rsidP="000467DC">
      <w:pPr>
        <w:tabs>
          <w:tab w:val="left" w:pos="567"/>
        </w:tabs>
        <w:jc w:val="both"/>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51"/>
        <w:gridCol w:w="5075"/>
      </w:tblGrid>
      <w:tr w:rsidR="000467DC" w:rsidTr="00E27433">
        <w:trPr>
          <w:jc w:val="center"/>
        </w:trPr>
        <w:tc>
          <w:tcPr>
            <w:tcW w:w="5233" w:type="dxa"/>
            <w:tcBorders>
              <w:top w:val="single" w:sz="4" w:space="0" w:color="auto"/>
              <w:left w:val="single" w:sz="4" w:space="0" w:color="auto"/>
              <w:bottom w:val="single" w:sz="4" w:space="0" w:color="auto"/>
              <w:right w:val="single" w:sz="4" w:space="0" w:color="auto"/>
            </w:tcBorders>
          </w:tcPr>
          <w:p w:rsidR="000467DC" w:rsidRDefault="000467DC" w:rsidP="00E27433">
            <w:pPr>
              <w:tabs>
                <w:tab w:val="left" w:pos="567"/>
              </w:tabs>
              <w:spacing w:line="276" w:lineRule="auto"/>
              <w:rPr>
                <w:b/>
                <w:kern w:val="2"/>
                <w:sz w:val="22"/>
                <w:szCs w:val="22"/>
              </w:rPr>
            </w:pPr>
            <w:r>
              <w:rPr>
                <w:b/>
                <w:kern w:val="2"/>
                <w:sz w:val="22"/>
                <w:szCs w:val="22"/>
              </w:rPr>
              <w:t>От имени «Продавца»:</w:t>
            </w:r>
          </w:p>
          <w:p w:rsidR="000467DC" w:rsidRDefault="000467DC" w:rsidP="00E27433">
            <w:pPr>
              <w:tabs>
                <w:tab w:val="left" w:pos="567"/>
              </w:tabs>
              <w:spacing w:line="276" w:lineRule="auto"/>
              <w:jc w:val="both"/>
              <w:rPr>
                <w:b/>
                <w:bCs/>
                <w:iCs/>
                <w:kern w:val="2"/>
                <w:sz w:val="22"/>
                <w:szCs w:val="22"/>
              </w:rPr>
            </w:pPr>
          </w:p>
          <w:p w:rsidR="000467DC" w:rsidRDefault="000467DC" w:rsidP="00E27433">
            <w:pPr>
              <w:tabs>
                <w:tab w:val="left" w:pos="567"/>
              </w:tabs>
              <w:spacing w:line="276" w:lineRule="auto"/>
              <w:rPr>
                <w:b/>
                <w:kern w:val="2"/>
                <w:sz w:val="22"/>
                <w:szCs w:val="22"/>
              </w:rPr>
            </w:pPr>
          </w:p>
          <w:p w:rsidR="000467DC" w:rsidRDefault="000467DC" w:rsidP="00E27433">
            <w:pPr>
              <w:tabs>
                <w:tab w:val="left" w:pos="567"/>
              </w:tabs>
              <w:spacing w:line="276" w:lineRule="auto"/>
              <w:rPr>
                <w:b/>
                <w:kern w:val="2"/>
                <w:sz w:val="22"/>
                <w:szCs w:val="22"/>
              </w:rPr>
            </w:pPr>
            <w:r>
              <w:rPr>
                <w:b/>
                <w:kern w:val="2"/>
                <w:sz w:val="22"/>
                <w:szCs w:val="22"/>
              </w:rPr>
              <w:t>____________ / __________</w:t>
            </w:r>
          </w:p>
          <w:p w:rsidR="000467DC" w:rsidRDefault="000467DC" w:rsidP="00E27433">
            <w:pPr>
              <w:tabs>
                <w:tab w:val="left" w:pos="567"/>
              </w:tabs>
              <w:spacing w:line="276" w:lineRule="auto"/>
              <w:rPr>
                <w:kern w:val="2"/>
                <w:sz w:val="22"/>
                <w:szCs w:val="22"/>
              </w:rPr>
            </w:pPr>
            <w:r>
              <w:rPr>
                <w:b/>
                <w:kern w:val="2"/>
                <w:sz w:val="22"/>
                <w:szCs w:val="22"/>
              </w:rPr>
              <w:t>ПОДПИСАНО ЭЦП</w:t>
            </w:r>
            <w:r>
              <w:rPr>
                <w:b/>
                <w:kern w:val="2"/>
                <w:sz w:val="22"/>
                <w:szCs w:val="22"/>
              </w:rPr>
              <w:tab/>
            </w:r>
          </w:p>
        </w:tc>
        <w:tc>
          <w:tcPr>
            <w:tcW w:w="5257" w:type="dxa"/>
            <w:tcBorders>
              <w:top w:val="single" w:sz="4" w:space="0" w:color="auto"/>
              <w:left w:val="single" w:sz="4" w:space="0" w:color="auto"/>
              <w:bottom w:val="single" w:sz="4" w:space="0" w:color="auto"/>
              <w:right w:val="single" w:sz="4" w:space="0" w:color="auto"/>
            </w:tcBorders>
          </w:tcPr>
          <w:p w:rsidR="000467DC" w:rsidRDefault="000467DC" w:rsidP="00E27433">
            <w:pPr>
              <w:tabs>
                <w:tab w:val="left" w:pos="567"/>
              </w:tabs>
              <w:spacing w:line="276" w:lineRule="auto"/>
              <w:rPr>
                <w:b/>
                <w:kern w:val="2"/>
                <w:sz w:val="22"/>
                <w:szCs w:val="22"/>
              </w:rPr>
            </w:pPr>
            <w:r>
              <w:rPr>
                <w:b/>
                <w:kern w:val="2"/>
                <w:sz w:val="22"/>
                <w:szCs w:val="22"/>
              </w:rPr>
              <w:t>От имени «Покупателя»:</w:t>
            </w:r>
          </w:p>
          <w:p w:rsidR="000467DC" w:rsidRDefault="000467DC" w:rsidP="00E27433">
            <w:pPr>
              <w:tabs>
                <w:tab w:val="left" w:pos="567"/>
              </w:tabs>
              <w:spacing w:line="276" w:lineRule="auto"/>
              <w:rPr>
                <w:b/>
                <w:kern w:val="2"/>
                <w:sz w:val="22"/>
                <w:szCs w:val="22"/>
              </w:rPr>
            </w:pPr>
          </w:p>
          <w:p w:rsidR="000467DC" w:rsidRDefault="000467DC" w:rsidP="00E27433">
            <w:pPr>
              <w:tabs>
                <w:tab w:val="left" w:pos="567"/>
              </w:tabs>
              <w:spacing w:line="276" w:lineRule="auto"/>
              <w:rPr>
                <w:b/>
                <w:kern w:val="2"/>
                <w:sz w:val="22"/>
                <w:szCs w:val="22"/>
              </w:rPr>
            </w:pPr>
          </w:p>
          <w:p w:rsidR="000467DC" w:rsidRDefault="000467DC" w:rsidP="00E27433">
            <w:pPr>
              <w:tabs>
                <w:tab w:val="left" w:pos="567"/>
              </w:tabs>
              <w:spacing w:line="276" w:lineRule="auto"/>
              <w:rPr>
                <w:b/>
                <w:kern w:val="2"/>
                <w:sz w:val="22"/>
                <w:szCs w:val="22"/>
              </w:rPr>
            </w:pPr>
            <w:r>
              <w:rPr>
                <w:b/>
                <w:kern w:val="2"/>
                <w:sz w:val="22"/>
                <w:szCs w:val="22"/>
              </w:rPr>
              <w:t>____________ / _________</w:t>
            </w:r>
          </w:p>
          <w:p w:rsidR="000467DC" w:rsidRDefault="000467DC" w:rsidP="00E27433">
            <w:pPr>
              <w:tabs>
                <w:tab w:val="left" w:pos="567"/>
              </w:tabs>
              <w:spacing w:line="276" w:lineRule="auto"/>
              <w:rPr>
                <w:kern w:val="2"/>
                <w:sz w:val="22"/>
                <w:szCs w:val="22"/>
              </w:rPr>
            </w:pPr>
            <w:r>
              <w:rPr>
                <w:b/>
                <w:kern w:val="2"/>
                <w:sz w:val="22"/>
                <w:szCs w:val="22"/>
              </w:rPr>
              <w:t>ПОДПИСАНО ЭЦП</w:t>
            </w:r>
            <w:r>
              <w:rPr>
                <w:b/>
                <w:kern w:val="2"/>
                <w:sz w:val="22"/>
                <w:szCs w:val="22"/>
              </w:rPr>
              <w:tab/>
            </w:r>
          </w:p>
        </w:tc>
      </w:tr>
    </w:tbl>
    <w:p w:rsidR="000467DC" w:rsidRDefault="000467DC" w:rsidP="000467DC">
      <w:pPr>
        <w:tabs>
          <w:tab w:val="left" w:pos="567"/>
        </w:tabs>
        <w:rPr>
          <w:sz w:val="22"/>
          <w:szCs w:val="22"/>
        </w:rPr>
      </w:pPr>
      <w:r>
        <w:rPr>
          <w:sz w:val="22"/>
          <w:szCs w:val="22"/>
        </w:rPr>
        <w:br w:type="page"/>
      </w:r>
    </w:p>
    <w:p w:rsidR="000467DC" w:rsidRDefault="000467DC" w:rsidP="000467DC">
      <w:pPr>
        <w:tabs>
          <w:tab w:val="left" w:pos="567"/>
        </w:tabs>
        <w:jc w:val="right"/>
        <w:rPr>
          <w:sz w:val="22"/>
          <w:szCs w:val="22"/>
        </w:rPr>
      </w:pPr>
      <w:r>
        <w:rPr>
          <w:sz w:val="22"/>
          <w:szCs w:val="22"/>
        </w:rPr>
        <w:lastRenderedPageBreak/>
        <w:t>Приложение № 1</w:t>
      </w:r>
    </w:p>
    <w:p w:rsidR="000467DC" w:rsidRDefault="000467DC" w:rsidP="000467DC">
      <w:pPr>
        <w:tabs>
          <w:tab w:val="left" w:pos="567"/>
        </w:tabs>
        <w:jc w:val="right"/>
        <w:rPr>
          <w:sz w:val="22"/>
          <w:szCs w:val="22"/>
        </w:rPr>
      </w:pPr>
      <w:r>
        <w:rPr>
          <w:sz w:val="22"/>
          <w:szCs w:val="22"/>
        </w:rPr>
        <w:t xml:space="preserve">к договору №____ купли-продажи </w:t>
      </w:r>
    </w:p>
    <w:p w:rsidR="000467DC" w:rsidRDefault="000467DC" w:rsidP="000467DC">
      <w:pPr>
        <w:tabs>
          <w:tab w:val="left" w:pos="567"/>
        </w:tabs>
        <w:jc w:val="right"/>
        <w:rPr>
          <w:sz w:val="22"/>
          <w:szCs w:val="22"/>
        </w:rPr>
      </w:pPr>
      <w:r>
        <w:rPr>
          <w:sz w:val="22"/>
          <w:szCs w:val="22"/>
        </w:rPr>
        <w:t xml:space="preserve">муниципального имущества от ___.___.2025 г. </w:t>
      </w:r>
    </w:p>
    <w:p w:rsidR="000467DC" w:rsidRDefault="000467DC" w:rsidP="000467DC">
      <w:pPr>
        <w:tabs>
          <w:tab w:val="left" w:pos="567"/>
        </w:tabs>
        <w:jc w:val="right"/>
        <w:rPr>
          <w:sz w:val="22"/>
          <w:szCs w:val="22"/>
        </w:rPr>
      </w:pPr>
    </w:p>
    <w:p w:rsidR="000467DC" w:rsidRDefault="000467DC" w:rsidP="000467DC">
      <w:pPr>
        <w:tabs>
          <w:tab w:val="left" w:pos="567"/>
        </w:tabs>
        <w:jc w:val="right"/>
        <w:rPr>
          <w:sz w:val="22"/>
          <w:szCs w:val="22"/>
        </w:rPr>
      </w:pPr>
      <w:r>
        <w:rPr>
          <w:sz w:val="22"/>
          <w:szCs w:val="22"/>
        </w:rPr>
        <w:t xml:space="preserve">ФОРМА </w:t>
      </w:r>
    </w:p>
    <w:p w:rsidR="000467DC" w:rsidRDefault="000467DC" w:rsidP="000467DC">
      <w:pPr>
        <w:tabs>
          <w:tab w:val="left" w:pos="567"/>
        </w:tabs>
        <w:jc w:val="center"/>
        <w:rPr>
          <w:sz w:val="22"/>
          <w:szCs w:val="22"/>
        </w:rPr>
      </w:pPr>
      <w:r>
        <w:rPr>
          <w:sz w:val="22"/>
          <w:szCs w:val="22"/>
        </w:rPr>
        <w:t>А К Т</w:t>
      </w:r>
    </w:p>
    <w:p w:rsidR="000467DC" w:rsidRDefault="000467DC" w:rsidP="000467DC">
      <w:pPr>
        <w:tabs>
          <w:tab w:val="left" w:pos="567"/>
        </w:tabs>
        <w:jc w:val="center"/>
        <w:rPr>
          <w:sz w:val="22"/>
          <w:szCs w:val="22"/>
        </w:rPr>
      </w:pPr>
      <w:r>
        <w:rPr>
          <w:sz w:val="22"/>
          <w:szCs w:val="22"/>
        </w:rPr>
        <w:t>приема-передачи</w:t>
      </w:r>
    </w:p>
    <w:p w:rsidR="000467DC" w:rsidRDefault="000467DC" w:rsidP="000467DC">
      <w:pPr>
        <w:tabs>
          <w:tab w:val="left" w:pos="567"/>
        </w:tabs>
        <w:jc w:val="both"/>
        <w:rPr>
          <w:sz w:val="22"/>
          <w:szCs w:val="22"/>
          <w:lang w:eastAsia="en-US"/>
        </w:rPr>
      </w:pPr>
    </w:p>
    <w:p w:rsidR="000467DC" w:rsidRDefault="000467DC" w:rsidP="000467DC">
      <w:pPr>
        <w:shd w:val="clear" w:color="auto" w:fill="FFFFFF"/>
        <w:tabs>
          <w:tab w:val="left" w:pos="567"/>
          <w:tab w:val="left" w:pos="6746"/>
          <w:tab w:val="left" w:leader="underscore" w:pos="7330"/>
          <w:tab w:val="left" w:pos="8129"/>
          <w:tab w:val="left" w:leader="underscore" w:pos="8978"/>
        </w:tabs>
        <w:rPr>
          <w:b/>
          <w:spacing w:val="-5"/>
          <w:sz w:val="22"/>
          <w:szCs w:val="22"/>
        </w:rPr>
      </w:pPr>
      <w:r>
        <w:rPr>
          <w:b/>
          <w:spacing w:val="-5"/>
          <w:sz w:val="22"/>
          <w:szCs w:val="22"/>
        </w:rPr>
        <w:t xml:space="preserve">г. Пудож </w:t>
      </w:r>
    </w:p>
    <w:p w:rsidR="000467DC" w:rsidRDefault="000467DC" w:rsidP="000467DC">
      <w:pPr>
        <w:shd w:val="clear" w:color="auto" w:fill="FFFFFF"/>
        <w:tabs>
          <w:tab w:val="left" w:pos="567"/>
          <w:tab w:val="left" w:pos="6746"/>
          <w:tab w:val="left" w:leader="underscore" w:pos="7330"/>
          <w:tab w:val="left" w:pos="8129"/>
          <w:tab w:val="left" w:leader="underscore" w:pos="8978"/>
        </w:tabs>
        <w:rPr>
          <w:sz w:val="22"/>
          <w:szCs w:val="22"/>
        </w:rPr>
      </w:pPr>
      <w:r>
        <w:rPr>
          <w:b/>
          <w:spacing w:val="-5"/>
          <w:sz w:val="22"/>
          <w:szCs w:val="22"/>
        </w:rPr>
        <w:t>Республика Карелия</w:t>
      </w:r>
      <w:r>
        <w:rPr>
          <w:b/>
          <w:sz w:val="22"/>
          <w:szCs w:val="22"/>
        </w:rPr>
        <w:t xml:space="preserve">«___» ________ </w:t>
      </w:r>
      <w:r>
        <w:rPr>
          <w:b/>
          <w:spacing w:val="-4"/>
          <w:sz w:val="22"/>
          <w:szCs w:val="22"/>
        </w:rPr>
        <w:t>2025 г.</w:t>
      </w:r>
    </w:p>
    <w:p w:rsidR="000467DC" w:rsidRDefault="000467DC" w:rsidP="000467DC">
      <w:pPr>
        <w:tabs>
          <w:tab w:val="left" w:pos="567"/>
        </w:tabs>
        <w:jc w:val="both"/>
        <w:rPr>
          <w:sz w:val="22"/>
          <w:szCs w:val="22"/>
        </w:rPr>
      </w:pPr>
    </w:p>
    <w:p w:rsidR="000467DC" w:rsidRDefault="000467DC" w:rsidP="000467DC">
      <w:pPr>
        <w:tabs>
          <w:tab w:val="left" w:pos="567"/>
        </w:tabs>
        <w:jc w:val="both"/>
        <w:rPr>
          <w:sz w:val="22"/>
          <w:szCs w:val="22"/>
        </w:rPr>
      </w:pPr>
      <w:r>
        <w:rPr>
          <w:sz w:val="22"/>
          <w:szCs w:val="22"/>
        </w:rPr>
        <w:t xml:space="preserve">Мы, нижеподписавшиеся, __________________________________________, в лице ______ , действующ__ на основании _____,  именуем___ в дальнейшем «Покупатель», с одной стороны, и </w:t>
      </w:r>
      <w:r>
        <w:rPr>
          <w:bCs/>
          <w:sz w:val="22"/>
          <w:szCs w:val="22"/>
        </w:rPr>
        <w:t>Администрация Пудожского муниципального района, именуемая в дальнейшем «Продавец», в лице __________, действующего на основании ______</w:t>
      </w:r>
      <w:r>
        <w:rPr>
          <w:sz w:val="22"/>
          <w:szCs w:val="22"/>
        </w:rPr>
        <w:t>, подписали настоящий акт о том, что:</w:t>
      </w:r>
    </w:p>
    <w:p w:rsidR="000467DC" w:rsidRDefault="000467DC" w:rsidP="000467DC">
      <w:pPr>
        <w:tabs>
          <w:tab w:val="left" w:pos="567"/>
        </w:tabs>
        <w:jc w:val="both"/>
        <w:rPr>
          <w:b/>
          <w:sz w:val="22"/>
          <w:szCs w:val="22"/>
        </w:rPr>
      </w:pPr>
      <w:r>
        <w:rPr>
          <w:sz w:val="22"/>
          <w:szCs w:val="22"/>
        </w:rPr>
        <w:t xml:space="preserve">в соответствии с условиями договора №__ купли-продажи муниципального имущества от «___» ________ 2025 г. Продавец передал, а Покупатель принял следующее недвижимое имущество: </w:t>
      </w:r>
      <w:r>
        <w:rPr>
          <w:b/>
          <w:sz w:val="22"/>
          <w:szCs w:val="22"/>
        </w:rPr>
        <w:t>нежилое здание детского сада (кадастровый номер 10:15:0000000:1220), общей площадью 576,6 кв.м, расположенное по адресу: Республика Карелия, р-н Пудожский, п. Красноборский, ул. Центральная, д. 3.</w:t>
      </w:r>
    </w:p>
    <w:p w:rsidR="000467DC" w:rsidRDefault="000467DC" w:rsidP="000467DC">
      <w:pPr>
        <w:pStyle w:val="Standard"/>
        <w:tabs>
          <w:tab w:val="left" w:pos="567"/>
        </w:tabs>
        <w:autoSpaceDE w:val="0"/>
        <w:jc w:val="both"/>
        <w:rPr>
          <w:rFonts w:eastAsia="Times New Roman" w:cs="Times New Roman"/>
          <w:sz w:val="22"/>
          <w:szCs w:val="22"/>
          <w:lang w:val="ru-RU"/>
        </w:rPr>
      </w:pPr>
    </w:p>
    <w:p w:rsidR="000467DC" w:rsidRDefault="000467DC" w:rsidP="000467DC">
      <w:pPr>
        <w:tabs>
          <w:tab w:val="left" w:pos="567"/>
        </w:tabs>
        <w:jc w:val="both"/>
        <w:rPr>
          <w:bCs/>
          <w:sz w:val="22"/>
          <w:szCs w:val="22"/>
        </w:rPr>
      </w:pPr>
      <w:r>
        <w:rPr>
          <w:bCs/>
          <w:sz w:val="22"/>
          <w:szCs w:val="22"/>
        </w:rPr>
        <w:t xml:space="preserve">Дополнительная информация об объекте недвижимости: </w:t>
      </w:r>
      <w:r>
        <w:rPr>
          <w:sz w:val="22"/>
          <w:szCs w:val="22"/>
        </w:rPr>
        <w:t>___________________</w:t>
      </w:r>
      <w:r>
        <w:rPr>
          <w:bCs/>
          <w:sz w:val="22"/>
          <w:szCs w:val="22"/>
        </w:rPr>
        <w:t>.</w:t>
      </w:r>
    </w:p>
    <w:p w:rsidR="000467DC" w:rsidRDefault="000467DC" w:rsidP="000467DC">
      <w:pPr>
        <w:tabs>
          <w:tab w:val="left" w:pos="567"/>
        </w:tabs>
        <w:jc w:val="both"/>
        <w:rPr>
          <w:bCs/>
          <w:sz w:val="22"/>
          <w:szCs w:val="22"/>
        </w:rPr>
      </w:pPr>
    </w:p>
    <w:p w:rsidR="000467DC" w:rsidRDefault="000467DC" w:rsidP="000467DC">
      <w:pPr>
        <w:tabs>
          <w:tab w:val="left" w:pos="567"/>
        </w:tabs>
        <w:jc w:val="both"/>
        <w:rPr>
          <w:sz w:val="22"/>
          <w:szCs w:val="22"/>
        </w:rPr>
      </w:pPr>
      <w:r>
        <w:rPr>
          <w:sz w:val="22"/>
          <w:szCs w:val="22"/>
        </w:rPr>
        <w:t>Настоящий акт составлен в электронной форме и является неотъемлемой частью договора № ___ от «___» ______________ 2025 г. купли-продажи муниципального имущества.</w:t>
      </w:r>
    </w:p>
    <w:p w:rsidR="000467DC" w:rsidRDefault="000467DC" w:rsidP="000467DC">
      <w:pPr>
        <w:pStyle w:val="Standard"/>
        <w:tabs>
          <w:tab w:val="left" w:pos="567"/>
        </w:tabs>
        <w:autoSpaceDE w:val="0"/>
        <w:jc w:val="both"/>
        <w:rPr>
          <w:rFonts w:eastAsia="Times New Roman" w:cs="Times New Roman"/>
          <w:sz w:val="22"/>
          <w:szCs w:val="22"/>
          <w:lang w:val="ru-RU"/>
        </w:rPr>
      </w:pPr>
    </w:p>
    <w:tbl>
      <w:tblPr>
        <w:tblW w:w="10651" w:type="dxa"/>
        <w:tblCellSpacing w:w="15" w:type="dxa"/>
        <w:tblLook w:val="04A0"/>
      </w:tblPr>
      <w:tblGrid>
        <w:gridCol w:w="10570"/>
        <w:gridCol w:w="81"/>
      </w:tblGrid>
      <w:tr w:rsidR="000467DC" w:rsidTr="00E27433">
        <w:trPr>
          <w:tblCellSpacing w:w="15" w:type="dxa"/>
        </w:trPr>
        <w:tc>
          <w:tcPr>
            <w:tcW w:w="10525" w:type="dxa"/>
            <w:tcMar>
              <w:top w:w="15" w:type="dxa"/>
              <w:left w:w="15" w:type="dxa"/>
              <w:bottom w:w="15" w:type="dxa"/>
              <w:right w:w="15" w:type="dxa"/>
            </w:tcMar>
            <w:vAlign w:val="center"/>
          </w:tcPr>
          <w:p w:rsidR="000467DC" w:rsidRDefault="000467DC" w:rsidP="00E27433">
            <w:pPr>
              <w:tabs>
                <w:tab w:val="left" w:pos="567"/>
              </w:tabs>
              <w:spacing w:line="276" w:lineRule="auto"/>
              <w:jc w:val="both"/>
              <w:rPr>
                <w:kern w:val="2"/>
                <w:sz w:val="22"/>
                <w:szCs w:val="22"/>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49"/>
              <w:gridCol w:w="5528"/>
            </w:tblGrid>
            <w:tr w:rsidR="000467DC" w:rsidTr="00E27433">
              <w:tc>
                <w:tcPr>
                  <w:tcW w:w="4849" w:type="dxa"/>
                  <w:tcBorders>
                    <w:top w:val="single" w:sz="4" w:space="0" w:color="auto"/>
                    <w:left w:val="single" w:sz="4" w:space="0" w:color="auto"/>
                    <w:bottom w:val="single" w:sz="4" w:space="0" w:color="auto"/>
                    <w:right w:val="single" w:sz="4" w:space="0" w:color="auto"/>
                  </w:tcBorders>
                </w:tcPr>
                <w:p w:rsidR="000467DC" w:rsidRDefault="000467DC" w:rsidP="00E27433">
                  <w:pPr>
                    <w:tabs>
                      <w:tab w:val="left" w:pos="567"/>
                    </w:tabs>
                    <w:spacing w:line="276" w:lineRule="auto"/>
                    <w:rPr>
                      <w:b/>
                      <w:kern w:val="2"/>
                      <w:sz w:val="22"/>
                      <w:szCs w:val="22"/>
                    </w:rPr>
                  </w:pPr>
                  <w:r>
                    <w:rPr>
                      <w:b/>
                      <w:kern w:val="2"/>
                      <w:sz w:val="22"/>
                      <w:szCs w:val="22"/>
                    </w:rPr>
                    <w:t>От имени «Продавца»:</w:t>
                  </w:r>
                </w:p>
                <w:p w:rsidR="000467DC" w:rsidRDefault="000467DC" w:rsidP="00E27433">
                  <w:pPr>
                    <w:tabs>
                      <w:tab w:val="left" w:pos="567"/>
                    </w:tabs>
                    <w:spacing w:line="276" w:lineRule="auto"/>
                    <w:rPr>
                      <w:b/>
                      <w:kern w:val="2"/>
                      <w:sz w:val="22"/>
                      <w:szCs w:val="22"/>
                    </w:rPr>
                  </w:pPr>
                </w:p>
                <w:p w:rsidR="000467DC" w:rsidRDefault="000467DC" w:rsidP="00E27433">
                  <w:pPr>
                    <w:tabs>
                      <w:tab w:val="left" w:pos="567"/>
                    </w:tabs>
                    <w:spacing w:line="276" w:lineRule="auto"/>
                    <w:rPr>
                      <w:b/>
                      <w:kern w:val="2"/>
                      <w:sz w:val="22"/>
                      <w:szCs w:val="22"/>
                    </w:rPr>
                  </w:pPr>
                </w:p>
                <w:p w:rsidR="000467DC" w:rsidRDefault="000467DC" w:rsidP="00E27433">
                  <w:pPr>
                    <w:tabs>
                      <w:tab w:val="left" w:pos="567"/>
                    </w:tabs>
                    <w:spacing w:line="276" w:lineRule="auto"/>
                    <w:rPr>
                      <w:b/>
                      <w:kern w:val="2"/>
                      <w:sz w:val="22"/>
                      <w:szCs w:val="22"/>
                    </w:rPr>
                  </w:pPr>
                </w:p>
                <w:p w:rsidR="000467DC" w:rsidRDefault="000467DC" w:rsidP="00E27433">
                  <w:pPr>
                    <w:tabs>
                      <w:tab w:val="left" w:pos="567"/>
                    </w:tabs>
                    <w:spacing w:line="276" w:lineRule="auto"/>
                    <w:rPr>
                      <w:b/>
                      <w:kern w:val="2"/>
                      <w:sz w:val="22"/>
                      <w:szCs w:val="22"/>
                    </w:rPr>
                  </w:pPr>
                  <w:r>
                    <w:rPr>
                      <w:b/>
                      <w:kern w:val="2"/>
                      <w:sz w:val="22"/>
                      <w:szCs w:val="22"/>
                    </w:rPr>
                    <w:t>____________ / ________</w:t>
                  </w:r>
                </w:p>
                <w:p w:rsidR="000467DC" w:rsidRDefault="000467DC" w:rsidP="00E27433">
                  <w:pPr>
                    <w:tabs>
                      <w:tab w:val="left" w:pos="567"/>
                    </w:tabs>
                    <w:spacing w:line="276" w:lineRule="auto"/>
                    <w:rPr>
                      <w:kern w:val="2"/>
                      <w:sz w:val="22"/>
                      <w:szCs w:val="22"/>
                    </w:rPr>
                  </w:pPr>
                  <w:r>
                    <w:rPr>
                      <w:b/>
                      <w:kern w:val="2"/>
                      <w:sz w:val="22"/>
                      <w:szCs w:val="22"/>
                    </w:rPr>
                    <w:t>ПОДПИСАНО ЭЦП</w:t>
                  </w:r>
                  <w:r>
                    <w:rPr>
                      <w:b/>
                      <w:kern w:val="2"/>
                      <w:sz w:val="22"/>
                      <w:szCs w:val="22"/>
                    </w:rPr>
                    <w:tab/>
                  </w:r>
                </w:p>
              </w:tc>
              <w:tc>
                <w:tcPr>
                  <w:tcW w:w="5528" w:type="dxa"/>
                  <w:tcBorders>
                    <w:top w:val="single" w:sz="4" w:space="0" w:color="auto"/>
                    <w:left w:val="single" w:sz="4" w:space="0" w:color="auto"/>
                    <w:bottom w:val="single" w:sz="4" w:space="0" w:color="auto"/>
                    <w:right w:val="single" w:sz="4" w:space="0" w:color="auto"/>
                  </w:tcBorders>
                </w:tcPr>
                <w:p w:rsidR="000467DC" w:rsidRDefault="000467DC" w:rsidP="00E27433">
                  <w:pPr>
                    <w:tabs>
                      <w:tab w:val="left" w:pos="567"/>
                    </w:tabs>
                    <w:spacing w:line="276" w:lineRule="auto"/>
                    <w:rPr>
                      <w:b/>
                      <w:kern w:val="2"/>
                      <w:sz w:val="22"/>
                      <w:szCs w:val="22"/>
                    </w:rPr>
                  </w:pPr>
                  <w:r>
                    <w:rPr>
                      <w:b/>
                      <w:kern w:val="2"/>
                      <w:sz w:val="22"/>
                      <w:szCs w:val="22"/>
                    </w:rPr>
                    <w:t>От имени «Покупателя»:</w:t>
                  </w:r>
                </w:p>
                <w:p w:rsidR="000467DC" w:rsidRDefault="000467DC" w:rsidP="00E27433">
                  <w:pPr>
                    <w:tabs>
                      <w:tab w:val="left" w:pos="567"/>
                    </w:tabs>
                    <w:spacing w:line="276" w:lineRule="auto"/>
                    <w:rPr>
                      <w:b/>
                      <w:kern w:val="2"/>
                      <w:sz w:val="22"/>
                      <w:szCs w:val="22"/>
                    </w:rPr>
                  </w:pPr>
                </w:p>
                <w:p w:rsidR="000467DC" w:rsidRDefault="000467DC" w:rsidP="00E27433">
                  <w:pPr>
                    <w:tabs>
                      <w:tab w:val="left" w:pos="567"/>
                    </w:tabs>
                    <w:spacing w:line="276" w:lineRule="auto"/>
                    <w:rPr>
                      <w:b/>
                      <w:kern w:val="2"/>
                      <w:sz w:val="22"/>
                      <w:szCs w:val="22"/>
                    </w:rPr>
                  </w:pPr>
                </w:p>
                <w:p w:rsidR="000467DC" w:rsidRDefault="000467DC" w:rsidP="00E27433">
                  <w:pPr>
                    <w:tabs>
                      <w:tab w:val="left" w:pos="567"/>
                    </w:tabs>
                    <w:spacing w:line="276" w:lineRule="auto"/>
                    <w:rPr>
                      <w:b/>
                      <w:kern w:val="2"/>
                      <w:sz w:val="22"/>
                      <w:szCs w:val="22"/>
                    </w:rPr>
                  </w:pPr>
                </w:p>
                <w:p w:rsidR="000467DC" w:rsidRDefault="000467DC" w:rsidP="00E27433">
                  <w:pPr>
                    <w:tabs>
                      <w:tab w:val="left" w:pos="567"/>
                    </w:tabs>
                    <w:spacing w:line="276" w:lineRule="auto"/>
                    <w:rPr>
                      <w:b/>
                      <w:kern w:val="2"/>
                      <w:sz w:val="22"/>
                      <w:szCs w:val="22"/>
                    </w:rPr>
                  </w:pPr>
                  <w:r>
                    <w:rPr>
                      <w:b/>
                      <w:kern w:val="2"/>
                      <w:sz w:val="22"/>
                      <w:szCs w:val="22"/>
                    </w:rPr>
                    <w:t>____________ / _________</w:t>
                  </w:r>
                </w:p>
                <w:p w:rsidR="000467DC" w:rsidRDefault="000467DC" w:rsidP="00E27433">
                  <w:pPr>
                    <w:tabs>
                      <w:tab w:val="left" w:pos="567"/>
                    </w:tabs>
                    <w:spacing w:line="276" w:lineRule="auto"/>
                    <w:rPr>
                      <w:kern w:val="2"/>
                      <w:sz w:val="22"/>
                      <w:szCs w:val="22"/>
                    </w:rPr>
                  </w:pPr>
                  <w:r>
                    <w:rPr>
                      <w:b/>
                      <w:kern w:val="2"/>
                      <w:sz w:val="22"/>
                      <w:szCs w:val="22"/>
                    </w:rPr>
                    <w:t>ПОДПИСАНО ЭЦП</w:t>
                  </w:r>
                  <w:r>
                    <w:rPr>
                      <w:b/>
                      <w:kern w:val="2"/>
                      <w:sz w:val="22"/>
                      <w:szCs w:val="22"/>
                    </w:rPr>
                    <w:tab/>
                  </w:r>
                  <w:r>
                    <w:rPr>
                      <w:b/>
                      <w:kern w:val="2"/>
                      <w:sz w:val="22"/>
                      <w:szCs w:val="22"/>
                    </w:rPr>
                    <w:tab/>
                  </w:r>
                </w:p>
              </w:tc>
            </w:tr>
          </w:tbl>
          <w:p w:rsidR="000467DC" w:rsidRDefault="000467DC" w:rsidP="00E27433">
            <w:pPr>
              <w:tabs>
                <w:tab w:val="left" w:pos="567"/>
              </w:tabs>
              <w:spacing w:line="276" w:lineRule="auto"/>
              <w:jc w:val="both"/>
              <w:rPr>
                <w:kern w:val="2"/>
                <w:sz w:val="22"/>
                <w:szCs w:val="22"/>
              </w:rPr>
            </w:pPr>
          </w:p>
        </w:tc>
        <w:tc>
          <w:tcPr>
            <w:tcW w:w="36" w:type="dxa"/>
            <w:tcMar>
              <w:top w:w="15" w:type="dxa"/>
              <w:left w:w="15" w:type="dxa"/>
              <w:bottom w:w="15" w:type="dxa"/>
              <w:right w:w="15" w:type="dxa"/>
            </w:tcMar>
            <w:vAlign w:val="center"/>
          </w:tcPr>
          <w:p w:rsidR="000467DC" w:rsidRDefault="000467DC" w:rsidP="00E27433">
            <w:pPr>
              <w:tabs>
                <w:tab w:val="left" w:pos="567"/>
              </w:tabs>
              <w:spacing w:line="276" w:lineRule="auto"/>
              <w:jc w:val="both"/>
              <w:rPr>
                <w:kern w:val="2"/>
                <w:sz w:val="22"/>
                <w:szCs w:val="22"/>
              </w:rPr>
            </w:pPr>
          </w:p>
        </w:tc>
      </w:tr>
    </w:tbl>
    <w:p w:rsidR="000467DC" w:rsidRDefault="000467DC" w:rsidP="000467DC">
      <w:pPr>
        <w:tabs>
          <w:tab w:val="left" w:pos="567"/>
        </w:tabs>
        <w:jc w:val="right"/>
        <w:rPr>
          <w:sz w:val="22"/>
          <w:szCs w:val="22"/>
        </w:rPr>
      </w:pPr>
    </w:p>
    <w:p w:rsidR="000467DC" w:rsidRDefault="000467DC" w:rsidP="000467DC">
      <w:pPr>
        <w:pStyle w:val="ConsPlusNormal"/>
        <w:widowControl/>
        <w:tabs>
          <w:tab w:val="left" w:pos="567"/>
        </w:tabs>
        <w:ind w:firstLine="0"/>
        <w:rPr>
          <w:rFonts w:ascii="Times New Roman" w:hAnsi="Times New Roman" w:cs="Times New Roman"/>
          <w:sz w:val="22"/>
          <w:szCs w:val="22"/>
        </w:rPr>
      </w:pPr>
      <w:r>
        <w:rPr>
          <w:rFonts w:ascii="Times New Roman" w:hAnsi="Times New Roman" w:cs="Times New Roman"/>
          <w:sz w:val="22"/>
          <w:szCs w:val="22"/>
        </w:rPr>
        <w:t>Форма акта согласована сторонами:</w:t>
      </w:r>
    </w:p>
    <w:p w:rsidR="000467DC" w:rsidRDefault="000467DC" w:rsidP="000467DC">
      <w:pPr>
        <w:pStyle w:val="ConsPlusNormal"/>
        <w:widowControl/>
        <w:tabs>
          <w:tab w:val="left" w:pos="567"/>
        </w:tabs>
        <w:ind w:firstLine="0"/>
        <w:rPr>
          <w:rFonts w:ascii="Times New Roman" w:hAnsi="Times New Roman" w:cs="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51"/>
        <w:gridCol w:w="5075"/>
      </w:tblGrid>
      <w:tr w:rsidR="000467DC" w:rsidTr="00E27433">
        <w:trPr>
          <w:jc w:val="center"/>
        </w:trPr>
        <w:tc>
          <w:tcPr>
            <w:tcW w:w="5233" w:type="dxa"/>
            <w:tcBorders>
              <w:top w:val="single" w:sz="4" w:space="0" w:color="auto"/>
              <w:left w:val="single" w:sz="4" w:space="0" w:color="auto"/>
              <w:bottom w:val="single" w:sz="4" w:space="0" w:color="auto"/>
              <w:right w:val="single" w:sz="4" w:space="0" w:color="auto"/>
            </w:tcBorders>
          </w:tcPr>
          <w:p w:rsidR="000467DC" w:rsidRDefault="000467DC" w:rsidP="00E27433">
            <w:pPr>
              <w:tabs>
                <w:tab w:val="left" w:pos="567"/>
              </w:tabs>
              <w:spacing w:line="276" w:lineRule="auto"/>
              <w:rPr>
                <w:b/>
                <w:kern w:val="2"/>
                <w:sz w:val="22"/>
                <w:szCs w:val="22"/>
              </w:rPr>
            </w:pPr>
            <w:r>
              <w:rPr>
                <w:b/>
                <w:kern w:val="2"/>
                <w:sz w:val="22"/>
                <w:szCs w:val="22"/>
              </w:rPr>
              <w:t>От имени «Продавца»:</w:t>
            </w:r>
          </w:p>
          <w:p w:rsidR="000467DC" w:rsidRDefault="000467DC" w:rsidP="00E27433">
            <w:pPr>
              <w:tabs>
                <w:tab w:val="left" w:pos="567"/>
              </w:tabs>
              <w:spacing w:line="276" w:lineRule="auto"/>
              <w:rPr>
                <w:b/>
                <w:kern w:val="2"/>
                <w:sz w:val="22"/>
                <w:szCs w:val="22"/>
              </w:rPr>
            </w:pPr>
          </w:p>
          <w:p w:rsidR="000467DC" w:rsidRDefault="000467DC" w:rsidP="00E27433">
            <w:pPr>
              <w:tabs>
                <w:tab w:val="left" w:pos="567"/>
              </w:tabs>
              <w:spacing w:line="276" w:lineRule="auto"/>
              <w:rPr>
                <w:b/>
                <w:kern w:val="2"/>
                <w:sz w:val="22"/>
                <w:szCs w:val="22"/>
              </w:rPr>
            </w:pPr>
          </w:p>
          <w:p w:rsidR="000467DC" w:rsidRDefault="000467DC" w:rsidP="00E27433">
            <w:pPr>
              <w:tabs>
                <w:tab w:val="left" w:pos="567"/>
              </w:tabs>
              <w:spacing w:line="276" w:lineRule="auto"/>
              <w:rPr>
                <w:b/>
                <w:kern w:val="2"/>
                <w:sz w:val="22"/>
                <w:szCs w:val="22"/>
              </w:rPr>
            </w:pPr>
          </w:p>
          <w:p w:rsidR="000467DC" w:rsidRDefault="000467DC" w:rsidP="00E27433">
            <w:pPr>
              <w:tabs>
                <w:tab w:val="left" w:pos="567"/>
              </w:tabs>
              <w:spacing w:line="276" w:lineRule="auto"/>
              <w:rPr>
                <w:b/>
                <w:kern w:val="2"/>
                <w:sz w:val="22"/>
                <w:szCs w:val="22"/>
              </w:rPr>
            </w:pPr>
            <w:r>
              <w:rPr>
                <w:b/>
                <w:kern w:val="2"/>
                <w:sz w:val="22"/>
                <w:szCs w:val="22"/>
              </w:rPr>
              <w:t>____________ / ________</w:t>
            </w:r>
          </w:p>
          <w:p w:rsidR="000467DC" w:rsidRDefault="000467DC" w:rsidP="00E27433">
            <w:pPr>
              <w:tabs>
                <w:tab w:val="left" w:pos="567"/>
              </w:tabs>
              <w:spacing w:line="276" w:lineRule="auto"/>
              <w:rPr>
                <w:kern w:val="2"/>
                <w:sz w:val="22"/>
                <w:szCs w:val="22"/>
              </w:rPr>
            </w:pPr>
            <w:r>
              <w:rPr>
                <w:b/>
                <w:kern w:val="2"/>
                <w:sz w:val="22"/>
                <w:szCs w:val="22"/>
              </w:rPr>
              <w:t>ПОДПИСАНО ЭЦП</w:t>
            </w:r>
            <w:r>
              <w:rPr>
                <w:b/>
                <w:kern w:val="2"/>
                <w:sz w:val="22"/>
                <w:szCs w:val="22"/>
              </w:rPr>
              <w:tab/>
            </w:r>
          </w:p>
        </w:tc>
        <w:tc>
          <w:tcPr>
            <w:tcW w:w="5257" w:type="dxa"/>
            <w:tcBorders>
              <w:top w:val="single" w:sz="4" w:space="0" w:color="auto"/>
              <w:left w:val="single" w:sz="4" w:space="0" w:color="auto"/>
              <w:bottom w:val="single" w:sz="4" w:space="0" w:color="auto"/>
              <w:right w:val="single" w:sz="4" w:space="0" w:color="auto"/>
            </w:tcBorders>
          </w:tcPr>
          <w:p w:rsidR="000467DC" w:rsidRDefault="000467DC" w:rsidP="00E27433">
            <w:pPr>
              <w:tabs>
                <w:tab w:val="left" w:pos="567"/>
              </w:tabs>
              <w:spacing w:line="276" w:lineRule="auto"/>
              <w:rPr>
                <w:b/>
                <w:kern w:val="2"/>
                <w:sz w:val="22"/>
                <w:szCs w:val="22"/>
              </w:rPr>
            </w:pPr>
            <w:r>
              <w:rPr>
                <w:b/>
                <w:kern w:val="2"/>
                <w:sz w:val="22"/>
                <w:szCs w:val="22"/>
              </w:rPr>
              <w:t>От имени «Покупателя»:</w:t>
            </w:r>
          </w:p>
          <w:p w:rsidR="000467DC" w:rsidRDefault="000467DC" w:rsidP="00E27433">
            <w:pPr>
              <w:tabs>
                <w:tab w:val="left" w:pos="567"/>
              </w:tabs>
              <w:spacing w:line="276" w:lineRule="auto"/>
              <w:rPr>
                <w:b/>
                <w:kern w:val="2"/>
                <w:sz w:val="22"/>
                <w:szCs w:val="22"/>
              </w:rPr>
            </w:pPr>
          </w:p>
          <w:p w:rsidR="000467DC" w:rsidRDefault="000467DC" w:rsidP="00E27433">
            <w:pPr>
              <w:tabs>
                <w:tab w:val="left" w:pos="567"/>
              </w:tabs>
              <w:spacing w:line="276" w:lineRule="auto"/>
              <w:rPr>
                <w:b/>
                <w:kern w:val="2"/>
                <w:sz w:val="22"/>
                <w:szCs w:val="22"/>
              </w:rPr>
            </w:pPr>
          </w:p>
          <w:p w:rsidR="000467DC" w:rsidRDefault="000467DC" w:rsidP="00E27433">
            <w:pPr>
              <w:tabs>
                <w:tab w:val="left" w:pos="567"/>
              </w:tabs>
              <w:spacing w:line="276" w:lineRule="auto"/>
              <w:rPr>
                <w:b/>
                <w:kern w:val="2"/>
                <w:sz w:val="22"/>
                <w:szCs w:val="22"/>
              </w:rPr>
            </w:pPr>
          </w:p>
          <w:p w:rsidR="000467DC" w:rsidRDefault="000467DC" w:rsidP="00E27433">
            <w:pPr>
              <w:tabs>
                <w:tab w:val="left" w:pos="567"/>
              </w:tabs>
              <w:spacing w:line="276" w:lineRule="auto"/>
              <w:rPr>
                <w:b/>
                <w:kern w:val="2"/>
                <w:sz w:val="22"/>
                <w:szCs w:val="22"/>
              </w:rPr>
            </w:pPr>
            <w:r>
              <w:rPr>
                <w:b/>
                <w:kern w:val="2"/>
                <w:sz w:val="22"/>
                <w:szCs w:val="22"/>
              </w:rPr>
              <w:t>____________ / _________</w:t>
            </w:r>
          </w:p>
          <w:p w:rsidR="000467DC" w:rsidRDefault="000467DC" w:rsidP="00E27433">
            <w:pPr>
              <w:tabs>
                <w:tab w:val="left" w:pos="567"/>
              </w:tabs>
              <w:spacing w:line="276" w:lineRule="auto"/>
              <w:rPr>
                <w:kern w:val="2"/>
                <w:sz w:val="22"/>
                <w:szCs w:val="22"/>
              </w:rPr>
            </w:pPr>
            <w:r>
              <w:rPr>
                <w:b/>
                <w:kern w:val="2"/>
                <w:sz w:val="22"/>
                <w:szCs w:val="22"/>
              </w:rPr>
              <w:t>ПОДПИСАНО ЭЦП</w:t>
            </w:r>
            <w:r>
              <w:rPr>
                <w:b/>
                <w:kern w:val="2"/>
                <w:sz w:val="22"/>
                <w:szCs w:val="22"/>
              </w:rPr>
              <w:tab/>
            </w:r>
          </w:p>
        </w:tc>
      </w:tr>
    </w:tbl>
    <w:p w:rsidR="000467DC" w:rsidRDefault="000467DC" w:rsidP="000467DC">
      <w:pPr>
        <w:pStyle w:val="ConsPlusNormal"/>
        <w:widowControl/>
        <w:tabs>
          <w:tab w:val="left" w:pos="567"/>
        </w:tabs>
        <w:ind w:firstLine="0"/>
        <w:rPr>
          <w:rFonts w:ascii="Times New Roman" w:hAnsi="Times New Roman" w:cs="Times New Roman"/>
          <w:sz w:val="22"/>
          <w:szCs w:val="22"/>
        </w:rPr>
      </w:pPr>
    </w:p>
    <w:p w:rsidR="000467DC" w:rsidRDefault="000467DC" w:rsidP="000467DC">
      <w:pPr>
        <w:tabs>
          <w:tab w:val="left" w:pos="567"/>
        </w:tabs>
        <w:rPr>
          <w:sz w:val="22"/>
          <w:szCs w:val="22"/>
        </w:rPr>
      </w:pPr>
    </w:p>
    <w:p w:rsidR="000467DC" w:rsidRDefault="000467DC" w:rsidP="000467DC">
      <w:pPr>
        <w:tabs>
          <w:tab w:val="left" w:pos="567"/>
        </w:tabs>
        <w:rPr>
          <w:sz w:val="22"/>
          <w:szCs w:val="22"/>
        </w:rPr>
      </w:pPr>
    </w:p>
    <w:p w:rsidR="000467DC" w:rsidRDefault="000467DC" w:rsidP="000467DC">
      <w:pPr>
        <w:tabs>
          <w:tab w:val="left" w:pos="567"/>
        </w:tabs>
        <w:jc w:val="center"/>
        <w:rPr>
          <w:sz w:val="22"/>
          <w:szCs w:val="22"/>
        </w:rPr>
      </w:pPr>
    </w:p>
    <w:p w:rsidR="000467DC" w:rsidRDefault="000467DC" w:rsidP="000467DC">
      <w:pPr>
        <w:tabs>
          <w:tab w:val="left" w:pos="567"/>
        </w:tabs>
        <w:jc w:val="center"/>
        <w:rPr>
          <w:sz w:val="22"/>
          <w:szCs w:val="22"/>
        </w:rPr>
      </w:pPr>
    </w:p>
    <w:p w:rsidR="000467DC" w:rsidRDefault="000467DC" w:rsidP="000467DC">
      <w:pPr>
        <w:tabs>
          <w:tab w:val="left" w:pos="567"/>
        </w:tabs>
        <w:jc w:val="center"/>
        <w:rPr>
          <w:sz w:val="22"/>
          <w:szCs w:val="22"/>
        </w:rPr>
      </w:pPr>
    </w:p>
    <w:p w:rsidR="000467DC" w:rsidRDefault="000467DC" w:rsidP="000467DC">
      <w:pPr>
        <w:tabs>
          <w:tab w:val="left" w:pos="567"/>
        </w:tabs>
        <w:rPr>
          <w:sz w:val="22"/>
          <w:szCs w:val="22"/>
        </w:rPr>
      </w:pPr>
    </w:p>
    <w:p w:rsidR="000467DC" w:rsidRDefault="000467DC" w:rsidP="000467DC">
      <w:pPr>
        <w:tabs>
          <w:tab w:val="left" w:pos="567"/>
        </w:tabs>
        <w:jc w:val="center"/>
        <w:rPr>
          <w:b/>
          <w:spacing w:val="-4"/>
          <w:sz w:val="22"/>
          <w:szCs w:val="22"/>
        </w:rPr>
      </w:pPr>
    </w:p>
    <w:p w:rsidR="000467DC" w:rsidRDefault="000467DC" w:rsidP="000467DC">
      <w:pPr>
        <w:tabs>
          <w:tab w:val="left" w:pos="567"/>
        </w:tabs>
        <w:rPr>
          <w:sz w:val="22"/>
          <w:szCs w:val="22"/>
        </w:rPr>
      </w:pPr>
    </w:p>
    <w:p w:rsidR="000467DC" w:rsidRDefault="000467DC" w:rsidP="000467DC"/>
    <w:p w:rsidR="000467DC" w:rsidRPr="0052338F" w:rsidRDefault="000467DC" w:rsidP="00E9104F">
      <w:pPr>
        <w:tabs>
          <w:tab w:val="left" w:pos="567"/>
        </w:tabs>
        <w:rPr>
          <w:sz w:val="22"/>
          <w:szCs w:val="22"/>
        </w:rPr>
      </w:pPr>
    </w:p>
    <w:sectPr w:rsidR="000467DC" w:rsidRPr="0052338F" w:rsidSect="000467DC">
      <w:pgSz w:w="11906" w:h="16838"/>
      <w:pgMar w:top="1135" w:right="720" w:bottom="28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5B7D" w:rsidRDefault="009D5B7D" w:rsidP="000467DC">
      <w:r>
        <w:separator/>
      </w:r>
    </w:p>
  </w:endnote>
  <w:endnote w:type="continuationSeparator" w:id="1">
    <w:p w:rsidR="009D5B7D" w:rsidRDefault="009D5B7D" w:rsidP="000467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ndale Sans UI">
    <w:altName w:val="Arial Unicode MS"/>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7DC" w:rsidRDefault="000467DC">
    <w:pPr>
      <w:pStyle w:val="a9"/>
      <w:jc w:val="right"/>
    </w:pPr>
    <w:fldSimple w:instr=" PAGE   \* MERGEFORMAT ">
      <w:r>
        <w:rPr>
          <w:noProof/>
        </w:rPr>
        <w:t>19</w:t>
      </w:r>
    </w:fldSimple>
  </w:p>
  <w:p w:rsidR="000467DC" w:rsidRDefault="000467DC">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5B7D" w:rsidRDefault="009D5B7D" w:rsidP="000467DC">
      <w:r>
        <w:separator/>
      </w:r>
    </w:p>
  </w:footnote>
  <w:footnote w:type="continuationSeparator" w:id="1">
    <w:p w:rsidR="009D5B7D" w:rsidRDefault="009D5B7D" w:rsidP="000467DC">
      <w:r>
        <w:continuationSeparator/>
      </w:r>
    </w:p>
  </w:footnote>
  <w:footnote w:id="2">
    <w:p w:rsidR="000467DC" w:rsidRDefault="000467DC" w:rsidP="000467DC">
      <w:pPr>
        <w:pStyle w:val="ab"/>
      </w:pPr>
      <w:r w:rsidRPr="00C279B3">
        <w:rPr>
          <w:rStyle w:val="ad"/>
          <w:sz w:val="16"/>
          <w:szCs w:val="16"/>
        </w:rPr>
        <w:footnoteRef/>
      </w:r>
      <w:r w:rsidRPr="00C279B3">
        <w:rPr>
          <w:sz w:val="16"/>
          <w:szCs w:val="16"/>
        </w:rPr>
        <w:t xml:space="preserve"> </w:t>
      </w:r>
      <w:r w:rsidRPr="00FE4259">
        <w:rPr>
          <w:sz w:val="16"/>
          <w:szCs w:val="16"/>
        </w:rPr>
        <w:t>Заполняется автоматически на основании регистрационных сведений клиента ЭП.</w:t>
      </w:r>
    </w:p>
  </w:footnote>
  <w:footnote w:id="3">
    <w:p w:rsidR="000467DC" w:rsidRPr="00497295" w:rsidRDefault="000467DC" w:rsidP="000467DC">
      <w:pPr>
        <w:pStyle w:val="ab"/>
        <w:rPr>
          <w:sz w:val="16"/>
          <w:szCs w:val="16"/>
        </w:rPr>
      </w:pPr>
      <w:r w:rsidRPr="00497295">
        <w:rPr>
          <w:rStyle w:val="ad"/>
          <w:sz w:val="16"/>
          <w:szCs w:val="16"/>
        </w:rPr>
        <w:footnoteRef/>
      </w:r>
      <w:r w:rsidRPr="00497295">
        <w:rPr>
          <w:sz w:val="16"/>
          <w:szCs w:val="16"/>
        </w:rPr>
        <w:t xml:space="preserve"> Заполняется при подаче Заявки юридическим лицом.</w:t>
      </w:r>
    </w:p>
  </w:footnote>
  <w:footnote w:id="4">
    <w:p w:rsidR="000467DC" w:rsidRPr="00D25AD6" w:rsidRDefault="000467DC" w:rsidP="000467DC">
      <w:pPr>
        <w:jc w:val="both"/>
        <w:rPr>
          <w:sz w:val="16"/>
          <w:szCs w:val="16"/>
        </w:rPr>
      </w:pPr>
      <w:r w:rsidRPr="00497295">
        <w:rPr>
          <w:rStyle w:val="ad"/>
          <w:sz w:val="16"/>
          <w:szCs w:val="16"/>
        </w:rPr>
        <w:footnoteRef/>
      </w:r>
      <w:r w:rsidRPr="00D25AD6">
        <w:rPr>
          <w:sz w:val="16"/>
          <w:szCs w:val="16"/>
        </w:rPr>
        <w:t xml:space="preserve"> Заполняется при подаче Заявки лиц</w:t>
      </w:r>
      <w:r>
        <w:rPr>
          <w:sz w:val="16"/>
          <w:szCs w:val="16"/>
        </w:rPr>
        <w:t>ом, действующим по доверенности (для юридических лиц).</w:t>
      </w:r>
    </w:p>
  </w:footnote>
  <w:footnote w:id="5">
    <w:p w:rsidR="000467DC" w:rsidRPr="00FE4259" w:rsidRDefault="000467DC" w:rsidP="000467DC">
      <w:pPr>
        <w:pStyle w:val="ab"/>
        <w:rPr>
          <w:sz w:val="16"/>
          <w:szCs w:val="16"/>
        </w:rPr>
      </w:pPr>
      <w:r w:rsidRPr="00FE4259">
        <w:rPr>
          <w:rStyle w:val="ad"/>
          <w:sz w:val="16"/>
          <w:szCs w:val="16"/>
        </w:rPr>
        <w:footnoteRef/>
      </w:r>
      <w:r w:rsidRPr="00FE4259">
        <w:rPr>
          <w:sz w:val="16"/>
          <w:szCs w:val="16"/>
        </w:rPr>
        <w:t xml:space="preserve"> Заполняется автоматически после выбора в графе «*Согласен с условиями Информационного сообщения» раздел «Содержание заявки»</w:t>
      </w:r>
    </w:p>
  </w:footnote>
  <w:footnote w:id="6">
    <w:p w:rsidR="000467DC" w:rsidRPr="00C279B3" w:rsidRDefault="000467DC" w:rsidP="000467DC">
      <w:pPr>
        <w:pStyle w:val="ab"/>
        <w:rPr>
          <w:sz w:val="16"/>
          <w:szCs w:val="16"/>
        </w:rPr>
      </w:pPr>
      <w:r w:rsidRPr="00C279B3">
        <w:rPr>
          <w:rStyle w:val="ad"/>
          <w:sz w:val="16"/>
          <w:szCs w:val="16"/>
        </w:rPr>
        <w:footnoteRef/>
      </w:r>
      <w:r w:rsidRPr="00C279B3">
        <w:rPr>
          <w:sz w:val="16"/>
          <w:szCs w:val="16"/>
        </w:rPr>
        <w:t xml:space="preserve"> Электронные образы документов добавля</w:t>
      </w:r>
      <w:r>
        <w:rPr>
          <w:sz w:val="16"/>
          <w:szCs w:val="16"/>
        </w:rPr>
        <w:t>ются в раздел</w:t>
      </w:r>
      <w:r w:rsidRPr="00C279B3">
        <w:rPr>
          <w:sz w:val="16"/>
          <w:szCs w:val="16"/>
        </w:rPr>
        <w:t xml:space="preserve"> «Выбор лота» - «Детали заявки по лоту»</w:t>
      </w:r>
      <w:r>
        <w:rPr>
          <w:sz w:val="16"/>
          <w:szCs w:val="16"/>
        </w:rPr>
        <w:t xml:space="preserve"> (после выбора номера лота).</w:t>
      </w:r>
    </w:p>
  </w:footnote>
  <w:footnote w:id="7">
    <w:p w:rsidR="000467DC" w:rsidRDefault="000467DC" w:rsidP="000467DC">
      <w:pPr>
        <w:pStyle w:val="ab"/>
      </w:pPr>
      <w:r>
        <w:rPr>
          <w:rStyle w:val="ad"/>
          <w:rFonts w:eastAsiaTheme="majorEastAsia"/>
        </w:rPr>
        <w:footnoteRef/>
      </w:r>
      <w:r>
        <w:t xml:space="preserve"> соответствует дате подписания настоящего договора электронной подписью (УКЭП) последней его стороной</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1B4557"/>
    <w:multiLevelType w:val="hybridMultilevel"/>
    <w:tmpl w:val="FA6824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AF4B58"/>
    <w:multiLevelType w:val="hybridMultilevel"/>
    <w:tmpl w:val="7C183178"/>
    <w:lvl w:ilvl="0" w:tplc="C29A073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354E24A7"/>
    <w:multiLevelType w:val="hybridMultilevel"/>
    <w:tmpl w:val="FA6824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8165FA1"/>
    <w:multiLevelType w:val="hybridMultilevel"/>
    <w:tmpl w:val="EC10C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A3E2E5A"/>
    <w:multiLevelType w:val="hybridMultilevel"/>
    <w:tmpl w:val="C1743B9C"/>
    <w:lvl w:ilvl="0" w:tplc="BD5E41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B390C10"/>
    <w:multiLevelType w:val="hybridMultilevel"/>
    <w:tmpl w:val="281AD1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32164F2"/>
    <w:multiLevelType w:val="hybridMultilevel"/>
    <w:tmpl w:val="B292383A"/>
    <w:lvl w:ilvl="0" w:tplc="C29A073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7985312F"/>
    <w:multiLevelType w:val="hybridMultilevel"/>
    <w:tmpl w:val="4F282D18"/>
    <w:lvl w:ilvl="0" w:tplc="C29A073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
  </w:num>
  <w:num w:numId="2">
    <w:abstractNumId w:val="4"/>
  </w:num>
  <w:num w:numId="3">
    <w:abstractNumId w:val="5"/>
  </w:num>
  <w:num w:numId="4">
    <w:abstractNumId w:val="6"/>
  </w:num>
  <w:num w:numId="5">
    <w:abstractNumId w:val="7"/>
  </w:num>
  <w:num w:numId="6">
    <w:abstractNumId w:val="1"/>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E9104F"/>
    <w:rsid w:val="00011561"/>
    <w:rsid w:val="000467DC"/>
    <w:rsid w:val="0006174F"/>
    <w:rsid w:val="00087F19"/>
    <w:rsid w:val="000A2483"/>
    <w:rsid w:val="000A3642"/>
    <w:rsid w:val="000A671C"/>
    <w:rsid w:val="000C10A3"/>
    <w:rsid w:val="000C10F3"/>
    <w:rsid w:val="000C2C78"/>
    <w:rsid w:val="000E01DA"/>
    <w:rsid w:val="0012435B"/>
    <w:rsid w:val="00124C38"/>
    <w:rsid w:val="00125161"/>
    <w:rsid w:val="001261E2"/>
    <w:rsid w:val="0013595B"/>
    <w:rsid w:val="00143850"/>
    <w:rsid w:val="00153A0D"/>
    <w:rsid w:val="00155937"/>
    <w:rsid w:val="00170618"/>
    <w:rsid w:val="00180541"/>
    <w:rsid w:val="00186A79"/>
    <w:rsid w:val="001951FF"/>
    <w:rsid w:val="001B4ADF"/>
    <w:rsid w:val="001B6D57"/>
    <w:rsid w:val="001C7C42"/>
    <w:rsid w:val="001D4946"/>
    <w:rsid w:val="001D7C9A"/>
    <w:rsid w:val="00205392"/>
    <w:rsid w:val="00213080"/>
    <w:rsid w:val="00234A3A"/>
    <w:rsid w:val="00264F83"/>
    <w:rsid w:val="002C5D07"/>
    <w:rsid w:val="002E4DB7"/>
    <w:rsid w:val="00312069"/>
    <w:rsid w:val="00315616"/>
    <w:rsid w:val="003200CB"/>
    <w:rsid w:val="00341D28"/>
    <w:rsid w:val="003533B3"/>
    <w:rsid w:val="00365D23"/>
    <w:rsid w:val="00373D0D"/>
    <w:rsid w:val="003B5BD6"/>
    <w:rsid w:val="003E3A61"/>
    <w:rsid w:val="003E7EFB"/>
    <w:rsid w:val="003F669B"/>
    <w:rsid w:val="00421B64"/>
    <w:rsid w:val="00450901"/>
    <w:rsid w:val="00456346"/>
    <w:rsid w:val="004572F3"/>
    <w:rsid w:val="004846A6"/>
    <w:rsid w:val="004A1E51"/>
    <w:rsid w:val="004A65C5"/>
    <w:rsid w:val="004D775A"/>
    <w:rsid w:val="00503786"/>
    <w:rsid w:val="00504A00"/>
    <w:rsid w:val="00521F2B"/>
    <w:rsid w:val="0052338F"/>
    <w:rsid w:val="00524178"/>
    <w:rsid w:val="00543DAA"/>
    <w:rsid w:val="0057221C"/>
    <w:rsid w:val="00573167"/>
    <w:rsid w:val="005750B6"/>
    <w:rsid w:val="005B00F1"/>
    <w:rsid w:val="005D4CF9"/>
    <w:rsid w:val="005F66D5"/>
    <w:rsid w:val="0063119A"/>
    <w:rsid w:val="006326BA"/>
    <w:rsid w:val="006329C9"/>
    <w:rsid w:val="006623F3"/>
    <w:rsid w:val="00692741"/>
    <w:rsid w:val="006B6A04"/>
    <w:rsid w:val="006C22CD"/>
    <w:rsid w:val="006C6552"/>
    <w:rsid w:val="006D1108"/>
    <w:rsid w:val="006D3D57"/>
    <w:rsid w:val="007048CE"/>
    <w:rsid w:val="00710859"/>
    <w:rsid w:val="0072269D"/>
    <w:rsid w:val="00723351"/>
    <w:rsid w:val="0073022D"/>
    <w:rsid w:val="00767203"/>
    <w:rsid w:val="007B7534"/>
    <w:rsid w:val="007C0E15"/>
    <w:rsid w:val="007D2043"/>
    <w:rsid w:val="008007CB"/>
    <w:rsid w:val="00800ACA"/>
    <w:rsid w:val="00810EF0"/>
    <w:rsid w:val="008117CD"/>
    <w:rsid w:val="00815178"/>
    <w:rsid w:val="008251A4"/>
    <w:rsid w:val="00825D0C"/>
    <w:rsid w:val="0086714A"/>
    <w:rsid w:val="00877124"/>
    <w:rsid w:val="008778D1"/>
    <w:rsid w:val="00890731"/>
    <w:rsid w:val="0090711D"/>
    <w:rsid w:val="0091358E"/>
    <w:rsid w:val="00965A05"/>
    <w:rsid w:val="00981639"/>
    <w:rsid w:val="009A6F02"/>
    <w:rsid w:val="009C120A"/>
    <w:rsid w:val="009C5B7A"/>
    <w:rsid w:val="009C7A1C"/>
    <w:rsid w:val="009D5B7D"/>
    <w:rsid w:val="009E66F7"/>
    <w:rsid w:val="009E6888"/>
    <w:rsid w:val="00A32F85"/>
    <w:rsid w:val="00A528A3"/>
    <w:rsid w:val="00A52ECE"/>
    <w:rsid w:val="00A622E8"/>
    <w:rsid w:val="00A730DB"/>
    <w:rsid w:val="00A76FFF"/>
    <w:rsid w:val="00A92E8A"/>
    <w:rsid w:val="00AA00BC"/>
    <w:rsid w:val="00AA0426"/>
    <w:rsid w:val="00B02826"/>
    <w:rsid w:val="00B16AB4"/>
    <w:rsid w:val="00B544B0"/>
    <w:rsid w:val="00B5768A"/>
    <w:rsid w:val="00B6122D"/>
    <w:rsid w:val="00B65247"/>
    <w:rsid w:val="00B65B3E"/>
    <w:rsid w:val="00B67924"/>
    <w:rsid w:val="00B7072B"/>
    <w:rsid w:val="00B70B94"/>
    <w:rsid w:val="00B835A2"/>
    <w:rsid w:val="00BB1BA1"/>
    <w:rsid w:val="00BB2BEE"/>
    <w:rsid w:val="00BC5572"/>
    <w:rsid w:val="00BE12DA"/>
    <w:rsid w:val="00BF1F06"/>
    <w:rsid w:val="00BF28E3"/>
    <w:rsid w:val="00C04A8A"/>
    <w:rsid w:val="00C05907"/>
    <w:rsid w:val="00C12224"/>
    <w:rsid w:val="00C1554B"/>
    <w:rsid w:val="00C53EAE"/>
    <w:rsid w:val="00C86BD7"/>
    <w:rsid w:val="00C87114"/>
    <w:rsid w:val="00C901E4"/>
    <w:rsid w:val="00CA08F8"/>
    <w:rsid w:val="00CA2F6C"/>
    <w:rsid w:val="00CD04CB"/>
    <w:rsid w:val="00D30EF5"/>
    <w:rsid w:val="00D62F6D"/>
    <w:rsid w:val="00D958D8"/>
    <w:rsid w:val="00DB22C2"/>
    <w:rsid w:val="00DC08B4"/>
    <w:rsid w:val="00DC43A0"/>
    <w:rsid w:val="00DE4FFA"/>
    <w:rsid w:val="00DF45FF"/>
    <w:rsid w:val="00E442F8"/>
    <w:rsid w:val="00E45834"/>
    <w:rsid w:val="00E5125C"/>
    <w:rsid w:val="00E9104F"/>
    <w:rsid w:val="00E923FF"/>
    <w:rsid w:val="00EB1AEF"/>
    <w:rsid w:val="00EB5AAE"/>
    <w:rsid w:val="00EC1384"/>
    <w:rsid w:val="00EC3381"/>
    <w:rsid w:val="00EC47C0"/>
    <w:rsid w:val="00ED3EDD"/>
    <w:rsid w:val="00ED598D"/>
    <w:rsid w:val="00F4589E"/>
    <w:rsid w:val="00F66852"/>
    <w:rsid w:val="00FC202C"/>
    <w:rsid w:val="00FE000D"/>
    <w:rsid w:val="00FF62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04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9104F"/>
    <w:pPr>
      <w:keepNext/>
      <w:jc w:val="center"/>
      <w:outlineLvl w:val="0"/>
    </w:pPr>
    <w:rPr>
      <w:sz w:val="36"/>
      <w:szCs w:val="20"/>
    </w:rPr>
  </w:style>
  <w:style w:type="paragraph" w:styleId="2">
    <w:name w:val="heading 2"/>
    <w:basedOn w:val="a"/>
    <w:next w:val="a"/>
    <w:link w:val="20"/>
    <w:uiPriority w:val="9"/>
    <w:qFormat/>
    <w:rsid w:val="000467DC"/>
    <w:pPr>
      <w:keepNext/>
      <w:spacing w:before="240" w:after="60"/>
      <w:outlineLvl w:val="1"/>
    </w:pPr>
    <w:rPr>
      <w:rFonts w:ascii="Cambria" w:hAnsi="Cambria"/>
      <w:b/>
      <w:bCs/>
      <w:i/>
      <w:iCs/>
      <w:sz w:val="28"/>
      <w:szCs w:val="2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9104F"/>
    <w:rPr>
      <w:rFonts w:ascii="Times New Roman" w:eastAsia="Times New Roman" w:hAnsi="Times New Roman" w:cs="Times New Roman"/>
      <w:sz w:val="36"/>
      <w:szCs w:val="20"/>
      <w:lang w:eastAsia="ru-RU"/>
    </w:rPr>
  </w:style>
  <w:style w:type="character" w:styleId="a3">
    <w:name w:val="Hyperlink"/>
    <w:basedOn w:val="a0"/>
    <w:uiPriority w:val="99"/>
    <w:rsid w:val="00E9104F"/>
    <w:rPr>
      <w:color w:val="0000FF"/>
      <w:u w:val="single"/>
    </w:rPr>
  </w:style>
  <w:style w:type="paragraph" w:styleId="a4">
    <w:name w:val="header"/>
    <w:basedOn w:val="a"/>
    <w:link w:val="a5"/>
    <w:rsid w:val="00E9104F"/>
    <w:pPr>
      <w:tabs>
        <w:tab w:val="center" w:pos="4153"/>
        <w:tab w:val="right" w:pos="8306"/>
      </w:tabs>
    </w:pPr>
    <w:rPr>
      <w:szCs w:val="20"/>
    </w:rPr>
  </w:style>
  <w:style w:type="character" w:customStyle="1" w:styleId="a5">
    <w:name w:val="Верхний колонтитул Знак"/>
    <w:basedOn w:val="a0"/>
    <w:link w:val="a4"/>
    <w:rsid w:val="00E9104F"/>
    <w:rPr>
      <w:rFonts w:ascii="Times New Roman" w:eastAsia="Times New Roman" w:hAnsi="Times New Roman" w:cs="Times New Roman"/>
      <w:sz w:val="24"/>
      <w:szCs w:val="20"/>
      <w:lang w:eastAsia="ru-RU"/>
    </w:rPr>
  </w:style>
  <w:style w:type="paragraph" w:styleId="a6">
    <w:name w:val="caption"/>
    <w:basedOn w:val="a"/>
    <w:next w:val="a"/>
    <w:qFormat/>
    <w:rsid w:val="00E9104F"/>
    <w:pPr>
      <w:jc w:val="center"/>
    </w:pPr>
    <w:rPr>
      <w:b/>
      <w:sz w:val="32"/>
      <w:szCs w:val="20"/>
    </w:rPr>
  </w:style>
  <w:style w:type="paragraph" w:customStyle="1" w:styleId="ConsPlusNormal">
    <w:name w:val="ConsPlusNormal"/>
    <w:rsid w:val="00E910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List Paragraph"/>
    <w:basedOn w:val="a"/>
    <w:uiPriority w:val="34"/>
    <w:qFormat/>
    <w:rsid w:val="00E9104F"/>
    <w:pPr>
      <w:ind w:left="720"/>
      <w:contextualSpacing/>
    </w:pPr>
  </w:style>
  <w:style w:type="character" w:customStyle="1" w:styleId="UnresolvedMention">
    <w:name w:val="Unresolved Mention"/>
    <w:basedOn w:val="a0"/>
    <w:uiPriority w:val="99"/>
    <w:semiHidden/>
    <w:unhideWhenUsed/>
    <w:rsid w:val="00FC202C"/>
    <w:rPr>
      <w:color w:val="605E5C"/>
      <w:shd w:val="clear" w:color="auto" w:fill="E1DFDD"/>
    </w:rPr>
  </w:style>
  <w:style w:type="character" w:customStyle="1" w:styleId="postbody">
    <w:name w:val="postbody"/>
    <w:basedOn w:val="a0"/>
    <w:rsid w:val="000467DC"/>
  </w:style>
  <w:style w:type="paragraph" w:customStyle="1" w:styleId="21">
    <w:name w:val="Обычный2"/>
    <w:rsid w:val="000467DC"/>
    <w:pPr>
      <w:spacing w:after="0" w:line="240" w:lineRule="auto"/>
    </w:pPr>
    <w:rPr>
      <w:rFonts w:ascii="Times New Roman" w:eastAsia="Times New Roman" w:hAnsi="Times New Roman" w:cs="Times New Roman"/>
      <w:sz w:val="20"/>
      <w:szCs w:val="20"/>
      <w:lang w:eastAsia="ru-RU"/>
    </w:rPr>
  </w:style>
  <w:style w:type="paragraph" w:customStyle="1" w:styleId="Standard">
    <w:name w:val="Standard"/>
    <w:rsid w:val="000467DC"/>
    <w:pPr>
      <w:widowControl w:val="0"/>
      <w:suppressAutoHyphens/>
      <w:spacing w:after="0" w:line="240" w:lineRule="auto"/>
      <w:textAlignment w:val="baseline"/>
    </w:pPr>
    <w:rPr>
      <w:rFonts w:ascii="Times New Roman" w:eastAsia="Andale Sans UI" w:hAnsi="Times New Roman" w:cs="Tahoma"/>
      <w:kern w:val="1"/>
      <w:sz w:val="24"/>
      <w:szCs w:val="24"/>
      <w:lang w:val="de-DE" w:eastAsia="fa-IR" w:bidi="fa-IR"/>
    </w:rPr>
  </w:style>
  <w:style w:type="character" w:customStyle="1" w:styleId="20">
    <w:name w:val="Заголовок 2 Знак"/>
    <w:basedOn w:val="a0"/>
    <w:link w:val="2"/>
    <w:uiPriority w:val="9"/>
    <w:rsid w:val="000467DC"/>
    <w:rPr>
      <w:rFonts w:ascii="Cambria" w:eastAsia="Times New Roman" w:hAnsi="Cambria" w:cs="Times New Roman"/>
      <w:b/>
      <w:bCs/>
      <w:i/>
      <w:iCs/>
      <w:sz w:val="28"/>
      <w:szCs w:val="28"/>
      <w:lang/>
    </w:rPr>
  </w:style>
  <w:style w:type="character" w:customStyle="1" w:styleId="11">
    <w:name w:val="Заголовок 1 Знак1 Знак"/>
    <w:aliases w:val="Заголовок 1 Знак Знак Знак,Заголовок 1 Знак Знак1 Знак,Заголовок 1 Знак Знак Знак1"/>
    <w:rsid w:val="000467DC"/>
    <w:rPr>
      <w:rFonts w:ascii="Arial" w:hAnsi="Arial" w:cs="Arial"/>
      <w:b/>
      <w:sz w:val="28"/>
      <w:szCs w:val="18"/>
      <w:lang w:val="ru-RU" w:eastAsia="ru-RU" w:bidi="ar-SA"/>
    </w:rPr>
  </w:style>
  <w:style w:type="character" w:styleId="a8">
    <w:name w:val="page number"/>
    <w:basedOn w:val="a0"/>
    <w:rsid w:val="000467DC"/>
  </w:style>
  <w:style w:type="paragraph" w:customStyle="1" w:styleId="12">
    <w:name w:val="Обычный1"/>
    <w:rsid w:val="000467DC"/>
    <w:pPr>
      <w:spacing w:after="0" w:line="240" w:lineRule="auto"/>
    </w:pPr>
    <w:rPr>
      <w:rFonts w:ascii="Times New Roman" w:eastAsia="Times New Roman" w:hAnsi="Times New Roman" w:cs="Times New Roman"/>
      <w:sz w:val="20"/>
      <w:szCs w:val="20"/>
      <w:lang w:eastAsia="ru-RU"/>
    </w:rPr>
  </w:style>
  <w:style w:type="paragraph" w:customStyle="1" w:styleId="4">
    <w:name w:val="Обычный4"/>
    <w:rsid w:val="000467DC"/>
    <w:pPr>
      <w:spacing w:after="0" w:line="240" w:lineRule="auto"/>
    </w:pPr>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0467DC"/>
    <w:pPr>
      <w:tabs>
        <w:tab w:val="center" w:pos="4677"/>
        <w:tab w:val="right" w:pos="9355"/>
      </w:tabs>
    </w:pPr>
    <w:rPr>
      <w:lang/>
    </w:rPr>
  </w:style>
  <w:style w:type="character" w:customStyle="1" w:styleId="aa">
    <w:name w:val="Нижний колонтитул Знак"/>
    <w:basedOn w:val="a0"/>
    <w:link w:val="a9"/>
    <w:uiPriority w:val="99"/>
    <w:rsid w:val="000467DC"/>
    <w:rPr>
      <w:rFonts w:ascii="Times New Roman" w:eastAsia="Times New Roman" w:hAnsi="Times New Roman" w:cs="Times New Roman"/>
      <w:sz w:val="24"/>
      <w:szCs w:val="24"/>
      <w:lang/>
    </w:rPr>
  </w:style>
  <w:style w:type="paragraph" w:styleId="22">
    <w:name w:val="toc 2"/>
    <w:basedOn w:val="a"/>
    <w:next w:val="a"/>
    <w:autoRedefine/>
    <w:uiPriority w:val="39"/>
    <w:unhideWhenUsed/>
    <w:rsid w:val="000467DC"/>
    <w:pPr>
      <w:tabs>
        <w:tab w:val="right" w:leader="dot" w:pos="9345"/>
      </w:tabs>
      <w:jc w:val="center"/>
    </w:pPr>
  </w:style>
  <w:style w:type="paragraph" w:styleId="ab">
    <w:name w:val="footnote text"/>
    <w:basedOn w:val="a"/>
    <w:link w:val="ac"/>
    <w:rsid w:val="000467DC"/>
    <w:rPr>
      <w:sz w:val="20"/>
      <w:szCs w:val="20"/>
    </w:rPr>
  </w:style>
  <w:style w:type="character" w:customStyle="1" w:styleId="ac">
    <w:name w:val="Текст сноски Знак"/>
    <w:basedOn w:val="a0"/>
    <w:link w:val="ab"/>
    <w:rsid w:val="000467DC"/>
    <w:rPr>
      <w:rFonts w:ascii="Times New Roman" w:eastAsia="Times New Roman" w:hAnsi="Times New Roman" w:cs="Times New Roman"/>
      <w:sz w:val="20"/>
      <w:szCs w:val="20"/>
      <w:lang w:eastAsia="ru-RU"/>
    </w:rPr>
  </w:style>
  <w:style w:type="character" w:styleId="ad">
    <w:name w:val="footnote reference"/>
    <w:rsid w:val="000467DC"/>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8908</Words>
  <Characters>50781</Characters>
  <Application>Microsoft Office Word</Application>
  <DocSecurity>0</DocSecurity>
  <Lines>423</Lines>
  <Paragraphs>119</Paragraphs>
  <ScaleCrop>false</ScaleCrop>
  <Company>Grizli777</Company>
  <LinksUpToDate>false</LinksUpToDate>
  <CharactersWithSpaces>59570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79095717208</cp:lastModifiedBy>
  <cp:revision>2</cp:revision>
  <dcterms:created xsi:type="dcterms:W3CDTF">2025-11-19T11:28:00Z</dcterms:created>
  <dcterms:modified xsi:type="dcterms:W3CDTF">2025-11-19T11:28:00Z</dcterms:modified>
</cp:coreProperties>
</file>