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DA7C63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2A7FA8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ПАСПОРТ</w:t>
      </w:r>
      <w:r w:rsidR="00C9111F">
        <w:rPr>
          <w:rFonts w:ascii="Times New Roman" w:hAnsi="Times New Roman" w:cs="Times New Roman"/>
          <w:b/>
          <w:sz w:val="26"/>
          <w:szCs w:val="26"/>
        </w:rPr>
        <w:t xml:space="preserve"> № 1</w:t>
      </w:r>
      <w:r w:rsidR="00AD579C">
        <w:rPr>
          <w:rFonts w:ascii="Times New Roman" w:hAnsi="Times New Roman" w:cs="Times New Roman"/>
          <w:b/>
          <w:sz w:val="26"/>
          <w:szCs w:val="26"/>
        </w:rPr>
        <w:t>2</w:t>
      </w:r>
    </w:p>
    <w:p w:rsidR="00582205" w:rsidRPr="004C5320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46B12">
        <w:rPr>
          <w:rFonts w:ascii="Times New Roman" w:hAnsi="Times New Roman" w:cs="Times New Roman"/>
          <w:b/>
          <w:sz w:val="26"/>
          <w:szCs w:val="26"/>
        </w:rPr>
        <w:t>ИНВЕСТИЦИОННОЙ ПЛОЩАДКИ</w:t>
      </w:r>
      <w:r w:rsidR="004C5320">
        <w:rPr>
          <w:rFonts w:ascii="Times New Roman" w:hAnsi="Times New Roman" w:cs="Times New Roman"/>
          <w:b/>
          <w:sz w:val="26"/>
          <w:szCs w:val="26"/>
          <w:lang w:val="en-US"/>
        </w:rPr>
        <w:t xml:space="preserve">/ </w:t>
      </w:r>
      <w:r w:rsidR="004C5320">
        <w:rPr>
          <w:rFonts w:ascii="Times New Roman" w:hAnsi="Times New Roman" w:cs="Times New Roman"/>
          <w:b/>
          <w:sz w:val="26"/>
          <w:szCs w:val="26"/>
        </w:rPr>
        <w:t>ПРОИЗВОДСТВЕННОГО ПОМЕЩЕНИЯ</w:t>
      </w:r>
    </w:p>
    <w:p w:rsidR="00DA7C63" w:rsidRPr="00246B12" w:rsidRDefault="00DA7C63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4"/>
        <w:tblW w:w="0" w:type="auto"/>
        <w:tblLook w:val="04A0"/>
      </w:tblPr>
      <w:tblGrid>
        <w:gridCol w:w="7239"/>
        <w:gridCol w:w="142"/>
        <w:gridCol w:w="12"/>
        <w:gridCol w:w="35"/>
        <w:gridCol w:w="7358"/>
      </w:tblGrid>
      <w:tr w:rsidR="00582205" w:rsidRPr="00246B12" w:rsidTr="00050524">
        <w:tc>
          <w:tcPr>
            <w:tcW w:w="14786" w:type="dxa"/>
            <w:gridSpan w:val="5"/>
          </w:tcPr>
          <w:p w:rsidR="00582205" w:rsidRPr="00246B12" w:rsidRDefault="00582205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 Общая информация</w:t>
            </w:r>
          </w:p>
        </w:tc>
      </w:tr>
      <w:tr w:rsidR="00582205" w:rsidRPr="00246B12" w:rsidTr="00DA7C63">
        <w:tc>
          <w:tcPr>
            <w:tcW w:w="7428" w:type="dxa"/>
            <w:gridSpan w:val="4"/>
          </w:tcPr>
          <w:p w:rsidR="00582205" w:rsidRPr="00246B12" w:rsidRDefault="00582205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1.1. Тип площадки</w:t>
            </w:r>
            <w:r w:rsidR="0039023A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(краткое описание)</w:t>
            </w:r>
          </w:p>
        </w:tc>
        <w:tc>
          <w:tcPr>
            <w:tcW w:w="7358" w:type="dxa"/>
          </w:tcPr>
          <w:p w:rsidR="00613E5C" w:rsidRPr="00613E5C" w:rsidRDefault="00033947" w:rsidP="00613E5C">
            <w:pPr>
              <w:pStyle w:val="a3"/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13E5C">
              <w:rPr>
                <w:rFonts w:ascii="Times New Roman" w:hAnsi="Times New Roman" w:cs="Times New Roman"/>
                <w:sz w:val="26"/>
                <w:szCs w:val="26"/>
              </w:rPr>
              <w:t>Земельный участок</w:t>
            </w:r>
            <w:r w:rsidR="00C258C8" w:rsidRPr="00613E5C">
              <w:rPr>
                <w:rFonts w:ascii="Times New Roman" w:hAnsi="Times New Roman" w:cs="Times New Roman"/>
                <w:sz w:val="26"/>
                <w:szCs w:val="26"/>
              </w:rPr>
              <w:t xml:space="preserve">, для размещения </w:t>
            </w:r>
            <w:r w:rsidR="00FF34E3">
              <w:rPr>
                <w:rFonts w:ascii="Times New Roman" w:hAnsi="Times New Roman" w:cs="Times New Roman"/>
                <w:sz w:val="26"/>
                <w:szCs w:val="26"/>
              </w:rPr>
              <w:t>производственных объектов</w:t>
            </w:r>
            <w:r w:rsidR="00613E5C" w:rsidRPr="00613E5C"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613E5C" w:rsidRPr="00613E5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 </w:t>
            </w:r>
          </w:p>
          <w:p w:rsidR="00582205" w:rsidRPr="00246B12" w:rsidRDefault="00582205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9023A" w:rsidRPr="00246B12" w:rsidTr="00050524">
        <w:tc>
          <w:tcPr>
            <w:tcW w:w="14786" w:type="dxa"/>
            <w:gridSpan w:val="5"/>
          </w:tcPr>
          <w:p w:rsidR="0039023A" w:rsidRPr="00246B12" w:rsidRDefault="0039023A" w:rsidP="00AC0C04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2. Сведения об инициаторе создания и включения инвестиционной площадки 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/ помещения </w:t>
            </w:r>
          </w:p>
        </w:tc>
      </w:tr>
      <w:tr w:rsidR="00033947" w:rsidRPr="00DA7C63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2.1. Инициатор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Администрация Пудожского муниципального района</w:t>
            </w:r>
          </w:p>
        </w:tc>
      </w:tr>
      <w:tr w:rsidR="0003678F" w:rsidRPr="00246B12" w:rsidTr="00DA7C63">
        <w:tc>
          <w:tcPr>
            <w:tcW w:w="7428" w:type="dxa"/>
            <w:gridSpan w:val="4"/>
            <w:shd w:val="clear" w:color="auto" w:fill="auto"/>
          </w:tcPr>
          <w:p w:rsidR="0003678F" w:rsidRPr="00246B12" w:rsidRDefault="000367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2.2. Контактное лицо</w:t>
            </w:r>
          </w:p>
        </w:tc>
        <w:tc>
          <w:tcPr>
            <w:tcW w:w="7358" w:type="dxa"/>
            <w:shd w:val="clear" w:color="auto" w:fill="auto"/>
          </w:tcPr>
          <w:p w:rsidR="0003678F" w:rsidRDefault="0003678F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Зубов А.В.</w:t>
            </w:r>
          </w:p>
        </w:tc>
      </w:tr>
      <w:tr w:rsidR="0003678F" w:rsidRPr="00246B12" w:rsidTr="00DA7C63">
        <w:tc>
          <w:tcPr>
            <w:tcW w:w="7428" w:type="dxa"/>
            <w:gridSpan w:val="4"/>
            <w:shd w:val="clear" w:color="auto" w:fill="auto"/>
          </w:tcPr>
          <w:p w:rsidR="0003678F" w:rsidRPr="00246B12" w:rsidRDefault="0003678F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2.3. Должность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678F" w:rsidRDefault="005729E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Глава Пудожского муниципального района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2.4. Телефон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246B12" w:rsidRDefault="0003394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 81452-5-17-33</w:t>
            </w:r>
          </w:p>
        </w:tc>
      </w:tr>
      <w:tr w:rsidR="00033947" w:rsidRPr="00246B12" w:rsidTr="00DA7C63">
        <w:tc>
          <w:tcPr>
            <w:tcW w:w="7428" w:type="dxa"/>
            <w:gridSpan w:val="4"/>
            <w:shd w:val="clear" w:color="auto" w:fill="auto"/>
          </w:tcPr>
          <w:p w:rsidR="00033947" w:rsidRPr="00246B12" w:rsidRDefault="00033947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2.5. Электронная почта контактного лица</w:t>
            </w:r>
          </w:p>
        </w:tc>
        <w:tc>
          <w:tcPr>
            <w:tcW w:w="7358" w:type="dxa"/>
            <w:shd w:val="clear" w:color="auto" w:fill="auto"/>
          </w:tcPr>
          <w:p w:rsidR="00033947" w:rsidRPr="005E5D31" w:rsidRDefault="003D3BC7" w:rsidP="007E19F9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pudogadm@</w:t>
            </w:r>
            <w:r w:rsidR="00033947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pudogadm.ru</w:t>
            </w:r>
          </w:p>
        </w:tc>
      </w:tr>
      <w:tr w:rsidR="004A232A" w:rsidRPr="00246B12" w:rsidTr="009856A1">
        <w:tc>
          <w:tcPr>
            <w:tcW w:w="14786" w:type="dxa"/>
            <w:gridSpan w:val="5"/>
            <w:shd w:val="clear" w:color="auto" w:fill="auto"/>
          </w:tcPr>
          <w:p w:rsidR="004A232A" w:rsidRPr="00246B12" w:rsidRDefault="004A232A" w:rsidP="00EB506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 Расположение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3.1. 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Адрес площадки</w:t>
            </w:r>
          </w:p>
        </w:tc>
        <w:tc>
          <w:tcPr>
            <w:tcW w:w="7358" w:type="dxa"/>
          </w:tcPr>
          <w:p w:rsidR="0039023A" w:rsidRPr="00246B12" w:rsidRDefault="00033947" w:rsidP="007A6D7A">
            <w:pPr>
              <w:pStyle w:val="Standard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РК Пудож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 xml:space="preserve">ский район, </w:t>
            </w:r>
            <w:r w:rsidR="007A6D7A">
              <w:rPr>
                <w:rFonts w:ascii="Times New Roman" w:hAnsi="Times New Roman" w:cs="Times New Roman"/>
                <w:sz w:val="26"/>
                <w:szCs w:val="26"/>
              </w:rPr>
              <w:t>Красноборское сельское поселение, п. Красноборский 10:15:0070108:113</w:t>
            </w:r>
          </w:p>
        </w:tc>
      </w:tr>
      <w:tr w:rsidR="00E8572C" w:rsidRPr="00246B12" w:rsidTr="00DA7C63">
        <w:tc>
          <w:tcPr>
            <w:tcW w:w="7428" w:type="dxa"/>
            <w:gridSpan w:val="4"/>
          </w:tcPr>
          <w:p w:rsidR="00E8572C" w:rsidRPr="00246B12" w:rsidRDefault="00DA7C63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>Удаленность до ближайшего населенного пункта, административного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центра муниципального образования, км</w:t>
            </w:r>
          </w:p>
        </w:tc>
        <w:tc>
          <w:tcPr>
            <w:tcW w:w="7358" w:type="dxa"/>
          </w:tcPr>
          <w:p w:rsidR="00E8572C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25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3.3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.Удаленность от автомобильной дороги регионального, федерального значения, км</w:t>
            </w:r>
          </w:p>
        </w:tc>
        <w:tc>
          <w:tcPr>
            <w:tcW w:w="7358" w:type="dxa"/>
          </w:tcPr>
          <w:p w:rsidR="0039023A" w:rsidRPr="00246B12" w:rsidRDefault="007A6D7A" w:rsidP="00AE2468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км</w:t>
            </w:r>
          </w:p>
        </w:tc>
      </w:tr>
      <w:tr w:rsidR="0039023A" w:rsidRPr="00246B12" w:rsidTr="00DA7C63">
        <w:tc>
          <w:tcPr>
            <w:tcW w:w="7428" w:type="dxa"/>
            <w:gridSpan w:val="4"/>
          </w:tcPr>
          <w:p w:rsidR="0039023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3.4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 Удаленность от железнодорожной станции, км</w:t>
            </w:r>
          </w:p>
        </w:tc>
        <w:tc>
          <w:tcPr>
            <w:tcW w:w="7358" w:type="dxa"/>
          </w:tcPr>
          <w:p w:rsidR="0039023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215 км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E8572C" w:rsidP="00DA7C63">
            <w:pPr>
              <w:spacing w:after="1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3.6</w:t>
            </w:r>
            <w:r w:rsidR="004A232A" w:rsidRPr="00246B12">
              <w:rPr>
                <w:rFonts w:ascii="Times New Roman" w:hAnsi="Times New Roman" w:cs="Times New Roman"/>
                <w:sz w:val="26"/>
                <w:szCs w:val="26"/>
              </w:rPr>
              <w:t>. Удаленность от речного, морского порта, км</w:t>
            </w:r>
          </w:p>
        </w:tc>
        <w:tc>
          <w:tcPr>
            <w:tcW w:w="7358" w:type="dxa"/>
          </w:tcPr>
          <w:p w:rsidR="004A232A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60 км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E8572C" w:rsidP="00E8572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4. Характеристика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4A232A" w:rsidRPr="00246B12" w:rsidTr="00DA7C63">
        <w:tc>
          <w:tcPr>
            <w:tcW w:w="7428" w:type="dxa"/>
            <w:gridSpan w:val="4"/>
          </w:tcPr>
          <w:p w:rsidR="004A232A" w:rsidRPr="00246B12" w:rsidRDefault="00DA7C63" w:rsidP="004A232A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4.1. Площадь, кв.м</w:t>
            </w:r>
          </w:p>
        </w:tc>
        <w:tc>
          <w:tcPr>
            <w:tcW w:w="7358" w:type="dxa"/>
          </w:tcPr>
          <w:p w:rsidR="003761E4" w:rsidRPr="00246B12" w:rsidRDefault="007A6D7A" w:rsidP="00EE6A61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33 608 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кв м</w:t>
            </w:r>
          </w:p>
        </w:tc>
      </w:tr>
      <w:tr w:rsidR="00E8572C" w:rsidRPr="00246B12" w:rsidTr="00050524">
        <w:tc>
          <w:tcPr>
            <w:tcW w:w="14786" w:type="dxa"/>
            <w:gridSpan w:val="5"/>
          </w:tcPr>
          <w:p w:rsidR="00E8572C" w:rsidRPr="00246B12" w:rsidRDefault="00AC0C04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 Инфраструктура</w:t>
            </w:r>
            <w:r w:rsidR="00E8572C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площадки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</w:tc>
      </w:tr>
      <w:tr w:rsidR="00DA7C63" w:rsidRPr="00246B12" w:rsidTr="004C5320">
        <w:trPr>
          <w:trHeight w:val="429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5.1.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Электроэнергия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5.2.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5.3.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Водоотведение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5.4. </w:t>
            </w:r>
            <w:r w:rsidRPr="00DA7C63">
              <w:rPr>
                <w:rFonts w:ascii="Times New Roman" w:eastAsia="Calibri" w:hAnsi="Times New Roman" w:cs="Times New Roman"/>
                <w:sz w:val="26"/>
                <w:szCs w:val="26"/>
              </w:rPr>
              <w:t>Теплоснабжение</w:t>
            </w:r>
          </w:p>
        </w:tc>
        <w:tc>
          <w:tcPr>
            <w:tcW w:w="7393" w:type="dxa"/>
            <w:gridSpan w:val="2"/>
          </w:tcPr>
          <w:p w:rsidR="00DA7C63" w:rsidRPr="00246B12" w:rsidRDefault="00033947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DA7C63" w:rsidRPr="00246B12" w:rsidTr="004C5320">
        <w:trPr>
          <w:trHeight w:val="427"/>
        </w:trPr>
        <w:tc>
          <w:tcPr>
            <w:tcW w:w="7393" w:type="dxa"/>
            <w:gridSpan w:val="3"/>
          </w:tcPr>
          <w:p w:rsidR="00DA7C63" w:rsidRPr="00DA7C63" w:rsidRDefault="00DA7C63" w:rsidP="00DA7C63">
            <w:pPr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5.5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. Газификация</w:t>
            </w:r>
          </w:p>
        </w:tc>
        <w:tc>
          <w:tcPr>
            <w:tcW w:w="7393" w:type="dxa"/>
            <w:gridSpan w:val="2"/>
          </w:tcPr>
          <w:p w:rsidR="00DA7C63" w:rsidRPr="00246B12" w:rsidRDefault="0064795D" w:rsidP="00E8572C">
            <w:pPr>
              <w:spacing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  <w:t>Нет, есть возможность подключения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AC0C04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 Коммуникации площадки / помещения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6.1. Автодороги (тип, покрытие, протяженность)</w:t>
            </w:r>
          </w:p>
        </w:tc>
        <w:tc>
          <w:tcPr>
            <w:tcW w:w="7547" w:type="dxa"/>
            <w:gridSpan w:val="4"/>
          </w:tcPr>
          <w:p w:rsidR="00613E5C" w:rsidRPr="00613E5C" w:rsidRDefault="007A6D7A" w:rsidP="00613E5C">
            <w:pPr>
              <w:pStyle w:val="a3"/>
              <w:spacing w:after="12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Вблизи с федеральной трассой </w:t>
            </w:r>
          </w:p>
          <w:p w:rsidR="00E67953" w:rsidRPr="00246B12" w:rsidRDefault="00E67953" w:rsidP="00613E5C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6.2. Железная дорога (тип, протяженность)</w:t>
            </w:r>
          </w:p>
        </w:tc>
        <w:tc>
          <w:tcPr>
            <w:tcW w:w="7547" w:type="dxa"/>
            <w:gridSpan w:val="4"/>
          </w:tcPr>
          <w:p w:rsidR="00E67953" w:rsidRPr="00246B12" w:rsidRDefault="00033947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E67953">
        <w:tc>
          <w:tcPr>
            <w:tcW w:w="7239" w:type="dxa"/>
          </w:tcPr>
          <w:p w:rsidR="00E67953" w:rsidRPr="00246B12" w:rsidRDefault="00E67953" w:rsidP="00E67953">
            <w:pPr>
              <w:pStyle w:val="a3"/>
              <w:spacing w:after="120"/>
              <w:ind w:left="0"/>
              <w:rPr>
                <w:rFonts w:ascii="Times New Roman" w:hAnsi="Times New Roman" w:cs="Times New Roman"/>
                <w:sz w:val="26"/>
                <w:szCs w:val="26"/>
              </w:rPr>
            </w:pPr>
            <w:r w:rsidRPr="00246B12">
              <w:rPr>
                <w:rFonts w:ascii="Times New Roman" w:hAnsi="Times New Roman" w:cs="Times New Roman"/>
                <w:sz w:val="26"/>
                <w:szCs w:val="26"/>
              </w:rPr>
              <w:t>6.3. Сети коммуникаций (телефон, Интернет, иные)</w:t>
            </w:r>
          </w:p>
        </w:tc>
        <w:tc>
          <w:tcPr>
            <w:tcW w:w="7547" w:type="dxa"/>
            <w:gridSpan w:val="4"/>
          </w:tcPr>
          <w:p w:rsidR="00E67953" w:rsidRPr="00246B12" w:rsidRDefault="003E09E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Телефонная связь Ростелеком с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>отовая связь МТС</w:t>
            </w:r>
            <w:r w:rsidR="00613E5C">
              <w:rPr>
                <w:rFonts w:ascii="Times New Roman" w:hAnsi="Times New Roman" w:cs="Times New Roman"/>
                <w:sz w:val="26"/>
                <w:szCs w:val="26"/>
              </w:rPr>
              <w:t>, Теле2</w:t>
            </w:r>
            <w:r w:rsidR="00033947">
              <w:rPr>
                <w:rFonts w:ascii="Times New Roman" w:hAnsi="Times New Roman" w:cs="Times New Roman"/>
                <w:sz w:val="26"/>
                <w:szCs w:val="26"/>
              </w:rPr>
              <w:t xml:space="preserve"> и Мегафон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Трудовые ресурсы</w:t>
            </w:r>
          </w:p>
        </w:tc>
      </w:tr>
      <w:tr w:rsidR="00E67953" w:rsidRPr="00246B12" w:rsidTr="00DA7C63">
        <w:tc>
          <w:tcPr>
            <w:tcW w:w="7381" w:type="dxa"/>
            <w:gridSpan w:val="2"/>
          </w:tcPr>
          <w:p w:rsidR="00E67953" w:rsidRPr="00246B12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.1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 xml:space="preserve"> Численность населения в ближайших населенных пунктах, человек</w:t>
            </w:r>
          </w:p>
        </w:tc>
        <w:tc>
          <w:tcPr>
            <w:tcW w:w="7405" w:type="dxa"/>
            <w:gridSpan w:val="3"/>
          </w:tcPr>
          <w:p w:rsidR="00050524" w:rsidRPr="00246B12" w:rsidRDefault="007A6D7A" w:rsidP="00613E5C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818</w:t>
            </w:r>
          </w:p>
        </w:tc>
      </w:tr>
      <w:tr w:rsidR="00DA7C63" w:rsidRPr="00246B12" w:rsidTr="00DA7C63">
        <w:tc>
          <w:tcPr>
            <w:tcW w:w="7381" w:type="dxa"/>
            <w:gridSpan w:val="2"/>
          </w:tcPr>
          <w:p w:rsidR="00DA7C63" w:rsidRDefault="00DA7C63" w:rsidP="00DA7C63">
            <w:pPr>
              <w:pStyle w:val="a3"/>
              <w:spacing w:after="120"/>
              <w:ind w:lef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7.2. 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 xml:space="preserve">Наличие </w:t>
            </w:r>
            <w:r w:rsidRPr="00DA7C63">
              <w:rPr>
                <w:rFonts w:ascii="Times New Roman" w:hAnsi="Times New Roman" w:cs="Times New Roman"/>
                <w:color w:val="000000"/>
                <w:sz w:val="26"/>
                <w:szCs w:val="26"/>
                <w:shd w:val="clear" w:color="auto" w:fill="FFFFFF"/>
              </w:rPr>
              <w:t>профессиональных образовательных организаций, образовательных организаций высшего образования</w:t>
            </w:r>
          </w:p>
        </w:tc>
        <w:tc>
          <w:tcPr>
            <w:tcW w:w="7405" w:type="dxa"/>
            <w:gridSpan w:val="3"/>
          </w:tcPr>
          <w:p w:rsidR="00DA7C63" w:rsidRPr="00246B12" w:rsidRDefault="00033947" w:rsidP="00246B12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нет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Default="00DA7C63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Условия передачи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</w:p>
          <w:p w:rsidR="002F39BE" w:rsidRPr="00246B12" w:rsidRDefault="002F39BE" w:rsidP="00582205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Приобретение в собственность после проведения торгов в порядке, установленном законодательством</w:t>
            </w:r>
          </w:p>
        </w:tc>
      </w:tr>
      <w:tr w:rsidR="00E67953" w:rsidRPr="00246B12" w:rsidTr="00050524">
        <w:tc>
          <w:tcPr>
            <w:tcW w:w="14786" w:type="dxa"/>
            <w:gridSpan w:val="5"/>
          </w:tcPr>
          <w:p w:rsidR="00E67953" w:rsidRPr="00246B12" w:rsidRDefault="00DA7C63" w:rsidP="00E67953">
            <w:pPr>
              <w:pStyle w:val="a3"/>
              <w:spacing w:after="120"/>
              <w:ind w:left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="00E67953" w:rsidRPr="00246B12">
              <w:rPr>
                <w:rFonts w:ascii="Times New Roman" w:hAnsi="Times New Roman" w:cs="Times New Roman"/>
                <w:sz w:val="26"/>
                <w:szCs w:val="26"/>
              </w:rPr>
              <w:t>. Ситуационный план площадки (фрагменты документов территориального планирования, градостроительного зонирования муниципального образования, публичной кадастровой карты)</w:t>
            </w:r>
          </w:p>
        </w:tc>
      </w:tr>
      <w:tr w:rsidR="00DA7C63" w:rsidRPr="00246B12" w:rsidTr="00DA7C63">
        <w:tc>
          <w:tcPr>
            <w:tcW w:w="14786" w:type="dxa"/>
            <w:gridSpan w:val="5"/>
          </w:tcPr>
          <w:p w:rsidR="00DA7C63" w:rsidRDefault="00DA7C63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10. </w:t>
            </w:r>
            <w:r w:rsidRPr="00DA7C63">
              <w:rPr>
                <w:rFonts w:ascii="Times New Roman" w:hAnsi="Times New Roman" w:cs="Times New Roman"/>
                <w:sz w:val="26"/>
                <w:szCs w:val="26"/>
              </w:rPr>
              <w:t>Не менее двух фотографий площадки</w:t>
            </w:r>
            <w:r w:rsidR="00AC0C04">
              <w:rPr>
                <w:rFonts w:ascii="Times New Roman" w:hAnsi="Times New Roman" w:cs="Times New Roman"/>
                <w:sz w:val="26"/>
                <w:szCs w:val="26"/>
              </w:rPr>
              <w:t xml:space="preserve"> / помещения</w:t>
            </w:r>
            <w:bookmarkStart w:id="0" w:name="_GoBack"/>
            <w:bookmarkEnd w:id="0"/>
          </w:p>
          <w:p w:rsidR="0064795D" w:rsidRDefault="0064795D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9405BA" w:rsidRPr="00CA2036" w:rsidRDefault="007A6D7A" w:rsidP="007A6D7A">
            <w:pPr>
              <w:tabs>
                <w:tab w:val="left" w:pos="613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ab/>
            </w:r>
            <w:r>
              <w:object w:dxaOrig="2940" w:dyaOrig="219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7pt;height:109.5pt" o:ole="">
                  <v:imagedata r:id="rId8" o:title=""/>
                </v:shape>
                <o:OLEObject Type="Embed" ProgID="PBrush" ShapeID="_x0000_i1025" DrawAspect="Content" ObjectID="_1789463564" r:id="rId9"/>
              </w:object>
            </w:r>
            <w:r>
              <w:object w:dxaOrig="2715" w:dyaOrig="2355">
                <v:shape id="_x0000_i1026" type="#_x0000_t75" style="width:135.75pt;height:117.75pt" o:ole="">
                  <v:imagedata r:id="rId10" o:title=""/>
                </v:shape>
                <o:OLEObject Type="Embed" ProgID="PBrush" ShapeID="_x0000_i1026" DrawAspect="Content" ObjectID="_1789463565" r:id="rId11"/>
              </w:object>
            </w:r>
          </w:p>
          <w:p w:rsidR="001E652E" w:rsidRDefault="001E652E" w:rsidP="00DA7C63">
            <w:pPr>
              <w:pStyle w:val="a3"/>
              <w:jc w:val="center"/>
            </w:pPr>
          </w:p>
          <w:p w:rsidR="00CA2036" w:rsidRPr="00DA7C63" w:rsidRDefault="00CA2036" w:rsidP="00DA7C63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82205" w:rsidRDefault="00582205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74D41" w:rsidRDefault="00B74D41" w:rsidP="00582205">
      <w:pPr>
        <w:pStyle w:val="a3"/>
        <w:spacing w:after="120"/>
        <w:ind w:left="0"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sectPr w:rsidR="00B74D41" w:rsidSect="002A7FA8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32B" w:rsidRDefault="00FA232B" w:rsidP="00BF178B">
      <w:pPr>
        <w:spacing w:after="0" w:line="240" w:lineRule="auto"/>
      </w:pPr>
      <w:r>
        <w:separator/>
      </w:r>
    </w:p>
  </w:endnote>
  <w:endnote w:type="continuationSeparator" w:id="1">
    <w:p w:rsidR="00FA232B" w:rsidRDefault="00FA232B" w:rsidP="00BF17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32B" w:rsidRDefault="00FA232B" w:rsidP="00BF178B">
      <w:pPr>
        <w:spacing w:after="0" w:line="240" w:lineRule="auto"/>
      </w:pPr>
      <w:r>
        <w:separator/>
      </w:r>
    </w:p>
  </w:footnote>
  <w:footnote w:type="continuationSeparator" w:id="1">
    <w:p w:rsidR="00FA232B" w:rsidRDefault="00FA232B" w:rsidP="00BF17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F70A69"/>
    <w:multiLevelType w:val="hybridMultilevel"/>
    <w:tmpl w:val="A6A23650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9758B7"/>
    <w:multiLevelType w:val="multilevel"/>
    <w:tmpl w:val="D42AF45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440B1B87"/>
    <w:multiLevelType w:val="multilevel"/>
    <w:tmpl w:val="F3025E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3">
    <w:nsid w:val="651C2811"/>
    <w:multiLevelType w:val="hybridMultilevel"/>
    <w:tmpl w:val="917A5FB6"/>
    <w:lvl w:ilvl="0" w:tplc="041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67D7B"/>
    <w:rsid w:val="0000125F"/>
    <w:rsid w:val="000109FC"/>
    <w:rsid w:val="00022F97"/>
    <w:rsid w:val="00033947"/>
    <w:rsid w:val="000351F2"/>
    <w:rsid w:val="0003678F"/>
    <w:rsid w:val="00043A73"/>
    <w:rsid w:val="00050524"/>
    <w:rsid w:val="0006582A"/>
    <w:rsid w:val="00066741"/>
    <w:rsid w:val="00080508"/>
    <w:rsid w:val="000A2C92"/>
    <w:rsid w:val="000B17FA"/>
    <w:rsid w:val="000B1FAA"/>
    <w:rsid w:val="000C2DDF"/>
    <w:rsid w:val="000F4AB7"/>
    <w:rsid w:val="000F4D19"/>
    <w:rsid w:val="0011402F"/>
    <w:rsid w:val="00116996"/>
    <w:rsid w:val="001176D0"/>
    <w:rsid w:val="00121963"/>
    <w:rsid w:val="001267E8"/>
    <w:rsid w:val="001362C6"/>
    <w:rsid w:val="00143164"/>
    <w:rsid w:val="00167D7B"/>
    <w:rsid w:val="001773DB"/>
    <w:rsid w:val="001815B7"/>
    <w:rsid w:val="001902D1"/>
    <w:rsid w:val="001948C0"/>
    <w:rsid w:val="001B3515"/>
    <w:rsid w:val="001B79C1"/>
    <w:rsid w:val="001E652E"/>
    <w:rsid w:val="00202D13"/>
    <w:rsid w:val="0023217F"/>
    <w:rsid w:val="00246B12"/>
    <w:rsid w:val="00293491"/>
    <w:rsid w:val="002A7FA8"/>
    <w:rsid w:val="002B5B85"/>
    <w:rsid w:val="002C099B"/>
    <w:rsid w:val="002C4448"/>
    <w:rsid w:val="002D4A91"/>
    <w:rsid w:val="002F39BE"/>
    <w:rsid w:val="00316165"/>
    <w:rsid w:val="00355483"/>
    <w:rsid w:val="00355488"/>
    <w:rsid w:val="0036392A"/>
    <w:rsid w:val="003761E4"/>
    <w:rsid w:val="0039023A"/>
    <w:rsid w:val="0039665A"/>
    <w:rsid w:val="003A0BEC"/>
    <w:rsid w:val="003C3ADD"/>
    <w:rsid w:val="003D3BC7"/>
    <w:rsid w:val="003D5966"/>
    <w:rsid w:val="003D7B09"/>
    <w:rsid w:val="003E09E3"/>
    <w:rsid w:val="003E703C"/>
    <w:rsid w:val="00445CCB"/>
    <w:rsid w:val="00465D8C"/>
    <w:rsid w:val="00475C45"/>
    <w:rsid w:val="00492701"/>
    <w:rsid w:val="004A232A"/>
    <w:rsid w:val="004B0DB4"/>
    <w:rsid w:val="004C0CE2"/>
    <w:rsid w:val="004C5320"/>
    <w:rsid w:val="004F0481"/>
    <w:rsid w:val="00541730"/>
    <w:rsid w:val="005725DD"/>
    <w:rsid w:val="005729ED"/>
    <w:rsid w:val="005815B9"/>
    <w:rsid w:val="00582205"/>
    <w:rsid w:val="00583369"/>
    <w:rsid w:val="005833E9"/>
    <w:rsid w:val="00583DF1"/>
    <w:rsid w:val="005B6B22"/>
    <w:rsid w:val="005F2EE9"/>
    <w:rsid w:val="00610CAF"/>
    <w:rsid w:val="00613E5C"/>
    <w:rsid w:val="00633F93"/>
    <w:rsid w:val="00641CD6"/>
    <w:rsid w:val="006448F7"/>
    <w:rsid w:val="0064795D"/>
    <w:rsid w:val="006618F5"/>
    <w:rsid w:val="006773A0"/>
    <w:rsid w:val="00682AF7"/>
    <w:rsid w:val="006918FA"/>
    <w:rsid w:val="006F196D"/>
    <w:rsid w:val="00782408"/>
    <w:rsid w:val="007A6D7A"/>
    <w:rsid w:val="007F260B"/>
    <w:rsid w:val="00812C6B"/>
    <w:rsid w:val="0083043C"/>
    <w:rsid w:val="008350E6"/>
    <w:rsid w:val="00861DE7"/>
    <w:rsid w:val="008771DC"/>
    <w:rsid w:val="008A0B0B"/>
    <w:rsid w:val="008B5BAE"/>
    <w:rsid w:val="008D3251"/>
    <w:rsid w:val="008D4F97"/>
    <w:rsid w:val="009274EA"/>
    <w:rsid w:val="0093132E"/>
    <w:rsid w:val="009405BA"/>
    <w:rsid w:val="00956290"/>
    <w:rsid w:val="009856A1"/>
    <w:rsid w:val="00985B08"/>
    <w:rsid w:val="009864DF"/>
    <w:rsid w:val="009A32BB"/>
    <w:rsid w:val="009C1940"/>
    <w:rsid w:val="009C35D9"/>
    <w:rsid w:val="009D4095"/>
    <w:rsid w:val="009D490E"/>
    <w:rsid w:val="009E5E01"/>
    <w:rsid w:val="00A01D6A"/>
    <w:rsid w:val="00A42391"/>
    <w:rsid w:val="00A504C5"/>
    <w:rsid w:val="00AA0C79"/>
    <w:rsid w:val="00AC0C04"/>
    <w:rsid w:val="00AD579C"/>
    <w:rsid w:val="00AE2468"/>
    <w:rsid w:val="00AE4437"/>
    <w:rsid w:val="00B74D41"/>
    <w:rsid w:val="00B93FA1"/>
    <w:rsid w:val="00BD7B75"/>
    <w:rsid w:val="00BF178B"/>
    <w:rsid w:val="00C258C8"/>
    <w:rsid w:val="00C53E08"/>
    <w:rsid w:val="00C656C0"/>
    <w:rsid w:val="00C9111F"/>
    <w:rsid w:val="00CA2036"/>
    <w:rsid w:val="00CD05EB"/>
    <w:rsid w:val="00CF0517"/>
    <w:rsid w:val="00CF301E"/>
    <w:rsid w:val="00D3439A"/>
    <w:rsid w:val="00D45842"/>
    <w:rsid w:val="00D47BCE"/>
    <w:rsid w:val="00D542DF"/>
    <w:rsid w:val="00D74B39"/>
    <w:rsid w:val="00D81406"/>
    <w:rsid w:val="00D87EF7"/>
    <w:rsid w:val="00D90B52"/>
    <w:rsid w:val="00D9324F"/>
    <w:rsid w:val="00DA7C63"/>
    <w:rsid w:val="00DB3FA0"/>
    <w:rsid w:val="00DB7429"/>
    <w:rsid w:val="00DC3E9F"/>
    <w:rsid w:val="00DC7CAA"/>
    <w:rsid w:val="00E67953"/>
    <w:rsid w:val="00E8572C"/>
    <w:rsid w:val="00E91C29"/>
    <w:rsid w:val="00EB3347"/>
    <w:rsid w:val="00EB5065"/>
    <w:rsid w:val="00ED70FC"/>
    <w:rsid w:val="00EE6A61"/>
    <w:rsid w:val="00EE7537"/>
    <w:rsid w:val="00F11041"/>
    <w:rsid w:val="00F44DF6"/>
    <w:rsid w:val="00F75C7E"/>
    <w:rsid w:val="00FA232B"/>
    <w:rsid w:val="00FD7343"/>
    <w:rsid w:val="00FF34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316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  <w:style w:type="paragraph" w:styleId="ae">
    <w:name w:val="Normal (Web)"/>
    <w:basedOn w:val="a"/>
    <w:uiPriority w:val="99"/>
    <w:semiHidden/>
    <w:unhideWhenUsed/>
    <w:rsid w:val="00613E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1D6A"/>
    <w:pPr>
      <w:ind w:left="720"/>
      <w:contextualSpacing/>
    </w:pPr>
  </w:style>
  <w:style w:type="table" w:styleId="a4">
    <w:name w:val="Table Grid"/>
    <w:basedOn w:val="a1"/>
    <w:uiPriority w:val="59"/>
    <w:rsid w:val="002A7F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a0"/>
    <w:rsid w:val="004927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styleId="a5">
    <w:name w:val="Balloon Text"/>
    <w:basedOn w:val="a"/>
    <w:link w:val="a6"/>
    <w:uiPriority w:val="99"/>
    <w:semiHidden/>
    <w:unhideWhenUsed/>
    <w:rsid w:val="004927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701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BF178B"/>
  </w:style>
  <w:style w:type="paragraph" w:styleId="a9">
    <w:name w:val="footer"/>
    <w:basedOn w:val="a"/>
    <w:link w:val="aa"/>
    <w:uiPriority w:val="99"/>
    <w:unhideWhenUsed/>
    <w:rsid w:val="00BF178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BF178B"/>
  </w:style>
  <w:style w:type="character" w:styleId="ab">
    <w:name w:val="Hyperlink"/>
    <w:basedOn w:val="a0"/>
    <w:uiPriority w:val="99"/>
    <w:unhideWhenUsed/>
    <w:rsid w:val="001948C0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8C0"/>
    <w:rPr>
      <w:color w:val="605E5C"/>
      <w:shd w:val="clear" w:color="auto" w:fill="E1DFDD"/>
    </w:rPr>
  </w:style>
  <w:style w:type="paragraph" w:customStyle="1" w:styleId="1">
    <w:name w:val="Заголовок1"/>
    <w:basedOn w:val="a"/>
    <w:next w:val="ac"/>
    <w:rsid w:val="003761E4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kern w:val="2"/>
      <w:sz w:val="28"/>
      <w:szCs w:val="28"/>
      <w:lang w:eastAsia="zh-CN" w:bidi="hi-IN"/>
    </w:rPr>
  </w:style>
  <w:style w:type="paragraph" w:styleId="ac">
    <w:name w:val="Body Text"/>
    <w:basedOn w:val="a"/>
    <w:link w:val="ad"/>
    <w:uiPriority w:val="99"/>
    <w:semiHidden/>
    <w:unhideWhenUsed/>
    <w:rsid w:val="003761E4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3761E4"/>
  </w:style>
  <w:style w:type="paragraph" w:customStyle="1" w:styleId="Standard">
    <w:name w:val="Standard"/>
    <w:rsid w:val="00956290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701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75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3EB093-6EF4-4677-9167-44F8501DA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327</Words>
  <Characters>1867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ПК</cp:lastModifiedBy>
  <cp:revision>29</cp:revision>
  <cp:lastPrinted>2021-06-23T08:18:00Z</cp:lastPrinted>
  <dcterms:created xsi:type="dcterms:W3CDTF">2022-06-01T07:56:00Z</dcterms:created>
  <dcterms:modified xsi:type="dcterms:W3CDTF">2024-10-03T09:26:00Z</dcterms:modified>
</cp:coreProperties>
</file>