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526" w:rsidRPr="005D4526" w:rsidRDefault="005D4526" w:rsidP="005D4526">
      <w:pPr>
        <w:spacing w:after="0" w:line="240" w:lineRule="auto"/>
        <w:jc w:val="right"/>
        <w:rPr>
          <w:rFonts w:ascii="Times New Roman" w:hAnsi="Times New Roman" w:cs="Times New Roman"/>
          <w:sz w:val="20"/>
          <w:szCs w:val="20"/>
        </w:rPr>
      </w:pPr>
      <w:r w:rsidRPr="005D4526">
        <w:rPr>
          <w:rFonts w:ascii="Times New Roman" w:hAnsi="Times New Roman" w:cs="Times New Roman"/>
          <w:sz w:val="20"/>
          <w:szCs w:val="20"/>
        </w:rPr>
        <w:t xml:space="preserve">В ред. </w:t>
      </w:r>
      <w:r w:rsidR="00630E96">
        <w:rPr>
          <w:rFonts w:ascii="Times New Roman" w:hAnsi="Times New Roman" w:cs="Times New Roman"/>
          <w:sz w:val="20"/>
          <w:szCs w:val="20"/>
        </w:rPr>
        <w:t>о</w:t>
      </w:r>
      <w:r w:rsidRPr="005D4526">
        <w:rPr>
          <w:rFonts w:ascii="Times New Roman" w:hAnsi="Times New Roman" w:cs="Times New Roman"/>
          <w:sz w:val="20"/>
          <w:szCs w:val="20"/>
        </w:rPr>
        <w:t>т 24.10.2023г. №</w:t>
      </w:r>
      <w:r w:rsidR="00630E96">
        <w:rPr>
          <w:rFonts w:ascii="Times New Roman" w:hAnsi="Times New Roman" w:cs="Times New Roman"/>
          <w:sz w:val="20"/>
          <w:szCs w:val="20"/>
        </w:rPr>
        <w:t xml:space="preserve"> </w:t>
      </w:r>
      <w:r w:rsidRPr="005D4526">
        <w:rPr>
          <w:rFonts w:ascii="Times New Roman" w:hAnsi="Times New Roman" w:cs="Times New Roman"/>
          <w:sz w:val="20"/>
          <w:szCs w:val="20"/>
        </w:rPr>
        <w:t>613-П</w:t>
      </w:r>
    </w:p>
    <w:p w:rsidR="005D4526" w:rsidRPr="005D4526" w:rsidRDefault="005D4526" w:rsidP="005D4526">
      <w:pPr>
        <w:spacing w:after="0" w:line="240" w:lineRule="auto"/>
        <w:jc w:val="right"/>
        <w:rPr>
          <w:rFonts w:ascii="Times New Roman" w:hAnsi="Times New Roman" w:cs="Times New Roman"/>
          <w:sz w:val="20"/>
          <w:szCs w:val="20"/>
        </w:rPr>
      </w:pPr>
      <w:r w:rsidRPr="005D4526">
        <w:rPr>
          <w:rFonts w:ascii="Times New Roman" w:hAnsi="Times New Roman" w:cs="Times New Roman"/>
          <w:sz w:val="20"/>
          <w:szCs w:val="20"/>
        </w:rPr>
        <w:t xml:space="preserve">В ред. </w:t>
      </w:r>
      <w:r w:rsidR="00630E96">
        <w:rPr>
          <w:rFonts w:ascii="Times New Roman" w:hAnsi="Times New Roman" w:cs="Times New Roman"/>
          <w:sz w:val="20"/>
          <w:szCs w:val="20"/>
        </w:rPr>
        <w:t>о</w:t>
      </w:r>
      <w:r w:rsidRPr="005D4526">
        <w:rPr>
          <w:rFonts w:ascii="Times New Roman" w:hAnsi="Times New Roman" w:cs="Times New Roman"/>
          <w:sz w:val="20"/>
          <w:szCs w:val="20"/>
        </w:rPr>
        <w:t>т 02.03.2023г. № 129-П</w:t>
      </w:r>
    </w:p>
    <w:p w:rsidR="005D4526" w:rsidRPr="005D4526" w:rsidRDefault="005D4526" w:rsidP="005D4526">
      <w:pPr>
        <w:spacing w:after="0" w:line="240" w:lineRule="auto"/>
        <w:jc w:val="right"/>
        <w:rPr>
          <w:rFonts w:ascii="Times New Roman" w:hAnsi="Times New Roman" w:cs="Times New Roman"/>
          <w:sz w:val="20"/>
          <w:szCs w:val="20"/>
        </w:rPr>
      </w:pPr>
      <w:r w:rsidRPr="005D4526">
        <w:rPr>
          <w:rFonts w:ascii="Times New Roman" w:hAnsi="Times New Roman" w:cs="Times New Roman"/>
          <w:sz w:val="20"/>
          <w:szCs w:val="20"/>
        </w:rPr>
        <w:t xml:space="preserve">В ред. </w:t>
      </w:r>
      <w:r w:rsidR="00630E96">
        <w:rPr>
          <w:rFonts w:ascii="Times New Roman" w:hAnsi="Times New Roman" w:cs="Times New Roman"/>
          <w:sz w:val="20"/>
          <w:szCs w:val="20"/>
        </w:rPr>
        <w:t>о</w:t>
      </w:r>
      <w:r>
        <w:rPr>
          <w:rFonts w:ascii="Times New Roman" w:hAnsi="Times New Roman" w:cs="Times New Roman"/>
          <w:sz w:val="20"/>
          <w:szCs w:val="20"/>
        </w:rPr>
        <w:t>т</w:t>
      </w:r>
      <w:r w:rsidR="00630E96">
        <w:rPr>
          <w:rFonts w:ascii="Times New Roman" w:hAnsi="Times New Roman" w:cs="Times New Roman"/>
          <w:sz w:val="20"/>
          <w:szCs w:val="20"/>
        </w:rPr>
        <w:t xml:space="preserve"> </w:t>
      </w:r>
      <w:r w:rsidRPr="005D4526">
        <w:rPr>
          <w:rFonts w:ascii="Times New Roman" w:hAnsi="Times New Roman" w:cs="Times New Roman"/>
          <w:sz w:val="20"/>
          <w:szCs w:val="20"/>
        </w:rPr>
        <w:t>20.10.2022г. № 822-П</w:t>
      </w:r>
    </w:p>
    <w:p w:rsidR="005D4526" w:rsidRPr="005D4526" w:rsidRDefault="005D4526" w:rsidP="005D4526">
      <w:pPr>
        <w:spacing w:after="0" w:line="240" w:lineRule="auto"/>
        <w:jc w:val="right"/>
        <w:rPr>
          <w:rFonts w:ascii="Times New Roman" w:hAnsi="Times New Roman" w:cs="Times New Roman"/>
          <w:sz w:val="20"/>
          <w:szCs w:val="20"/>
        </w:rPr>
      </w:pPr>
      <w:r w:rsidRPr="005D4526">
        <w:rPr>
          <w:rFonts w:ascii="Times New Roman" w:hAnsi="Times New Roman" w:cs="Times New Roman"/>
          <w:sz w:val="20"/>
          <w:szCs w:val="20"/>
        </w:rPr>
        <w:t xml:space="preserve">В ред. </w:t>
      </w:r>
      <w:r w:rsidR="00630E96">
        <w:rPr>
          <w:rFonts w:ascii="Times New Roman" w:hAnsi="Times New Roman" w:cs="Times New Roman"/>
          <w:sz w:val="20"/>
          <w:szCs w:val="20"/>
        </w:rPr>
        <w:t xml:space="preserve">от </w:t>
      </w:r>
      <w:r w:rsidRPr="005D4526">
        <w:rPr>
          <w:rFonts w:ascii="Times New Roman" w:hAnsi="Times New Roman" w:cs="Times New Roman"/>
          <w:sz w:val="20"/>
          <w:szCs w:val="20"/>
        </w:rPr>
        <w:t>12.08.2022г. № 640-П</w:t>
      </w:r>
    </w:p>
    <w:p w:rsidR="005D4526" w:rsidRDefault="005D4526" w:rsidP="005D4526">
      <w:pPr>
        <w:jc w:val="right"/>
      </w:pPr>
    </w:p>
    <w:p w:rsidR="005D4526" w:rsidRDefault="005D4526" w:rsidP="005D4526">
      <w:pPr>
        <w:jc w:val="center"/>
      </w:pPr>
    </w:p>
    <w:p w:rsidR="00CC6595" w:rsidRDefault="00CC6595" w:rsidP="005D4526">
      <w:pPr>
        <w:jc w:val="center"/>
      </w:pPr>
      <w: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pt;height:73.35pt" o:ole="" fillcolor="window">
            <v:imagedata r:id="rId8" o:title=""/>
          </v:shape>
          <o:OLEObject Type="Embed" ProgID="Word.Picture.8" ShapeID="_x0000_i1025" DrawAspect="Content" ObjectID="_1760511074" r:id="rId9"/>
        </w:object>
      </w:r>
    </w:p>
    <w:p w:rsidR="00CC6595" w:rsidRPr="00CA22EC" w:rsidRDefault="00CC6595" w:rsidP="00CC6595">
      <w:pPr>
        <w:pStyle w:val="a5"/>
        <w:ind w:right="0"/>
      </w:pPr>
      <w:r w:rsidRPr="00CA22EC">
        <w:t>Республика Карелия</w:t>
      </w:r>
    </w:p>
    <w:p w:rsidR="00CC6595" w:rsidRPr="00CA22EC" w:rsidRDefault="00CC6595" w:rsidP="00CC6595">
      <w:pPr>
        <w:tabs>
          <w:tab w:val="left" w:pos="9360"/>
        </w:tabs>
        <w:jc w:val="center"/>
        <w:rPr>
          <w:rFonts w:ascii="Times New Roman" w:hAnsi="Times New Roman" w:cs="Times New Roman"/>
          <w:b/>
          <w:sz w:val="28"/>
        </w:rPr>
      </w:pPr>
      <w:r w:rsidRPr="00CA22EC">
        <w:rPr>
          <w:rFonts w:ascii="Times New Roman" w:hAnsi="Times New Roman" w:cs="Times New Roman"/>
          <w:b/>
          <w:sz w:val="28"/>
        </w:rPr>
        <w:t xml:space="preserve">Администрация Пудожского муниципального района                                              </w:t>
      </w:r>
      <w:r w:rsidR="00675668" w:rsidRPr="00675668">
        <w:rPr>
          <w:rFonts w:ascii="Times New Roman" w:hAnsi="Times New Roman" w:cs="Times New Roman"/>
        </w:rPr>
        <w:pict>
          <v:rect id="_x0000_s1029" style="position:absolute;left:0;text-align:left;margin-left:123.5pt;margin-top:8.55pt;width:86.45pt;height:14.45pt;z-index:251656192;mso-position-horizontal-relative:text;mso-position-vertical-relative:text" o:allowincell="f" filled="f" stroked="f">
            <v:textbox style="mso-next-textbox:#_x0000_s1029" inset="1pt,1pt,1pt,1pt">
              <w:txbxContent>
                <w:p w:rsidR="005D4526" w:rsidRDefault="005D4526" w:rsidP="00CC6595">
                  <w:pPr>
                    <w:jc w:val="center"/>
                  </w:pPr>
                </w:p>
              </w:txbxContent>
            </v:textbox>
          </v:rect>
        </w:pict>
      </w:r>
    </w:p>
    <w:p w:rsidR="00CC6595" w:rsidRPr="00CA22EC" w:rsidRDefault="00CC6595" w:rsidP="00CC6595">
      <w:pPr>
        <w:pStyle w:val="1"/>
        <w:jc w:val="center"/>
        <w:rPr>
          <w:rFonts w:ascii="Times New Roman" w:hAnsi="Times New Roman" w:cs="Times New Roman"/>
        </w:rPr>
      </w:pPr>
      <w:r w:rsidRPr="00CA22EC">
        <w:rPr>
          <w:rFonts w:ascii="Times New Roman" w:hAnsi="Times New Roman" w:cs="Times New Roman"/>
        </w:rPr>
        <w:t>ПОСТАНОВЛЕНИЕ</w:t>
      </w:r>
    </w:p>
    <w:p w:rsidR="00CC6595" w:rsidRPr="00CA22EC" w:rsidRDefault="00675668" w:rsidP="00CC6595">
      <w:pPr>
        <w:rPr>
          <w:rFonts w:ascii="Times New Roman" w:hAnsi="Times New Roman" w:cs="Times New Roman"/>
        </w:rPr>
      </w:pPr>
      <w:r>
        <w:rPr>
          <w:rFonts w:ascii="Times New Roman" w:hAnsi="Times New Roman" w:cs="Times New Roman"/>
        </w:rPr>
        <w:pict>
          <v:rect id="_x0000_s1028" style="position:absolute;margin-left:63pt;margin-top:9.35pt;width:72.05pt;height:17.95pt;flip:y;z-index:251657216" filled="f" stroked="f">
            <v:textbox style="mso-next-textbox:#_x0000_s1028" inset="1pt,1pt,1pt,1pt">
              <w:txbxContent>
                <w:p w:rsidR="005D4526" w:rsidRDefault="005D4526" w:rsidP="00CC6595"/>
              </w:txbxContent>
            </v:textbox>
          </v:rect>
        </w:pict>
      </w:r>
    </w:p>
    <w:p w:rsidR="00CC6595" w:rsidRPr="00CA22EC" w:rsidRDefault="00675668" w:rsidP="00CC6595">
      <w:pPr>
        <w:tabs>
          <w:tab w:val="left" w:pos="5745"/>
        </w:tabs>
        <w:rPr>
          <w:rFonts w:ascii="Times New Roman" w:hAnsi="Times New Roman" w:cs="Times New Roman"/>
          <w:sz w:val="28"/>
        </w:rPr>
      </w:pPr>
      <w:r w:rsidRPr="00675668">
        <w:rPr>
          <w:rFonts w:ascii="Times New Roman" w:hAnsi="Times New Roman" w:cs="Times New Roman"/>
        </w:rPr>
        <w:pict>
          <v:line id="_x0000_s1026" style="position:absolute;z-index:251658240" from="150.95pt,14.4pt" to="251.75pt,14.4pt" o:allowincell="f" strokeweight=".25pt">
            <v:stroke startarrowwidth="narrow" startarrowlength="short" endarrowwidth="narrow" endarrowlength="short"/>
          </v:line>
        </w:pict>
      </w:r>
      <w:r w:rsidRPr="00675668">
        <w:rPr>
          <w:rFonts w:ascii="Times New Roman" w:hAnsi="Times New Roman" w:cs="Times New Roman"/>
        </w:rPr>
        <w:pict>
          <v:line id="_x0000_s1027" style="position:absolute;z-index:251659264" from="280.55pt,14.4pt" to="330.95pt,14.4pt" o:allowincell="f" strokeweight=".25pt">
            <v:stroke startarrowwidth="narrow" startarrowlength="short" endarrowwidth="narrow" endarrowlength="short"/>
          </v:line>
        </w:pict>
      </w:r>
      <w:r w:rsidR="00CC6595" w:rsidRPr="00CA22EC">
        <w:rPr>
          <w:rFonts w:ascii="Times New Roman" w:hAnsi="Times New Roman" w:cs="Times New Roman"/>
        </w:rPr>
        <w:t xml:space="preserve">                                                 </w:t>
      </w:r>
      <w:r w:rsidR="00CC6595">
        <w:rPr>
          <w:rFonts w:ascii="Times New Roman" w:hAnsi="Times New Roman" w:cs="Times New Roman"/>
          <w:sz w:val="28"/>
          <w:szCs w:val="28"/>
        </w:rPr>
        <w:t xml:space="preserve">от     </w:t>
      </w:r>
      <w:r w:rsidR="000A0ECF">
        <w:rPr>
          <w:rFonts w:ascii="Times New Roman" w:hAnsi="Times New Roman" w:cs="Times New Roman"/>
          <w:sz w:val="28"/>
          <w:szCs w:val="28"/>
        </w:rPr>
        <w:t>15</w:t>
      </w:r>
      <w:r w:rsidR="00CC6595">
        <w:rPr>
          <w:rFonts w:ascii="Times New Roman" w:hAnsi="Times New Roman" w:cs="Times New Roman"/>
          <w:sz w:val="28"/>
          <w:szCs w:val="28"/>
        </w:rPr>
        <w:t xml:space="preserve">.03.2022г.         </w:t>
      </w:r>
      <w:r w:rsidR="00CC6595" w:rsidRPr="00CA22EC">
        <w:rPr>
          <w:rFonts w:ascii="Times New Roman" w:hAnsi="Times New Roman" w:cs="Times New Roman"/>
          <w:sz w:val="28"/>
          <w:szCs w:val="28"/>
        </w:rPr>
        <w:t xml:space="preserve">   </w:t>
      </w:r>
      <w:r w:rsidR="00CC6595">
        <w:rPr>
          <w:rFonts w:ascii="Times New Roman" w:hAnsi="Times New Roman" w:cs="Times New Roman"/>
          <w:sz w:val="28"/>
        </w:rPr>
        <w:t xml:space="preserve">№  </w:t>
      </w:r>
      <w:r w:rsidR="000A0ECF">
        <w:rPr>
          <w:rFonts w:ascii="Times New Roman" w:hAnsi="Times New Roman" w:cs="Times New Roman"/>
          <w:sz w:val="28"/>
        </w:rPr>
        <w:t>173</w:t>
      </w:r>
      <w:r w:rsidR="00CC6595">
        <w:rPr>
          <w:rFonts w:ascii="Times New Roman" w:hAnsi="Times New Roman" w:cs="Times New Roman"/>
          <w:sz w:val="28"/>
        </w:rPr>
        <w:t>-П</w:t>
      </w:r>
    </w:p>
    <w:p w:rsidR="00CC6595" w:rsidRPr="00CA22EC" w:rsidRDefault="00CC6595" w:rsidP="00CC6595">
      <w:pPr>
        <w:rPr>
          <w:rFonts w:ascii="Times New Roman" w:hAnsi="Times New Roman" w:cs="Times New Roman"/>
          <w:sz w:val="2"/>
        </w:rPr>
      </w:pPr>
      <w:r w:rsidRPr="00CA22EC">
        <w:rPr>
          <w:rFonts w:ascii="Times New Roman" w:hAnsi="Times New Roman" w:cs="Times New Roman"/>
        </w:rPr>
        <w:t xml:space="preserve"> </w:t>
      </w:r>
      <w:r w:rsidRPr="00CA22EC">
        <w:rPr>
          <w:rFonts w:ascii="Times New Roman" w:hAnsi="Times New Roman" w:cs="Times New Roman"/>
          <w:sz w:val="28"/>
        </w:rPr>
        <w:t xml:space="preserve">    </w:t>
      </w:r>
      <w:r w:rsidRPr="00CA22EC">
        <w:rPr>
          <w:rFonts w:ascii="Times New Roman" w:hAnsi="Times New Roman" w:cs="Times New Roman"/>
        </w:rPr>
        <w:t xml:space="preserve">     </w:t>
      </w:r>
      <w:r>
        <w:rPr>
          <w:rFonts w:ascii="Times New Roman" w:hAnsi="Times New Roman" w:cs="Times New Roman"/>
          <w:sz w:val="2"/>
        </w:rPr>
        <w:t xml:space="preserve"> </w:t>
      </w:r>
    </w:p>
    <w:p w:rsidR="00CC6595" w:rsidRPr="00CA22EC" w:rsidRDefault="00CC6595" w:rsidP="00CC6595">
      <w:pPr>
        <w:jc w:val="center"/>
        <w:rPr>
          <w:rFonts w:ascii="Times New Roman" w:hAnsi="Times New Roman" w:cs="Times New Roman"/>
        </w:rPr>
      </w:pPr>
      <w:r w:rsidRPr="00CA22EC">
        <w:rPr>
          <w:rFonts w:ascii="Times New Roman" w:hAnsi="Times New Roman" w:cs="Times New Roman"/>
        </w:rPr>
        <w:t xml:space="preserve">г. Пудож </w:t>
      </w:r>
    </w:p>
    <w:p w:rsidR="00CC6595" w:rsidRPr="00CC6595" w:rsidRDefault="00CC6595" w:rsidP="00CC6595">
      <w:pPr>
        <w:spacing w:after="0" w:line="240" w:lineRule="auto"/>
        <w:ind w:firstLine="709"/>
        <w:jc w:val="center"/>
        <w:rPr>
          <w:rFonts w:ascii="Times New Roman" w:hAnsi="Times New Roman" w:cs="Times New Roman"/>
          <w:sz w:val="24"/>
          <w:szCs w:val="24"/>
        </w:rPr>
      </w:pPr>
      <w:r w:rsidRPr="00CC6595">
        <w:rPr>
          <w:rFonts w:ascii="Times New Roman" w:hAnsi="Times New Roman" w:cs="Times New Roman"/>
          <w:sz w:val="24"/>
          <w:szCs w:val="24"/>
        </w:rPr>
        <w:t>Об утверждении муниципальной Программы «Развитие и поддержка</w:t>
      </w:r>
    </w:p>
    <w:p w:rsidR="00CC6595" w:rsidRPr="00CC6595" w:rsidRDefault="00CC6595" w:rsidP="00CC6595">
      <w:pPr>
        <w:spacing w:after="0" w:line="240" w:lineRule="auto"/>
        <w:ind w:firstLine="709"/>
        <w:jc w:val="center"/>
        <w:rPr>
          <w:rFonts w:ascii="Times New Roman" w:hAnsi="Times New Roman" w:cs="Times New Roman"/>
          <w:sz w:val="24"/>
          <w:szCs w:val="24"/>
        </w:rPr>
      </w:pPr>
      <w:r w:rsidRPr="00CC6595">
        <w:rPr>
          <w:rFonts w:ascii="Times New Roman" w:hAnsi="Times New Roman" w:cs="Times New Roman"/>
          <w:sz w:val="24"/>
          <w:szCs w:val="24"/>
        </w:rPr>
        <w:t xml:space="preserve"> малого и среднего предпринимательства на территории Пудожского муниципального района»</w:t>
      </w:r>
    </w:p>
    <w:p w:rsidR="00CC6595" w:rsidRPr="00CA22EC" w:rsidRDefault="00CC6595" w:rsidP="00CC6595">
      <w:pPr>
        <w:ind w:firstLine="709"/>
        <w:jc w:val="center"/>
        <w:rPr>
          <w:rFonts w:ascii="Times New Roman" w:hAnsi="Times New Roman" w:cs="Times New Roman"/>
        </w:rPr>
      </w:pPr>
    </w:p>
    <w:p w:rsidR="00CC6595" w:rsidRDefault="00CC6595" w:rsidP="00CC6595">
      <w:pPr>
        <w:spacing w:after="0" w:line="240" w:lineRule="auto"/>
        <w:jc w:val="both"/>
        <w:rPr>
          <w:rFonts w:ascii="Times New Roman" w:hAnsi="Times New Roman" w:cs="Times New Roman"/>
          <w:sz w:val="24"/>
          <w:szCs w:val="24"/>
        </w:rPr>
      </w:pPr>
      <w:r w:rsidRPr="00CC6595">
        <w:rPr>
          <w:rFonts w:ascii="Times New Roman" w:hAnsi="Times New Roman" w:cs="Times New Roman"/>
          <w:sz w:val="24"/>
          <w:szCs w:val="24"/>
        </w:rPr>
        <w:t>В соответствии со статьей 179 Бюджетного кодекса Российской Федерации, статьей 14.1 Федерального закона от 24.07.2007 № 209-ФЗ «О развитии малого</w:t>
      </w:r>
      <w:r>
        <w:rPr>
          <w:rFonts w:ascii="Times New Roman" w:hAnsi="Times New Roman" w:cs="Times New Roman"/>
          <w:sz w:val="24"/>
          <w:szCs w:val="24"/>
        </w:rPr>
        <w:t xml:space="preserve"> </w:t>
      </w:r>
      <w:r w:rsidRPr="00CC6595">
        <w:rPr>
          <w:rFonts w:ascii="Times New Roman" w:hAnsi="Times New Roman" w:cs="Times New Roman"/>
          <w:sz w:val="24"/>
          <w:szCs w:val="24"/>
        </w:rPr>
        <w:t>и среднего предпринимательства в Российской Федерации», постановлением Правительства Республики Карелия от 03.03.2014 № 49-П «Об утверждении государственной программы Республики Кар</w:t>
      </w:r>
      <w:r>
        <w:rPr>
          <w:rFonts w:ascii="Times New Roman" w:hAnsi="Times New Roman" w:cs="Times New Roman"/>
          <w:sz w:val="24"/>
          <w:szCs w:val="24"/>
        </w:rPr>
        <w:t xml:space="preserve">елия «Экономическое развитие </w:t>
      </w:r>
      <w:r w:rsidRPr="00CC6595">
        <w:rPr>
          <w:rFonts w:ascii="Times New Roman" w:hAnsi="Times New Roman" w:cs="Times New Roman"/>
          <w:sz w:val="24"/>
          <w:szCs w:val="24"/>
        </w:rPr>
        <w:t>и инновационная экономика», Федеральным законом от 6 октября 2003 года № 131-ФЗ «Об общих принципах организации местного самоуправления в Российской Федерации»</w:t>
      </w:r>
    </w:p>
    <w:p w:rsidR="00CC6595" w:rsidRDefault="00CC6595" w:rsidP="00CC6595">
      <w:pPr>
        <w:spacing w:after="0" w:line="240" w:lineRule="auto"/>
        <w:jc w:val="both"/>
        <w:rPr>
          <w:rFonts w:ascii="Times New Roman" w:hAnsi="Times New Roman" w:cs="Times New Roman"/>
          <w:b/>
        </w:rPr>
      </w:pPr>
    </w:p>
    <w:p w:rsidR="00CC6595" w:rsidRPr="00CA22EC" w:rsidRDefault="00CC6595" w:rsidP="00CC6595">
      <w:pPr>
        <w:spacing w:after="0" w:line="240" w:lineRule="auto"/>
        <w:jc w:val="both"/>
        <w:rPr>
          <w:rFonts w:ascii="Times New Roman" w:hAnsi="Times New Roman" w:cs="Times New Roman"/>
          <w:b/>
        </w:rPr>
      </w:pPr>
      <w:r w:rsidRPr="00CA22EC">
        <w:rPr>
          <w:rFonts w:ascii="Times New Roman" w:hAnsi="Times New Roman" w:cs="Times New Roman"/>
          <w:b/>
        </w:rPr>
        <w:t>П О С Т А Н О В Л Я Е Т:</w:t>
      </w:r>
    </w:p>
    <w:p w:rsidR="00CC6595" w:rsidRDefault="00E14DC4" w:rsidP="00CC6595">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Утвердить муниципальную П</w:t>
      </w:r>
      <w:r w:rsidR="00CC6595" w:rsidRPr="00CC6595">
        <w:rPr>
          <w:rFonts w:ascii="Times New Roman" w:hAnsi="Times New Roman" w:cs="Times New Roman"/>
          <w:sz w:val="24"/>
          <w:szCs w:val="24"/>
        </w:rPr>
        <w:t>рограмму «Развитие и поддержка малого и среднего предпринимательства на территории Пудожского муниципального района</w:t>
      </w:r>
      <w:r w:rsidR="00597356">
        <w:rPr>
          <w:rFonts w:ascii="Times New Roman" w:hAnsi="Times New Roman" w:cs="Times New Roman"/>
          <w:sz w:val="24"/>
          <w:szCs w:val="24"/>
        </w:rPr>
        <w:t>»</w:t>
      </w:r>
      <w:r w:rsidR="00CC6595" w:rsidRPr="00CC6595">
        <w:rPr>
          <w:rFonts w:ascii="Times New Roman" w:hAnsi="Times New Roman" w:cs="Times New Roman"/>
          <w:sz w:val="24"/>
          <w:szCs w:val="24"/>
        </w:rPr>
        <w:t>, согласно Приложению № 1 к настоящему Постановлению.</w:t>
      </w:r>
    </w:p>
    <w:p w:rsidR="00E14DC4" w:rsidRPr="00E14DC4" w:rsidRDefault="00597356" w:rsidP="00CC6595">
      <w:pPr>
        <w:numPr>
          <w:ilvl w:val="0"/>
          <w:numId w:val="1"/>
        </w:numPr>
        <w:spacing w:after="0" w:line="240" w:lineRule="auto"/>
        <w:jc w:val="both"/>
        <w:rPr>
          <w:rFonts w:ascii="Times New Roman" w:hAnsi="Times New Roman" w:cs="Times New Roman"/>
          <w:sz w:val="24"/>
          <w:szCs w:val="24"/>
        </w:rPr>
      </w:pPr>
      <w:r w:rsidRPr="00CC6595">
        <w:rPr>
          <w:rFonts w:ascii="Times New Roman" w:hAnsi="Times New Roman" w:cs="Times New Roman"/>
          <w:color w:val="000000"/>
          <w:sz w:val="24"/>
          <w:szCs w:val="24"/>
        </w:rPr>
        <w:t xml:space="preserve">Настоящее </w:t>
      </w:r>
      <w:r>
        <w:rPr>
          <w:rFonts w:ascii="Times New Roman" w:hAnsi="Times New Roman" w:cs="Times New Roman"/>
          <w:color w:val="000000"/>
          <w:sz w:val="24"/>
          <w:szCs w:val="24"/>
        </w:rPr>
        <w:t>П</w:t>
      </w:r>
      <w:r w:rsidRPr="00CC6595">
        <w:rPr>
          <w:rFonts w:ascii="Times New Roman" w:hAnsi="Times New Roman" w:cs="Times New Roman"/>
          <w:color w:val="000000"/>
          <w:sz w:val="24"/>
          <w:szCs w:val="24"/>
        </w:rPr>
        <w:t>остановление вступает в силу с</w:t>
      </w:r>
      <w:r w:rsidR="00E14DC4">
        <w:rPr>
          <w:rFonts w:ascii="Times New Roman" w:hAnsi="Times New Roman" w:cs="Times New Roman"/>
          <w:color w:val="000000"/>
          <w:sz w:val="24"/>
          <w:szCs w:val="24"/>
        </w:rPr>
        <w:t xml:space="preserve"> момента его подписания.</w:t>
      </w:r>
    </w:p>
    <w:p w:rsidR="00E14DC4" w:rsidRPr="00E14DC4" w:rsidRDefault="00E14DC4" w:rsidP="00E14DC4">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Опубликовать настоящее постановление на официальном сайте администрации Пудожского муниципального района в информационно - телекоммуникационной сети Интернет.</w:t>
      </w:r>
    </w:p>
    <w:p w:rsidR="00597356" w:rsidRDefault="00597356" w:rsidP="00CC6595">
      <w:pPr>
        <w:numPr>
          <w:ilvl w:val="0"/>
          <w:numId w:val="1"/>
        </w:numPr>
        <w:spacing w:after="0" w:line="240" w:lineRule="auto"/>
        <w:jc w:val="both"/>
        <w:rPr>
          <w:rFonts w:ascii="Times New Roman" w:hAnsi="Times New Roman" w:cs="Times New Roman"/>
          <w:sz w:val="24"/>
          <w:szCs w:val="24"/>
        </w:rPr>
      </w:pPr>
      <w:r w:rsidRPr="00597356">
        <w:rPr>
          <w:rFonts w:ascii="Times New Roman" w:hAnsi="Times New Roman" w:cs="Times New Roman"/>
          <w:color w:val="000000"/>
          <w:sz w:val="24"/>
          <w:szCs w:val="24"/>
        </w:rPr>
        <w:t xml:space="preserve">Контроль за исполнением настоящего постановления возложить на  </w:t>
      </w:r>
      <w:r w:rsidRPr="00597356">
        <w:rPr>
          <w:rFonts w:ascii="Times New Roman" w:hAnsi="Times New Roman" w:cs="Times New Roman"/>
          <w:sz w:val="24"/>
          <w:szCs w:val="24"/>
        </w:rPr>
        <w:t>заместителя главы администрации -  руководителя управления по экономике и финансам Пудожского муниципального района Вартиайнен Е.Н.</w:t>
      </w:r>
    </w:p>
    <w:p w:rsidR="00597356" w:rsidRDefault="00597356" w:rsidP="00CC6595">
      <w:pPr>
        <w:tabs>
          <w:tab w:val="left" w:pos="7140"/>
        </w:tabs>
        <w:spacing w:after="0" w:line="240" w:lineRule="auto"/>
        <w:rPr>
          <w:rFonts w:ascii="Times New Roman" w:hAnsi="Times New Roman" w:cs="Times New Roman"/>
          <w:sz w:val="24"/>
          <w:szCs w:val="24"/>
        </w:rPr>
      </w:pPr>
    </w:p>
    <w:p w:rsidR="00CC6595" w:rsidRPr="00597356" w:rsidRDefault="00CC6595" w:rsidP="00CC6595">
      <w:pPr>
        <w:tabs>
          <w:tab w:val="left" w:pos="7140"/>
        </w:tabs>
        <w:spacing w:after="0" w:line="240" w:lineRule="auto"/>
        <w:rPr>
          <w:rFonts w:ascii="Times New Roman" w:hAnsi="Times New Roman" w:cs="Times New Roman"/>
          <w:sz w:val="24"/>
          <w:szCs w:val="24"/>
        </w:rPr>
      </w:pPr>
      <w:r w:rsidRPr="00597356">
        <w:rPr>
          <w:rFonts w:ascii="Times New Roman" w:hAnsi="Times New Roman" w:cs="Times New Roman"/>
          <w:sz w:val="24"/>
          <w:szCs w:val="24"/>
        </w:rPr>
        <w:t>Глава Пудожского муниципального района –</w:t>
      </w:r>
    </w:p>
    <w:p w:rsidR="00CC6595" w:rsidRPr="00597356" w:rsidRDefault="00CC6595" w:rsidP="00CC6595">
      <w:pPr>
        <w:tabs>
          <w:tab w:val="left" w:pos="7140"/>
        </w:tabs>
        <w:spacing w:after="0" w:line="240" w:lineRule="auto"/>
        <w:rPr>
          <w:rFonts w:ascii="Times New Roman" w:hAnsi="Times New Roman" w:cs="Times New Roman"/>
          <w:sz w:val="24"/>
          <w:szCs w:val="24"/>
        </w:rPr>
      </w:pPr>
      <w:r w:rsidRPr="00597356">
        <w:rPr>
          <w:rFonts w:ascii="Times New Roman" w:hAnsi="Times New Roman" w:cs="Times New Roman"/>
          <w:sz w:val="24"/>
          <w:szCs w:val="24"/>
        </w:rPr>
        <w:t xml:space="preserve">глава администрации Пудожского </w:t>
      </w:r>
    </w:p>
    <w:p w:rsidR="00CC6595" w:rsidRPr="00597356" w:rsidRDefault="00CC6595" w:rsidP="00CC6595">
      <w:pPr>
        <w:tabs>
          <w:tab w:val="left" w:pos="7140"/>
        </w:tabs>
        <w:spacing w:after="0" w:line="240" w:lineRule="auto"/>
        <w:rPr>
          <w:rFonts w:ascii="Times New Roman" w:hAnsi="Times New Roman" w:cs="Times New Roman"/>
          <w:sz w:val="24"/>
          <w:szCs w:val="24"/>
        </w:rPr>
      </w:pPr>
      <w:r w:rsidRPr="00597356">
        <w:rPr>
          <w:rFonts w:ascii="Times New Roman" w:hAnsi="Times New Roman" w:cs="Times New Roman"/>
          <w:sz w:val="24"/>
          <w:szCs w:val="24"/>
        </w:rPr>
        <w:t>муниципального района                                                                                         А.В. Ладыгин</w:t>
      </w:r>
    </w:p>
    <w:p w:rsidR="00E14DC4" w:rsidRDefault="00CA22EC" w:rsidP="00AB14BA">
      <w:pPr>
        <w:pStyle w:val="ConsPlusTitle"/>
        <w:ind w:firstLine="720"/>
        <w:jc w:val="right"/>
        <w:outlineLvl w:val="1"/>
      </w:pPr>
      <w:r w:rsidRPr="00597356">
        <w:t xml:space="preserve">                                                                              </w:t>
      </w:r>
      <w:r w:rsidRPr="00CA22EC">
        <w:tab/>
        <w:t xml:space="preserve"> </w:t>
      </w:r>
    </w:p>
    <w:p w:rsidR="00E14DC4" w:rsidRDefault="00E14DC4" w:rsidP="00AB14BA">
      <w:pPr>
        <w:pStyle w:val="ConsPlusTitle"/>
        <w:ind w:firstLine="720"/>
        <w:jc w:val="right"/>
        <w:outlineLvl w:val="1"/>
      </w:pPr>
    </w:p>
    <w:p w:rsidR="00E14DC4" w:rsidRDefault="00E14DC4" w:rsidP="00AB14BA">
      <w:pPr>
        <w:pStyle w:val="ConsPlusTitle"/>
        <w:ind w:firstLine="720"/>
        <w:jc w:val="right"/>
        <w:outlineLvl w:val="1"/>
      </w:pPr>
    </w:p>
    <w:p w:rsidR="00CC6595" w:rsidRDefault="00CA22EC" w:rsidP="00AB14BA">
      <w:pPr>
        <w:pStyle w:val="ConsPlusTitle"/>
        <w:ind w:firstLine="720"/>
        <w:jc w:val="right"/>
        <w:outlineLvl w:val="1"/>
      </w:pPr>
      <w:r w:rsidRPr="00CA22EC">
        <w:lastRenderedPageBreak/>
        <w:t xml:space="preserve">       </w:t>
      </w:r>
    </w:p>
    <w:p w:rsidR="00AB14BA" w:rsidRPr="00B44657" w:rsidRDefault="00CA22EC" w:rsidP="00AB14BA">
      <w:pPr>
        <w:pStyle w:val="ConsPlusTitle"/>
        <w:ind w:firstLine="720"/>
        <w:jc w:val="right"/>
        <w:outlineLvl w:val="1"/>
        <w:rPr>
          <w:b w:val="0"/>
          <w:sz w:val="20"/>
          <w:szCs w:val="20"/>
        </w:rPr>
      </w:pPr>
      <w:r w:rsidRPr="00CA22EC">
        <w:t xml:space="preserve">   </w:t>
      </w:r>
      <w:r w:rsidR="00AB14BA" w:rsidRPr="00B44657">
        <w:rPr>
          <w:b w:val="0"/>
          <w:sz w:val="20"/>
          <w:szCs w:val="20"/>
        </w:rPr>
        <w:t xml:space="preserve">Приложение №1 к Постановлению администрации Пудожского </w:t>
      </w:r>
    </w:p>
    <w:p w:rsidR="00AB14BA" w:rsidRPr="00B44657" w:rsidRDefault="00AB14BA" w:rsidP="00AB14BA">
      <w:pPr>
        <w:pStyle w:val="ConsPlusTitle"/>
        <w:ind w:firstLine="720"/>
        <w:jc w:val="right"/>
        <w:outlineLvl w:val="1"/>
        <w:rPr>
          <w:b w:val="0"/>
          <w:sz w:val="20"/>
          <w:szCs w:val="20"/>
        </w:rPr>
      </w:pPr>
      <w:r w:rsidRPr="00B44657">
        <w:rPr>
          <w:b w:val="0"/>
          <w:sz w:val="20"/>
          <w:szCs w:val="20"/>
        </w:rPr>
        <w:t xml:space="preserve">муниципального района от </w:t>
      </w:r>
      <w:r w:rsidR="003C6E9C">
        <w:rPr>
          <w:b w:val="0"/>
          <w:sz w:val="20"/>
          <w:szCs w:val="20"/>
        </w:rPr>
        <w:t>15</w:t>
      </w:r>
      <w:r w:rsidRPr="00B44657">
        <w:rPr>
          <w:b w:val="0"/>
          <w:sz w:val="20"/>
          <w:szCs w:val="20"/>
        </w:rPr>
        <w:t>.0</w:t>
      </w:r>
      <w:r w:rsidR="00CC6595">
        <w:rPr>
          <w:b w:val="0"/>
          <w:sz w:val="20"/>
          <w:szCs w:val="20"/>
        </w:rPr>
        <w:t>3</w:t>
      </w:r>
      <w:r w:rsidRPr="00B44657">
        <w:rPr>
          <w:b w:val="0"/>
          <w:sz w:val="20"/>
          <w:szCs w:val="20"/>
        </w:rPr>
        <w:t>.202</w:t>
      </w:r>
      <w:r w:rsidR="00CC6595">
        <w:rPr>
          <w:b w:val="0"/>
          <w:sz w:val="20"/>
          <w:szCs w:val="20"/>
        </w:rPr>
        <w:t>2</w:t>
      </w:r>
      <w:r w:rsidRPr="00B44657">
        <w:rPr>
          <w:b w:val="0"/>
          <w:sz w:val="20"/>
          <w:szCs w:val="20"/>
        </w:rPr>
        <w:t xml:space="preserve">. № </w:t>
      </w:r>
      <w:r w:rsidR="003C6E9C">
        <w:rPr>
          <w:b w:val="0"/>
          <w:sz w:val="20"/>
          <w:szCs w:val="20"/>
        </w:rPr>
        <w:t>173</w:t>
      </w:r>
      <w:r w:rsidRPr="00B44657">
        <w:rPr>
          <w:b w:val="0"/>
          <w:sz w:val="20"/>
          <w:szCs w:val="20"/>
        </w:rPr>
        <w:t>-П</w:t>
      </w:r>
    </w:p>
    <w:p w:rsidR="00CA22EC" w:rsidRPr="00CA22EC" w:rsidRDefault="00CA22EC" w:rsidP="00CA22EC">
      <w:pPr>
        <w:tabs>
          <w:tab w:val="left" w:pos="7140"/>
        </w:tabs>
        <w:spacing w:after="0" w:line="240" w:lineRule="auto"/>
        <w:rPr>
          <w:rFonts w:ascii="Times New Roman" w:hAnsi="Times New Roman" w:cs="Times New Roman"/>
        </w:rPr>
      </w:pPr>
      <w:r w:rsidRPr="00CA22EC">
        <w:rPr>
          <w:rFonts w:ascii="Times New Roman" w:hAnsi="Times New Roman" w:cs="Times New Roman"/>
        </w:rPr>
        <w:t xml:space="preserve">   </w:t>
      </w:r>
    </w:p>
    <w:p w:rsidR="00CA22EC" w:rsidRPr="00267B27" w:rsidRDefault="00CA22EC" w:rsidP="00CA22EC">
      <w:pPr>
        <w:rPr>
          <w:sz w:val="20"/>
          <w:szCs w:val="20"/>
        </w:rPr>
      </w:pPr>
    </w:p>
    <w:p w:rsidR="00CA22EC" w:rsidRPr="00267B27" w:rsidRDefault="00CA22EC" w:rsidP="00CA22EC">
      <w:pPr>
        <w:tabs>
          <w:tab w:val="left" w:pos="6885"/>
        </w:tabs>
        <w:rPr>
          <w:sz w:val="20"/>
          <w:szCs w:val="20"/>
        </w:rPr>
      </w:pPr>
    </w:p>
    <w:p w:rsidR="00CA22EC" w:rsidRPr="00267B27" w:rsidRDefault="00CA22EC" w:rsidP="00CA22EC">
      <w:pPr>
        <w:rPr>
          <w:sz w:val="20"/>
          <w:szCs w:val="20"/>
        </w:rPr>
      </w:pPr>
    </w:p>
    <w:p w:rsidR="00CA22EC" w:rsidRPr="00267B27" w:rsidRDefault="00CA22EC" w:rsidP="00CA22EC">
      <w:pPr>
        <w:rPr>
          <w:sz w:val="20"/>
          <w:szCs w:val="20"/>
        </w:rPr>
      </w:pPr>
    </w:p>
    <w:p w:rsidR="00CA22EC" w:rsidRPr="00267B27" w:rsidRDefault="00CA22EC" w:rsidP="00CA22EC">
      <w:pPr>
        <w:rPr>
          <w:sz w:val="20"/>
          <w:szCs w:val="20"/>
        </w:rPr>
      </w:pPr>
    </w:p>
    <w:p w:rsidR="00CA22EC" w:rsidRPr="00267B27" w:rsidRDefault="00CA22EC" w:rsidP="00CA22EC">
      <w:pPr>
        <w:rPr>
          <w:sz w:val="20"/>
          <w:szCs w:val="20"/>
        </w:rPr>
      </w:pPr>
    </w:p>
    <w:p w:rsidR="00CA22EC" w:rsidRPr="00267B27" w:rsidRDefault="00CA22EC" w:rsidP="00CA22EC">
      <w:pPr>
        <w:rPr>
          <w:sz w:val="20"/>
          <w:szCs w:val="20"/>
        </w:rPr>
      </w:pPr>
    </w:p>
    <w:p w:rsidR="00CA22EC" w:rsidRPr="00B44657" w:rsidRDefault="00D15279" w:rsidP="00CA22EC">
      <w:pPr>
        <w:pStyle w:val="1"/>
        <w:jc w:val="center"/>
        <w:rPr>
          <w:rFonts w:ascii="Times New Roman" w:hAnsi="Times New Roman" w:cs="Times New Roman"/>
          <w:sz w:val="28"/>
          <w:szCs w:val="28"/>
        </w:rPr>
      </w:pPr>
      <w:r w:rsidRPr="00B44657">
        <w:rPr>
          <w:rFonts w:ascii="Times New Roman" w:hAnsi="Times New Roman" w:cs="Times New Roman"/>
          <w:sz w:val="28"/>
          <w:szCs w:val="28"/>
        </w:rPr>
        <w:t xml:space="preserve">МУНИЦИПАЛЬНАЯ </w:t>
      </w:r>
      <w:r w:rsidR="00CA22EC" w:rsidRPr="00B44657">
        <w:rPr>
          <w:rFonts w:ascii="Times New Roman" w:hAnsi="Times New Roman" w:cs="Times New Roman"/>
          <w:sz w:val="28"/>
          <w:szCs w:val="28"/>
        </w:rPr>
        <w:t xml:space="preserve"> ПРОГРАММА</w:t>
      </w:r>
    </w:p>
    <w:p w:rsidR="00CA22EC" w:rsidRPr="00B44657" w:rsidRDefault="00CA22EC" w:rsidP="00CA22EC">
      <w:pPr>
        <w:rPr>
          <w:rFonts w:ascii="Times New Roman" w:hAnsi="Times New Roman" w:cs="Times New Roman"/>
        </w:rPr>
      </w:pPr>
    </w:p>
    <w:p w:rsidR="00CA22EC" w:rsidRPr="00B44657" w:rsidRDefault="00CA22EC" w:rsidP="00CA22EC">
      <w:pPr>
        <w:rPr>
          <w:rFonts w:ascii="Times New Roman" w:hAnsi="Times New Roman" w:cs="Times New Roman"/>
        </w:rPr>
      </w:pPr>
    </w:p>
    <w:p w:rsidR="00CA22EC" w:rsidRPr="00B44657" w:rsidRDefault="00CA22EC" w:rsidP="00CA22EC">
      <w:pPr>
        <w:spacing w:line="360" w:lineRule="auto"/>
        <w:jc w:val="center"/>
        <w:rPr>
          <w:rFonts w:ascii="Times New Roman" w:hAnsi="Times New Roman" w:cs="Times New Roman"/>
          <w:sz w:val="28"/>
          <w:szCs w:val="28"/>
        </w:rPr>
      </w:pPr>
      <w:r w:rsidRPr="00B44657">
        <w:rPr>
          <w:rFonts w:ascii="Times New Roman" w:hAnsi="Times New Roman" w:cs="Times New Roman"/>
          <w:sz w:val="28"/>
          <w:szCs w:val="28"/>
        </w:rPr>
        <w:t>«Развитие и поддержка малого и среднего предпринимательства на  территории Пудожского муниципального района»</w:t>
      </w:r>
    </w:p>
    <w:p w:rsidR="00CA22EC" w:rsidRPr="00B44657" w:rsidRDefault="00CA22EC" w:rsidP="00CA22EC">
      <w:pPr>
        <w:tabs>
          <w:tab w:val="left" w:pos="2250"/>
        </w:tabs>
        <w:rPr>
          <w:sz w:val="20"/>
          <w:szCs w:val="20"/>
        </w:rPr>
      </w:pPr>
    </w:p>
    <w:p w:rsidR="00CA22EC" w:rsidRPr="00B44657" w:rsidRDefault="00CA22EC" w:rsidP="00CA22EC">
      <w:pPr>
        <w:rPr>
          <w:sz w:val="20"/>
          <w:szCs w:val="20"/>
        </w:rPr>
      </w:pPr>
    </w:p>
    <w:p w:rsidR="00926538" w:rsidRPr="00B44657" w:rsidRDefault="00926538"/>
    <w:p w:rsidR="00CA22EC" w:rsidRPr="00B44657" w:rsidRDefault="00CA22EC"/>
    <w:p w:rsidR="00CA22EC" w:rsidRPr="00B44657" w:rsidRDefault="00CA22EC"/>
    <w:p w:rsidR="00CA22EC" w:rsidRPr="00B44657" w:rsidRDefault="00CA22EC"/>
    <w:p w:rsidR="00CA22EC" w:rsidRPr="00B44657" w:rsidRDefault="00CA22EC"/>
    <w:p w:rsidR="00CA22EC" w:rsidRPr="00B44657" w:rsidRDefault="00CA22EC"/>
    <w:p w:rsidR="00CA22EC" w:rsidRPr="00B44657" w:rsidRDefault="00CA22EC"/>
    <w:p w:rsidR="00CA22EC" w:rsidRPr="00B44657" w:rsidRDefault="00CA22EC" w:rsidP="00CA22EC">
      <w:pPr>
        <w:jc w:val="center"/>
        <w:rPr>
          <w:rFonts w:ascii="Times New Roman" w:hAnsi="Times New Roman" w:cs="Times New Roman"/>
          <w:sz w:val="20"/>
          <w:szCs w:val="20"/>
        </w:rPr>
      </w:pPr>
      <w:r w:rsidRPr="00B44657">
        <w:rPr>
          <w:rFonts w:ascii="Times New Roman" w:hAnsi="Times New Roman" w:cs="Times New Roman"/>
          <w:sz w:val="20"/>
          <w:szCs w:val="20"/>
        </w:rPr>
        <w:t>г. Пудож</w:t>
      </w:r>
    </w:p>
    <w:p w:rsidR="00CA22EC" w:rsidRPr="00B44657" w:rsidRDefault="00CA22EC" w:rsidP="00CA22EC">
      <w:pPr>
        <w:tabs>
          <w:tab w:val="left" w:pos="3709"/>
        </w:tabs>
      </w:pPr>
    </w:p>
    <w:p w:rsidR="00D15279" w:rsidRPr="00B44657" w:rsidRDefault="00D15279" w:rsidP="00CA22EC">
      <w:pPr>
        <w:tabs>
          <w:tab w:val="left" w:pos="3709"/>
        </w:tabs>
      </w:pPr>
    </w:p>
    <w:p w:rsidR="00CA22EC" w:rsidRPr="00B44657" w:rsidRDefault="00CA22EC"/>
    <w:p w:rsidR="0059407A" w:rsidRPr="00B44657" w:rsidRDefault="0059407A"/>
    <w:p w:rsidR="0059407A" w:rsidRDefault="0059407A"/>
    <w:p w:rsidR="00597356" w:rsidRPr="00B44657" w:rsidRDefault="00597356"/>
    <w:p w:rsidR="0059407A" w:rsidRPr="00B44657" w:rsidRDefault="0059407A"/>
    <w:p w:rsidR="008C7D75" w:rsidRPr="00B44657" w:rsidRDefault="008C7D75" w:rsidP="008C7D75">
      <w:pPr>
        <w:ind w:left="284"/>
        <w:jc w:val="center"/>
        <w:rPr>
          <w:rFonts w:ascii="Times New Roman" w:hAnsi="Times New Roman" w:cs="Times New Roman"/>
          <w:b/>
          <w:sz w:val="24"/>
          <w:szCs w:val="24"/>
        </w:rPr>
      </w:pPr>
      <w:r w:rsidRPr="00B44657">
        <w:rPr>
          <w:rFonts w:ascii="Times New Roman" w:hAnsi="Times New Roman" w:cs="Times New Roman"/>
          <w:b/>
          <w:sz w:val="24"/>
          <w:szCs w:val="24"/>
        </w:rPr>
        <w:t>ПАСПОРТ   ПРОГРАММЫ</w:t>
      </w:r>
    </w:p>
    <w:tbl>
      <w:tblPr>
        <w:tblW w:w="972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20"/>
        <w:gridCol w:w="7200"/>
      </w:tblGrid>
      <w:tr w:rsidR="008C7D75" w:rsidRPr="00B44657" w:rsidTr="002A5939">
        <w:trPr>
          <w:jc w:val="center"/>
        </w:trPr>
        <w:tc>
          <w:tcPr>
            <w:tcW w:w="2520" w:type="dxa"/>
            <w:tcBorders>
              <w:top w:val="single" w:sz="4" w:space="0" w:color="auto"/>
              <w:left w:val="single" w:sz="4" w:space="0" w:color="auto"/>
              <w:bottom w:val="single" w:sz="4" w:space="0" w:color="auto"/>
              <w:right w:val="single" w:sz="4" w:space="0" w:color="auto"/>
            </w:tcBorders>
          </w:tcPr>
          <w:p w:rsidR="008C7D75" w:rsidRPr="00B44657" w:rsidRDefault="008C7D75" w:rsidP="002A5939">
            <w:pPr>
              <w:spacing w:line="240" w:lineRule="auto"/>
              <w:rPr>
                <w:rFonts w:ascii="Times New Roman" w:hAnsi="Times New Roman" w:cs="Times New Roman"/>
                <w:sz w:val="24"/>
                <w:szCs w:val="24"/>
              </w:rPr>
            </w:pPr>
            <w:r w:rsidRPr="00B44657">
              <w:rPr>
                <w:rFonts w:ascii="Times New Roman" w:hAnsi="Times New Roman" w:cs="Times New Roman"/>
                <w:sz w:val="24"/>
                <w:szCs w:val="24"/>
              </w:rPr>
              <w:t>Наименование программы</w:t>
            </w:r>
          </w:p>
        </w:tc>
        <w:tc>
          <w:tcPr>
            <w:tcW w:w="7200" w:type="dxa"/>
            <w:tcBorders>
              <w:top w:val="single" w:sz="4" w:space="0" w:color="auto"/>
              <w:left w:val="single" w:sz="4" w:space="0" w:color="auto"/>
              <w:bottom w:val="single" w:sz="4" w:space="0" w:color="auto"/>
              <w:right w:val="single" w:sz="4" w:space="0" w:color="auto"/>
            </w:tcBorders>
          </w:tcPr>
          <w:p w:rsidR="008C7D75" w:rsidRPr="00B44657" w:rsidRDefault="008C7D75" w:rsidP="002A5939">
            <w:pPr>
              <w:spacing w:line="240" w:lineRule="auto"/>
              <w:rPr>
                <w:rFonts w:ascii="Times New Roman" w:hAnsi="Times New Roman" w:cs="Times New Roman"/>
                <w:sz w:val="24"/>
                <w:szCs w:val="24"/>
              </w:rPr>
            </w:pPr>
            <w:r w:rsidRPr="00B44657">
              <w:rPr>
                <w:rFonts w:ascii="Times New Roman" w:hAnsi="Times New Roman" w:cs="Times New Roman"/>
                <w:sz w:val="24"/>
                <w:szCs w:val="24"/>
              </w:rPr>
              <w:t xml:space="preserve">Муниципальная  </w:t>
            </w:r>
            <w:r>
              <w:rPr>
                <w:rFonts w:ascii="Times New Roman" w:hAnsi="Times New Roman" w:cs="Times New Roman"/>
                <w:sz w:val="24"/>
                <w:szCs w:val="24"/>
              </w:rPr>
              <w:t>П</w:t>
            </w:r>
            <w:r w:rsidRPr="00B44657">
              <w:rPr>
                <w:rFonts w:ascii="Times New Roman" w:hAnsi="Times New Roman" w:cs="Times New Roman"/>
                <w:sz w:val="24"/>
                <w:szCs w:val="24"/>
              </w:rPr>
              <w:t>рограмма</w:t>
            </w:r>
            <w:r>
              <w:rPr>
                <w:rFonts w:ascii="Times New Roman" w:hAnsi="Times New Roman" w:cs="Times New Roman"/>
                <w:sz w:val="24"/>
                <w:szCs w:val="24"/>
              </w:rPr>
              <w:t xml:space="preserve"> «Р</w:t>
            </w:r>
            <w:r w:rsidRPr="00B44657">
              <w:rPr>
                <w:rFonts w:ascii="Times New Roman" w:hAnsi="Times New Roman" w:cs="Times New Roman"/>
                <w:sz w:val="24"/>
                <w:szCs w:val="24"/>
              </w:rPr>
              <w:t>азвити</w:t>
            </w:r>
            <w:r>
              <w:rPr>
                <w:rFonts w:ascii="Times New Roman" w:hAnsi="Times New Roman" w:cs="Times New Roman"/>
                <w:sz w:val="24"/>
                <w:szCs w:val="24"/>
              </w:rPr>
              <w:t>е и поддержка</w:t>
            </w:r>
            <w:r w:rsidRPr="00B44657">
              <w:rPr>
                <w:rFonts w:ascii="Times New Roman" w:hAnsi="Times New Roman" w:cs="Times New Roman"/>
                <w:sz w:val="24"/>
                <w:szCs w:val="24"/>
              </w:rPr>
              <w:t xml:space="preserve"> малого и среднего предпринимательства на территории  Пудожского муниципального района</w:t>
            </w:r>
            <w:r>
              <w:rPr>
                <w:rFonts w:ascii="Times New Roman" w:hAnsi="Times New Roman" w:cs="Times New Roman"/>
                <w:sz w:val="24"/>
                <w:szCs w:val="24"/>
              </w:rPr>
              <w:t>»</w:t>
            </w:r>
          </w:p>
        </w:tc>
      </w:tr>
      <w:tr w:rsidR="008C7D75" w:rsidRPr="00B44657" w:rsidTr="002A5939">
        <w:trPr>
          <w:jc w:val="center"/>
        </w:trPr>
        <w:tc>
          <w:tcPr>
            <w:tcW w:w="2520" w:type="dxa"/>
            <w:tcBorders>
              <w:top w:val="single" w:sz="4" w:space="0" w:color="auto"/>
              <w:left w:val="single" w:sz="4" w:space="0" w:color="auto"/>
              <w:bottom w:val="single" w:sz="4" w:space="0" w:color="auto"/>
              <w:right w:val="single" w:sz="4" w:space="0" w:color="auto"/>
            </w:tcBorders>
          </w:tcPr>
          <w:p w:rsidR="008C7D75" w:rsidRPr="00B44657" w:rsidRDefault="008C7D75" w:rsidP="002A5939">
            <w:pPr>
              <w:spacing w:line="240" w:lineRule="auto"/>
              <w:rPr>
                <w:rFonts w:ascii="Times New Roman" w:hAnsi="Times New Roman" w:cs="Times New Roman"/>
                <w:sz w:val="24"/>
                <w:szCs w:val="24"/>
              </w:rPr>
            </w:pPr>
            <w:r w:rsidRPr="00B44657">
              <w:rPr>
                <w:rFonts w:ascii="Times New Roman" w:hAnsi="Times New Roman" w:cs="Times New Roman"/>
                <w:sz w:val="24"/>
                <w:szCs w:val="24"/>
              </w:rPr>
              <w:t xml:space="preserve">Основание для разработки программы </w:t>
            </w:r>
          </w:p>
          <w:p w:rsidR="008C7D75" w:rsidRPr="00B44657" w:rsidRDefault="008C7D75" w:rsidP="002A5939">
            <w:pPr>
              <w:spacing w:line="240" w:lineRule="auto"/>
              <w:rPr>
                <w:rFonts w:ascii="Times New Roman" w:hAnsi="Times New Roman" w:cs="Times New Roman"/>
                <w:sz w:val="24"/>
                <w:szCs w:val="24"/>
              </w:rPr>
            </w:pPr>
          </w:p>
        </w:tc>
        <w:tc>
          <w:tcPr>
            <w:tcW w:w="7200" w:type="dxa"/>
            <w:tcBorders>
              <w:top w:val="single" w:sz="4" w:space="0" w:color="auto"/>
              <w:left w:val="single" w:sz="4" w:space="0" w:color="auto"/>
              <w:bottom w:val="single" w:sz="4" w:space="0" w:color="auto"/>
              <w:right w:val="single" w:sz="4" w:space="0" w:color="auto"/>
            </w:tcBorders>
          </w:tcPr>
          <w:p w:rsidR="008C7D75" w:rsidRPr="00B44657" w:rsidRDefault="008C7D75" w:rsidP="002A5939">
            <w:pPr>
              <w:spacing w:line="240" w:lineRule="auto"/>
              <w:jc w:val="both"/>
              <w:rPr>
                <w:rFonts w:ascii="Times New Roman" w:hAnsi="Times New Roman" w:cs="Times New Roman"/>
                <w:sz w:val="24"/>
                <w:szCs w:val="24"/>
              </w:rPr>
            </w:pPr>
            <w:r w:rsidRPr="00B44657">
              <w:rPr>
                <w:rFonts w:ascii="Times New Roman" w:hAnsi="Times New Roman" w:cs="Times New Roman"/>
                <w:sz w:val="24"/>
                <w:szCs w:val="24"/>
              </w:rPr>
              <w:t>- Федеральный Закон от 24 июля 2007г. № 209-ФЗ «О развитии малого и среднего предпринимательства в Российской Федерации»</w:t>
            </w:r>
          </w:p>
          <w:p w:rsidR="008C7D75" w:rsidRPr="00B44657" w:rsidRDefault="008C7D75" w:rsidP="002A5939">
            <w:pPr>
              <w:spacing w:line="240" w:lineRule="auto"/>
              <w:jc w:val="both"/>
              <w:rPr>
                <w:rFonts w:ascii="Times New Roman" w:hAnsi="Times New Roman" w:cs="Times New Roman"/>
                <w:i/>
                <w:sz w:val="24"/>
                <w:szCs w:val="24"/>
              </w:rPr>
            </w:pPr>
            <w:r w:rsidRPr="00B44657">
              <w:rPr>
                <w:rFonts w:ascii="Times New Roman" w:hAnsi="Times New Roman" w:cs="Times New Roman"/>
                <w:sz w:val="24"/>
                <w:szCs w:val="24"/>
              </w:rPr>
              <w:t>- Подпрограмма 2 «Развитие малого и среднего предпринимательства» государственной программы Российской Федерации «Экономическое развитие и инновационная экономика», утвержденной Постановлением Правительства Российской Федерации от 15.04.2014 № 316</w:t>
            </w:r>
            <w:r w:rsidRPr="00B44657">
              <w:rPr>
                <w:rFonts w:ascii="Times New Roman" w:hAnsi="Times New Roman" w:cs="Times New Roman"/>
                <w:i/>
                <w:sz w:val="24"/>
                <w:szCs w:val="24"/>
              </w:rPr>
              <w:t xml:space="preserve">   </w:t>
            </w:r>
          </w:p>
          <w:p w:rsidR="008C7D75" w:rsidRPr="00B44657" w:rsidRDefault="008C7D75" w:rsidP="002A5939">
            <w:pPr>
              <w:spacing w:line="240" w:lineRule="auto"/>
              <w:rPr>
                <w:rFonts w:ascii="Times New Roman" w:hAnsi="Times New Roman" w:cs="Times New Roman"/>
                <w:sz w:val="24"/>
                <w:szCs w:val="24"/>
              </w:rPr>
            </w:pPr>
            <w:r w:rsidRPr="00B44657">
              <w:rPr>
                <w:rFonts w:ascii="Times New Roman" w:hAnsi="Times New Roman" w:cs="Times New Roman"/>
                <w:i/>
                <w:sz w:val="24"/>
                <w:szCs w:val="24"/>
              </w:rPr>
              <w:t xml:space="preserve"> </w:t>
            </w:r>
            <w:r w:rsidRPr="00B44657">
              <w:rPr>
                <w:rFonts w:ascii="Times New Roman" w:hAnsi="Times New Roman" w:cs="Times New Roman"/>
                <w:sz w:val="24"/>
                <w:szCs w:val="24"/>
              </w:rPr>
              <w:t>- Государственная программа Республики Карелия «Экономическое развитие и инновационная экономика Республики Карелия», утвержденная Постановлением Правительства Республики Карелия от 03.03.2014 года № 49-П</w:t>
            </w:r>
          </w:p>
        </w:tc>
      </w:tr>
      <w:tr w:rsidR="008C7D75" w:rsidRPr="00B44657" w:rsidTr="002A5939">
        <w:trPr>
          <w:jc w:val="center"/>
        </w:trPr>
        <w:tc>
          <w:tcPr>
            <w:tcW w:w="2520" w:type="dxa"/>
            <w:tcBorders>
              <w:top w:val="single" w:sz="4" w:space="0" w:color="auto"/>
              <w:left w:val="single" w:sz="4" w:space="0" w:color="auto"/>
              <w:bottom w:val="single" w:sz="4" w:space="0" w:color="auto"/>
              <w:right w:val="single" w:sz="4" w:space="0" w:color="auto"/>
            </w:tcBorders>
          </w:tcPr>
          <w:p w:rsidR="008C7D75" w:rsidRPr="00B44657" w:rsidRDefault="008C7D75" w:rsidP="002A5939">
            <w:pPr>
              <w:spacing w:line="240" w:lineRule="auto"/>
              <w:rPr>
                <w:rFonts w:ascii="Times New Roman" w:hAnsi="Times New Roman" w:cs="Times New Roman"/>
                <w:sz w:val="24"/>
                <w:szCs w:val="24"/>
              </w:rPr>
            </w:pPr>
            <w:r w:rsidRPr="00B44657">
              <w:rPr>
                <w:rFonts w:ascii="Times New Roman" w:hAnsi="Times New Roman" w:cs="Times New Roman"/>
                <w:sz w:val="24"/>
                <w:szCs w:val="24"/>
              </w:rPr>
              <w:t>Заказчик программы</w:t>
            </w:r>
          </w:p>
        </w:tc>
        <w:tc>
          <w:tcPr>
            <w:tcW w:w="7200" w:type="dxa"/>
            <w:tcBorders>
              <w:top w:val="single" w:sz="4" w:space="0" w:color="auto"/>
              <w:left w:val="single" w:sz="4" w:space="0" w:color="auto"/>
              <w:bottom w:val="single" w:sz="4" w:space="0" w:color="auto"/>
              <w:right w:val="single" w:sz="4" w:space="0" w:color="auto"/>
            </w:tcBorders>
          </w:tcPr>
          <w:p w:rsidR="008C7D75" w:rsidRPr="00B44657" w:rsidRDefault="008C7D75" w:rsidP="002A5939">
            <w:pPr>
              <w:spacing w:line="240" w:lineRule="auto"/>
              <w:rPr>
                <w:rFonts w:ascii="Times New Roman" w:hAnsi="Times New Roman" w:cs="Times New Roman"/>
                <w:sz w:val="24"/>
                <w:szCs w:val="24"/>
              </w:rPr>
            </w:pPr>
            <w:r w:rsidRPr="00B44657">
              <w:rPr>
                <w:rFonts w:ascii="Times New Roman" w:hAnsi="Times New Roman" w:cs="Times New Roman"/>
                <w:sz w:val="24"/>
                <w:szCs w:val="24"/>
              </w:rPr>
              <w:t>Администрация Пудожского муниципального района</w:t>
            </w:r>
          </w:p>
        </w:tc>
      </w:tr>
      <w:tr w:rsidR="008C7D75" w:rsidRPr="00B44657" w:rsidTr="002A5939">
        <w:trPr>
          <w:trHeight w:val="588"/>
          <w:jc w:val="center"/>
        </w:trPr>
        <w:tc>
          <w:tcPr>
            <w:tcW w:w="2520" w:type="dxa"/>
            <w:tcBorders>
              <w:top w:val="single" w:sz="4" w:space="0" w:color="auto"/>
              <w:left w:val="single" w:sz="4" w:space="0" w:color="auto"/>
              <w:bottom w:val="single" w:sz="4" w:space="0" w:color="auto"/>
              <w:right w:val="single" w:sz="4" w:space="0" w:color="auto"/>
            </w:tcBorders>
          </w:tcPr>
          <w:p w:rsidR="008C7D75" w:rsidRPr="00B44657" w:rsidRDefault="008C7D75" w:rsidP="002A5939">
            <w:pPr>
              <w:spacing w:line="240" w:lineRule="auto"/>
              <w:rPr>
                <w:rFonts w:ascii="Times New Roman" w:hAnsi="Times New Roman" w:cs="Times New Roman"/>
                <w:sz w:val="24"/>
                <w:szCs w:val="24"/>
              </w:rPr>
            </w:pPr>
            <w:r w:rsidRPr="00B44657">
              <w:rPr>
                <w:rFonts w:ascii="Times New Roman" w:hAnsi="Times New Roman" w:cs="Times New Roman"/>
                <w:sz w:val="24"/>
                <w:szCs w:val="24"/>
              </w:rPr>
              <w:t>Основные разработчики программы, ответственные исполнители</w:t>
            </w:r>
          </w:p>
        </w:tc>
        <w:tc>
          <w:tcPr>
            <w:tcW w:w="7200" w:type="dxa"/>
            <w:tcBorders>
              <w:top w:val="single" w:sz="4" w:space="0" w:color="auto"/>
              <w:left w:val="single" w:sz="4" w:space="0" w:color="auto"/>
              <w:bottom w:val="single" w:sz="4" w:space="0" w:color="auto"/>
              <w:right w:val="single" w:sz="4" w:space="0" w:color="auto"/>
            </w:tcBorders>
          </w:tcPr>
          <w:p w:rsidR="008C7D75" w:rsidRPr="00B44657" w:rsidRDefault="008C7D75" w:rsidP="002A5939">
            <w:pPr>
              <w:spacing w:line="240" w:lineRule="auto"/>
              <w:rPr>
                <w:rFonts w:ascii="Times New Roman" w:hAnsi="Times New Roman" w:cs="Times New Roman"/>
                <w:sz w:val="24"/>
                <w:szCs w:val="24"/>
              </w:rPr>
            </w:pPr>
            <w:r w:rsidRPr="00B44657">
              <w:rPr>
                <w:rFonts w:ascii="Times New Roman" w:hAnsi="Times New Roman" w:cs="Times New Roman"/>
                <w:sz w:val="24"/>
                <w:szCs w:val="24"/>
              </w:rPr>
              <w:t>Управление по экономике и финансам администрации Пудожского муниципального района</w:t>
            </w:r>
          </w:p>
        </w:tc>
      </w:tr>
      <w:tr w:rsidR="008C7D75" w:rsidRPr="00B44657" w:rsidTr="002A5939">
        <w:trPr>
          <w:jc w:val="center"/>
        </w:trPr>
        <w:tc>
          <w:tcPr>
            <w:tcW w:w="2520" w:type="dxa"/>
            <w:tcBorders>
              <w:top w:val="single" w:sz="4" w:space="0" w:color="auto"/>
              <w:left w:val="single" w:sz="4" w:space="0" w:color="auto"/>
              <w:bottom w:val="single" w:sz="4" w:space="0" w:color="auto"/>
              <w:right w:val="single" w:sz="4" w:space="0" w:color="auto"/>
            </w:tcBorders>
          </w:tcPr>
          <w:p w:rsidR="008C7D75" w:rsidRPr="00B44657" w:rsidRDefault="008C7D75" w:rsidP="002A5939">
            <w:pPr>
              <w:spacing w:line="240" w:lineRule="auto"/>
              <w:rPr>
                <w:rFonts w:ascii="Times New Roman" w:hAnsi="Times New Roman" w:cs="Times New Roman"/>
                <w:sz w:val="24"/>
                <w:szCs w:val="24"/>
              </w:rPr>
            </w:pPr>
            <w:r w:rsidRPr="00B44657">
              <w:rPr>
                <w:rFonts w:ascii="Times New Roman" w:hAnsi="Times New Roman" w:cs="Times New Roman"/>
                <w:sz w:val="24"/>
                <w:szCs w:val="24"/>
              </w:rPr>
              <w:t>Основная цель программы</w:t>
            </w:r>
          </w:p>
        </w:tc>
        <w:tc>
          <w:tcPr>
            <w:tcW w:w="7200" w:type="dxa"/>
            <w:tcBorders>
              <w:top w:val="single" w:sz="4" w:space="0" w:color="auto"/>
              <w:left w:val="single" w:sz="4" w:space="0" w:color="auto"/>
              <w:bottom w:val="single" w:sz="4" w:space="0" w:color="auto"/>
              <w:right w:val="single" w:sz="4" w:space="0" w:color="auto"/>
            </w:tcBorders>
          </w:tcPr>
          <w:p w:rsidR="008C7D75" w:rsidRPr="00B44657" w:rsidRDefault="008C7D75" w:rsidP="002A5939">
            <w:pPr>
              <w:spacing w:line="240" w:lineRule="auto"/>
              <w:jc w:val="both"/>
              <w:rPr>
                <w:rFonts w:ascii="Times New Roman" w:hAnsi="Times New Roman" w:cs="Times New Roman"/>
                <w:sz w:val="24"/>
                <w:szCs w:val="24"/>
              </w:rPr>
            </w:pPr>
            <w:r w:rsidRPr="00B44657">
              <w:rPr>
                <w:rFonts w:ascii="Times New Roman" w:hAnsi="Times New Roman" w:cs="Times New Roman"/>
                <w:sz w:val="24"/>
                <w:szCs w:val="24"/>
              </w:rPr>
              <w:t>Оказание содействия развитию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в т.ч. в рамках формирования конкурентной среды в экономике Пудожского муниципального района, обеспечение благоприятных условий для развития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увеличение количества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обеспечение занятости населения и развития самозанятости.</w:t>
            </w:r>
          </w:p>
        </w:tc>
      </w:tr>
      <w:tr w:rsidR="008C7D75" w:rsidRPr="00B44657" w:rsidTr="002A5939">
        <w:trPr>
          <w:jc w:val="center"/>
        </w:trPr>
        <w:tc>
          <w:tcPr>
            <w:tcW w:w="2520" w:type="dxa"/>
            <w:tcBorders>
              <w:top w:val="single" w:sz="4" w:space="0" w:color="auto"/>
              <w:left w:val="single" w:sz="4" w:space="0" w:color="auto"/>
              <w:bottom w:val="single" w:sz="4" w:space="0" w:color="auto"/>
              <w:right w:val="single" w:sz="4" w:space="0" w:color="auto"/>
            </w:tcBorders>
          </w:tcPr>
          <w:p w:rsidR="008C7D75" w:rsidRPr="00B44657" w:rsidRDefault="008C7D75" w:rsidP="002A5939">
            <w:pPr>
              <w:spacing w:line="240" w:lineRule="auto"/>
              <w:rPr>
                <w:rFonts w:ascii="Times New Roman" w:hAnsi="Times New Roman" w:cs="Times New Roman"/>
                <w:sz w:val="24"/>
                <w:szCs w:val="24"/>
              </w:rPr>
            </w:pPr>
            <w:r w:rsidRPr="00B44657">
              <w:rPr>
                <w:rFonts w:ascii="Times New Roman" w:hAnsi="Times New Roman" w:cs="Times New Roman"/>
                <w:sz w:val="24"/>
                <w:szCs w:val="24"/>
              </w:rPr>
              <w:t>Основные задачи программы</w:t>
            </w:r>
          </w:p>
        </w:tc>
        <w:tc>
          <w:tcPr>
            <w:tcW w:w="7200" w:type="dxa"/>
            <w:tcBorders>
              <w:top w:val="single" w:sz="4" w:space="0" w:color="auto"/>
              <w:left w:val="single" w:sz="4" w:space="0" w:color="auto"/>
              <w:bottom w:val="single" w:sz="4" w:space="0" w:color="auto"/>
              <w:right w:val="single" w:sz="4" w:space="0" w:color="auto"/>
            </w:tcBorders>
          </w:tcPr>
          <w:p w:rsidR="008C7D75" w:rsidRPr="00B44657" w:rsidRDefault="008C7D75" w:rsidP="002A5939">
            <w:pPr>
              <w:pStyle w:val="ConsPlusNormal"/>
              <w:tabs>
                <w:tab w:val="left" w:pos="459"/>
              </w:tabs>
              <w:ind w:left="62"/>
              <w:jc w:val="both"/>
              <w:rPr>
                <w:rFonts w:ascii="Times New Roman" w:hAnsi="Times New Roman" w:cs="Times New Roman"/>
                <w:sz w:val="24"/>
                <w:szCs w:val="24"/>
                <w:lang w:eastAsia="en-US"/>
              </w:rPr>
            </w:pPr>
            <w:r w:rsidRPr="00B44657">
              <w:rPr>
                <w:rFonts w:ascii="Times New Roman" w:hAnsi="Times New Roman" w:cs="Times New Roman"/>
                <w:sz w:val="24"/>
                <w:szCs w:val="24"/>
                <w:lang w:eastAsia="en-US"/>
              </w:rPr>
              <w:t xml:space="preserve">  1) Оказание финансовой поддержки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8C7D75" w:rsidRPr="00B44657" w:rsidRDefault="008C7D75" w:rsidP="002A5939">
            <w:pPr>
              <w:pStyle w:val="ConsPlusNormal"/>
              <w:tabs>
                <w:tab w:val="left" w:pos="459"/>
              </w:tabs>
              <w:ind w:left="55"/>
              <w:jc w:val="both"/>
              <w:rPr>
                <w:rFonts w:ascii="Times New Roman" w:hAnsi="Times New Roman" w:cs="Times New Roman"/>
                <w:sz w:val="24"/>
                <w:szCs w:val="24"/>
                <w:lang w:eastAsia="en-US"/>
              </w:rPr>
            </w:pPr>
            <w:r w:rsidRPr="00B44657">
              <w:rPr>
                <w:rFonts w:ascii="Times New Roman" w:hAnsi="Times New Roman" w:cs="Times New Roman"/>
                <w:sz w:val="24"/>
                <w:szCs w:val="24"/>
                <w:lang w:eastAsia="en-US"/>
              </w:rPr>
              <w:t>2)</w:t>
            </w:r>
            <w:r w:rsidRPr="00B44657">
              <w:rPr>
                <w:rFonts w:ascii="Times New Roman" w:hAnsi="Times New Roman" w:cs="Times New Roman"/>
                <w:sz w:val="24"/>
                <w:szCs w:val="24"/>
                <w:lang w:val="en-US" w:eastAsia="en-US"/>
              </w:rPr>
              <w:t> </w:t>
            </w:r>
            <w:r w:rsidRPr="00B44657">
              <w:rPr>
                <w:rFonts w:ascii="Times New Roman" w:hAnsi="Times New Roman" w:cs="Times New Roman"/>
                <w:sz w:val="24"/>
                <w:szCs w:val="24"/>
                <w:lang w:eastAsia="en-US"/>
              </w:rPr>
              <w:t>Оказание имущественной поддержки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8C7D75" w:rsidRPr="00B44657" w:rsidRDefault="008C7D75" w:rsidP="002A5939">
            <w:pPr>
              <w:spacing w:line="240" w:lineRule="auto"/>
              <w:jc w:val="both"/>
              <w:rPr>
                <w:rFonts w:ascii="Times New Roman" w:hAnsi="Times New Roman" w:cs="Times New Roman"/>
                <w:sz w:val="24"/>
                <w:szCs w:val="24"/>
              </w:rPr>
            </w:pPr>
            <w:r w:rsidRPr="00B44657">
              <w:rPr>
                <w:rFonts w:ascii="Times New Roman" w:hAnsi="Times New Roman" w:cs="Times New Roman"/>
                <w:sz w:val="24"/>
                <w:szCs w:val="24"/>
              </w:rPr>
              <w:t>3) Информационно- консультационная, образовательная  поддержка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tc>
      </w:tr>
      <w:tr w:rsidR="008C7D75" w:rsidRPr="00B44657" w:rsidTr="002A5939">
        <w:trPr>
          <w:jc w:val="center"/>
        </w:trPr>
        <w:tc>
          <w:tcPr>
            <w:tcW w:w="2520" w:type="dxa"/>
            <w:tcBorders>
              <w:top w:val="single" w:sz="4" w:space="0" w:color="auto"/>
              <w:left w:val="single" w:sz="4" w:space="0" w:color="auto"/>
              <w:bottom w:val="single" w:sz="4" w:space="0" w:color="auto"/>
              <w:right w:val="single" w:sz="4" w:space="0" w:color="auto"/>
            </w:tcBorders>
          </w:tcPr>
          <w:p w:rsidR="008C7D75" w:rsidRPr="00B44657" w:rsidRDefault="008C7D75" w:rsidP="002A5939">
            <w:pPr>
              <w:spacing w:line="240" w:lineRule="auto"/>
              <w:rPr>
                <w:rFonts w:ascii="Times New Roman" w:hAnsi="Times New Roman" w:cs="Times New Roman"/>
                <w:sz w:val="24"/>
                <w:szCs w:val="24"/>
              </w:rPr>
            </w:pPr>
            <w:r w:rsidRPr="00B44657">
              <w:rPr>
                <w:rFonts w:ascii="Times New Roman" w:hAnsi="Times New Roman" w:cs="Times New Roman"/>
                <w:sz w:val="24"/>
                <w:szCs w:val="24"/>
              </w:rPr>
              <w:t>Сроки и этапы реализации программы</w:t>
            </w:r>
          </w:p>
        </w:tc>
        <w:tc>
          <w:tcPr>
            <w:tcW w:w="7200" w:type="dxa"/>
            <w:tcBorders>
              <w:top w:val="single" w:sz="4" w:space="0" w:color="auto"/>
              <w:left w:val="single" w:sz="4" w:space="0" w:color="auto"/>
              <w:bottom w:val="single" w:sz="4" w:space="0" w:color="auto"/>
              <w:right w:val="single" w:sz="4" w:space="0" w:color="auto"/>
            </w:tcBorders>
          </w:tcPr>
          <w:p w:rsidR="008C7D75" w:rsidRPr="00B44657" w:rsidRDefault="008C7D75" w:rsidP="002A5939">
            <w:pPr>
              <w:spacing w:line="240" w:lineRule="auto"/>
              <w:rPr>
                <w:rFonts w:ascii="Times New Roman" w:hAnsi="Times New Roman" w:cs="Times New Roman"/>
                <w:sz w:val="24"/>
                <w:szCs w:val="24"/>
              </w:rPr>
            </w:pPr>
            <w:r w:rsidRPr="00B44657">
              <w:rPr>
                <w:rFonts w:ascii="Times New Roman" w:hAnsi="Times New Roman" w:cs="Times New Roman"/>
                <w:sz w:val="24"/>
                <w:szCs w:val="24"/>
              </w:rPr>
              <w:t xml:space="preserve">2022 - 2026 гг., этапы не выделяются. </w:t>
            </w:r>
          </w:p>
        </w:tc>
      </w:tr>
      <w:tr w:rsidR="008C7D75" w:rsidRPr="00B44657" w:rsidTr="002A5939">
        <w:trPr>
          <w:trHeight w:val="2495"/>
          <w:jc w:val="center"/>
        </w:trPr>
        <w:tc>
          <w:tcPr>
            <w:tcW w:w="2520" w:type="dxa"/>
            <w:tcBorders>
              <w:top w:val="single" w:sz="4" w:space="0" w:color="auto"/>
              <w:left w:val="single" w:sz="4" w:space="0" w:color="auto"/>
              <w:bottom w:val="single" w:sz="4" w:space="0" w:color="auto"/>
              <w:right w:val="single" w:sz="4" w:space="0" w:color="auto"/>
            </w:tcBorders>
          </w:tcPr>
          <w:p w:rsidR="008C7D75" w:rsidRPr="00B44657" w:rsidRDefault="008C7D75" w:rsidP="002A5939">
            <w:pPr>
              <w:spacing w:line="240" w:lineRule="auto"/>
              <w:rPr>
                <w:rFonts w:ascii="Times New Roman" w:hAnsi="Times New Roman" w:cs="Times New Roman"/>
                <w:sz w:val="24"/>
                <w:szCs w:val="24"/>
              </w:rPr>
            </w:pPr>
            <w:r w:rsidRPr="00B44657">
              <w:rPr>
                <w:rFonts w:ascii="Times New Roman" w:hAnsi="Times New Roman" w:cs="Times New Roman"/>
                <w:sz w:val="24"/>
                <w:szCs w:val="24"/>
              </w:rPr>
              <w:t>Исполнители основных мероприятий</w:t>
            </w:r>
          </w:p>
          <w:p w:rsidR="008C7D75" w:rsidRPr="00B44657" w:rsidRDefault="008C7D75" w:rsidP="002A5939">
            <w:pPr>
              <w:spacing w:line="240" w:lineRule="auto"/>
              <w:rPr>
                <w:rFonts w:ascii="Times New Roman" w:hAnsi="Times New Roman" w:cs="Times New Roman"/>
                <w:sz w:val="24"/>
                <w:szCs w:val="24"/>
              </w:rPr>
            </w:pPr>
          </w:p>
          <w:p w:rsidR="008C7D75" w:rsidRPr="00B44657" w:rsidRDefault="008C7D75" w:rsidP="002A5939">
            <w:pPr>
              <w:spacing w:line="240" w:lineRule="auto"/>
              <w:rPr>
                <w:rFonts w:ascii="Times New Roman" w:hAnsi="Times New Roman" w:cs="Times New Roman"/>
                <w:sz w:val="24"/>
                <w:szCs w:val="24"/>
              </w:rPr>
            </w:pPr>
          </w:p>
        </w:tc>
        <w:tc>
          <w:tcPr>
            <w:tcW w:w="7200" w:type="dxa"/>
            <w:tcBorders>
              <w:top w:val="single" w:sz="4" w:space="0" w:color="auto"/>
              <w:left w:val="single" w:sz="4" w:space="0" w:color="auto"/>
              <w:bottom w:val="single" w:sz="4" w:space="0" w:color="auto"/>
              <w:right w:val="single" w:sz="4" w:space="0" w:color="auto"/>
            </w:tcBorders>
          </w:tcPr>
          <w:p w:rsidR="008C7D75" w:rsidRPr="00B44657" w:rsidRDefault="008C7D75" w:rsidP="002A5939">
            <w:pPr>
              <w:spacing w:line="240" w:lineRule="auto"/>
              <w:rPr>
                <w:rFonts w:ascii="Times New Roman" w:hAnsi="Times New Roman" w:cs="Times New Roman"/>
                <w:sz w:val="24"/>
                <w:szCs w:val="24"/>
              </w:rPr>
            </w:pPr>
            <w:r w:rsidRPr="00B44657">
              <w:rPr>
                <w:rFonts w:ascii="Times New Roman" w:hAnsi="Times New Roman" w:cs="Times New Roman"/>
                <w:sz w:val="24"/>
                <w:szCs w:val="24"/>
              </w:rPr>
              <w:t>Администрация Пудожского муниципального района</w:t>
            </w:r>
          </w:p>
          <w:p w:rsidR="008C7D75" w:rsidRPr="00B44657" w:rsidRDefault="008C7D75" w:rsidP="002A5939">
            <w:pPr>
              <w:spacing w:line="240" w:lineRule="auto"/>
              <w:rPr>
                <w:rFonts w:ascii="Times New Roman" w:hAnsi="Times New Roman" w:cs="Times New Roman"/>
                <w:sz w:val="24"/>
                <w:szCs w:val="24"/>
              </w:rPr>
            </w:pPr>
            <w:r w:rsidRPr="00B44657">
              <w:rPr>
                <w:rFonts w:ascii="Times New Roman" w:hAnsi="Times New Roman" w:cs="Times New Roman"/>
                <w:sz w:val="24"/>
                <w:szCs w:val="24"/>
              </w:rPr>
              <w:t>Администрации сельских поселений (по согласованию);</w:t>
            </w:r>
          </w:p>
          <w:p w:rsidR="008C7D75" w:rsidRPr="00B44657" w:rsidRDefault="008C7D75" w:rsidP="002A5939">
            <w:pPr>
              <w:spacing w:line="240" w:lineRule="auto"/>
              <w:rPr>
                <w:rFonts w:ascii="Times New Roman" w:hAnsi="Times New Roman" w:cs="Times New Roman"/>
                <w:sz w:val="24"/>
                <w:szCs w:val="24"/>
              </w:rPr>
            </w:pPr>
            <w:r w:rsidRPr="00B44657">
              <w:rPr>
                <w:rFonts w:ascii="Times New Roman" w:hAnsi="Times New Roman" w:cs="Times New Roman"/>
                <w:sz w:val="24"/>
                <w:szCs w:val="24"/>
              </w:rPr>
              <w:t>Агентство занятости населения Пудожского района (по согласованию)</w:t>
            </w:r>
          </w:p>
          <w:p w:rsidR="008C7D75" w:rsidRPr="00B44657" w:rsidRDefault="008C7D75" w:rsidP="002A5939">
            <w:pPr>
              <w:spacing w:line="240" w:lineRule="auto"/>
              <w:rPr>
                <w:rFonts w:ascii="Times New Roman" w:hAnsi="Times New Roman" w:cs="Times New Roman"/>
                <w:sz w:val="24"/>
                <w:szCs w:val="24"/>
              </w:rPr>
            </w:pPr>
            <w:r w:rsidRPr="00B44657">
              <w:rPr>
                <w:rFonts w:ascii="Times New Roman" w:hAnsi="Times New Roman" w:cs="Times New Roman"/>
                <w:sz w:val="24"/>
                <w:szCs w:val="24"/>
              </w:rPr>
              <w:t>Субъекты инфраструктуры поддержки малого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доход»РК (по согласованию)</w:t>
            </w:r>
          </w:p>
        </w:tc>
      </w:tr>
      <w:tr w:rsidR="008C7D75" w:rsidRPr="00B44657" w:rsidTr="002A5939">
        <w:trPr>
          <w:jc w:val="center"/>
        </w:trPr>
        <w:tc>
          <w:tcPr>
            <w:tcW w:w="2520" w:type="dxa"/>
            <w:tcBorders>
              <w:top w:val="single" w:sz="4" w:space="0" w:color="auto"/>
              <w:left w:val="single" w:sz="4" w:space="0" w:color="auto"/>
              <w:bottom w:val="single" w:sz="4" w:space="0" w:color="auto"/>
              <w:right w:val="single" w:sz="4" w:space="0" w:color="auto"/>
            </w:tcBorders>
          </w:tcPr>
          <w:p w:rsidR="008C7D75" w:rsidRPr="00B44657" w:rsidRDefault="008C7D75" w:rsidP="002A5939">
            <w:pPr>
              <w:spacing w:line="240" w:lineRule="auto"/>
              <w:rPr>
                <w:rFonts w:ascii="Times New Roman" w:hAnsi="Times New Roman" w:cs="Times New Roman"/>
                <w:sz w:val="24"/>
                <w:szCs w:val="24"/>
              </w:rPr>
            </w:pPr>
            <w:r w:rsidRPr="00B44657">
              <w:rPr>
                <w:rFonts w:ascii="Times New Roman" w:hAnsi="Times New Roman" w:cs="Times New Roman"/>
                <w:sz w:val="24"/>
                <w:szCs w:val="24"/>
              </w:rPr>
              <w:t>Источники</w:t>
            </w:r>
          </w:p>
          <w:p w:rsidR="008C7D75" w:rsidRPr="00B44657" w:rsidRDefault="008C7D75" w:rsidP="002A5939">
            <w:pPr>
              <w:spacing w:line="240" w:lineRule="auto"/>
              <w:rPr>
                <w:rFonts w:ascii="Times New Roman" w:hAnsi="Times New Roman" w:cs="Times New Roman"/>
                <w:sz w:val="24"/>
                <w:szCs w:val="24"/>
              </w:rPr>
            </w:pPr>
            <w:r w:rsidRPr="00B44657">
              <w:rPr>
                <w:rFonts w:ascii="Times New Roman" w:hAnsi="Times New Roman" w:cs="Times New Roman"/>
                <w:sz w:val="24"/>
                <w:szCs w:val="24"/>
              </w:rPr>
              <w:t>финансирования программы</w:t>
            </w:r>
          </w:p>
        </w:tc>
        <w:tc>
          <w:tcPr>
            <w:tcW w:w="7200" w:type="dxa"/>
            <w:tcBorders>
              <w:top w:val="single" w:sz="4" w:space="0" w:color="auto"/>
              <w:left w:val="single" w:sz="4" w:space="0" w:color="auto"/>
              <w:bottom w:val="single" w:sz="4" w:space="0" w:color="auto"/>
              <w:right w:val="single" w:sz="4" w:space="0" w:color="auto"/>
            </w:tcBorders>
          </w:tcPr>
          <w:p w:rsidR="005D4526" w:rsidRPr="00B44657" w:rsidRDefault="005D4526" w:rsidP="005D4526">
            <w:pPr>
              <w:spacing w:line="240" w:lineRule="auto"/>
              <w:rPr>
                <w:rFonts w:ascii="Times New Roman" w:hAnsi="Times New Roman" w:cs="Times New Roman"/>
                <w:sz w:val="24"/>
                <w:szCs w:val="24"/>
              </w:rPr>
            </w:pPr>
            <w:r w:rsidRPr="00B44657">
              <w:rPr>
                <w:rFonts w:ascii="Times New Roman" w:hAnsi="Times New Roman" w:cs="Times New Roman"/>
                <w:sz w:val="24"/>
                <w:szCs w:val="24"/>
              </w:rPr>
              <w:t xml:space="preserve">     Общий объем финансовых средств, </w:t>
            </w:r>
            <w:r w:rsidRPr="00B44657">
              <w:rPr>
                <w:rFonts w:ascii="Times New Roman" w:hAnsi="Times New Roman" w:cs="Times New Roman"/>
                <w:spacing w:val="-1"/>
                <w:sz w:val="24"/>
                <w:szCs w:val="24"/>
              </w:rPr>
              <w:t xml:space="preserve">необходимых для реализации </w:t>
            </w:r>
            <w:r w:rsidRPr="00B44657">
              <w:rPr>
                <w:rFonts w:ascii="Times New Roman" w:hAnsi="Times New Roman" w:cs="Times New Roman"/>
                <w:sz w:val="24"/>
                <w:szCs w:val="24"/>
              </w:rPr>
              <w:t xml:space="preserve">Программы, составляет </w:t>
            </w:r>
            <w:r>
              <w:rPr>
                <w:rFonts w:ascii="Times New Roman" w:hAnsi="Times New Roman" w:cs="Times New Roman"/>
                <w:sz w:val="24"/>
                <w:szCs w:val="24"/>
              </w:rPr>
              <w:t>6 623 015,88</w:t>
            </w:r>
            <w:r w:rsidRPr="00B44657">
              <w:rPr>
                <w:rFonts w:ascii="Times New Roman" w:hAnsi="Times New Roman" w:cs="Times New Roman"/>
                <w:sz w:val="24"/>
                <w:szCs w:val="24"/>
              </w:rPr>
              <w:t xml:space="preserve"> рублей. Финансирование мероприятий программы осуществляется за счет бюджетных средств всех уровней:</w:t>
            </w:r>
          </w:p>
          <w:p w:rsidR="005D4526" w:rsidRPr="00B44657" w:rsidRDefault="005D4526" w:rsidP="005D4526">
            <w:pPr>
              <w:pStyle w:val="ConsPlusNormal"/>
              <w:jc w:val="both"/>
              <w:outlineLvl w:val="1"/>
              <w:rPr>
                <w:rFonts w:ascii="Times New Roman" w:hAnsi="Times New Roman" w:cs="Times New Roman"/>
                <w:sz w:val="24"/>
                <w:szCs w:val="24"/>
                <w:lang w:eastAsia="en-US"/>
              </w:rPr>
            </w:pPr>
            <w:r w:rsidRPr="00B44657">
              <w:rPr>
                <w:rFonts w:ascii="Times New Roman" w:hAnsi="Times New Roman" w:cs="Times New Roman"/>
                <w:sz w:val="24"/>
                <w:szCs w:val="24"/>
                <w:lang w:eastAsia="en-US"/>
              </w:rPr>
              <w:t xml:space="preserve">Объем финансового обеспечения муниципальной программы из бюджета Республики Карелия –  составляет </w:t>
            </w:r>
            <w:r>
              <w:rPr>
                <w:rFonts w:ascii="Times New Roman" w:hAnsi="Times New Roman" w:cs="Times New Roman"/>
                <w:sz w:val="24"/>
                <w:szCs w:val="24"/>
                <w:lang w:eastAsia="en-US"/>
              </w:rPr>
              <w:t>5 873 015,88</w:t>
            </w:r>
            <w:r w:rsidRPr="00B44657">
              <w:rPr>
                <w:rFonts w:ascii="Times New Roman" w:hAnsi="Times New Roman" w:cs="Times New Roman"/>
                <w:sz w:val="24"/>
                <w:szCs w:val="24"/>
                <w:lang w:eastAsia="en-US"/>
              </w:rPr>
              <w:t xml:space="preserve"> руб</w:t>
            </w:r>
            <w:r>
              <w:rPr>
                <w:rFonts w:ascii="Times New Roman" w:hAnsi="Times New Roman" w:cs="Times New Roman"/>
                <w:sz w:val="24"/>
                <w:szCs w:val="24"/>
                <w:lang w:eastAsia="en-US"/>
              </w:rPr>
              <w:t>лей</w:t>
            </w:r>
            <w:r w:rsidRPr="00B44657">
              <w:rPr>
                <w:rFonts w:ascii="Times New Roman" w:hAnsi="Times New Roman" w:cs="Times New Roman"/>
                <w:sz w:val="24"/>
                <w:szCs w:val="24"/>
                <w:lang w:eastAsia="en-US"/>
              </w:rPr>
              <w:t>, в том числе по годам:</w:t>
            </w:r>
          </w:p>
          <w:p w:rsidR="005D4526" w:rsidRPr="00B44657" w:rsidRDefault="005D4526" w:rsidP="005D4526">
            <w:pPr>
              <w:pStyle w:val="ConsPlusNormal"/>
              <w:jc w:val="both"/>
              <w:outlineLvl w:val="1"/>
              <w:rPr>
                <w:rFonts w:ascii="Times New Roman" w:hAnsi="Times New Roman" w:cs="Times New Roman"/>
                <w:sz w:val="24"/>
                <w:szCs w:val="24"/>
                <w:lang w:eastAsia="en-US"/>
              </w:rPr>
            </w:pPr>
            <w:r w:rsidRPr="00B44657">
              <w:rPr>
                <w:rFonts w:ascii="Times New Roman" w:hAnsi="Times New Roman" w:cs="Times New Roman"/>
                <w:sz w:val="24"/>
                <w:szCs w:val="24"/>
                <w:lang w:eastAsia="en-US"/>
              </w:rPr>
              <w:t xml:space="preserve">2022 год                        </w:t>
            </w:r>
            <w:r>
              <w:rPr>
                <w:rFonts w:ascii="Times New Roman" w:hAnsi="Times New Roman" w:cs="Times New Roman"/>
                <w:sz w:val="24"/>
                <w:szCs w:val="24"/>
                <w:lang w:eastAsia="en-US"/>
              </w:rPr>
              <w:t>5 873 015,88</w:t>
            </w:r>
            <w:r w:rsidRPr="00B44657">
              <w:rPr>
                <w:rFonts w:ascii="Times New Roman" w:hAnsi="Times New Roman" w:cs="Times New Roman"/>
                <w:sz w:val="24"/>
                <w:szCs w:val="24"/>
                <w:lang w:eastAsia="en-US"/>
              </w:rPr>
              <w:t xml:space="preserve"> рублей</w:t>
            </w:r>
          </w:p>
          <w:p w:rsidR="005D4526" w:rsidRPr="00B44657" w:rsidRDefault="005D4526" w:rsidP="005D4526">
            <w:pPr>
              <w:pStyle w:val="ConsPlusNormal"/>
              <w:jc w:val="both"/>
              <w:outlineLvl w:val="1"/>
              <w:rPr>
                <w:rFonts w:ascii="Times New Roman" w:hAnsi="Times New Roman" w:cs="Times New Roman"/>
                <w:sz w:val="24"/>
                <w:szCs w:val="24"/>
                <w:lang w:eastAsia="en-US"/>
              </w:rPr>
            </w:pPr>
            <w:r w:rsidRPr="00B44657">
              <w:rPr>
                <w:rFonts w:ascii="Times New Roman" w:hAnsi="Times New Roman" w:cs="Times New Roman"/>
                <w:sz w:val="24"/>
                <w:szCs w:val="24"/>
                <w:lang w:eastAsia="en-US"/>
              </w:rPr>
              <w:t xml:space="preserve">2023 год                        </w:t>
            </w:r>
            <w:r>
              <w:rPr>
                <w:rFonts w:ascii="Times New Roman" w:hAnsi="Times New Roman" w:cs="Times New Roman"/>
                <w:sz w:val="24"/>
                <w:szCs w:val="24"/>
                <w:lang w:eastAsia="en-US"/>
              </w:rPr>
              <w:t>0,0</w:t>
            </w:r>
            <w:r w:rsidRPr="00B44657">
              <w:rPr>
                <w:rFonts w:ascii="Times New Roman" w:hAnsi="Times New Roman" w:cs="Times New Roman"/>
                <w:sz w:val="24"/>
                <w:szCs w:val="24"/>
                <w:lang w:eastAsia="en-US"/>
              </w:rPr>
              <w:t xml:space="preserve"> тыс. рублей </w:t>
            </w:r>
          </w:p>
          <w:p w:rsidR="005D4526" w:rsidRPr="00B44657" w:rsidRDefault="005D4526" w:rsidP="005D4526">
            <w:pPr>
              <w:pStyle w:val="ConsPlusNormal"/>
              <w:jc w:val="both"/>
              <w:outlineLvl w:val="1"/>
              <w:rPr>
                <w:rFonts w:ascii="Times New Roman" w:hAnsi="Times New Roman" w:cs="Times New Roman"/>
                <w:sz w:val="24"/>
                <w:szCs w:val="24"/>
                <w:lang w:eastAsia="en-US"/>
              </w:rPr>
            </w:pPr>
            <w:r w:rsidRPr="00B44657">
              <w:rPr>
                <w:rFonts w:ascii="Times New Roman" w:hAnsi="Times New Roman" w:cs="Times New Roman"/>
                <w:sz w:val="24"/>
                <w:szCs w:val="24"/>
                <w:lang w:eastAsia="en-US"/>
              </w:rPr>
              <w:t xml:space="preserve">2024 год                        </w:t>
            </w:r>
            <w:r>
              <w:rPr>
                <w:rFonts w:ascii="Times New Roman" w:hAnsi="Times New Roman" w:cs="Times New Roman"/>
                <w:sz w:val="24"/>
                <w:szCs w:val="24"/>
                <w:lang w:eastAsia="en-US"/>
              </w:rPr>
              <w:t>0,0</w:t>
            </w:r>
            <w:r w:rsidRPr="00B44657">
              <w:rPr>
                <w:rFonts w:ascii="Times New Roman" w:hAnsi="Times New Roman" w:cs="Times New Roman"/>
                <w:sz w:val="24"/>
                <w:szCs w:val="24"/>
                <w:lang w:eastAsia="en-US"/>
              </w:rPr>
              <w:t xml:space="preserve"> тыс. рублей</w:t>
            </w:r>
          </w:p>
          <w:p w:rsidR="005D4526" w:rsidRPr="00B44657" w:rsidRDefault="005D4526" w:rsidP="005D4526">
            <w:pPr>
              <w:pStyle w:val="ConsPlusNormal"/>
              <w:jc w:val="both"/>
              <w:outlineLvl w:val="1"/>
              <w:rPr>
                <w:rFonts w:ascii="Times New Roman" w:hAnsi="Times New Roman" w:cs="Times New Roman"/>
                <w:sz w:val="24"/>
                <w:szCs w:val="24"/>
                <w:lang w:eastAsia="en-US"/>
              </w:rPr>
            </w:pPr>
            <w:r w:rsidRPr="00B44657">
              <w:rPr>
                <w:rFonts w:ascii="Times New Roman" w:hAnsi="Times New Roman" w:cs="Times New Roman"/>
                <w:sz w:val="24"/>
                <w:szCs w:val="24"/>
                <w:lang w:eastAsia="en-US"/>
              </w:rPr>
              <w:t xml:space="preserve">2025 год                        </w:t>
            </w:r>
            <w:r>
              <w:rPr>
                <w:rFonts w:ascii="Times New Roman" w:hAnsi="Times New Roman" w:cs="Times New Roman"/>
                <w:sz w:val="24"/>
                <w:szCs w:val="24"/>
                <w:lang w:eastAsia="en-US"/>
              </w:rPr>
              <w:t>0,0</w:t>
            </w:r>
            <w:r w:rsidRPr="00B44657">
              <w:rPr>
                <w:rFonts w:ascii="Times New Roman" w:hAnsi="Times New Roman" w:cs="Times New Roman"/>
                <w:sz w:val="24"/>
                <w:szCs w:val="24"/>
                <w:lang w:eastAsia="en-US"/>
              </w:rPr>
              <w:t xml:space="preserve"> тыс. рублей</w:t>
            </w:r>
          </w:p>
          <w:p w:rsidR="005D4526" w:rsidRPr="00B44657" w:rsidRDefault="005D4526" w:rsidP="005D4526">
            <w:pPr>
              <w:pStyle w:val="ConsPlusNormal"/>
              <w:jc w:val="both"/>
              <w:outlineLvl w:val="1"/>
              <w:rPr>
                <w:rFonts w:ascii="Times New Roman" w:hAnsi="Times New Roman" w:cs="Times New Roman"/>
                <w:sz w:val="24"/>
                <w:szCs w:val="24"/>
                <w:lang w:eastAsia="en-US"/>
              </w:rPr>
            </w:pPr>
            <w:r w:rsidRPr="00B44657">
              <w:rPr>
                <w:rFonts w:ascii="Times New Roman" w:hAnsi="Times New Roman" w:cs="Times New Roman"/>
                <w:sz w:val="24"/>
                <w:szCs w:val="24"/>
                <w:lang w:eastAsia="en-US"/>
              </w:rPr>
              <w:t xml:space="preserve">2026 год                        </w:t>
            </w:r>
            <w:r>
              <w:rPr>
                <w:rFonts w:ascii="Times New Roman" w:hAnsi="Times New Roman" w:cs="Times New Roman"/>
                <w:sz w:val="24"/>
                <w:szCs w:val="24"/>
                <w:lang w:eastAsia="en-US"/>
              </w:rPr>
              <w:t>0,0</w:t>
            </w:r>
            <w:r w:rsidRPr="00B44657">
              <w:rPr>
                <w:rFonts w:ascii="Times New Roman" w:hAnsi="Times New Roman" w:cs="Times New Roman"/>
                <w:sz w:val="24"/>
                <w:szCs w:val="24"/>
                <w:lang w:eastAsia="en-US"/>
              </w:rPr>
              <w:t xml:space="preserve">  тыс. рублей</w:t>
            </w:r>
          </w:p>
          <w:p w:rsidR="005D4526" w:rsidRPr="00B44657" w:rsidRDefault="005D4526" w:rsidP="005D4526">
            <w:pPr>
              <w:pStyle w:val="ConsPlusNormal"/>
              <w:jc w:val="both"/>
              <w:outlineLvl w:val="1"/>
              <w:rPr>
                <w:rFonts w:ascii="Times New Roman" w:hAnsi="Times New Roman" w:cs="Times New Roman"/>
                <w:sz w:val="24"/>
                <w:szCs w:val="24"/>
                <w:lang w:eastAsia="en-US"/>
              </w:rPr>
            </w:pPr>
            <w:r w:rsidRPr="00B44657">
              <w:rPr>
                <w:rFonts w:ascii="Times New Roman" w:hAnsi="Times New Roman" w:cs="Times New Roman"/>
                <w:sz w:val="24"/>
                <w:szCs w:val="24"/>
                <w:lang w:eastAsia="en-US"/>
              </w:rPr>
              <w:t xml:space="preserve">Объем финансового обеспечения муниципальной программы за счет средств бюджета Пудожского муниципального района составляет </w:t>
            </w:r>
            <w:r>
              <w:rPr>
                <w:rFonts w:ascii="Times New Roman" w:hAnsi="Times New Roman" w:cs="Times New Roman"/>
                <w:sz w:val="24"/>
                <w:szCs w:val="24"/>
                <w:lang w:eastAsia="en-US"/>
              </w:rPr>
              <w:t>750 000,00</w:t>
            </w:r>
            <w:r w:rsidRPr="00B44657">
              <w:rPr>
                <w:rFonts w:ascii="Times New Roman" w:hAnsi="Times New Roman" w:cs="Times New Roman"/>
                <w:sz w:val="24"/>
                <w:szCs w:val="24"/>
                <w:lang w:eastAsia="en-US"/>
              </w:rPr>
              <w:t xml:space="preserve"> рублей,                  в том числе по годам:</w:t>
            </w:r>
          </w:p>
          <w:p w:rsidR="005D4526" w:rsidRPr="00B44657" w:rsidRDefault="005D4526" w:rsidP="005D4526">
            <w:pPr>
              <w:pStyle w:val="ConsPlusNormal"/>
              <w:jc w:val="both"/>
              <w:outlineLvl w:val="1"/>
              <w:rPr>
                <w:rFonts w:ascii="Times New Roman" w:hAnsi="Times New Roman" w:cs="Times New Roman"/>
                <w:sz w:val="24"/>
                <w:szCs w:val="24"/>
                <w:lang w:eastAsia="en-US"/>
              </w:rPr>
            </w:pPr>
            <w:r w:rsidRPr="00B44657">
              <w:rPr>
                <w:rFonts w:ascii="Times New Roman" w:hAnsi="Times New Roman" w:cs="Times New Roman"/>
                <w:sz w:val="24"/>
                <w:szCs w:val="24"/>
                <w:lang w:eastAsia="en-US"/>
              </w:rPr>
              <w:t xml:space="preserve">2022 год                        </w:t>
            </w:r>
            <w:r>
              <w:rPr>
                <w:rFonts w:ascii="Times New Roman" w:hAnsi="Times New Roman" w:cs="Times New Roman"/>
                <w:sz w:val="24"/>
                <w:szCs w:val="24"/>
                <w:lang w:eastAsia="en-US"/>
              </w:rPr>
              <w:t xml:space="preserve">250,0 </w:t>
            </w:r>
            <w:r w:rsidRPr="00B44657">
              <w:rPr>
                <w:rFonts w:ascii="Times New Roman" w:hAnsi="Times New Roman" w:cs="Times New Roman"/>
                <w:sz w:val="24"/>
                <w:szCs w:val="24"/>
                <w:lang w:eastAsia="en-US"/>
              </w:rPr>
              <w:t>тыс.</w:t>
            </w:r>
            <w:r>
              <w:rPr>
                <w:rFonts w:ascii="Times New Roman" w:hAnsi="Times New Roman" w:cs="Times New Roman"/>
                <w:sz w:val="24"/>
                <w:szCs w:val="24"/>
                <w:lang w:eastAsia="en-US"/>
              </w:rPr>
              <w:t xml:space="preserve"> </w:t>
            </w:r>
            <w:r w:rsidRPr="00B44657">
              <w:rPr>
                <w:rFonts w:ascii="Times New Roman" w:hAnsi="Times New Roman" w:cs="Times New Roman"/>
                <w:sz w:val="24"/>
                <w:szCs w:val="24"/>
                <w:lang w:eastAsia="en-US"/>
              </w:rPr>
              <w:t>рублей</w:t>
            </w:r>
          </w:p>
          <w:p w:rsidR="005D4526" w:rsidRPr="00B44657" w:rsidRDefault="005D4526" w:rsidP="005D4526">
            <w:pPr>
              <w:pStyle w:val="ConsPlusNormal"/>
              <w:jc w:val="both"/>
              <w:outlineLvl w:val="1"/>
              <w:rPr>
                <w:rFonts w:ascii="Times New Roman" w:hAnsi="Times New Roman" w:cs="Times New Roman"/>
                <w:sz w:val="24"/>
                <w:szCs w:val="24"/>
                <w:lang w:eastAsia="en-US"/>
              </w:rPr>
            </w:pPr>
            <w:r w:rsidRPr="00B44657">
              <w:rPr>
                <w:rFonts w:ascii="Times New Roman" w:hAnsi="Times New Roman" w:cs="Times New Roman"/>
                <w:sz w:val="24"/>
                <w:szCs w:val="24"/>
                <w:lang w:eastAsia="en-US"/>
              </w:rPr>
              <w:t xml:space="preserve">2023 год                        </w:t>
            </w:r>
            <w:r>
              <w:rPr>
                <w:rFonts w:ascii="Times New Roman" w:hAnsi="Times New Roman" w:cs="Times New Roman"/>
                <w:sz w:val="24"/>
                <w:szCs w:val="24"/>
                <w:lang w:eastAsia="en-US"/>
              </w:rPr>
              <w:t>0,0</w:t>
            </w:r>
            <w:r w:rsidRPr="00B44657">
              <w:rPr>
                <w:rFonts w:ascii="Times New Roman" w:hAnsi="Times New Roman" w:cs="Times New Roman"/>
                <w:sz w:val="24"/>
                <w:szCs w:val="24"/>
                <w:lang w:eastAsia="en-US"/>
              </w:rPr>
              <w:t xml:space="preserve"> тыс. рублей </w:t>
            </w:r>
          </w:p>
          <w:p w:rsidR="005D4526" w:rsidRPr="00B44657" w:rsidRDefault="005D4526" w:rsidP="005D4526">
            <w:pPr>
              <w:pStyle w:val="ConsPlusNormal"/>
              <w:jc w:val="both"/>
              <w:outlineLvl w:val="1"/>
              <w:rPr>
                <w:rFonts w:ascii="Times New Roman" w:hAnsi="Times New Roman" w:cs="Times New Roman"/>
                <w:sz w:val="24"/>
                <w:szCs w:val="24"/>
                <w:lang w:eastAsia="en-US"/>
              </w:rPr>
            </w:pPr>
            <w:r w:rsidRPr="00B44657">
              <w:rPr>
                <w:rFonts w:ascii="Times New Roman" w:hAnsi="Times New Roman" w:cs="Times New Roman"/>
                <w:sz w:val="24"/>
                <w:szCs w:val="24"/>
                <w:lang w:eastAsia="en-US"/>
              </w:rPr>
              <w:t>2024 год                        250,0 тыс. рублей</w:t>
            </w:r>
          </w:p>
          <w:p w:rsidR="005D4526" w:rsidRPr="00B44657" w:rsidRDefault="005D4526" w:rsidP="005D4526">
            <w:pPr>
              <w:pStyle w:val="ConsPlusNormal"/>
              <w:jc w:val="both"/>
              <w:outlineLvl w:val="1"/>
              <w:rPr>
                <w:rFonts w:ascii="Times New Roman" w:hAnsi="Times New Roman" w:cs="Times New Roman"/>
                <w:sz w:val="24"/>
                <w:szCs w:val="24"/>
                <w:lang w:eastAsia="en-US"/>
              </w:rPr>
            </w:pPr>
            <w:r w:rsidRPr="00B44657">
              <w:rPr>
                <w:rFonts w:ascii="Times New Roman" w:hAnsi="Times New Roman" w:cs="Times New Roman"/>
                <w:sz w:val="24"/>
                <w:szCs w:val="24"/>
                <w:lang w:eastAsia="en-US"/>
              </w:rPr>
              <w:t>2025 год                        250,0  тыс. рублей</w:t>
            </w:r>
          </w:p>
          <w:p w:rsidR="005D4526" w:rsidRPr="00B44657" w:rsidRDefault="005D4526" w:rsidP="005D4526">
            <w:pPr>
              <w:pStyle w:val="ConsPlusNormal"/>
              <w:jc w:val="both"/>
              <w:outlineLvl w:val="1"/>
              <w:rPr>
                <w:rFonts w:ascii="Times New Roman" w:hAnsi="Times New Roman" w:cs="Times New Roman"/>
                <w:sz w:val="24"/>
                <w:szCs w:val="24"/>
                <w:lang w:eastAsia="en-US"/>
              </w:rPr>
            </w:pPr>
            <w:r w:rsidRPr="00B44657">
              <w:rPr>
                <w:rFonts w:ascii="Times New Roman" w:hAnsi="Times New Roman" w:cs="Times New Roman"/>
                <w:sz w:val="24"/>
                <w:szCs w:val="24"/>
                <w:lang w:eastAsia="en-US"/>
              </w:rPr>
              <w:t xml:space="preserve">2026 год                        </w:t>
            </w:r>
            <w:r>
              <w:rPr>
                <w:rFonts w:ascii="Times New Roman" w:hAnsi="Times New Roman" w:cs="Times New Roman"/>
                <w:sz w:val="24"/>
                <w:szCs w:val="24"/>
                <w:lang w:eastAsia="en-US"/>
              </w:rPr>
              <w:t>0</w:t>
            </w:r>
            <w:r w:rsidRPr="00B44657">
              <w:rPr>
                <w:rFonts w:ascii="Times New Roman" w:hAnsi="Times New Roman" w:cs="Times New Roman"/>
                <w:sz w:val="24"/>
                <w:szCs w:val="24"/>
                <w:lang w:eastAsia="en-US"/>
              </w:rPr>
              <w:t>,0  тыс. рублей</w:t>
            </w:r>
          </w:p>
          <w:p w:rsidR="008C7D75" w:rsidRPr="00B44657" w:rsidRDefault="005D4526" w:rsidP="005D4526">
            <w:pPr>
              <w:pStyle w:val="ConsPlusNormal"/>
              <w:jc w:val="both"/>
              <w:outlineLvl w:val="1"/>
              <w:rPr>
                <w:rFonts w:ascii="Times New Roman" w:hAnsi="Times New Roman" w:cs="Times New Roman"/>
                <w:sz w:val="24"/>
                <w:szCs w:val="24"/>
              </w:rPr>
            </w:pPr>
            <w:r w:rsidRPr="00B44657">
              <w:rPr>
                <w:rFonts w:ascii="Times New Roman" w:hAnsi="Times New Roman" w:cs="Times New Roman"/>
                <w:sz w:val="24"/>
                <w:szCs w:val="24"/>
                <w:lang w:eastAsia="en-US"/>
              </w:rPr>
              <w:t>Средства бюджета Пудожского муниципального района на реализацию программных мероприятий  предоставляются в установленном порядке и подлежат ежегодной корректировке при утверждении бюджета на очередной финансовый год.</w:t>
            </w:r>
          </w:p>
        </w:tc>
      </w:tr>
      <w:tr w:rsidR="008C7D75" w:rsidRPr="00B44657" w:rsidTr="002A5939">
        <w:trPr>
          <w:jc w:val="center"/>
        </w:trPr>
        <w:tc>
          <w:tcPr>
            <w:tcW w:w="2520" w:type="dxa"/>
            <w:tcBorders>
              <w:top w:val="single" w:sz="4" w:space="0" w:color="auto"/>
              <w:left w:val="single" w:sz="4" w:space="0" w:color="auto"/>
              <w:bottom w:val="single" w:sz="4" w:space="0" w:color="auto"/>
              <w:right w:val="single" w:sz="4" w:space="0" w:color="auto"/>
            </w:tcBorders>
          </w:tcPr>
          <w:p w:rsidR="008C7D75" w:rsidRPr="00B44657" w:rsidRDefault="008C7D75" w:rsidP="002A5939">
            <w:pPr>
              <w:spacing w:line="240" w:lineRule="auto"/>
              <w:rPr>
                <w:rFonts w:ascii="Times New Roman" w:hAnsi="Times New Roman" w:cs="Times New Roman"/>
                <w:sz w:val="24"/>
                <w:szCs w:val="24"/>
              </w:rPr>
            </w:pPr>
            <w:r w:rsidRPr="00B44657">
              <w:rPr>
                <w:rFonts w:ascii="Times New Roman" w:hAnsi="Times New Roman" w:cs="Times New Roman"/>
                <w:sz w:val="24"/>
                <w:szCs w:val="24"/>
              </w:rPr>
              <w:t>Система организации контроля за реализацией Программы</w:t>
            </w:r>
          </w:p>
        </w:tc>
        <w:tc>
          <w:tcPr>
            <w:tcW w:w="7200" w:type="dxa"/>
            <w:tcBorders>
              <w:top w:val="single" w:sz="4" w:space="0" w:color="auto"/>
              <w:left w:val="single" w:sz="4" w:space="0" w:color="auto"/>
              <w:bottom w:val="single" w:sz="4" w:space="0" w:color="auto"/>
              <w:right w:val="single" w:sz="4" w:space="0" w:color="auto"/>
            </w:tcBorders>
          </w:tcPr>
          <w:p w:rsidR="008C7D75" w:rsidRPr="00B44657" w:rsidRDefault="008C7D75" w:rsidP="002A5939">
            <w:pPr>
              <w:spacing w:line="240" w:lineRule="auto"/>
              <w:rPr>
                <w:rFonts w:ascii="Times New Roman" w:hAnsi="Times New Roman" w:cs="Times New Roman"/>
                <w:sz w:val="24"/>
                <w:szCs w:val="24"/>
              </w:rPr>
            </w:pPr>
            <w:r w:rsidRPr="00B44657">
              <w:rPr>
                <w:rFonts w:ascii="Times New Roman" w:hAnsi="Times New Roman" w:cs="Times New Roman"/>
                <w:sz w:val="24"/>
                <w:szCs w:val="24"/>
              </w:rPr>
              <w:t>Управление по экономике и  финансам администрации Пудожского муниципального района организует координацию, контроль и мониторинг работ по выполнению Программы, вносит в установленном порядке предложения по уточнению мероприятий Программы с учетом складывающейся социально-экономической ситуации.</w:t>
            </w:r>
          </w:p>
        </w:tc>
      </w:tr>
      <w:tr w:rsidR="008C7D75" w:rsidRPr="00B44657" w:rsidTr="002A5939">
        <w:trPr>
          <w:trHeight w:val="946"/>
          <w:jc w:val="center"/>
        </w:trPr>
        <w:tc>
          <w:tcPr>
            <w:tcW w:w="2520" w:type="dxa"/>
            <w:tcBorders>
              <w:top w:val="single" w:sz="4" w:space="0" w:color="auto"/>
              <w:left w:val="single" w:sz="4" w:space="0" w:color="auto"/>
              <w:bottom w:val="single" w:sz="4" w:space="0" w:color="auto"/>
              <w:right w:val="single" w:sz="4" w:space="0" w:color="auto"/>
            </w:tcBorders>
          </w:tcPr>
          <w:p w:rsidR="008C7D75" w:rsidRPr="00B44657" w:rsidRDefault="008C7D75" w:rsidP="002A5939">
            <w:pPr>
              <w:spacing w:line="240" w:lineRule="auto"/>
              <w:rPr>
                <w:rFonts w:ascii="Times New Roman" w:hAnsi="Times New Roman" w:cs="Times New Roman"/>
                <w:sz w:val="24"/>
                <w:szCs w:val="24"/>
              </w:rPr>
            </w:pPr>
            <w:r w:rsidRPr="00B44657">
              <w:rPr>
                <w:rFonts w:ascii="Times New Roman" w:hAnsi="Times New Roman" w:cs="Times New Roman"/>
                <w:sz w:val="24"/>
                <w:szCs w:val="24"/>
              </w:rPr>
              <w:t>Ожидаемые конечные результаты реализации программы</w:t>
            </w:r>
          </w:p>
        </w:tc>
        <w:tc>
          <w:tcPr>
            <w:tcW w:w="7200" w:type="dxa"/>
            <w:tcBorders>
              <w:top w:val="single" w:sz="4" w:space="0" w:color="auto"/>
              <w:left w:val="single" w:sz="4" w:space="0" w:color="auto"/>
              <w:bottom w:val="single" w:sz="4" w:space="0" w:color="auto"/>
              <w:right w:val="single" w:sz="4" w:space="0" w:color="auto"/>
            </w:tcBorders>
          </w:tcPr>
          <w:p w:rsidR="008C7D75" w:rsidRPr="00B44657" w:rsidRDefault="008C7D75" w:rsidP="002A5939">
            <w:pPr>
              <w:spacing w:line="240" w:lineRule="auto"/>
              <w:rPr>
                <w:rFonts w:ascii="Times New Roman" w:hAnsi="Times New Roman" w:cs="Times New Roman"/>
                <w:sz w:val="24"/>
                <w:szCs w:val="24"/>
              </w:rPr>
            </w:pPr>
            <w:r w:rsidRPr="00B44657">
              <w:rPr>
                <w:rFonts w:ascii="Times New Roman" w:hAnsi="Times New Roman" w:cs="Times New Roman"/>
                <w:sz w:val="24"/>
                <w:szCs w:val="24"/>
              </w:rPr>
              <w:t xml:space="preserve"> создание благоприятных условий для повышения предпринимательской активности населения;</w:t>
            </w:r>
          </w:p>
          <w:p w:rsidR="008C7D75" w:rsidRPr="00B44657" w:rsidRDefault="008C7D75" w:rsidP="002A5939">
            <w:pPr>
              <w:spacing w:line="240" w:lineRule="auto"/>
              <w:rPr>
                <w:rFonts w:ascii="Times New Roman" w:hAnsi="Times New Roman" w:cs="Times New Roman"/>
                <w:sz w:val="24"/>
                <w:szCs w:val="24"/>
              </w:rPr>
            </w:pPr>
            <w:r w:rsidRPr="00B44657">
              <w:rPr>
                <w:rFonts w:ascii="Times New Roman" w:hAnsi="Times New Roman" w:cs="Times New Roman"/>
                <w:sz w:val="24"/>
                <w:szCs w:val="24"/>
              </w:rPr>
              <w:t>улучшение инвестиционного климата;</w:t>
            </w:r>
          </w:p>
          <w:p w:rsidR="008C7D75" w:rsidRPr="00B44657" w:rsidRDefault="008C7D75" w:rsidP="002A5939">
            <w:pPr>
              <w:spacing w:line="240" w:lineRule="auto"/>
              <w:rPr>
                <w:rFonts w:ascii="Times New Roman" w:hAnsi="Times New Roman" w:cs="Times New Roman"/>
                <w:sz w:val="24"/>
                <w:szCs w:val="24"/>
              </w:rPr>
            </w:pPr>
            <w:r w:rsidRPr="00B44657">
              <w:rPr>
                <w:rFonts w:ascii="Times New Roman" w:hAnsi="Times New Roman" w:cs="Times New Roman"/>
                <w:sz w:val="24"/>
                <w:szCs w:val="24"/>
              </w:rPr>
              <w:t>снижение уровня безработицы и социальной напряженности;</w:t>
            </w:r>
          </w:p>
          <w:p w:rsidR="008C7D75" w:rsidRPr="00B44657" w:rsidRDefault="008C7D75" w:rsidP="002A5939">
            <w:pPr>
              <w:spacing w:line="240" w:lineRule="auto"/>
              <w:rPr>
                <w:rFonts w:ascii="Times New Roman" w:hAnsi="Times New Roman" w:cs="Times New Roman"/>
                <w:sz w:val="24"/>
                <w:szCs w:val="24"/>
              </w:rPr>
            </w:pPr>
            <w:r w:rsidRPr="00B44657">
              <w:rPr>
                <w:rFonts w:ascii="Times New Roman" w:hAnsi="Times New Roman" w:cs="Times New Roman"/>
                <w:sz w:val="24"/>
                <w:szCs w:val="24"/>
              </w:rPr>
              <w:t>увеличение налоговых поступлений в бюджет Пудожского    муниципального района;</w:t>
            </w:r>
          </w:p>
          <w:p w:rsidR="008C7D75" w:rsidRPr="00B44657" w:rsidRDefault="008C7D75" w:rsidP="002A5939">
            <w:pPr>
              <w:spacing w:line="240" w:lineRule="auto"/>
              <w:rPr>
                <w:rFonts w:ascii="Times New Roman" w:hAnsi="Times New Roman" w:cs="Times New Roman"/>
                <w:sz w:val="24"/>
                <w:szCs w:val="24"/>
              </w:rPr>
            </w:pPr>
            <w:r w:rsidRPr="00B44657">
              <w:rPr>
                <w:rFonts w:ascii="Times New Roman" w:hAnsi="Times New Roman" w:cs="Times New Roman"/>
                <w:sz w:val="24"/>
                <w:szCs w:val="24"/>
              </w:rPr>
              <w:t>совершенствование отраслевой структуры района путем заполнения малыми предприятиями «свободной ниши» по организации новых производств и услуг.</w:t>
            </w:r>
          </w:p>
        </w:tc>
      </w:tr>
      <w:tr w:rsidR="008C7D75" w:rsidRPr="00B44657" w:rsidTr="002A5939">
        <w:trPr>
          <w:trHeight w:val="946"/>
          <w:jc w:val="center"/>
        </w:trPr>
        <w:tc>
          <w:tcPr>
            <w:tcW w:w="2520" w:type="dxa"/>
            <w:tcBorders>
              <w:top w:val="single" w:sz="4" w:space="0" w:color="auto"/>
              <w:left w:val="single" w:sz="4" w:space="0" w:color="auto"/>
              <w:bottom w:val="single" w:sz="4" w:space="0" w:color="auto"/>
              <w:right w:val="single" w:sz="4" w:space="0" w:color="auto"/>
            </w:tcBorders>
          </w:tcPr>
          <w:p w:rsidR="008C7D75" w:rsidRPr="00B44657" w:rsidRDefault="008C7D75" w:rsidP="002A5939">
            <w:pPr>
              <w:spacing w:line="240" w:lineRule="auto"/>
              <w:rPr>
                <w:rFonts w:ascii="Times New Roman" w:hAnsi="Times New Roman" w:cs="Times New Roman"/>
                <w:sz w:val="24"/>
                <w:szCs w:val="24"/>
              </w:rPr>
            </w:pPr>
            <w:r w:rsidRPr="00B44657">
              <w:rPr>
                <w:rFonts w:ascii="Times New Roman" w:hAnsi="Times New Roman" w:cs="Times New Roman"/>
                <w:sz w:val="24"/>
                <w:szCs w:val="24"/>
              </w:rPr>
              <w:t>целевые индикаторы</w:t>
            </w:r>
          </w:p>
        </w:tc>
        <w:tc>
          <w:tcPr>
            <w:tcW w:w="7200" w:type="dxa"/>
            <w:tcBorders>
              <w:top w:val="single" w:sz="4" w:space="0" w:color="auto"/>
              <w:left w:val="single" w:sz="4" w:space="0" w:color="auto"/>
              <w:bottom w:val="single" w:sz="4" w:space="0" w:color="auto"/>
              <w:right w:val="single" w:sz="4" w:space="0" w:color="auto"/>
            </w:tcBorders>
          </w:tcPr>
          <w:p w:rsidR="008C7D75" w:rsidRPr="00B44657" w:rsidRDefault="008C7D75" w:rsidP="002A5939">
            <w:pPr>
              <w:spacing w:line="240" w:lineRule="auto"/>
              <w:rPr>
                <w:rFonts w:ascii="Times New Roman" w:hAnsi="Times New Roman" w:cs="Times New Roman"/>
                <w:sz w:val="24"/>
                <w:szCs w:val="24"/>
              </w:rPr>
            </w:pPr>
            <w:r w:rsidRPr="00B44657">
              <w:rPr>
                <w:rFonts w:ascii="Times New Roman" w:hAnsi="Times New Roman" w:cs="Times New Roman"/>
                <w:sz w:val="24"/>
                <w:szCs w:val="24"/>
              </w:rPr>
              <w:t>количество субъектов малого и среднего предпринимательства;</w:t>
            </w:r>
          </w:p>
          <w:p w:rsidR="008C7D75" w:rsidRPr="00B44657" w:rsidRDefault="008C7D75" w:rsidP="002A5939">
            <w:pPr>
              <w:spacing w:line="240" w:lineRule="auto"/>
              <w:rPr>
                <w:rFonts w:ascii="Times New Roman" w:hAnsi="Times New Roman" w:cs="Times New Roman"/>
                <w:sz w:val="24"/>
                <w:szCs w:val="24"/>
              </w:rPr>
            </w:pPr>
            <w:r w:rsidRPr="00B44657">
              <w:rPr>
                <w:rFonts w:ascii="Times New Roman" w:hAnsi="Times New Roman" w:cs="Times New Roman"/>
                <w:sz w:val="24"/>
                <w:szCs w:val="24"/>
              </w:rPr>
              <w:t xml:space="preserve"> количество ежегодно создаваемых рабочих мест в секторе малого и среднего предпринимательства; </w:t>
            </w:r>
          </w:p>
          <w:p w:rsidR="008C7D75" w:rsidRPr="00B44657" w:rsidRDefault="008C7D75" w:rsidP="002A5939">
            <w:pPr>
              <w:spacing w:line="240" w:lineRule="auto"/>
              <w:rPr>
                <w:rFonts w:ascii="Times New Roman" w:hAnsi="Times New Roman" w:cs="Times New Roman"/>
                <w:sz w:val="24"/>
                <w:szCs w:val="24"/>
              </w:rPr>
            </w:pPr>
            <w:r w:rsidRPr="00B44657">
              <w:rPr>
                <w:rFonts w:ascii="Times New Roman" w:hAnsi="Times New Roman" w:cs="Times New Roman"/>
                <w:sz w:val="24"/>
                <w:szCs w:val="24"/>
              </w:rPr>
              <w:t>Осуществление инвестиций в основной капитал в течение года предоставления субсидии и года, следующего за годом предоставления субсидии;</w:t>
            </w:r>
          </w:p>
          <w:p w:rsidR="008C7D75" w:rsidRPr="00B44657" w:rsidRDefault="008C7D75" w:rsidP="002A5939">
            <w:pPr>
              <w:spacing w:line="240" w:lineRule="auto"/>
              <w:rPr>
                <w:rFonts w:ascii="Times New Roman" w:hAnsi="Times New Roman" w:cs="Times New Roman"/>
                <w:sz w:val="24"/>
                <w:szCs w:val="24"/>
              </w:rPr>
            </w:pPr>
            <w:r w:rsidRPr="00B44657">
              <w:rPr>
                <w:rFonts w:ascii="Times New Roman" w:hAnsi="Times New Roman" w:cs="Times New Roman"/>
                <w:sz w:val="24"/>
                <w:szCs w:val="24"/>
              </w:rPr>
              <w:t xml:space="preserve"> количество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которым оказана поддержка в рамках муниципальной программы;</w:t>
            </w:r>
          </w:p>
          <w:p w:rsidR="008C7D75" w:rsidRPr="00B44657" w:rsidRDefault="008C7D75" w:rsidP="002A5939">
            <w:pPr>
              <w:spacing w:line="240" w:lineRule="auto"/>
              <w:rPr>
                <w:rFonts w:ascii="Times New Roman" w:hAnsi="Times New Roman" w:cs="Times New Roman"/>
                <w:sz w:val="24"/>
                <w:szCs w:val="24"/>
              </w:rPr>
            </w:pPr>
            <w:r w:rsidRPr="00B44657">
              <w:rPr>
                <w:rFonts w:ascii="Times New Roman" w:hAnsi="Times New Roman" w:cs="Times New Roman"/>
                <w:sz w:val="24"/>
                <w:szCs w:val="24"/>
              </w:rPr>
              <w:t xml:space="preserve"> количество оказанных индивидуальных консультаций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tc>
      </w:tr>
    </w:tbl>
    <w:p w:rsidR="007B5BCB" w:rsidRDefault="008C7D75" w:rsidP="00CA22EC">
      <w:pPr>
        <w:tabs>
          <w:tab w:val="left" w:pos="4395"/>
        </w:tabs>
        <w:spacing w:after="0" w:line="240" w:lineRule="auto"/>
        <w:jc w:val="center"/>
        <w:outlineLvl w:val="0"/>
        <w:rPr>
          <w:rFonts w:ascii="Times New Roman" w:hAnsi="Times New Roman" w:cs="Times New Roman"/>
          <w:sz w:val="24"/>
          <w:szCs w:val="24"/>
        </w:rPr>
      </w:pPr>
      <w:r w:rsidRPr="00B44657">
        <w:rPr>
          <w:rFonts w:ascii="Times New Roman" w:hAnsi="Times New Roman" w:cs="Times New Roman"/>
          <w:sz w:val="24"/>
          <w:szCs w:val="24"/>
        </w:rPr>
        <w:t>В тексте используются следующие сокращения:  АПМР – администрация Пудожского муниципального района; Программа – муниципальная  программа развития и поддержки малого и среднего предпринимательства на территории  Пудожского муниципального района,  МСП –  малое и среднее предпринимательство.</w:t>
      </w:r>
    </w:p>
    <w:p w:rsidR="008C7D75" w:rsidRPr="00B44657" w:rsidRDefault="008C7D75" w:rsidP="00CA22EC">
      <w:pPr>
        <w:tabs>
          <w:tab w:val="left" w:pos="4395"/>
        </w:tabs>
        <w:spacing w:after="0" w:line="240" w:lineRule="auto"/>
        <w:jc w:val="center"/>
        <w:outlineLvl w:val="0"/>
        <w:rPr>
          <w:rFonts w:ascii="Times New Roman" w:hAnsi="Times New Roman" w:cs="Times New Roman"/>
          <w:b/>
          <w:sz w:val="24"/>
          <w:szCs w:val="24"/>
        </w:rPr>
      </w:pPr>
    </w:p>
    <w:p w:rsidR="00CA22EC" w:rsidRPr="00B44657" w:rsidRDefault="00CA22EC" w:rsidP="00CA22EC">
      <w:pPr>
        <w:tabs>
          <w:tab w:val="left" w:pos="4395"/>
        </w:tabs>
        <w:spacing w:after="0" w:line="240" w:lineRule="auto"/>
        <w:jc w:val="center"/>
        <w:outlineLvl w:val="0"/>
        <w:rPr>
          <w:rFonts w:ascii="Times New Roman" w:hAnsi="Times New Roman" w:cs="Times New Roman"/>
          <w:b/>
          <w:sz w:val="24"/>
          <w:szCs w:val="24"/>
        </w:rPr>
      </w:pPr>
      <w:r w:rsidRPr="00B44657">
        <w:rPr>
          <w:rFonts w:ascii="Times New Roman" w:hAnsi="Times New Roman" w:cs="Times New Roman"/>
          <w:b/>
          <w:sz w:val="24"/>
          <w:szCs w:val="24"/>
        </w:rPr>
        <w:t>1. Характеристика</w:t>
      </w:r>
      <w:r w:rsidR="00677887" w:rsidRPr="00B44657">
        <w:rPr>
          <w:rFonts w:ascii="Times New Roman" w:hAnsi="Times New Roman" w:cs="Times New Roman"/>
          <w:b/>
          <w:sz w:val="24"/>
          <w:szCs w:val="24"/>
        </w:rPr>
        <w:t xml:space="preserve"> текущего</w:t>
      </w:r>
      <w:r w:rsidRPr="00B44657">
        <w:rPr>
          <w:rFonts w:ascii="Times New Roman" w:hAnsi="Times New Roman" w:cs="Times New Roman"/>
          <w:b/>
          <w:sz w:val="24"/>
          <w:szCs w:val="24"/>
        </w:rPr>
        <w:t xml:space="preserve"> </w:t>
      </w:r>
      <w:r w:rsidR="00D430F4" w:rsidRPr="00B44657">
        <w:rPr>
          <w:rFonts w:ascii="Times New Roman" w:hAnsi="Times New Roman" w:cs="Times New Roman"/>
          <w:b/>
          <w:sz w:val="24"/>
          <w:szCs w:val="24"/>
        </w:rPr>
        <w:t xml:space="preserve">состояния, </w:t>
      </w:r>
      <w:r w:rsidRPr="00B44657">
        <w:rPr>
          <w:rFonts w:ascii="Times New Roman" w:hAnsi="Times New Roman" w:cs="Times New Roman"/>
          <w:b/>
          <w:sz w:val="24"/>
          <w:szCs w:val="24"/>
        </w:rPr>
        <w:t>проблемы и обоснование необходимости</w:t>
      </w:r>
    </w:p>
    <w:p w:rsidR="00CA22EC" w:rsidRPr="00B44657" w:rsidRDefault="00CA22EC" w:rsidP="00CA22EC">
      <w:pPr>
        <w:tabs>
          <w:tab w:val="left" w:pos="4395"/>
        </w:tabs>
        <w:spacing w:after="0" w:line="240" w:lineRule="auto"/>
        <w:jc w:val="center"/>
        <w:outlineLvl w:val="0"/>
        <w:rPr>
          <w:rFonts w:ascii="Times New Roman" w:hAnsi="Times New Roman" w:cs="Times New Roman"/>
          <w:b/>
          <w:sz w:val="24"/>
          <w:szCs w:val="24"/>
        </w:rPr>
      </w:pPr>
      <w:r w:rsidRPr="00B44657">
        <w:rPr>
          <w:rFonts w:ascii="Times New Roman" w:hAnsi="Times New Roman" w:cs="Times New Roman"/>
          <w:b/>
          <w:sz w:val="24"/>
          <w:szCs w:val="24"/>
        </w:rPr>
        <w:t xml:space="preserve"> </w:t>
      </w:r>
      <w:r w:rsidR="00D430F4" w:rsidRPr="00B44657">
        <w:rPr>
          <w:rFonts w:ascii="Times New Roman" w:hAnsi="Times New Roman" w:cs="Times New Roman"/>
          <w:b/>
          <w:sz w:val="24"/>
          <w:szCs w:val="24"/>
        </w:rPr>
        <w:t xml:space="preserve">их </w:t>
      </w:r>
      <w:r w:rsidRPr="00B44657">
        <w:rPr>
          <w:rFonts w:ascii="Times New Roman" w:hAnsi="Times New Roman" w:cs="Times New Roman"/>
          <w:b/>
          <w:sz w:val="24"/>
          <w:szCs w:val="24"/>
        </w:rPr>
        <w:t>решения программными методами</w:t>
      </w:r>
    </w:p>
    <w:p w:rsidR="005D1DAC" w:rsidRPr="00B44657" w:rsidRDefault="005D1DAC" w:rsidP="0059407A">
      <w:pPr>
        <w:pStyle w:val="ConsPlusCell"/>
        <w:jc w:val="both"/>
        <w:rPr>
          <w:rFonts w:ascii="Times New Roman" w:hAnsi="Times New Roman" w:cs="Times New Roman"/>
          <w:sz w:val="24"/>
          <w:szCs w:val="24"/>
        </w:rPr>
      </w:pPr>
      <w:r w:rsidRPr="00B44657">
        <w:rPr>
          <w:rFonts w:ascii="Times New Roman" w:hAnsi="Times New Roman" w:cs="Times New Roman"/>
          <w:i/>
          <w:sz w:val="24"/>
          <w:szCs w:val="24"/>
        </w:rPr>
        <w:t xml:space="preserve">        </w:t>
      </w:r>
      <w:r w:rsidRPr="00B44657">
        <w:rPr>
          <w:rFonts w:ascii="Times New Roman" w:hAnsi="Times New Roman" w:cs="Times New Roman"/>
          <w:sz w:val="24"/>
          <w:szCs w:val="24"/>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5D1DAC" w:rsidRPr="00B44657" w:rsidRDefault="005D1DAC" w:rsidP="00B63927">
      <w:pPr>
        <w:spacing w:after="0" w:line="240" w:lineRule="auto"/>
        <w:ind w:firstLine="708"/>
        <w:jc w:val="both"/>
        <w:rPr>
          <w:rFonts w:ascii="Times New Roman" w:eastAsia="Times New Roman" w:hAnsi="Times New Roman" w:cs="Times New Roman"/>
          <w:sz w:val="24"/>
          <w:szCs w:val="24"/>
        </w:rPr>
      </w:pPr>
      <w:r w:rsidRPr="00B44657">
        <w:rPr>
          <w:rFonts w:ascii="Times New Roman" w:eastAsia="Times New Roman" w:hAnsi="Times New Roman" w:cs="Times New Roman"/>
          <w:sz w:val="24"/>
          <w:szCs w:val="24"/>
        </w:rPr>
        <w:t>Объектом Программы являются субъекты малого и среднего предпринимательства – юридические лица и индивидуальные предприниматели.</w:t>
      </w:r>
    </w:p>
    <w:p w:rsidR="005D1DAC" w:rsidRPr="00B44657" w:rsidRDefault="005D1DAC" w:rsidP="00B63927">
      <w:pPr>
        <w:spacing w:after="0" w:line="240" w:lineRule="auto"/>
        <w:ind w:firstLine="708"/>
        <w:jc w:val="both"/>
        <w:rPr>
          <w:rFonts w:ascii="Times New Roman" w:eastAsia="Times New Roman" w:hAnsi="Times New Roman" w:cs="Times New Roman"/>
          <w:sz w:val="24"/>
          <w:szCs w:val="24"/>
        </w:rPr>
      </w:pPr>
      <w:r w:rsidRPr="00B44657">
        <w:rPr>
          <w:rFonts w:ascii="Times New Roman" w:eastAsia="Times New Roman" w:hAnsi="Times New Roman" w:cs="Times New Roman"/>
          <w:sz w:val="24"/>
          <w:szCs w:val="24"/>
        </w:rPr>
        <w:t>Сфера действия Программы – муниципальная поддержка субъектов малого и среднего предпринимательства администрацией  Пудожского муниципального района.</w:t>
      </w:r>
    </w:p>
    <w:p w:rsidR="005D1DAC" w:rsidRPr="00B44657" w:rsidRDefault="005D1DAC" w:rsidP="00B63927">
      <w:pPr>
        <w:spacing w:after="0" w:line="240" w:lineRule="auto"/>
        <w:ind w:firstLine="708"/>
        <w:jc w:val="both"/>
        <w:rPr>
          <w:rFonts w:ascii="Times New Roman" w:eastAsia="Times New Roman" w:hAnsi="Times New Roman" w:cs="Times New Roman"/>
          <w:sz w:val="24"/>
          <w:szCs w:val="24"/>
        </w:rPr>
      </w:pPr>
      <w:r w:rsidRPr="00B44657">
        <w:rPr>
          <w:rFonts w:ascii="Times New Roman" w:eastAsia="Times New Roman" w:hAnsi="Times New Roman" w:cs="Times New Roman"/>
          <w:sz w:val="24"/>
          <w:szCs w:val="24"/>
        </w:rPr>
        <w:t>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Пудожского  муниципального района.</w:t>
      </w:r>
    </w:p>
    <w:p w:rsidR="00CA22EC" w:rsidRPr="00B44657" w:rsidRDefault="005D1DAC" w:rsidP="00B63927">
      <w:pPr>
        <w:spacing w:after="0" w:line="240" w:lineRule="auto"/>
        <w:ind w:firstLine="708"/>
        <w:jc w:val="both"/>
        <w:rPr>
          <w:rFonts w:ascii="Times New Roman" w:eastAsia="Times New Roman" w:hAnsi="Times New Roman" w:cs="Times New Roman"/>
          <w:sz w:val="24"/>
          <w:szCs w:val="24"/>
        </w:rPr>
      </w:pPr>
      <w:r w:rsidRPr="00B44657">
        <w:rPr>
          <w:rFonts w:ascii="Times New Roman" w:eastAsia="Times New Roman" w:hAnsi="Times New Roman" w:cs="Times New Roman"/>
          <w:sz w:val="24"/>
          <w:szCs w:val="24"/>
        </w:rPr>
        <w:t>Муниципальная поддержка малого и среднего предпринимательства администрацией Пудожского муниципального района - деятельность органов местного самоуправления муниципального образования,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Пудожского муниципального района.</w:t>
      </w:r>
    </w:p>
    <w:p w:rsidR="005D1DAC" w:rsidRPr="00B44657" w:rsidRDefault="005D1DAC" w:rsidP="00B63927">
      <w:pPr>
        <w:spacing w:after="0" w:line="240" w:lineRule="auto"/>
        <w:ind w:firstLine="480"/>
        <w:jc w:val="both"/>
        <w:rPr>
          <w:rFonts w:ascii="Times New Roman" w:eastAsia="Times New Roman" w:hAnsi="Times New Roman" w:cs="Times New Roman"/>
          <w:sz w:val="24"/>
          <w:szCs w:val="24"/>
        </w:rPr>
      </w:pPr>
      <w:r w:rsidRPr="00B44657">
        <w:rPr>
          <w:rFonts w:ascii="Times New Roman" w:eastAsia="Times New Roman" w:hAnsi="Times New Roman" w:cs="Times New Roman"/>
          <w:sz w:val="24"/>
          <w:szCs w:val="24"/>
        </w:rPr>
        <w:t xml:space="preserve">Значение малого предпринимательства для </w:t>
      </w:r>
      <w:r w:rsidR="002A3D46" w:rsidRPr="00B44657">
        <w:rPr>
          <w:rFonts w:ascii="Times New Roman" w:eastAsia="Times New Roman" w:hAnsi="Times New Roman" w:cs="Times New Roman"/>
          <w:sz w:val="24"/>
          <w:szCs w:val="24"/>
        </w:rPr>
        <w:t xml:space="preserve">развития современной экономики </w:t>
      </w:r>
      <w:r w:rsidRPr="00B44657">
        <w:rPr>
          <w:rFonts w:ascii="Times New Roman" w:eastAsia="Times New Roman" w:hAnsi="Times New Roman" w:cs="Times New Roman"/>
          <w:sz w:val="24"/>
          <w:szCs w:val="24"/>
        </w:rPr>
        <w:t>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и  среднего предпринимательства.</w:t>
      </w:r>
    </w:p>
    <w:p w:rsidR="004D5F17" w:rsidRPr="00B44657" w:rsidRDefault="004D5F17" w:rsidP="004D5F17">
      <w:pPr>
        <w:pStyle w:val="a6"/>
        <w:spacing w:after="0"/>
        <w:ind w:left="0" w:firstLine="480"/>
        <w:jc w:val="both"/>
        <w:rPr>
          <w:rFonts w:eastAsia="Calibri"/>
          <w:bCs/>
        </w:rPr>
      </w:pPr>
      <w:r w:rsidRPr="00B44657">
        <w:t>По состоянию на 10.01.2022 г.</w:t>
      </w:r>
      <w:r w:rsidR="005D1DAC" w:rsidRPr="00B44657">
        <w:t xml:space="preserve"> в Пудожском муници</w:t>
      </w:r>
      <w:r w:rsidR="00A84BA3" w:rsidRPr="00B44657">
        <w:t xml:space="preserve">пальном районе насчитывается </w:t>
      </w:r>
      <w:r w:rsidRPr="00B44657">
        <w:rPr>
          <w:rFonts w:eastAsia="Calibri"/>
          <w:bCs/>
        </w:rPr>
        <w:t xml:space="preserve">816 ед. </w:t>
      </w:r>
      <w:r w:rsidRPr="00B44657">
        <w:t>субъектов малого и среднего предпринимательства</w:t>
      </w:r>
      <w:r w:rsidRPr="00B44657">
        <w:rPr>
          <w:rFonts w:eastAsia="Calibri"/>
          <w:bCs/>
        </w:rPr>
        <w:t xml:space="preserve"> (было на 10 января 2021 года – 527 ед.)</w:t>
      </w:r>
      <w:r w:rsidR="00A84BA3" w:rsidRPr="00B44657">
        <w:t xml:space="preserve">,  </w:t>
      </w:r>
      <w:r w:rsidRPr="00B44657">
        <w:rPr>
          <w:rFonts w:eastAsia="Calibri"/>
          <w:bCs/>
        </w:rPr>
        <w:t>рост в 1,6 раза или на 289 ед. Район занимает 11 место по доле субъектов МСП и самозанятых на 1000 жителей (47,85 субъектов на 1000 жителей).</w:t>
      </w:r>
    </w:p>
    <w:p w:rsidR="004D5F17" w:rsidRPr="00B44657" w:rsidRDefault="004D5F17" w:rsidP="004D5F17">
      <w:pPr>
        <w:spacing w:after="0"/>
        <w:ind w:firstLine="567"/>
        <w:jc w:val="both"/>
        <w:rPr>
          <w:rFonts w:ascii="Times New Roman" w:eastAsia="Calibri" w:hAnsi="Times New Roman" w:cs="Times New Roman"/>
          <w:bCs/>
          <w:sz w:val="24"/>
          <w:szCs w:val="24"/>
        </w:rPr>
      </w:pPr>
      <w:r w:rsidRPr="00B44657">
        <w:rPr>
          <w:rFonts w:ascii="Times New Roman" w:eastAsia="Calibri" w:hAnsi="Times New Roman" w:cs="Times New Roman"/>
          <w:bCs/>
          <w:sz w:val="24"/>
          <w:szCs w:val="24"/>
        </w:rPr>
        <w:t>МСП – 432 ед. (было на 1 января 2021 года – 426 ед.).</w:t>
      </w:r>
    </w:p>
    <w:p w:rsidR="004D5F17" w:rsidRPr="00B44657" w:rsidRDefault="004D5F17" w:rsidP="004D5F17">
      <w:pPr>
        <w:pStyle w:val="a6"/>
        <w:spacing w:after="0"/>
        <w:ind w:left="0" w:firstLine="480"/>
        <w:jc w:val="both"/>
      </w:pPr>
      <w:r w:rsidRPr="00B44657">
        <w:rPr>
          <w:rFonts w:eastAsia="Calibri"/>
          <w:bCs/>
        </w:rPr>
        <w:t xml:space="preserve"> Самозанятые – 384 чел. (было на 1 января 2021 года – 101 чел.).</w:t>
      </w:r>
    </w:p>
    <w:p w:rsidR="004D5F17" w:rsidRPr="00B44657" w:rsidRDefault="00C8305D" w:rsidP="005D1DAC">
      <w:pPr>
        <w:pStyle w:val="a6"/>
        <w:spacing w:after="0"/>
        <w:ind w:left="0" w:firstLine="480"/>
        <w:jc w:val="both"/>
      </w:pPr>
      <w:r w:rsidRPr="00B44657">
        <w:t>Численность занятых в секторе малого предпринимательства – 2757 человек, процентное соотношение от числа работающих занятых в малом бизнесе составило 35%, прирост занятых в сравнении с 2020 годом увеличился на 3 единицы.</w:t>
      </w:r>
    </w:p>
    <w:p w:rsidR="0038719C" w:rsidRPr="00B44657" w:rsidRDefault="00B44657" w:rsidP="00B44657">
      <w:pPr>
        <w:autoSpaceDE w:val="0"/>
        <w:autoSpaceDN w:val="0"/>
        <w:adjustRightInd w:val="0"/>
        <w:spacing w:after="0" w:line="240" w:lineRule="auto"/>
        <w:ind w:firstLine="480"/>
        <w:jc w:val="both"/>
        <w:rPr>
          <w:rFonts w:ascii="Times New Roman" w:hAnsi="Times New Roman" w:cs="Times New Roman"/>
          <w:sz w:val="24"/>
          <w:szCs w:val="24"/>
        </w:rPr>
      </w:pPr>
      <w:r w:rsidRPr="00B44657">
        <w:rPr>
          <w:rFonts w:ascii="Times New Roman" w:eastAsia="Times New Roman" w:hAnsi="Times New Roman" w:cs="Times New Roman"/>
          <w:color w:val="000000"/>
          <w:sz w:val="24"/>
          <w:szCs w:val="24"/>
        </w:rPr>
        <w:t>Вновь зарегистрированных субъе</w:t>
      </w:r>
      <w:r w:rsidR="007469C2">
        <w:rPr>
          <w:rFonts w:ascii="Times New Roman" w:eastAsia="Times New Roman" w:hAnsi="Times New Roman" w:cs="Times New Roman"/>
          <w:color w:val="000000"/>
          <w:sz w:val="24"/>
          <w:szCs w:val="24"/>
        </w:rPr>
        <w:t>ктов за 2021 год – 94 единицы (</w:t>
      </w:r>
      <w:r w:rsidRPr="00B44657">
        <w:rPr>
          <w:rFonts w:ascii="Times New Roman" w:eastAsia="Times New Roman" w:hAnsi="Times New Roman" w:cs="Times New Roman"/>
          <w:color w:val="000000"/>
          <w:sz w:val="24"/>
          <w:szCs w:val="24"/>
        </w:rPr>
        <w:t>в основном преобладает торговля и лесозаготовки, но так же 3 - рыболовство, 4 разведение животноводства, 5- строительство, 10 - деятельность автомобильного грузового транспорта), за 2020 год вновь зарегистрированных было 91 субъект, увеличение на 3 единицы.</w:t>
      </w:r>
    </w:p>
    <w:p w:rsidR="00B63927" w:rsidRPr="00B44657" w:rsidRDefault="00B63927" w:rsidP="0038719C">
      <w:pPr>
        <w:autoSpaceDE w:val="0"/>
        <w:autoSpaceDN w:val="0"/>
        <w:adjustRightInd w:val="0"/>
        <w:spacing w:after="0" w:line="240" w:lineRule="auto"/>
        <w:ind w:firstLine="539"/>
        <w:jc w:val="center"/>
        <w:rPr>
          <w:rFonts w:ascii="Times New Roman" w:hAnsi="Times New Roman" w:cs="Times New Roman"/>
          <w:b/>
          <w:sz w:val="24"/>
          <w:szCs w:val="24"/>
        </w:rPr>
      </w:pPr>
    </w:p>
    <w:p w:rsidR="00B63927" w:rsidRPr="00B44657" w:rsidRDefault="00B63927" w:rsidP="0038719C">
      <w:pPr>
        <w:autoSpaceDE w:val="0"/>
        <w:autoSpaceDN w:val="0"/>
        <w:adjustRightInd w:val="0"/>
        <w:spacing w:after="0" w:line="240" w:lineRule="auto"/>
        <w:ind w:firstLine="539"/>
        <w:jc w:val="center"/>
        <w:rPr>
          <w:rFonts w:ascii="Times New Roman" w:hAnsi="Times New Roman" w:cs="Times New Roman"/>
          <w:b/>
          <w:sz w:val="24"/>
          <w:szCs w:val="24"/>
        </w:rPr>
      </w:pPr>
    </w:p>
    <w:p w:rsidR="0038719C" w:rsidRPr="00B44657" w:rsidRDefault="0038719C" w:rsidP="0038719C">
      <w:pPr>
        <w:autoSpaceDE w:val="0"/>
        <w:autoSpaceDN w:val="0"/>
        <w:adjustRightInd w:val="0"/>
        <w:spacing w:after="0" w:line="240" w:lineRule="auto"/>
        <w:ind w:firstLine="539"/>
        <w:jc w:val="center"/>
        <w:rPr>
          <w:rFonts w:ascii="Times New Roman" w:hAnsi="Times New Roman" w:cs="Times New Roman"/>
          <w:b/>
          <w:sz w:val="24"/>
          <w:szCs w:val="24"/>
        </w:rPr>
      </w:pPr>
      <w:r w:rsidRPr="00B44657">
        <w:rPr>
          <w:rFonts w:ascii="Times New Roman" w:hAnsi="Times New Roman" w:cs="Times New Roman"/>
          <w:b/>
          <w:sz w:val="24"/>
          <w:szCs w:val="24"/>
        </w:rPr>
        <w:t xml:space="preserve">Показатели деятельности малого и среднего предпринимательства бизнеса </w:t>
      </w:r>
    </w:p>
    <w:p w:rsidR="0038719C" w:rsidRPr="00B44657" w:rsidRDefault="0038719C" w:rsidP="0038719C">
      <w:pPr>
        <w:autoSpaceDE w:val="0"/>
        <w:autoSpaceDN w:val="0"/>
        <w:adjustRightInd w:val="0"/>
        <w:spacing w:after="0" w:line="240" w:lineRule="auto"/>
        <w:ind w:firstLine="539"/>
        <w:jc w:val="center"/>
        <w:rPr>
          <w:rFonts w:ascii="Times New Roman" w:hAnsi="Times New Roman" w:cs="Times New Roman"/>
          <w:b/>
          <w:sz w:val="24"/>
          <w:szCs w:val="24"/>
        </w:rPr>
      </w:pPr>
      <w:r w:rsidRPr="00B44657">
        <w:rPr>
          <w:rFonts w:ascii="Times New Roman" w:hAnsi="Times New Roman" w:cs="Times New Roman"/>
          <w:b/>
          <w:sz w:val="24"/>
          <w:szCs w:val="24"/>
        </w:rPr>
        <w:t>в Пудожском  муниципальном районе  в 201</w:t>
      </w:r>
      <w:r w:rsidR="003C6E9C">
        <w:rPr>
          <w:rFonts w:ascii="Times New Roman" w:hAnsi="Times New Roman" w:cs="Times New Roman"/>
          <w:b/>
          <w:sz w:val="24"/>
          <w:szCs w:val="24"/>
        </w:rPr>
        <w:t>7</w:t>
      </w:r>
      <w:r w:rsidRPr="00B44657">
        <w:rPr>
          <w:rFonts w:ascii="Times New Roman" w:hAnsi="Times New Roman" w:cs="Times New Roman"/>
          <w:b/>
          <w:sz w:val="24"/>
          <w:szCs w:val="24"/>
        </w:rPr>
        <w:t>-20</w:t>
      </w:r>
      <w:r w:rsidR="003C6E9C">
        <w:rPr>
          <w:rFonts w:ascii="Times New Roman" w:hAnsi="Times New Roman" w:cs="Times New Roman"/>
          <w:b/>
          <w:sz w:val="24"/>
          <w:szCs w:val="24"/>
        </w:rPr>
        <w:t>21</w:t>
      </w:r>
      <w:r w:rsidRPr="00B44657">
        <w:rPr>
          <w:rFonts w:ascii="Times New Roman" w:hAnsi="Times New Roman" w:cs="Times New Roman"/>
          <w:b/>
          <w:sz w:val="24"/>
          <w:szCs w:val="24"/>
        </w:rPr>
        <w:t xml:space="preserve"> годах.</w:t>
      </w:r>
    </w:p>
    <w:p w:rsidR="0038719C" w:rsidRPr="00B44657" w:rsidRDefault="0038719C" w:rsidP="0038719C">
      <w:pPr>
        <w:autoSpaceDE w:val="0"/>
        <w:autoSpaceDN w:val="0"/>
        <w:adjustRightInd w:val="0"/>
        <w:spacing w:after="0" w:line="240" w:lineRule="auto"/>
        <w:ind w:firstLine="539"/>
        <w:jc w:val="center"/>
        <w:rPr>
          <w:rFonts w:ascii="Times New Roman" w:hAnsi="Times New Roman" w:cs="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3"/>
        <w:gridCol w:w="2506"/>
        <w:gridCol w:w="1016"/>
        <w:gridCol w:w="975"/>
        <w:gridCol w:w="992"/>
        <w:gridCol w:w="956"/>
        <w:gridCol w:w="887"/>
        <w:gridCol w:w="850"/>
        <w:gridCol w:w="992"/>
      </w:tblGrid>
      <w:tr w:rsidR="007A0E3C" w:rsidRPr="00B44657" w:rsidTr="007A0E3C">
        <w:tc>
          <w:tcPr>
            <w:tcW w:w="573" w:type="dxa"/>
            <w:shd w:val="clear" w:color="auto" w:fill="auto"/>
            <w:vAlign w:val="center"/>
          </w:tcPr>
          <w:p w:rsidR="0038719C" w:rsidRPr="00B44657" w:rsidRDefault="0038719C" w:rsidP="002A3D46">
            <w:pPr>
              <w:jc w:val="center"/>
              <w:rPr>
                <w:rFonts w:ascii="Times New Roman" w:hAnsi="Times New Roman" w:cs="Times New Roman"/>
                <w:b/>
                <w:snapToGrid w:val="0"/>
                <w:sz w:val="24"/>
                <w:szCs w:val="24"/>
              </w:rPr>
            </w:pPr>
            <w:r w:rsidRPr="00B44657">
              <w:rPr>
                <w:rFonts w:ascii="Times New Roman" w:hAnsi="Times New Roman" w:cs="Times New Roman"/>
                <w:b/>
                <w:snapToGrid w:val="0"/>
                <w:sz w:val="24"/>
                <w:szCs w:val="24"/>
              </w:rPr>
              <w:t>№</w:t>
            </w:r>
          </w:p>
          <w:p w:rsidR="0038719C" w:rsidRPr="00B44657" w:rsidRDefault="0038719C" w:rsidP="002A3D46">
            <w:pPr>
              <w:jc w:val="center"/>
              <w:rPr>
                <w:rFonts w:ascii="Times New Roman" w:hAnsi="Times New Roman" w:cs="Times New Roman"/>
                <w:b/>
                <w:snapToGrid w:val="0"/>
                <w:sz w:val="24"/>
                <w:szCs w:val="24"/>
              </w:rPr>
            </w:pPr>
            <w:r w:rsidRPr="00B44657">
              <w:rPr>
                <w:rFonts w:ascii="Times New Roman" w:hAnsi="Times New Roman" w:cs="Times New Roman"/>
                <w:b/>
                <w:snapToGrid w:val="0"/>
                <w:sz w:val="24"/>
                <w:szCs w:val="24"/>
              </w:rPr>
              <w:t>п/п</w:t>
            </w:r>
          </w:p>
        </w:tc>
        <w:tc>
          <w:tcPr>
            <w:tcW w:w="2506" w:type="dxa"/>
            <w:shd w:val="clear" w:color="auto" w:fill="auto"/>
            <w:vAlign w:val="center"/>
          </w:tcPr>
          <w:p w:rsidR="0038719C" w:rsidRPr="00B44657" w:rsidRDefault="0038719C" w:rsidP="002A3D46">
            <w:pPr>
              <w:jc w:val="center"/>
              <w:rPr>
                <w:rFonts w:ascii="Times New Roman" w:hAnsi="Times New Roman" w:cs="Times New Roman"/>
                <w:b/>
                <w:snapToGrid w:val="0"/>
                <w:sz w:val="24"/>
                <w:szCs w:val="24"/>
              </w:rPr>
            </w:pPr>
            <w:r w:rsidRPr="00B44657">
              <w:rPr>
                <w:rFonts w:ascii="Times New Roman" w:hAnsi="Times New Roman" w:cs="Times New Roman"/>
                <w:b/>
                <w:snapToGrid w:val="0"/>
                <w:sz w:val="24"/>
                <w:szCs w:val="24"/>
              </w:rPr>
              <w:t>Показатели</w:t>
            </w:r>
          </w:p>
        </w:tc>
        <w:tc>
          <w:tcPr>
            <w:tcW w:w="1016" w:type="dxa"/>
            <w:shd w:val="clear" w:color="auto" w:fill="auto"/>
            <w:vAlign w:val="center"/>
          </w:tcPr>
          <w:p w:rsidR="0038719C" w:rsidRPr="00B44657" w:rsidRDefault="0038719C" w:rsidP="002A3D46">
            <w:pPr>
              <w:jc w:val="center"/>
              <w:rPr>
                <w:rFonts w:ascii="Times New Roman" w:hAnsi="Times New Roman" w:cs="Times New Roman"/>
                <w:b/>
                <w:snapToGrid w:val="0"/>
                <w:sz w:val="24"/>
                <w:szCs w:val="24"/>
              </w:rPr>
            </w:pPr>
            <w:r w:rsidRPr="00B44657">
              <w:rPr>
                <w:rFonts w:ascii="Times New Roman" w:hAnsi="Times New Roman" w:cs="Times New Roman"/>
                <w:b/>
                <w:snapToGrid w:val="0"/>
                <w:sz w:val="24"/>
                <w:szCs w:val="24"/>
              </w:rPr>
              <w:t>ед. изм.</w:t>
            </w:r>
          </w:p>
        </w:tc>
        <w:tc>
          <w:tcPr>
            <w:tcW w:w="975" w:type="dxa"/>
            <w:shd w:val="clear" w:color="auto" w:fill="auto"/>
            <w:vAlign w:val="center"/>
          </w:tcPr>
          <w:p w:rsidR="0038719C" w:rsidRPr="00B44657" w:rsidRDefault="0038719C" w:rsidP="007A0E3C">
            <w:pPr>
              <w:spacing w:line="240" w:lineRule="auto"/>
              <w:ind w:hanging="3"/>
              <w:jc w:val="center"/>
              <w:rPr>
                <w:rFonts w:ascii="Times New Roman" w:hAnsi="Times New Roman" w:cs="Times New Roman"/>
                <w:b/>
                <w:snapToGrid w:val="0"/>
                <w:sz w:val="24"/>
                <w:szCs w:val="24"/>
              </w:rPr>
            </w:pPr>
            <w:r w:rsidRPr="00B44657">
              <w:rPr>
                <w:rFonts w:ascii="Times New Roman" w:hAnsi="Times New Roman" w:cs="Times New Roman"/>
                <w:b/>
                <w:snapToGrid w:val="0"/>
                <w:sz w:val="24"/>
                <w:szCs w:val="24"/>
              </w:rPr>
              <w:t>201</w:t>
            </w:r>
            <w:r w:rsidR="007A0E3C">
              <w:rPr>
                <w:rFonts w:ascii="Times New Roman" w:hAnsi="Times New Roman" w:cs="Times New Roman"/>
                <w:b/>
                <w:snapToGrid w:val="0"/>
                <w:sz w:val="24"/>
                <w:szCs w:val="24"/>
              </w:rPr>
              <w:t>7</w:t>
            </w:r>
            <w:r w:rsidRPr="00B44657">
              <w:rPr>
                <w:rFonts w:ascii="Times New Roman" w:hAnsi="Times New Roman" w:cs="Times New Roman"/>
                <w:b/>
                <w:snapToGrid w:val="0"/>
                <w:sz w:val="24"/>
                <w:szCs w:val="24"/>
              </w:rPr>
              <w:t>г.</w:t>
            </w:r>
          </w:p>
          <w:p w:rsidR="0038719C" w:rsidRPr="00B44657" w:rsidRDefault="0038719C" w:rsidP="007A0E3C">
            <w:pPr>
              <w:spacing w:line="240" w:lineRule="auto"/>
              <w:ind w:hanging="3"/>
              <w:jc w:val="center"/>
              <w:rPr>
                <w:rFonts w:ascii="Times New Roman" w:hAnsi="Times New Roman" w:cs="Times New Roman"/>
                <w:b/>
                <w:snapToGrid w:val="0"/>
                <w:sz w:val="24"/>
                <w:szCs w:val="24"/>
              </w:rPr>
            </w:pPr>
            <w:r w:rsidRPr="00B44657">
              <w:rPr>
                <w:rFonts w:ascii="Times New Roman" w:hAnsi="Times New Roman" w:cs="Times New Roman"/>
                <w:b/>
                <w:snapToGrid w:val="0"/>
                <w:sz w:val="24"/>
                <w:szCs w:val="24"/>
              </w:rPr>
              <w:t>факт</w:t>
            </w:r>
          </w:p>
        </w:tc>
        <w:tc>
          <w:tcPr>
            <w:tcW w:w="992" w:type="dxa"/>
            <w:shd w:val="clear" w:color="auto" w:fill="auto"/>
            <w:vAlign w:val="center"/>
          </w:tcPr>
          <w:p w:rsidR="007A0E3C" w:rsidRDefault="0038719C" w:rsidP="007A0E3C">
            <w:pPr>
              <w:spacing w:line="240" w:lineRule="auto"/>
              <w:jc w:val="center"/>
              <w:rPr>
                <w:rFonts w:ascii="Times New Roman" w:hAnsi="Times New Roman" w:cs="Times New Roman"/>
                <w:b/>
                <w:snapToGrid w:val="0"/>
                <w:sz w:val="24"/>
                <w:szCs w:val="24"/>
              </w:rPr>
            </w:pPr>
            <w:r w:rsidRPr="00B44657">
              <w:rPr>
                <w:rFonts w:ascii="Times New Roman" w:hAnsi="Times New Roman" w:cs="Times New Roman"/>
                <w:b/>
                <w:snapToGrid w:val="0"/>
                <w:sz w:val="24"/>
                <w:szCs w:val="24"/>
              </w:rPr>
              <w:t>201</w:t>
            </w:r>
            <w:r w:rsidR="007A0E3C">
              <w:rPr>
                <w:rFonts w:ascii="Times New Roman" w:hAnsi="Times New Roman" w:cs="Times New Roman"/>
                <w:b/>
                <w:snapToGrid w:val="0"/>
                <w:sz w:val="24"/>
                <w:szCs w:val="24"/>
              </w:rPr>
              <w:t>8</w:t>
            </w:r>
            <w:r w:rsidRPr="00B44657">
              <w:rPr>
                <w:rFonts w:ascii="Times New Roman" w:hAnsi="Times New Roman" w:cs="Times New Roman"/>
                <w:b/>
                <w:snapToGrid w:val="0"/>
                <w:sz w:val="24"/>
                <w:szCs w:val="24"/>
              </w:rPr>
              <w:t xml:space="preserve"> г. </w:t>
            </w:r>
          </w:p>
          <w:p w:rsidR="0038719C" w:rsidRPr="00B44657" w:rsidRDefault="0038719C" w:rsidP="007A0E3C">
            <w:pPr>
              <w:spacing w:line="240" w:lineRule="auto"/>
              <w:jc w:val="center"/>
              <w:rPr>
                <w:rFonts w:ascii="Times New Roman" w:hAnsi="Times New Roman" w:cs="Times New Roman"/>
                <w:b/>
                <w:snapToGrid w:val="0"/>
                <w:sz w:val="24"/>
                <w:szCs w:val="24"/>
              </w:rPr>
            </w:pPr>
            <w:r w:rsidRPr="00B44657">
              <w:rPr>
                <w:rFonts w:ascii="Times New Roman" w:hAnsi="Times New Roman" w:cs="Times New Roman"/>
                <w:b/>
                <w:snapToGrid w:val="0"/>
                <w:sz w:val="24"/>
                <w:szCs w:val="24"/>
              </w:rPr>
              <w:t>факт</w:t>
            </w:r>
          </w:p>
        </w:tc>
        <w:tc>
          <w:tcPr>
            <w:tcW w:w="956" w:type="dxa"/>
            <w:shd w:val="clear" w:color="auto" w:fill="auto"/>
            <w:vAlign w:val="center"/>
          </w:tcPr>
          <w:p w:rsidR="0038719C" w:rsidRPr="00B44657" w:rsidRDefault="007A0E3C" w:rsidP="007A0E3C">
            <w:pPr>
              <w:spacing w:line="240" w:lineRule="auto"/>
              <w:jc w:val="center"/>
              <w:rPr>
                <w:rFonts w:ascii="Times New Roman" w:hAnsi="Times New Roman" w:cs="Times New Roman"/>
                <w:b/>
                <w:snapToGrid w:val="0"/>
                <w:sz w:val="24"/>
                <w:szCs w:val="24"/>
              </w:rPr>
            </w:pPr>
            <w:r>
              <w:rPr>
                <w:rFonts w:ascii="Times New Roman" w:hAnsi="Times New Roman" w:cs="Times New Roman"/>
                <w:b/>
                <w:snapToGrid w:val="0"/>
                <w:sz w:val="24"/>
                <w:szCs w:val="24"/>
              </w:rPr>
              <w:t>2019</w:t>
            </w:r>
            <w:r w:rsidR="0038719C" w:rsidRPr="00B44657">
              <w:rPr>
                <w:rFonts w:ascii="Times New Roman" w:hAnsi="Times New Roman" w:cs="Times New Roman"/>
                <w:b/>
                <w:snapToGrid w:val="0"/>
                <w:sz w:val="24"/>
                <w:szCs w:val="24"/>
              </w:rPr>
              <w:t>г.</w:t>
            </w:r>
          </w:p>
          <w:p w:rsidR="0038719C" w:rsidRPr="00B44657" w:rsidRDefault="0038719C" w:rsidP="007A0E3C">
            <w:pPr>
              <w:spacing w:line="240" w:lineRule="auto"/>
              <w:jc w:val="center"/>
              <w:rPr>
                <w:rFonts w:ascii="Times New Roman" w:hAnsi="Times New Roman" w:cs="Times New Roman"/>
                <w:b/>
                <w:snapToGrid w:val="0"/>
                <w:sz w:val="24"/>
                <w:szCs w:val="24"/>
              </w:rPr>
            </w:pPr>
            <w:r w:rsidRPr="00B44657">
              <w:rPr>
                <w:rFonts w:ascii="Times New Roman" w:hAnsi="Times New Roman" w:cs="Times New Roman"/>
                <w:b/>
                <w:snapToGrid w:val="0"/>
                <w:sz w:val="24"/>
                <w:szCs w:val="24"/>
              </w:rPr>
              <w:t>факт</w:t>
            </w:r>
          </w:p>
        </w:tc>
        <w:tc>
          <w:tcPr>
            <w:tcW w:w="887" w:type="dxa"/>
            <w:shd w:val="clear" w:color="auto" w:fill="auto"/>
            <w:vAlign w:val="center"/>
          </w:tcPr>
          <w:p w:rsidR="007A0E3C" w:rsidRDefault="007A0E3C" w:rsidP="007A0E3C">
            <w:pPr>
              <w:spacing w:line="240" w:lineRule="auto"/>
              <w:ind w:left="-108"/>
              <w:jc w:val="center"/>
              <w:rPr>
                <w:rFonts w:ascii="Times New Roman" w:hAnsi="Times New Roman" w:cs="Times New Roman"/>
                <w:b/>
                <w:snapToGrid w:val="0"/>
                <w:sz w:val="24"/>
                <w:szCs w:val="24"/>
              </w:rPr>
            </w:pPr>
            <w:r>
              <w:rPr>
                <w:rFonts w:ascii="Times New Roman" w:hAnsi="Times New Roman" w:cs="Times New Roman"/>
                <w:b/>
                <w:snapToGrid w:val="0"/>
                <w:sz w:val="24"/>
                <w:szCs w:val="24"/>
              </w:rPr>
              <w:t>2020г</w:t>
            </w:r>
            <w:r w:rsidR="0038719C" w:rsidRPr="00B44657">
              <w:rPr>
                <w:rFonts w:ascii="Times New Roman" w:hAnsi="Times New Roman" w:cs="Times New Roman"/>
                <w:b/>
                <w:snapToGrid w:val="0"/>
                <w:sz w:val="24"/>
                <w:szCs w:val="24"/>
              </w:rPr>
              <w:t>.</w:t>
            </w:r>
          </w:p>
          <w:p w:rsidR="0038719C" w:rsidRPr="00B44657" w:rsidRDefault="0038719C" w:rsidP="007A0E3C">
            <w:pPr>
              <w:spacing w:line="240" w:lineRule="auto"/>
              <w:ind w:left="-108"/>
              <w:jc w:val="center"/>
              <w:rPr>
                <w:rFonts w:ascii="Times New Roman" w:hAnsi="Times New Roman" w:cs="Times New Roman"/>
                <w:b/>
                <w:snapToGrid w:val="0"/>
                <w:sz w:val="24"/>
                <w:szCs w:val="24"/>
              </w:rPr>
            </w:pPr>
            <w:r w:rsidRPr="00B44657">
              <w:rPr>
                <w:rFonts w:ascii="Times New Roman" w:hAnsi="Times New Roman" w:cs="Times New Roman"/>
                <w:b/>
                <w:snapToGrid w:val="0"/>
                <w:sz w:val="24"/>
                <w:szCs w:val="24"/>
              </w:rPr>
              <w:t>факт</w:t>
            </w:r>
          </w:p>
        </w:tc>
        <w:tc>
          <w:tcPr>
            <w:tcW w:w="850" w:type="dxa"/>
            <w:shd w:val="clear" w:color="auto" w:fill="auto"/>
            <w:vAlign w:val="center"/>
          </w:tcPr>
          <w:p w:rsidR="007A0E3C" w:rsidRDefault="007A0E3C" w:rsidP="007A0E3C">
            <w:pPr>
              <w:spacing w:line="240" w:lineRule="auto"/>
              <w:ind w:left="-108"/>
              <w:jc w:val="center"/>
              <w:rPr>
                <w:rFonts w:ascii="Times New Roman" w:hAnsi="Times New Roman" w:cs="Times New Roman"/>
                <w:b/>
                <w:snapToGrid w:val="0"/>
                <w:sz w:val="24"/>
                <w:szCs w:val="24"/>
              </w:rPr>
            </w:pPr>
            <w:r>
              <w:rPr>
                <w:rFonts w:ascii="Times New Roman" w:hAnsi="Times New Roman" w:cs="Times New Roman"/>
                <w:b/>
                <w:snapToGrid w:val="0"/>
                <w:sz w:val="24"/>
                <w:szCs w:val="24"/>
              </w:rPr>
              <w:t>2021г</w:t>
            </w:r>
            <w:r w:rsidRPr="00B44657">
              <w:rPr>
                <w:rFonts w:ascii="Times New Roman" w:hAnsi="Times New Roman" w:cs="Times New Roman"/>
                <w:b/>
                <w:snapToGrid w:val="0"/>
                <w:sz w:val="24"/>
                <w:szCs w:val="24"/>
              </w:rPr>
              <w:t>.</w:t>
            </w:r>
          </w:p>
          <w:p w:rsidR="0038719C" w:rsidRPr="00B44657" w:rsidRDefault="007A0E3C" w:rsidP="007A0E3C">
            <w:pPr>
              <w:spacing w:line="240" w:lineRule="auto"/>
              <w:jc w:val="center"/>
              <w:rPr>
                <w:rFonts w:ascii="Times New Roman" w:hAnsi="Times New Roman" w:cs="Times New Roman"/>
                <w:b/>
                <w:sz w:val="24"/>
                <w:szCs w:val="24"/>
              </w:rPr>
            </w:pPr>
            <w:r w:rsidRPr="00B44657">
              <w:rPr>
                <w:rFonts w:ascii="Times New Roman" w:hAnsi="Times New Roman" w:cs="Times New Roman"/>
                <w:b/>
                <w:snapToGrid w:val="0"/>
                <w:sz w:val="24"/>
                <w:szCs w:val="24"/>
              </w:rPr>
              <w:t>факт</w:t>
            </w:r>
          </w:p>
        </w:tc>
        <w:tc>
          <w:tcPr>
            <w:tcW w:w="992" w:type="dxa"/>
            <w:shd w:val="clear" w:color="auto" w:fill="auto"/>
            <w:vAlign w:val="center"/>
          </w:tcPr>
          <w:p w:rsidR="004B4718" w:rsidRPr="00B44657" w:rsidRDefault="0038719C" w:rsidP="004B4718">
            <w:pPr>
              <w:jc w:val="center"/>
              <w:rPr>
                <w:rFonts w:ascii="Times New Roman" w:hAnsi="Times New Roman" w:cs="Times New Roman"/>
                <w:b/>
                <w:sz w:val="24"/>
                <w:szCs w:val="24"/>
              </w:rPr>
            </w:pPr>
            <w:r w:rsidRPr="00B44657">
              <w:rPr>
                <w:rFonts w:ascii="Times New Roman" w:hAnsi="Times New Roman" w:cs="Times New Roman"/>
                <w:b/>
                <w:snapToGrid w:val="0"/>
                <w:sz w:val="24"/>
                <w:szCs w:val="24"/>
              </w:rPr>
              <w:t>201</w:t>
            </w:r>
            <w:r w:rsidR="007A0E3C">
              <w:rPr>
                <w:rFonts w:ascii="Times New Roman" w:hAnsi="Times New Roman" w:cs="Times New Roman"/>
                <w:b/>
                <w:snapToGrid w:val="0"/>
                <w:sz w:val="24"/>
                <w:szCs w:val="24"/>
              </w:rPr>
              <w:t>7</w:t>
            </w:r>
            <w:r w:rsidRPr="00B44657">
              <w:rPr>
                <w:rFonts w:ascii="Times New Roman" w:hAnsi="Times New Roman" w:cs="Times New Roman"/>
                <w:b/>
                <w:snapToGrid w:val="0"/>
                <w:sz w:val="24"/>
                <w:szCs w:val="24"/>
              </w:rPr>
              <w:t>год  в % к  20</w:t>
            </w:r>
            <w:r w:rsidR="007A0E3C">
              <w:rPr>
                <w:rFonts w:ascii="Times New Roman" w:hAnsi="Times New Roman" w:cs="Times New Roman"/>
                <w:b/>
                <w:snapToGrid w:val="0"/>
                <w:sz w:val="24"/>
                <w:szCs w:val="24"/>
              </w:rPr>
              <w:t>21</w:t>
            </w:r>
            <w:r w:rsidRPr="00B44657">
              <w:rPr>
                <w:rFonts w:ascii="Times New Roman" w:hAnsi="Times New Roman" w:cs="Times New Roman"/>
                <w:b/>
                <w:snapToGrid w:val="0"/>
                <w:sz w:val="24"/>
                <w:szCs w:val="24"/>
              </w:rPr>
              <w:t xml:space="preserve">г. </w:t>
            </w:r>
          </w:p>
          <w:p w:rsidR="0038719C" w:rsidRPr="00B44657" w:rsidRDefault="0038719C" w:rsidP="007A0E3C">
            <w:pPr>
              <w:jc w:val="center"/>
              <w:rPr>
                <w:rFonts w:ascii="Times New Roman" w:hAnsi="Times New Roman" w:cs="Times New Roman"/>
                <w:b/>
                <w:sz w:val="24"/>
                <w:szCs w:val="24"/>
              </w:rPr>
            </w:pPr>
          </w:p>
        </w:tc>
      </w:tr>
      <w:tr w:rsidR="007A0E3C" w:rsidRPr="00B44657" w:rsidTr="007A0E3C">
        <w:trPr>
          <w:trHeight w:val="750"/>
        </w:trPr>
        <w:tc>
          <w:tcPr>
            <w:tcW w:w="573" w:type="dxa"/>
            <w:shd w:val="clear" w:color="auto" w:fill="auto"/>
            <w:vAlign w:val="center"/>
          </w:tcPr>
          <w:p w:rsidR="00B44657" w:rsidRPr="00B44657" w:rsidRDefault="00B44657" w:rsidP="002A3D46">
            <w:pPr>
              <w:rPr>
                <w:rFonts w:ascii="Times New Roman" w:hAnsi="Times New Roman" w:cs="Times New Roman"/>
                <w:sz w:val="24"/>
                <w:szCs w:val="24"/>
              </w:rPr>
            </w:pPr>
            <w:r w:rsidRPr="00B44657">
              <w:rPr>
                <w:rFonts w:ascii="Times New Roman" w:hAnsi="Times New Roman" w:cs="Times New Roman"/>
                <w:sz w:val="24"/>
                <w:szCs w:val="24"/>
              </w:rPr>
              <w:t>1.</w:t>
            </w:r>
          </w:p>
        </w:tc>
        <w:tc>
          <w:tcPr>
            <w:tcW w:w="2506" w:type="dxa"/>
            <w:shd w:val="clear" w:color="auto" w:fill="auto"/>
          </w:tcPr>
          <w:p w:rsidR="00B44657" w:rsidRPr="00B44657" w:rsidRDefault="00B44657" w:rsidP="002A3D46">
            <w:pPr>
              <w:jc w:val="both"/>
              <w:rPr>
                <w:rFonts w:ascii="Times New Roman" w:hAnsi="Times New Roman" w:cs="Times New Roman"/>
                <w:sz w:val="24"/>
                <w:szCs w:val="24"/>
              </w:rPr>
            </w:pPr>
            <w:r w:rsidRPr="00B44657">
              <w:rPr>
                <w:rFonts w:ascii="Times New Roman" w:hAnsi="Times New Roman" w:cs="Times New Roman"/>
                <w:sz w:val="24"/>
                <w:szCs w:val="24"/>
              </w:rPr>
              <w:t xml:space="preserve">Количество субъектов малого и среднего предпринимательства </w:t>
            </w:r>
          </w:p>
        </w:tc>
        <w:tc>
          <w:tcPr>
            <w:tcW w:w="1016" w:type="dxa"/>
            <w:shd w:val="clear" w:color="auto" w:fill="auto"/>
            <w:vAlign w:val="center"/>
          </w:tcPr>
          <w:p w:rsidR="00B44657" w:rsidRPr="00B44657" w:rsidRDefault="00B44657" w:rsidP="002A3D46">
            <w:pPr>
              <w:jc w:val="center"/>
              <w:rPr>
                <w:rFonts w:ascii="Times New Roman" w:hAnsi="Times New Roman" w:cs="Times New Roman"/>
                <w:sz w:val="24"/>
                <w:szCs w:val="24"/>
              </w:rPr>
            </w:pPr>
            <w:r w:rsidRPr="00B44657">
              <w:rPr>
                <w:rFonts w:ascii="Times New Roman" w:hAnsi="Times New Roman" w:cs="Times New Roman"/>
                <w:sz w:val="24"/>
                <w:szCs w:val="24"/>
              </w:rPr>
              <w:t>единиц</w:t>
            </w:r>
          </w:p>
        </w:tc>
        <w:tc>
          <w:tcPr>
            <w:tcW w:w="975" w:type="dxa"/>
            <w:shd w:val="clear" w:color="auto" w:fill="auto"/>
            <w:vAlign w:val="center"/>
          </w:tcPr>
          <w:p w:rsidR="00B44657" w:rsidRPr="00B44657" w:rsidRDefault="00193AB4" w:rsidP="00843C0A">
            <w:pPr>
              <w:ind w:left="-108"/>
              <w:jc w:val="center"/>
              <w:rPr>
                <w:rFonts w:ascii="Times New Roman" w:hAnsi="Times New Roman" w:cs="Times New Roman"/>
                <w:sz w:val="24"/>
                <w:szCs w:val="24"/>
              </w:rPr>
            </w:pPr>
            <w:r>
              <w:rPr>
                <w:rFonts w:ascii="Times New Roman" w:hAnsi="Times New Roman" w:cs="Times New Roman"/>
                <w:sz w:val="24"/>
                <w:szCs w:val="24"/>
              </w:rPr>
              <w:t>363</w:t>
            </w:r>
          </w:p>
        </w:tc>
        <w:tc>
          <w:tcPr>
            <w:tcW w:w="992" w:type="dxa"/>
            <w:shd w:val="clear" w:color="auto" w:fill="auto"/>
            <w:vAlign w:val="center"/>
          </w:tcPr>
          <w:p w:rsidR="00B44657" w:rsidRPr="00B44657" w:rsidRDefault="00193AB4" w:rsidP="002A3D46">
            <w:pPr>
              <w:ind w:hanging="3"/>
              <w:jc w:val="center"/>
              <w:rPr>
                <w:rFonts w:ascii="Times New Roman" w:hAnsi="Times New Roman" w:cs="Times New Roman"/>
                <w:sz w:val="24"/>
                <w:szCs w:val="24"/>
              </w:rPr>
            </w:pPr>
            <w:r>
              <w:rPr>
                <w:rFonts w:ascii="Times New Roman" w:hAnsi="Times New Roman" w:cs="Times New Roman"/>
                <w:sz w:val="24"/>
                <w:szCs w:val="24"/>
              </w:rPr>
              <w:t>365</w:t>
            </w:r>
          </w:p>
        </w:tc>
        <w:tc>
          <w:tcPr>
            <w:tcW w:w="956" w:type="dxa"/>
            <w:shd w:val="clear" w:color="auto" w:fill="auto"/>
            <w:vAlign w:val="center"/>
          </w:tcPr>
          <w:p w:rsidR="00B44657" w:rsidRPr="00B44657" w:rsidRDefault="00193AB4" w:rsidP="00B44657">
            <w:pPr>
              <w:ind w:left="-108"/>
              <w:jc w:val="center"/>
              <w:rPr>
                <w:rFonts w:ascii="Times New Roman" w:hAnsi="Times New Roman" w:cs="Times New Roman"/>
                <w:sz w:val="24"/>
                <w:szCs w:val="24"/>
              </w:rPr>
            </w:pPr>
            <w:r>
              <w:rPr>
                <w:rFonts w:ascii="Times New Roman" w:hAnsi="Times New Roman" w:cs="Times New Roman"/>
                <w:sz w:val="24"/>
                <w:szCs w:val="24"/>
              </w:rPr>
              <w:t>372</w:t>
            </w:r>
          </w:p>
        </w:tc>
        <w:tc>
          <w:tcPr>
            <w:tcW w:w="887" w:type="dxa"/>
            <w:shd w:val="clear" w:color="auto" w:fill="auto"/>
            <w:vAlign w:val="center"/>
          </w:tcPr>
          <w:p w:rsidR="00B44657" w:rsidRPr="00B44657" w:rsidRDefault="007A0E3C" w:rsidP="007A0E3C">
            <w:pPr>
              <w:ind w:left="-108"/>
              <w:jc w:val="center"/>
              <w:rPr>
                <w:rFonts w:ascii="Times New Roman" w:hAnsi="Times New Roman" w:cs="Times New Roman"/>
                <w:sz w:val="24"/>
                <w:szCs w:val="24"/>
              </w:rPr>
            </w:pPr>
            <w:r>
              <w:rPr>
                <w:rFonts w:ascii="Times New Roman" w:hAnsi="Times New Roman" w:cs="Times New Roman"/>
                <w:sz w:val="24"/>
                <w:szCs w:val="24"/>
              </w:rPr>
              <w:t>527</w:t>
            </w:r>
          </w:p>
        </w:tc>
        <w:tc>
          <w:tcPr>
            <w:tcW w:w="850" w:type="dxa"/>
            <w:shd w:val="clear" w:color="auto" w:fill="auto"/>
            <w:vAlign w:val="center"/>
          </w:tcPr>
          <w:p w:rsidR="00B44657" w:rsidRPr="00B44657" w:rsidRDefault="007A0E3C" w:rsidP="002A3D46">
            <w:pPr>
              <w:jc w:val="center"/>
              <w:rPr>
                <w:rFonts w:ascii="Times New Roman" w:hAnsi="Times New Roman" w:cs="Times New Roman"/>
                <w:sz w:val="24"/>
                <w:szCs w:val="24"/>
              </w:rPr>
            </w:pPr>
            <w:r>
              <w:rPr>
                <w:rFonts w:ascii="Times New Roman" w:hAnsi="Times New Roman" w:cs="Times New Roman"/>
                <w:sz w:val="24"/>
                <w:szCs w:val="24"/>
              </w:rPr>
              <w:t>816</w:t>
            </w:r>
          </w:p>
        </w:tc>
        <w:tc>
          <w:tcPr>
            <w:tcW w:w="992" w:type="dxa"/>
            <w:shd w:val="clear" w:color="auto" w:fill="auto"/>
            <w:vAlign w:val="center"/>
          </w:tcPr>
          <w:p w:rsidR="00B44657" w:rsidRPr="00B44657" w:rsidRDefault="007A0E3C" w:rsidP="007A0E3C">
            <w:pPr>
              <w:jc w:val="center"/>
              <w:rPr>
                <w:rFonts w:ascii="Times New Roman" w:hAnsi="Times New Roman" w:cs="Times New Roman"/>
                <w:sz w:val="24"/>
                <w:szCs w:val="24"/>
              </w:rPr>
            </w:pPr>
            <w:r>
              <w:rPr>
                <w:rFonts w:ascii="Times New Roman" w:hAnsi="Times New Roman" w:cs="Times New Roman"/>
                <w:sz w:val="24"/>
                <w:szCs w:val="24"/>
              </w:rPr>
              <w:t>157</w:t>
            </w:r>
          </w:p>
        </w:tc>
      </w:tr>
      <w:tr w:rsidR="007A0E3C" w:rsidRPr="00B44657" w:rsidTr="007A0E3C">
        <w:tc>
          <w:tcPr>
            <w:tcW w:w="573" w:type="dxa"/>
            <w:shd w:val="clear" w:color="auto" w:fill="auto"/>
            <w:vAlign w:val="center"/>
          </w:tcPr>
          <w:p w:rsidR="00B44657" w:rsidRPr="00B44657" w:rsidRDefault="00B44657" w:rsidP="002A3D46">
            <w:pPr>
              <w:rPr>
                <w:rFonts w:ascii="Times New Roman" w:hAnsi="Times New Roman" w:cs="Times New Roman"/>
                <w:sz w:val="24"/>
                <w:szCs w:val="24"/>
              </w:rPr>
            </w:pPr>
          </w:p>
        </w:tc>
        <w:tc>
          <w:tcPr>
            <w:tcW w:w="2506" w:type="dxa"/>
            <w:shd w:val="clear" w:color="auto" w:fill="auto"/>
            <w:vAlign w:val="center"/>
          </w:tcPr>
          <w:p w:rsidR="00B44657" w:rsidRPr="00B44657" w:rsidRDefault="00B44657" w:rsidP="002A3D46">
            <w:pPr>
              <w:jc w:val="both"/>
              <w:rPr>
                <w:rFonts w:ascii="Times New Roman" w:hAnsi="Times New Roman" w:cs="Times New Roman"/>
                <w:sz w:val="24"/>
                <w:szCs w:val="24"/>
              </w:rPr>
            </w:pPr>
            <w:r w:rsidRPr="00B44657">
              <w:rPr>
                <w:rFonts w:ascii="Times New Roman" w:hAnsi="Times New Roman" w:cs="Times New Roman"/>
                <w:sz w:val="24"/>
                <w:szCs w:val="24"/>
              </w:rPr>
              <w:t>в том числе:</w:t>
            </w:r>
          </w:p>
        </w:tc>
        <w:tc>
          <w:tcPr>
            <w:tcW w:w="1016" w:type="dxa"/>
            <w:shd w:val="clear" w:color="auto" w:fill="auto"/>
            <w:vAlign w:val="center"/>
          </w:tcPr>
          <w:p w:rsidR="00B44657" w:rsidRPr="00B44657" w:rsidRDefault="00B44657" w:rsidP="002A3D46">
            <w:pPr>
              <w:jc w:val="center"/>
              <w:rPr>
                <w:rFonts w:ascii="Times New Roman" w:hAnsi="Times New Roman" w:cs="Times New Roman"/>
                <w:sz w:val="24"/>
                <w:szCs w:val="24"/>
              </w:rPr>
            </w:pPr>
          </w:p>
        </w:tc>
        <w:tc>
          <w:tcPr>
            <w:tcW w:w="1967" w:type="dxa"/>
            <w:gridSpan w:val="2"/>
            <w:shd w:val="clear" w:color="auto" w:fill="auto"/>
            <w:vAlign w:val="center"/>
          </w:tcPr>
          <w:p w:rsidR="00B44657" w:rsidRPr="00B44657" w:rsidRDefault="00B44657" w:rsidP="00843C0A">
            <w:pPr>
              <w:ind w:left="-108"/>
              <w:jc w:val="center"/>
              <w:rPr>
                <w:rFonts w:ascii="Times New Roman" w:hAnsi="Times New Roman" w:cs="Times New Roman"/>
                <w:sz w:val="24"/>
                <w:szCs w:val="24"/>
              </w:rPr>
            </w:pPr>
          </w:p>
        </w:tc>
        <w:tc>
          <w:tcPr>
            <w:tcW w:w="956" w:type="dxa"/>
            <w:shd w:val="clear" w:color="auto" w:fill="auto"/>
            <w:vAlign w:val="center"/>
          </w:tcPr>
          <w:p w:rsidR="00B44657" w:rsidRPr="00B44657" w:rsidRDefault="00B44657" w:rsidP="002A3D46">
            <w:pPr>
              <w:ind w:left="-108"/>
              <w:jc w:val="center"/>
              <w:rPr>
                <w:rFonts w:ascii="Times New Roman" w:hAnsi="Times New Roman" w:cs="Times New Roman"/>
                <w:sz w:val="24"/>
                <w:szCs w:val="24"/>
              </w:rPr>
            </w:pPr>
          </w:p>
        </w:tc>
        <w:tc>
          <w:tcPr>
            <w:tcW w:w="887" w:type="dxa"/>
            <w:shd w:val="clear" w:color="auto" w:fill="auto"/>
            <w:vAlign w:val="center"/>
          </w:tcPr>
          <w:p w:rsidR="00B44657" w:rsidRPr="00B44657" w:rsidRDefault="00B44657" w:rsidP="002A3D46">
            <w:pPr>
              <w:ind w:left="-108"/>
              <w:jc w:val="center"/>
              <w:rPr>
                <w:rFonts w:ascii="Times New Roman" w:hAnsi="Times New Roman" w:cs="Times New Roman"/>
                <w:sz w:val="24"/>
                <w:szCs w:val="24"/>
              </w:rPr>
            </w:pPr>
          </w:p>
        </w:tc>
        <w:tc>
          <w:tcPr>
            <w:tcW w:w="850" w:type="dxa"/>
            <w:shd w:val="clear" w:color="auto" w:fill="auto"/>
            <w:vAlign w:val="center"/>
          </w:tcPr>
          <w:p w:rsidR="00B44657" w:rsidRPr="00B44657" w:rsidRDefault="00B44657" w:rsidP="002A3D46">
            <w:pPr>
              <w:jc w:val="center"/>
              <w:rPr>
                <w:rFonts w:ascii="Times New Roman" w:hAnsi="Times New Roman" w:cs="Times New Roman"/>
                <w:sz w:val="24"/>
                <w:szCs w:val="24"/>
              </w:rPr>
            </w:pPr>
          </w:p>
        </w:tc>
        <w:tc>
          <w:tcPr>
            <w:tcW w:w="992" w:type="dxa"/>
            <w:shd w:val="clear" w:color="auto" w:fill="auto"/>
            <w:vAlign w:val="center"/>
          </w:tcPr>
          <w:p w:rsidR="00B44657" w:rsidRPr="00B44657" w:rsidRDefault="00B44657" w:rsidP="002A3D46">
            <w:pPr>
              <w:jc w:val="center"/>
              <w:rPr>
                <w:rFonts w:ascii="Times New Roman" w:hAnsi="Times New Roman" w:cs="Times New Roman"/>
                <w:sz w:val="24"/>
                <w:szCs w:val="24"/>
              </w:rPr>
            </w:pPr>
          </w:p>
        </w:tc>
      </w:tr>
      <w:tr w:rsidR="007A0E3C" w:rsidRPr="00B44657" w:rsidTr="007A0E3C">
        <w:trPr>
          <w:trHeight w:val="665"/>
        </w:trPr>
        <w:tc>
          <w:tcPr>
            <w:tcW w:w="573" w:type="dxa"/>
            <w:shd w:val="clear" w:color="auto" w:fill="auto"/>
            <w:vAlign w:val="center"/>
          </w:tcPr>
          <w:p w:rsidR="007A0E3C" w:rsidRPr="00B44657" w:rsidRDefault="007A0E3C" w:rsidP="007A0E3C">
            <w:pPr>
              <w:rPr>
                <w:rFonts w:ascii="Times New Roman" w:hAnsi="Times New Roman" w:cs="Times New Roman"/>
                <w:sz w:val="24"/>
                <w:szCs w:val="24"/>
              </w:rPr>
            </w:pPr>
            <w:r w:rsidRPr="00B44657">
              <w:rPr>
                <w:rFonts w:ascii="Times New Roman" w:hAnsi="Times New Roman" w:cs="Times New Roman"/>
                <w:sz w:val="24"/>
                <w:szCs w:val="24"/>
              </w:rPr>
              <w:t>1.</w:t>
            </w:r>
            <w:r>
              <w:rPr>
                <w:rFonts w:ascii="Times New Roman" w:hAnsi="Times New Roman" w:cs="Times New Roman"/>
                <w:sz w:val="24"/>
                <w:szCs w:val="24"/>
              </w:rPr>
              <w:t>1</w:t>
            </w:r>
          </w:p>
        </w:tc>
        <w:tc>
          <w:tcPr>
            <w:tcW w:w="2506" w:type="dxa"/>
            <w:shd w:val="clear" w:color="auto" w:fill="auto"/>
            <w:vAlign w:val="center"/>
          </w:tcPr>
          <w:p w:rsidR="007A0E3C" w:rsidRPr="00B44657" w:rsidRDefault="007A0E3C" w:rsidP="002A3D46">
            <w:pPr>
              <w:jc w:val="both"/>
              <w:rPr>
                <w:rFonts w:ascii="Times New Roman" w:hAnsi="Times New Roman" w:cs="Times New Roman"/>
                <w:sz w:val="24"/>
                <w:szCs w:val="24"/>
              </w:rPr>
            </w:pPr>
            <w:r w:rsidRPr="00B44657">
              <w:rPr>
                <w:rFonts w:ascii="Times New Roman" w:hAnsi="Times New Roman" w:cs="Times New Roman"/>
                <w:sz w:val="24"/>
                <w:szCs w:val="24"/>
              </w:rPr>
              <w:t>Число зарегистрированных индивидуальных предпринимателей</w:t>
            </w:r>
          </w:p>
        </w:tc>
        <w:tc>
          <w:tcPr>
            <w:tcW w:w="1016" w:type="dxa"/>
            <w:shd w:val="clear" w:color="auto" w:fill="auto"/>
            <w:vAlign w:val="center"/>
          </w:tcPr>
          <w:p w:rsidR="007A0E3C" w:rsidRPr="00B44657" w:rsidRDefault="007A0E3C" w:rsidP="002A3D46">
            <w:pPr>
              <w:jc w:val="center"/>
              <w:rPr>
                <w:rFonts w:ascii="Times New Roman" w:hAnsi="Times New Roman" w:cs="Times New Roman"/>
                <w:sz w:val="24"/>
                <w:szCs w:val="24"/>
              </w:rPr>
            </w:pPr>
            <w:r w:rsidRPr="00B44657">
              <w:rPr>
                <w:rFonts w:ascii="Times New Roman" w:hAnsi="Times New Roman" w:cs="Times New Roman"/>
                <w:sz w:val="24"/>
                <w:szCs w:val="24"/>
              </w:rPr>
              <w:t>человек</w:t>
            </w:r>
          </w:p>
        </w:tc>
        <w:tc>
          <w:tcPr>
            <w:tcW w:w="975" w:type="dxa"/>
            <w:shd w:val="clear" w:color="auto" w:fill="auto"/>
            <w:vAlign w:val="center"/>
          </w:tcPr>
          <w:p w:rsidR="007A0E3C" w:rsidRPr="00B44657" w:rsidRDefault="007A0E3C" w:rsidP="00843C0A">
            <w:pPr>
              <w:ind w:left="-108"/>
              <w:jc w:val="center"/>
              <w:rPr>
                <w:rFonts w:ascii="Times New Roman" w:hAnsi="Times New Roman" w:cs="Times New Roman"/>
                <w:sz w:val="24"/>
                <w:szCs w:val="24"/>
              </w:rPr>
            </w:pPr>
            <w:r w:rsidRPr="00B44657">
              <w:rPr>
                <w:rFonts w:ascii="Times New Roman" w:hAnsi="Times New Roman" w:cs="Times New Roman"/>
                <w:sz w:val="24"/>
                <w:szCs w:val="24"/>
              </w:rPr>
              <w:t>363</w:t>
            </w:r>
          </w:p>
        </w:tc>
        <w:tc>
          <w:tcPr>
            <w:tcW w:w="992" w:type="dxa"/>
            <w:shd w:val="clear" w:color="auto" w:fill="auto"/>
            <w:vAlign w:val="center"/>
          </w:tcPr>
          <w:p w:rsidR="007A0E3C" w:rsidRPr="00B44657" w:rsidRDefault="00193AB4" w:rsidP="00843C0A">
            <w:pPr>
              <w:jc w:val="both"/>
              <w:rPr>
                <w:rFonts w:ascii="Times New Roman" w:hAnsi="Times New Roman" w:cs="Times New Roman"/>
                <w:sz w:val="24"/>
                <w:szCs w:val="24"/>
              </w:rPr>
            </w:pPr>
            <w:r>
              <w:rPr>
                <w:rFonts w:ascii="Times New Roman" w:hAnsi="Times New Roman" w:cs="Times New Roman"/>
                <w:sz w:val="24"/>
                <w:szCs w:val="24"/>
              </w:rPr>
              <w:t>365</w:t>
            </w:r>
          </w:p>
        </w:tc>
        <w:tc>
          <w:tcPr>
            <w:tcW w:w="956" w:type="dxa"/>
            <w:shd w:val="clear" w:color="auto" w:fill="auto"/>
            <w:vAlign w:val="center"/>
          </w:tcPr>
          <w:p w:rsidR="007A0E3C" w:rsidRPr="00B44657" w:rsidRDefault="00193AB4" w:rsidP="00843C0A">
            <w:pPr>
              <w:jc w:val="center"/>
              <w:rPr>
                <w:rFonts w:ascii="Times New Roman" w:hAnsi="Times New Roman" w:cs="Times New Roman"/>
                <w:sz w:val="24"/>
                <w:szCs w:val="24"/>
              </w:rPr>
            </w:pPr>
            <w:r>
              <w:rPr>
                <w:rFonts w:ascii="Times New Roman" w:hAnsi="Times New Roman" w:cs="Times New Roman"/>
                <w:sz w:val="24"/>
                <w:szCs w:val="24"/>
              </w:rPr>
              <w:t>372</w:t>
            </w:r>
          </w:p>
        </w:tc>
        <w:tc>
          <w:tcPr>
            <w:tcW w:w="887" w:type="dxa"/>
            <w:shd w:val="clear" w:color="auto" w:fill="auto"/>
            <w:vAlign w:val="center"/>
          </w:tcPr>
          <w:p w:rsidR="007A0E3C" w:rsidRPr="00B44657" w:rsidRDefault="004B4718" w:rsidP="00843C0A">
            <w:pPr>
              <w:ind w:left="-108"/>
              <w:jc w:val="center"/>
              <w:rPr>
                <w:rFonts w:ascii="Times New Roman" w:hAnsi="Times New Roman" w:cs="Times New Roman"/>
                <w:sz w:val="24"/>
                <w:szCs w:val="24"/>
              </w:rPr>
            </w:pPr>
            <w:r>
              <w:rPr>
                <w:rFonts w:ascii="Times New Roman" w:hAnsi="Times New Roman" w:cs="Times New Roman"/>
                <w:sz w:val="24"/>
                <w:szCs w:val="24"/>
              </w:rPr>
              <w:t>426</w:t>
            </w:r>
          </w:p>
        </w:tc>
        <w:tc>
          <w:tcPr>
            <w:tcW w:w="850" w:type="dxa"/>
            <w:shd w:val="clear" w:color="auto" w:fill="auto"/>
            <w:vAlign w:val="center"/>
          </w:tcPr>
          <w:p w:rsidR="007A0E3C" w:rsidRPr="00B44657" w:rsidRDefault="004B4718" w:rsidP="002A3D46">
            <w:pPr>
              <w:jc w:val="center"/>
              <w:rPr>
                <w:rFonts w:ascii="Times New Roman" w:hAnsi="Times New Roman" w:cs="Times New Roman"/>
                <w:sz w:val="24"/>
                <w:szCs w:val="24"/>
              </w:rPr>
            </w:pPr>
            <w:r>
              <w:rPr>
                <w:rFonts w:ascii="Times New Roman" w:hAnsi="Times New Roman" w:cs="Times New Roman"/>
                <w:sz w:val="24"/>
                <w:szCs w:val="24"/>
              </w:rPr>
              <w:t>432</w:t>
            </w:r>
          </w:p>
        </w:tc>
        <w:tc>
          <w:tcPr>
            <w:tcW w:w="992" w:type="dxa"/>
            <w:shd w:val="clear" w:color="auto" w:fill="auto"/>
            <w:vAlign w:val="center"/>
          </w:tcPr>
          <w:p w:rsidR="007A0E3C" w:rsidRPr="00B44657" w:rsidRDefault="004B4718" w:rsidP="002A3D46">
            <w:pPr>
              <w:spacing w:line="240" w:lineRule="auto"/>
              <w:jc w:val="center"/>
              <w:rPr>
                <w:rFonts w:ascii="Times New Roman" w:hAnsi="Times New Roman" w:cs="Times New Roman"/>
                <w:sz w:val="24"/>
                <w:szCs w:val="24"/>
              </w:rPr>
            </w:pPr>
            <w:r>
              <w:rPr>
                <w:rFonts w:ascii="Times New Roman" w:hAnsi="Times New Roman" w:cs="Times New Roman"/>
                <w:sz w:val="24"/>
                <w:szCs w:val="24"/>
              </w:rPr>
              <w:t>119</w:t>
            </w:r>
          </w:p>
        </w:tc>
      </w:tr>
      <w:tr w:rsidR="007A0E3C" w:rsidRPr="00B44657" w:rsidTr="007A0E3C">
        <w:trPr>
          <w:trHeight w:val="665"/>
        </w:trPr>
        <w:tc>
          <w:tcPr>
            <w:tcW w:w="573" w:type="dxa"/>
            <w:shd w:val="clear" w:color="auto" w:fill="auto"/>
            <w:vAlign w:val="center"/>
          </w:tcPr>
          <w:p w:rsidR="007A0E3C" w:rsidRPr="00B44657" w:rsidRDefault="007A0E3C" w:rsidP="002A3D46">
            <w:pPr>
              <w:rPr>
                <w:rFonts w:ascii="Times New Roman" w:hAnsi="Times New Roman" w:cs="Times New Roman"/>
                <w:sz w:val="24"/>
                <w:szCs w:val="24"/>
              </w:rPr>
            </w:pPr>
            <w:r>
              <w:rPr>
                <w:rFonts w:ascii="Times New Roman" w:hAnsi="Times New Roman" w:cs="Times New Roman"/>
                <w:sz w:val="24"/>
                <w:szCs w:val="24"/>
              </w:rPr>
              <w:t>1.2</w:t>
            </w:r>
          </w:p>
        </w:tc>
        <w:tc>
          <w:tcPr>
            <w:tcW w:w="2506" w:type="dxa"/>
            <w:shd w:val="clear" w:color="auto" w:fill="auto"/>
            <w:vAlign w:val="center"/>
          </w:tcPr>
          <w:p w:rsidR="007A0E3C" w:rsidRPr="00B44657" w:rsidRDefault="007A0E3C" w:rsidP="002A3D46">
            <w:pPr>
              <w:jc w:val="both"/>
              <w:rPr>
                <w:rFonts w:ascii="Times New Roman" w:hAnsi="Times New Roman" w:cs="Times New Roman"/>
                <w:sz w:val="24"/>
                <w:szCs w:val="24"/>
              </w:rPr>
            </w:pPr>
            <w:r w:rsidRPr="00B44657">
              <w:rPr>
                <w:rFonts w:ascii="Times New Roman" w:hAnsi="Times New Roman" w:cs="Times New Roman"/>
                <w:sz w:val="24"/>
                <w:szCs w:val="24"/>
              </w:rPr>
              <w:t>Количество</w:t>
            </w:r>
            <w:r>
              <w:rPr>
                <w:rFonts w:ascii="Times New Roman" w:hAnsi="Times New Roman" w:cs="Times New Roman"/>
                <w:sz w:val="24"/>
                <w:szCs w:val="24"/>
              </w:rPr>
              <w:t xml:space="preserve"> самозанятых</w:t>
            </w:r>
          </w:p>
        </w:tc>
        <w:tc>
          <w:tcPr>
            <w:tcW w:w="1016" w:type="dxa"/>
            <w:shd w:val="clear" w:color="auto" w:fill="auto"/>
            <w:vAlign w:val="center"/>
          </w:tcPr>
          <w:p w:rsidR="007A0E3C" w:rsidRPr="00B44657" w:rsidRDefault="004B4718" w:rsidP="002A3D46">
            <w:pPr>
              <w:jc w:val="center"/>
              <w:rPr>
                <w:rFonts w:ascii="Times New Roman" w:hAnsi="Times New Roman" w:cs="Times New Roman"/>
                <w:sz w:val="24"/>
                <w:szCs w:val="24"/>
              </w:rPr>
            </w:pPr>
            <w:r w:rsidRPr="00B44657">
              <w:rPr>
                <w:rFonts w:ascii="Times New Roman" w:hAnsi="Times New Roman" w:cs="Times New Roman"/>
                <w:sz w:val="24"/>
                <w:szCs w:val="24"/>
              </w:rPr>
              <w:t>человек</w:t>
            </w:r>
          </w:p>
        </w:tc>
        <w:tc>
          <w:tcPr>
            <w:tcW w:w="975" w:type="dxa"/>
            <w:shd w:val="clear" w:color="auto" w:fill="auto"/>
            <w:vAlign w:val="center"/>
          </w:tcPr>
          <w:p w:rsidR="007A0E3C" w:rsidRPr="00B44657" w:rsidRDefault="004B4718" w:rsidP="00843C0A">
            <w:pPr>
              <w:ind w:left="-108"/>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shd w:val="clear" w:color="auto" w:fill="auto"/>
            <w:vAlign w:val="center"/>
          </w:tcPr>
          <w:p w:rsidR="007A0E3C" w:rsidRPr="00B44657" w:rsidRDefault="004B4718" w:rsidP="00843C0A">
            <w:pPr>
              <w:jc w:val="both"/>
              <w:rPr>
                <w:rFonts w:ascii="Times New Roman" w:hAnsi="Times New Roman" w:cs="Times New Roman"/>
                <w:sz w:val="24"/>
                <w:szCs w:val="24"/>
              </w:rPr>
            </w:pPr>
            <w:r>
              <w:rPr>
                <w:rFonts w:ascii="Times New Roman" w:hAnsi="Times New Roman" w:cs="Times New Roman"/>
                <w:sz w:val="24"/>
                <w:szCs w:val="24"/>
              </w:rPr>
              <w:t>-</w:t>
            </w:r>
          </w:p>
        </w:tc>
        <w:tc>
          <w:tcPr>
            <w:tcW w:w="956" w:type="dxa"/>
            <w:shd w:val="clear" w:color="auto" w:fill="auto"/>
            <w:vAlign w:val="center"/>
          </w:tcPr>
          <w:p w:rsidR="007A0E3C" w:rsidRPr="00B44657" w:rsidRDefault="004B4718" w:rsidP="00843C0A">
            <w:pPr>
              <w:jc w:val="center"/>
              <w:rPr>
                <w:rFonts w:ascii="Times New Roman" w:hAnsi="Times New Roman" w:cs="Times New Roman"/>
                <w:sz w:val="24"/>
                <w:szCs w:val="24"/>
              </w:rPr>
            </w:pPr>
            <w:r>
              <w:rPr>
                <w:rFonts w:ascii="Times New Roman" w:hAnsi="Times New Roman" w:cs="Times New Roman"/>
                <w:sz w:val="24"/>
                <w:szCs w:val="24"/>
              </w:rPr>
              <w:t>-</w:t>
            </w:r>
          </w:p>
        </w:tc>
        <w:tc>
          <w:tcPr>
            <w:tcW w:w="887" w:type="dxa"/>
            <w:shd w:val="clear" w:color="auto" w:fill="auto"/>
            <w:vAlign w:val="center"/>
          </w:tcPr>
          <w:p w:rsidR="007A0E3C" w:rsidRPr="00B44657" w:rsidRDefault="004B4718" w:rsidP="00843C0A">
            <w:pPr>
              <w:ind w:left="-108"/>
              <w:jc w:val="center"/>
              <w:rPr>
                <w:rFonts w:ascii="Times New Roman" w:hAnsi="Times New Roman" w:cs="Times New Roman"/>
                <w:sz w:val="24"/>
                <w:szCs w:val="24"/>
              </w:rPr>
            </w:pPr>
            <w:r>
              <w:rPr>
                <w:rFonts w:ascii="Times New Roman" w:hAnsi="Times New Roman" w:cs="Times New Roman"/>
                <w:sz w:val="24"/>
                <w:szCs w:val="24"/>
              </w:rPr>
              <w:t>101</w:t>
            </w:r>
          </w:p>
        </w:tc>
        <w:tc>
          <w:tcPr>
            <w:tcW w:w="850" w:type="dxa"/>
            <w:shd w:val="clear" w:color="auto" w:fill="auto"/>
            <w:vAlign w:val="center"/>
          </w:tcPr>
          <w:p w:rsidR="007A0E3C" w:rsidRPr="00B44657" w:rsidRDefault="004B4718" w:rsidP="002A3D46">
            <w:pPr>
              <w:jc w:val="center"/>
              <w:rPr>
                <w:rFonts w:ascii="Times New Roman" w:hAnsi="Times New Roman" w:cs="Times New Roman"/>
                <w:sz w:val="24"/>
                <w:szCs w:val="24"/>
              </w:rPr>
            </w:pPr>
            <w:r>
              <w:rPr>
                <w:rFonts w:ascii="Times New Roman" w:hAnsi="Times New Roman" w:cs="Times New Roman"/>
                <w:sz w:val="24"/>
                <w:szCs w:val="24"/>
              </w:rPr>
              <w:t>384</w:t>
            </w:r>
          </w:p>
        </w:tc>
        <w:tc>
          <w:tcPr>
            <w:tcW w:w="992" w:type="dxa"/>
            <w:shd w:val="clear" w:color="auto" w:fill="auto"/>
            <w:vAlign w:val="center"/>
          </w:tcPr>
          <w:p w:rsidR="007A0E3C" w:rsidRPr="00B44657" w:rsidRDefault="004B4718" w:rsidP="002A3D46">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A0E3C" w:rsidRPr="00B44657" w:rsidTr="007A0E3C">
        <w:trPr>
          <w:trHeight w:val="656"/>
        </w:trPr>
        <w:tc>
          <w:tcPr>
            <w:tcW w:w="573" w:type="dxa"/>
            <w:shd w:val="clear" w:color="auto" w:fill="auto"/>
            <w:vAlign w:val="center"/>
          </w:tcPr>
          <w:p w:rsidR="007A0E3C" w:rsidRPr="00B44657" w:rsidRDefault="007469C2" w:rsidP="002A3D46">
            <w:pPr>
              <w:rPr>
                <w:rFonts w:ascii="Times New Roman" w:hAnsi="Times New Roman" w:cs="Times New Roman"/>
                <w:sz w:val="24"/>
                <w:szCs w:val="24"/>
              </w:rPr>
            </w:pPr>
            <w:r>
              <w:rPr>
                <w:rFonts w:ascii="Times New Roman" w:hAnsi="Times New Roman" w:cs="Times New Roman"/>
                <w:sz w:val="24"/>
                <w:szCs w:val="24"/>
              </w:rPr>
              <w:t>2</w:t>
            </w:r>
            <w:r w:rsidR="007A0E3C" w:rsidRPr="00B44657">
              <w:rPr>
                <w:rFonts w:ascii="Times New Roman" w:hAnsi="Times New Roman" w:cs="Times New Roman"/>
                <w:sz w:val="24"/>
                <w:szCs w:val="24"/>
              </w:rPr>
              <w:t>.</w:t>
            </w:r>
          </w:p>
        </w:tc>
        <w:tc>
          <w:tcPr>
            <w:tcW w:w="2506" w:type="dxa"/>
            <w:shd w:val="clear" w:color="auto" w:fill="auto"/>
            <w:vAlign w:val="center"/>
          </w:tcPr>
          <w:p w:rsidR="007A0E3C" w:rsidRPr="00B44657" w:rsidRDefault="007A0E3C" w:rsidP="002A3D46">
            <w:pPr>
              <w:jc w:val="both"/>
              <w:rPr>
                <w:rFonts w:ascii="Times New Roman" w:hAnsi="Times New Roman" w:cs="Times New Roman"/>
                <w:sz w:val="24"/>
                <w:szCs w:val="24"/>
              </w:rPr>
            </w:pPr>
            <w:r w:rsidRPr="00B44657">
              <w:rPr>
                <w:rFonts w:ascii="Times New Roman" w:hAnsi="Times New Roman" w:cs="Times New Roman"/>
                <w:sz w:val="24"/>
                <w:szCs w:val="24"/>
              </w:rPr>
              <w:t>Число субъектов малого и среднего предпринимательства в расчете на 10 тысяч человек населения</w:t>
            </w:r>
          </w:p>
        </w:tc>
        <w:tc>
          <w:tcPr>
            <w:tcW w:w="1016" w:type="dxa"/>
            <w:shd w:val="clear" w:color="auto" w:fill="auto"/>
            <w:vAlign w:val="center"/>
          </w:tcPr>
          <w:p w:rsidR="007A0E3C" w:rsidRPr="00B44657" w:rsidRDefault="007A0E3C" w:rsidP="002A3D46">
            <w:pPr>
              <w:jc w:val="center"/>
              <w:rPr>
                <w:rFonts w:ascii="Times New Roman" w:hAnsi="Times New Roman" w:cs="Times New Roman"/>
                <w:sz w:val="24"/>
                <w:szCs w:val="24"/>
              </w:rPr>
            </w:pPr>
            <w:r w:rsidRPr="00B44657">
              <w:rPr>
                <w:rFonts w:ascii="Times New Roman" w:hAnsi="Times New Roman" w:cs="Times New Roman"/>
                <w:sz w:val="24"/>
                <w:szCs w:val="24"/>
              </w:rPr>
              <w:t>единиц</w:t>
            </w:r>
          </w:p>
        </w:tc>
        <w:tc>
          <w:tcPr>
            <w:tcW w:w="975" w:type="dxa"/>
            <w:shd w:val="clear" w:color="auto" w:fill="auto"/>
            <w:vAlign w:val="center"/>
          </w:tcPr>
          <w:p w:rsidR="007A0E3C" w:rsidRPr="00B44657" w:rsidRDefault="007A0E3C" w:rsidP="00843C0A">
            <w:pPr>
              <w:ind w:left="-108"/>
              <w:jc w:val="center"/>
              <w:rPr>
                <w:rFonts w:ascii="Times New Roman" w:hAnsi="Times New Roman" w:cs="Times New Roman"/>
                <w:sz w:val="24"/>
                <w:szCs w:val="24"/>
              </w:rPr>
            </w:pPr>
            <w:r w:rsidRPr="00B44657">
              <w:rPr>
                <w:rFonts w:ascii="Times New Roman" w:hAnsi="Times New Roman" w:cs="Times New Roman"/>
                <w:sz w:val="24"/>
                <w:szCs w:val="24"/>
              </w:rPr>
              <w:t>227,3</w:t>
            </w:r>
          </w:p>
        </w:tc>
        <w:tc>
          <w:tcPr>
            <w:tcW w:w="992" w:type="dxa"/>
            <w:shd w:val="clear" w:color="auto" w:fill="auto"/>
            <w:vAlign w:val="center"/>
          </w:tcPr>
          <w:p w:rsidR="007A0E3C" w:rsidRPr="00B44657" w:rsidRDefault="00522F38" w:rsidP="002A3D46">
            <w:pPr>
              <w:ind w:hanging="3"/>
              <w:jc w:val="center"/>
              <w:rPr>
                <w:rFonts w:ascii="Times New Roman" w:hAnsi="Times New Roman" w:cs="Times New Roman"/>
                <w:sz w:val="24"/>
                <w:szCs w:val="24"/>
              </w:rPr>
            </w:pPr>
            <w:r>
              <w:rPr>
                <w:rFonts w:ascii="Times New Roman" w:hAnsi="Times New Roman" w:cs="Times New Roman"/>
                <w:sz w:val="24"/>
                <w:szCs w:val="24"/>
              </w:rPr>
              <w:t>243,2</w:t>
            </w:r>
          </w:p>
        </w:tc>
        <w:tc>
          <w:tcPr>
            <w:tcW w:w="956" w:type="dxa"/>
            <w:shd w:val="clear" w:color="auto" w:fill="auto"/>
            <w:vAlign w:val="center"/>
          </w:tcPr>
          <w:p w:rsidR="007A0E3C" w:rsidRPr="00B44657" w:rsidRDefault="00522F38" w:rsidP="002A3D46">
            <w:pPr>
              <w:ind w:left="-108"/>
              <w:jc w:val="center"/>
              <w:rPr>
                <w:rFonts w:ascii="Times New Roman" w:hAnsi="Times New Roman" w:cs="Times New Roman"/>
                <w:sz w:val="24"/>
                <w:szCs w:val="24"/>
              </w:rPr>
            </w:pPr>
            <w:r>
              <w:rPr>
                <w:rFonts w:ascii="Times New Roman" w:hAnsi="Times New Roman" w:cs="Times New Roman"/>
                <w:sz w:val="24"/>
                <w:szCs w:val="24"/>
              </w:rPr>
              <w:t>431,7</w:t>
            </w:r>
          </w:p>
        </w:tc>
        <w:tc>
          <w:tcPr>
            <w:tcW w:w="887" w:type="dxa"/>
            <w:shd w:val="clear" w:color="auto" w:fill="auto"/>
            <w:vAlign w:val="center"/>
          </w:tcPr>
          <w:p w:rsidR="007A0E3C" w:rsidRPr="00B44657" w:rsidRDefault="00522F38" w:rsidP="002A3D46">
            <w:pPr>
              <w:ind w:left="-108"/>
              <w:jc w:val="center"/>
              <w:rPr>
                <w:rFonts w:ascii="Times New Roman" w:hAnsi="Times New Roman" w:cs="Times New Roman"/>
                <w:sz w:val="24"/>
                <w:szCs w:val="24"/>
              </w:rPr>
            </w:pPr>
            <w:r>
              <w:rPr>
                <w:rFonts w:ascii="Times New Roman" w:hAnsi="Times New Roman" w:cs="Times New Roman"/>
                <w:sz w:val="24"/>
                <w:szCs w:val="24"/>
              </w:rPr>
              <w:t>256,4</w:t>
            </w:r>
          </w:p>
        </w:tc>
        <w:tc>
          <w:tcPr>
            <w:tcW w:w="850" w:type="dxa"/>
            <w:shd w:val="clear" w:color="auto" w:fill="auto"/>
            <w:vAlign w:val="center"/>
          </w:tcPr>
          <w:p w:rsidR="007A0E3C" w:rsidRPr="00B44657" w:rsidRDefault="00522F38" w:rsidP="002A3D46">
            <w:pPr>
              <w:jc w:val="center"/>
              <w:rPr>
                <w:rFonts w:ascii="Times New Roman" w:hAnsi="Times New Roman" w:cs="Times New Roman"/>
                <w:sz w:val="24"/>
                <w:szCs w:val="24"/>
              </w:rPr>
            </w:pPr>
            <w:r>
              <w:rPr>
                <w:rFonts w:ascii="Times New Roman" w:hAnsi="Times New Roman" w:cs="Times New Roman"/>
                <w:sz w:val="24"/>
                <w:szCs w:val="24"/>
              </w:rPr>
              <w:t>270,0</w:t>
            </w:r>
          </w:p>
        </w:tc>
        <w:tc>
          <w:tcPr>
            <w:tcW w:w="992" w:type="dxa"/>
            <w:shd w:val="clear" w:color="auto" w:fill="auto"/>
            <w:vAlign w:val="center"/>
          </w:tcPr>
          <w:p w:rsidR="007A0E3C" w:rsidRPr="00B44657" w:rsidRDefault="00522F38" w:rsidP="002A3D46">
            <w:pPr>
              <w:jc w:val="center"/>
              <w:rPr>
                <w:rFonts w:ascii="Times New Roman" w:hAnsi="Times New Roman" w:cs="Times New Roman"/>
                <w:sz w:val="24"/>
                <w:szCs w:val="24"/>
              </w:rPr>
            </w:pPr>
            <w:r>
              <w:rPr>
                <w:rFonts w:ascii="Times New Roman" w:hAnsi="Times New Roman" w:cs="Times New Roman"/>
                <w:sz w:val="24"/>
                <w:szCs w:val="24"/>
              </w:rPr>
              <w:t>119</w:t>
            </w:r>
          </w:p>
        </w:tc>
      </w:tr>
      <w:tr w:rsidR="007A0E3C" w:rsidRPr="00B44657" w:rsidTr="007A0E3C">
        <w:trPr>
          <w:trHeight w:val="280"/>
        </w:trPr>
        <w:tc>
          <w:tcPr>
            <w:tcW w:w="573" w:type="dxa"/>
            <w:shd w:val="clear" w:color="auto" w:fill="auto"/>
            <w:vAlign w:val="center"/>
          </w:tcPr>
          <w:p w:rsidR="007A0E3C" w:rsidRPr="00B44657" w:rsidRDefault="007469C2" w:rsidP="002A3D46">
            <w:pPr>
              <w:rPr>
                <w:rFonts w:ascii="Times New Roman" w:hAnsi="Times New Roman" w:cs="Times New Roman"/>
                <w:sz w:val="24"/>
                <w:szCs w:val="24"/>
              </w:rPr>
            </w:pPr>
            <w:r>
              <w:rPr>
                <w:rFonts w:ascii="Times New Roman" w:hAnsi="Times New Roman" w:cs="Times New Roman"/>
                <w:sz w:val="24"/>
                <w:szCs w:val="24"/>
              </w:rPr>
              <w:t>3</w:t>
            </w:r>
            <w:r w:rsidR="007A0E3C" w:rsidRPr="00B44657">
              <w:rPr>
                <w:rFonts w:ascii="Times New Roman" w:hAnsi="Times New Roman" w:cs="Times New Roman"/>
                <w:sz w:val="24"/>
                <w:szCs w:val="24"/>
              </w:rPr>
              <w:t>.</w:t>
            </w:r>
          </w:p>
        </w:tc>
        <w:tc>
          <w:tcPr>
            <w:tcW w:w="2506" w:type="dxa"/>
            <w:shd w:val="clear" w:color="auto" w:fill="auto"/>
            <w:vAlign w:val="center"/>
          </w:tcPr>
          <w:p w:rsidR="007A0E3C" w:rsidRPr="00B44657" w:rsidRDefault="007A0E3C" w:rsidP="002A3D46">
            <w:pPr>
              <w:jc w:val="both"/>
              <w:rPr>
                <w:rFonts w:ascii="Times New Roman" w:hAnsi="Times New Roman" w:cs="Times New Roman"/>
                <w:sz w:val="24"/>
                <w:szCs w:val="24"/>
              </w:rPr>
            </w:pPr>
            <w:r w:rsidRPr="00B44657">
              <w:rPr>
                <w:rFonts w:ascii="Times New Roman" w:hAnsi="Times New Roman" w:cs="Times New Roman"/>
                <w:sz w:val="24"/>
                <w:szCs w:val="24"/>
              </w:rPr>
              <w:t>Доля среднесписочной численности работников (без внешних совместителей) малых и средних предприятий в среднесписочной численности работников всех  организаций</w:t>
            </w:r>
          </w:p>
        </w:tc>
        <w:tc>
          <w:tcPr>
            <w:tcW w:w="1016" w:type="dxa"/>
            <w:shd w:val="clear" w:color="auto" w:fill="auto"/>
            <w:vAlign w:val="center"/>
          </w:tcPr>
          <w:p w:rsidR="007A0E3C" w:rsidRPr="00B44657" w:rsidRDefault="007A0E3C" w:rsidP="002A3D46">
            <w:pPr>
              <w:jc w:val="center"/>
              <w:rPr>
                <w:rFonts w:ascii="Times New Roman" w:hAnsi="Times New Roman" w:cs="Times New Roman"/>
                <w:sz w:val="24"/>
                <w:szCs w:val="24"/>
              </w:rPr>
            </w:pPr>
            <w:r w:rsidRPr="00B44657">
              <w:rPr>
                <w:rFonts w:ascii="Times New Roman" w:hAnsi="Times New Roman" w:cs="Times New Roman"/>
                <w:sz w:val="24"/>
                <w:szCs w:val="24"/>
              </w:rPr>
              <w:t>%</w:t>
            </w:r>
          </w:p>
        </w:tc>
        <w:tc>
          <w:tcPr>
            <w:tcW w:w="975" w:type="dxa"/>
            <w:shd w:val="clear" w:color="auto" w:fill="auto"/>
            <w:vAlign w:val="center"/>
          </w:tcPr>
          <w:p w:rsidR="007A0E3C" w:rsidRPr="00B44657" w:rsidRDefault="007A0E3C" w:rsidP="002A3D46">
            <w:pPr>
              <w:jc w:val="center"/>
              <w:rPr>
                <w:rFonts w:ascii="Times New Roman" w:hAnsi="Times New Roman" w:cs="Times New Roman"/>
                <w:sz w:val="24"/>
                <w:szCs w:val="24"/>
              </w:rPr>
            </w:pPr>
            <w:r w:rsidRPr="00B44657">
              <w:rPr>
                <w:rFonts w:ascii="Times New Roman" w:hAnsi="Times New Roman" w:cs="Times New Roman"/>
                <w:bCs/>
                <w:sz w:val="24"/>
                <w:szCs w:val="24"/>
              </w:rPr>
              <w:t>58,79</w:t>
            </w:r>
          </w:p>
        </w:tc>
        <w:tc>
          <w:tcPr>
            <w:tcW w:w="992" w:type="dxa"/>
            <w:shd w:val="clear" w:color="auto" w:fill="auto"/>
            <w:vAlign w:val="center"/>
          </w:tcPr>
          <w:p w:rsidR="007A0E3C" w:rsidRPr="00B44657" w:rsidRDefault="00522F38" w:rsidP="002A3D46">
            <w:pPr>
              <w:jc w:val="center"/>
              <w:rPr>
                <w:rFonts w:ascii="Times New Roman" w:hAnsi="Times New Roman" w:cs="Times New Roman"/>
                <w:sz w:val="24"/>
                <w:szCs w:val="24"/>
              </w:rPr>
            </w:pPr>
            <w:r>
              <w:rPr>
                <w:rFonts w:ascii="Times New Roman" w:hAnsi="Times New Roman" w:cs="Times New Roman"/>
                <w:sz w:val="24"/>
                <w:szCs w:val="24"/>
              </w:rPr>
              <w:t>59,0</w:t>
            </w:r>
          </w:p>
        </w:tc>
        <w:tc>
          <w:tcPr>
            <w:tcW w:w="956" w:type="dxa"/>
            <w:shd w:val="clear" w:color="auto" w:fill="auto"/>
            <w:vAlign w:val="center"/>
          </w:tcPr>
          <w:p w:rsidR="007A0E3C" w:rsidRPr="00B44657" w:rsidRDefault="00522F38" w:rsidP="002A3D46">
            <w:pPr>
              <w:ind w:left="-108"/>
              <w:jc w:val="center"/>
              <w:rPr>
                <w:rFonts w:ascii="Times New Roman" w:hAnsi="Times New Roman" w:cs="Times New Roman"/>
                <w:bCs/>
                <w:sz w:val="24"/>
                <w:szCs w:val="24"/>
              </w:rPr>
            </w:pPr>
            <w:r>
              <w:rPr>
                <w:rFonts w:ascii="Times New Roman" w:hAnsi="Times New Roman" w:cs="Times New Roman"/>
                <w:bCs/>
                <w:sz w:val="24"/>
                <w:szCs w:val="24"/>
              </w:rPr>
              <w:t>42,26</w:t>
            </w:r>
          </w:p>
        </w:tc>
        <w:tc>
          <w:tcPr>
            <w:tcW w:w="887" w:type="dxa"/>
            <w:shd w:val="clear" w:color="auto" w:fill="auto"/>
            <w:vAlign w:val="center"/>
          </w:tcPr>
          <w:p w:rsidR="007A0E3C" w:rsidRPr="00B44657" w:rsidRDefault="007469C2" w:rsidP="002A3D46">
            <w:pPr>
              <w:ind w:left="-108"/>
              <w:jc w:val="center"/>
              <w:rPr>
                <w:rFonts w:ascii="Times New Roman" w:hAnsi="Times New Roman" w:cs="Times New Roman"/>
                <w:bCs/>
                <w:sz w:val="24"/>
                <w:szCs w:val="24"/>
              </w:rPr>
            </w:pPr>
            <w:r>
              <w:rPr>
                <w:rFonts w:ascii="Times New Roman" w:hAnsi="Times New Roman" w:cs="Times New Roman"/>
                <w:bCs/>
                <w:sz w:val="24"/>
                <w:szCs w:val="24"/>
              </w:rPr>
              <w:t>55,91</w:t>
            </w:r>
          </w:p>
        </w:tc>
        <w:tc>
          <w:tcPr>
            <w:tcW w:w="850" w:type="dxa"/>
            <w:shd w:val="clear" w:color="auto" w:fill="auto"/>
            <w:vAlign w:val="center"/>
          </w:tcPr>
          <w:p w:rsidR="007A0E3C" w:rsidRPr="00B44657" w:rsidRDefault="007469C2" w:rsidP="002A3D46">
            <w:pPr>
              <w:jc w:val="center"/>
              <w:rPr>
                <w:rFonts w:ascii="Times New Roman" w:hAnsi="Times New Roman" w:cs="Times New Roman"/>
                <w:sz w:val="24"/>
                <w:szCs w:val="24"/>
              </w:rPr>
            </w:pPr>
            <w:r>
              <w:rPr>
                <w:rFonts w:ascii="Times New Roman" w:hAnsi="Times New Roman" w:cs="Times New Roman"/>
                <w:sz w:val="24"/>
                <w:szCs w:val="24"/>
              </w:rPr>
              <w:t>56,0</w:t>
            </w:r>
          </w:p>
        </w:tc>
        <w:tc>
          <w:tcPr>
            <w:tcW w:w="992" w:type="dxa"/>
            <w:shd w:val="clear" w:color="auto" w:fill="auto"/>
            <w:vAlign w:val="center"/>
          </w:tcPr>
          <w:p w:rsidR="007A0E3C" w:rsidRPr="00B44657" w:rsidRDefault="00193AB4" w:rsidP="002A3D46">
            <w:pPr>
              <w:jc w:val="center"/>
              <w:rPr>
                <w:rFonts w:ascii="Times New Roman" w:hAnsi="Times New Roman" w:cs="Times New Roman"/>
                <w:sz w:val="24"/>
                <w:szCs w:val="24"/>
              </w:rPr>
            </w:pPr>
            <w:r>
              <w:rPr>
                <w:rFonts w:ascii="Times New Roman" w:hAnsi="Times New Roman" w:cs="Times New Roman"/>
                <w:sz w:val="24"/>
                <w:szCs w:val="24"/>
              </w:rPr>
              <w:t>95</w:t>
            </w:r>
          </w:p>
        </w:tc>
      </w:tr>
      <w:tr w:rsidR="007A0E3C" w:rsidRPr="00B44657" w:rsidTr="007A0E3C">
        <w:trPr>
          <w:trHeight w:val="656"/>
        </w:trPr>
        <w:tc>
          <w:tcPr>
            <w:tcW w:w="573" w:type="dxa"/>
            <w:shd w:val="clear" w:color="auto" w:fill="auto"/>
            <w:vAlign w:val="center"/>
          </w:tcPr>
          <w:p w:rsidR="007A0E3C" w:rsidRPr="00B44657" w:rsidRDefault="007469C2" w:rsidP="002A3D46">
            <w:pPr>
              <w:rPr>
                <w:rFonts w:ascii="Times New Roman" w:hAnsi="Times New Roman" w:cs="Times New Roman"/>
                <w:sz w:val="24"/>
                <w:szCs w:val="24"/>
              </w:rPr>
            </w:pPr>
            <w:r>
              <w:rPr>
                <w:rFonts w:ascii="Times New Roman" w:hAnsi="Times New Roman" w:cs="Times New Roman"/>
                <w:sz w:val="24"/>
                <w:szCs w:val="24"/>
              </w:rPr>
              <w:t>4</w:t>
            </w:r>
            <w:r w:rsidR="007A0E3C" w:rsidRPr="00B44657">
              <w:rPr>
                <w:rFonts w:ascii="Times New Roman" w:hAnsi="Times New Roman" w:cs="Times New Roman"/>
                <w:sz w:val="24"/>
                <w:szCs w:val="24"/>
              </w:rPr>
              <w:t>.</w:t>
            </w:r>
          </w:p>
        </w:tc>
        <w:tc>
          <w:tcPr>
            <w:tcW w:w="2506" w:type="dxa"/>
            <w:shd w:val="clear" w:color="auto" w:fill="auto"/>
            <w:vAlign w:val="center"/>
          </w:tcPr>
          <w:p w:rsidR="007A0E3C" w:rsidRPr="00B44657" w:rsidRDefault="007A0E3C" w:rsidP="002A3D46">
            <w:pPr>
              <w:jc w:val="both"/>
              <w:rPr>
                <w:rFonts w:ascii="Times New Roman" w:hAnsi="Times New Roman" w:cs="Times New Roman"/>
                <w:sz w:val="24"/>
                <w:szCs w:val="24"/>
              </w:rPr>
            </w:pPr>
            <w:r w:rsidRPr="00B44657">
              <w:rPr>
                <w:rFonts w:ascii="Times New Roman" w:hAnsi="Times New Roman" w:cs="Times New Roman"/>
                <w:sz w:val="24"/>
                <w:szCs w:val="24"/>
              </w:rPr>
              <w:t>Количество создаваемых в течение года субъектов малого и среднего предпринимательства, которым оказана поддержка в рамках муниципальной программы развития малого и среднего предпринимательства на территории   Пудожского муниципального района</w:t>
            </w:r>
          </w:p>
        </w:tc>
        <w:tc>
          <w:tcPr>
            <w:tcW w:w="1016" w:type="dxa"/>
            <w:shd w:val="clear" w:color="auto" w:fill="auto"/>
            <w:vAlign w:val="center"/>
          </w:tcPr>
          <w:p w:rsidR="007A0E3C" w:rsidRPr="00B44657" w:rsidRDefault="007A0E3C" w:rsidP="002A3D46">
            <w:pPr>
              <w:jc w:val="center"/>
              <w:rPr>
                <w:rFonts w:ascii="Times New Roman" w:hAnsi="Times New Roman" w:cs="Times New Roman"/>
                <w:sz w:val="24"/>
                <w:szCs w:val="24"/>
              </w:rPr>
            </w:pPr>
          </w:p>
          <w:p w:rsidR="007A0E3C" w:rsidRPr="00B44657" w:rsidRDefault="007A0E3C" w:rsidP="002A3D46">
            <w:pPr>
              <w:rPr>
                <w:rFonts w:ascii="Times New Roman" w:hAnsi="Times New Roman" w:cs="Times New Roman"/>
                <w:sz w:val="24"/>
                <w:szCs w:val="24"/>
              </w:rPr>
            </w:pPr>
            <w:r w:rsidRPr="00B44657">
              <w:rPr>
                <w:rFonts w:ascii="Times New Roman" w:hAnsi="Times New Roman" w:cs="Times New Roman"/>
                <w:sz w:val="24"/>
                <w:szCs w:val="24"/>
              </w:rPr>
              <w:t>единиц</w:t>
            </w:r>
          </w:p>
        </w:tc>
        <w:tc>
          <w:tcPr>
            <w:tcW w:w="975" w:type="dxa"/>
            <w:shd w:val="clear" w:color="auto" w:fill="auto"/>
            <w:vAlign w:val="center"/>
          </w:tcPr>
          <w:p w:rsidR="007A0E3C" w:rsidRPr="00B44657" w:rsidRDefault="007A0E3C" w:rsidP="002A3D46">
            <w:pPr>
              <w:jc w:val="center"/>
              <w:rPr>
                <w:rFonts w:ascii="Times New Roman" w:hAnsi="Times New Roman" w:cs="Times New Roman"/>
                <w:sz w:val="24"/>
                <w:szCs w:val="24"/>
              </w:rPr>
            </w:pPr>
            <w:r w:rsidRPr="00B44657">
              <w:rPr>
                <w:rFonts w:ascii="Times New Roman" w:hAnsi="Times New Roman" w:cs="Times New Roman"/>
                <w:bCs/>
                <w:sz w:val="24"/>
                <w:szCs w:val="24"/>
              </w:rPr>
              <w:t>3</w:t>
            </w:r>
          </w:p>
        </w:tc>
        <w:tc>
          <w:tcPr>
            <w:tcW w:w="992" w:type="dxa"/>
            <w:shd w:val="clear" w:color="auto" w:fill="auto"/>
            <w:vAlign w:val="center"/>
          </w:tcPr>
          <w:p w:rsidR="007A0E3C" w:rsidRPr="00B44657" w:rsidRDefault="004B4718" w:rsidP="002A3D46">
            <w:pPr>
              <w:jc w:val="center"/>
              <w:rPr>
                <w:rFonts w:ascii="Times New Roman" w:hAnsi="Times New Roman" w:cs="Times New Roman"/>
                <w:sz w:val="24"/>
                <w:szCs w:val="24"/>
              </w:rPr>
            </w:pPr>
            <w:r>
              <w:rPr>
                <w:rFonts w:ascii="Times New Roman" w:hAnsi="Times New Roman" w:cs="Times New Roman"/>
                <w:sz w:val="24"/>
                <w:szCs w:val="24"/>
              </w:rPr>
              <w:t>5</w:t>
            </w:r>
          </w:p>
        </w:tc>
        <w:tc>
          <w:tcPr>
            <w:tcW w:w="956" w:type="dxa"/>
            <w:shd w:val="clear" w:color="auto" w:fill="auto"/>
            <w:vAlign w:val="center"/>
          </w:tcPr>
          <w:p w:rsidR="007A0E3C" w:rsidRPr="00B44657" w:rsidRDefault="004B4718" w:rsidP="002A3D46">
            <w:pPr>
              <w:ind w:left="-108"/>
              <w:jc w:val="center"/>
              <w:rPr>
                <w:rFonts w:ascii="Times New Roman" w:hAnsi="Times New Roman" w:cs="Times New Roman"/>
                <w:bCs/>
                <w:sz w:val="24"/>
                <w:szCs w:val="24"/>
              </w:rPr>
            </w:pPr>
            <w:r>
              <w:rPr>
                <w:rFonts w:ascii="Times New Roman" w:hAnsi="Times New Roman" w:cs="Times New Roman"/>
                <w:bCs/>
                <w:sz w:val="24"/>
                <w:szCs w:val="24"/>
              </w:rPr>
              <w:t>8</w:t>
            </w:r>
          </w:p>
        </w:tc>
        <w:tc>
          <w:tcPr>
            <w:tcW w:w="887" w:type="dxa"/>
            <w:shd w:val="clear" w:color="auto" w:fill="auto"/>
            <w:vAlign w:val="center"/>
          </w:tcPr>
          <w:p w:rsidR="007A0E3C" w:rsidRPr="00B44657" w:rsidRDefault="004B4718" w:rsidP="002A3D46">
            <w:pPr>
              <w:ind w:left="-108"/>
              <w:jc w:val="center"/>
              <w:rPr>
                <w:rFonts w:ascii="Times New Roman" w:hAnsi="Times New Roman" w:cs="Times New Roman"/>
                <w:bCs/>
                <w:sz w:val="24"/>
                <w:szCs w:val="24"/>
              </w:rPr>
            </w:pPr>
            <w:r>
              <w:rPr>
                <w:rFonts w:ascii="Times New Roman" w:hAnsi="Times New Roman" w:cs="Times New Roman"/>
                <w:bCs/>
                <w:sz w:val="24"/>
                <w:szCs w:val="24"/>
              </w:rPr>
              <w:t>20</w:t>
            </w:r>
          </w:p>
        </w:tc>
        <w:tc>
          <w:tcPr>
            <w:tcW w:w="850" w:type="dxa"/>
            <w:shd w:val="clear" w:color="auto" w:fill="auto"/>
            <w:vAlign w:val="center"/>
          </w:tcPr>
          <w:p w:rsidR="007A0E3C" w:rsidRPr="00B44657" w:rsidRDefault="004B4718" w:rsidP="002A3D46">
            <w:pPr>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shd w:val="clear" w:color="auto" w:fill="auto"/>
            <w:vAlign w:val="center"/>
          </w:tcPr>
          <w:p w:rsidR="007A0E3C" w:rsidRPr="00B44657" w:rsidRDefault="004B4718" w:rsidP="002A3D46">
            <w:pPr>
              <w:jc w:val="center"/>
              <w:rPr>
                <w:rFonts w:ascii="Times New Roman" w:hAnsi="Times New Roman" w:cs="Times New Roman"/>
                <w:sz w:val="24"/>
                <w:szCs w:val="24"/>
              </w:rPr>
            </w:pPr>
            <w:r>
              <w:rPr>
                <w:rFonts w:ascii="Times New Roman" w:hAnsi="Times New Roman" w:cs="Times New Roman"/>
                <w:sz w:val="24"/>
                <w:szCs w:val="24"/>
              </w:rPr>
              <w:t>400</w:t>
            </w:r>
          </w:p>
        </w:tc>
      </w:tr>
      <w:tr w:rsidR="007A0E3C" w:rsidRPr="00B44657" w:rsidTr="007A0E3C">
        <w:trPr>
          <w:trHeight w:val="656"/>
        </w:trPr>
        <w:tc>
          <w:tcPr>
            <w:tcW w:w="573" w:type="dxa"/>
            <w:shd w:val="clear" w:color="auto" w:fill="auto"/>
            <w:vAlign w:val="center"/>
          </w:tcPr>
          <w:p w:rsidR="007A0E3C" w:rsidRPr="00B44657" w:rsidRDefault="007469C2" w:rsidP="002A3D46">
            <w:pPr>
              <w:rPr>
                <w:rFonts w:ascii="Times New Roman" w:hAnsi="Times New Roman" w:cs="Times New Roman"/>
                <w:sz w:val="24"/>
                <w:szCs w:val="24"/>
              </w:rPr>
            </w:pPr>
            <w:r>
              <w:rPr>
                <w:rFonts w:ascii="Times New Roman" w:hAnsi="Times New Roman" w:cs="Times New Roman"/>
                <w:sz w:val="24"/>
                <w:szCs w:val="24"/>
              </w:rPr>
              <w:t>5</w:t>
            </w:r>
            <w:r w:rsidR="007A0E3C" w:rsidRPr="00B44657">
              <w:rPr>
                <w:rFonts w:ascii="Times New Roman" w:hAnsi="Times New Roman" w:cs="Times New Roman"/>
                <w:sz w:val="24"/>
                <w:szCs w:val="24"/>
              </w:rPr>
              <w:t>.</w:t>
            </w:r>
          </w:p>
        </w:tc>
        <w:tc>
          <w:tcPr>
            <w:tcW w:w="2506" w:type="dxa"/>
            <w:shd w:val="clear" w:color="auto" w:fill="auto"/>
            <w:vAlign w:val="center"/>
          </w:tcPr>
          <w:p w:rsidR="007A0E3C" w:rsidRPr="00B44657" w:rsidRDefault="007A0E3C" w:rsidP="002A3D46">
            <w:pPr>
              <w:jc w:val="both"/>
              <w:rPr>
                <w:rFonts w:ascii="Times New Roman" w:hAnsi="Times New Roman" w:cs="Times New Roman"/>
                <w:sz w:val="24"/>
                <w:szCs w:val="24"/>
              </w:rPr>
            </w:pPr>
            <w:r w:rsidRPr="00B44657">
              <w:rPr>
                <w:rFonts w:ascii="Times New Roman" w:hAnsi="Times New Roman" w:cs="Times New Roman"/>
                <w:sz w:val="24"/>
                <w:szCs w:val="24"/>
              </w:rPr>
              <w:t>Среднесписочная численность населения района</w:t>
            </w:r>
          </w:p>
        </w:tc>
        <w:tc>
          <w:tcPr>
            <w:tcW w:w="1016" w:type="dxa"/>
            <w:shd w:val="clear" w:color="auto" w:fill="auto"/>
            <w:vAlign w:val="center"/>
          </w:tcPr>
          <w:p w:rsidR="007A0E3C" w:rsidRPr="00B44657" w:rsidRDefault="007A0E3C" w:rsidP="002A3D46">
            <w:pPr>
              <w:jc w:val="center"/>
              <w:rPr>
                <w:rFonts w:ascii="Times New Roman" w:hAnsi="Times New Roman" w:cs="Times New Roman"/>
                <w:sz w:val="24"/>
                <w:szCs w:val="24"/>
              </w:rPr>
            </w:pPr>
            <w:r w:rsidRPr="00B44657">
              <w:rPr>
                <w:rFonts w:ascii="Times New Roman" w:hAnsi="Times New Roman" w:cs="Times New Roman"/>
                <w:sz w:val="24"/>
                <w:szCs w:val="24"/>
              </w:rPr>
              <w:t>человек</w:t>
            </w:r>
          </w:p>
        </w:tc>
        <w:tc>
          <w:tcPr>
            <w:tcW w:w="975" w:type="dxa"/>
            <w:shd w:val="clear" w:color="auto" w:fill="auto"/>
            <w:vAlign w:val="center"/>
          </w:tcPr>
          <w:p w:rsidR="007A0E3C" w:rsidRPr="00B44657" w:rsidRDefault="007A0E3C" w:rsidP="00843C0A">
            <w:pPr>
              <w:ind w:left="-108"/>
              <w:jc w:val="center"/>
              <w:rPr>
                <w:rFonts w:ascii="Times New Roman" w:hAnsi="Times New Roman" w:cs="Times New Roman"/>
                <w:bCs/>
                <w:sz w:val="24"/>
                <w:szCs w:val="24"/>
              </w:rPr>
            </w:pPr>
            <w:r w:rsidRPr="00B44657">
              <w:rPr>
                <w:rFonts w:ascii="Times New Roman" w:hAnsi="Times New Roman" w:cs="Times New Roman"/>
                <w:bCs/>
                <w:sz w:val="24"/>
                <w:szCs w:val="24"/>
              </w:rPr>
              <w:t>18283</w:t>
            </w:r>
          </w:p>
        </w:tc>
        <w:tc>
          <w:tcPr>
            <w:tcW w:w="992" w:type="dxa"/>
            <w:shd w:val="clear" w:color="auto" w:fill="auto"/>
            <w:vAlign w:val="center"/>
          </w:tcPr>
          <w:p w:rsidR="007A0E3C" w:rsidRPr="00B44657" w:rsidRDefault="007469C2" w:rsidP="002A3D46">
            <w:pPr>
              <w:jc w:val="center"/>
              <w:rPr>
                <w:rFonts w:ascii="Times New Roman" w:hAnsi="Times New Roman" w:cs="Times New Roman"/>
                <w:sz w:val="24"/>
                <w:szCs w:val="24"/>
              </w:rPr>
            </w:pPr>
            <w:r>
              <w:rPr>
                <w:rFonts w:ascii="Times New Roman" w:hAnsi="Times New Roman" w:cs="Times New Roman"/>
                <w:sz w:val="24"/>
                <w:szCs w:val="24"/>
              </w:rPr>
              <w:t>17775</w:t>
            </w:r>
          </w:p>
        </w:tc>
        <w:tc>
          <w:tcPr>
            <w:tcW w:w="956" w:type="dxa"/>
            <w:shd w:val="clear" w:color="auto" w:fill="auto"/>
            <w:vAlign w:val="center"/>
          </w:tcPr>
          <w:p w:rsidR="007A0E3C" w:rsidRPr="00B44657" w:rsidRDefault="007469C2" w:rsidP="002A3D46">
            <w:pPr>
              <w:ind w:left="-108"/>
              <w:jc w:val="center"/>
              <w:rPr>
                <w:rFonts w:ascii="Times New Roman" w:hAnsi="Times New Roman" w:cs="Times New Roman"/>
                <w:bCs/>
                <w:sz w:val="24"/>
                <w:szCs w:val="24"/>
              </w:rPr>
            </w:pPr>
            <w:r>
              <w:rPr>
                <w:rFonts w:ascii="Times New Roman" w:hAnsi="Times New Roman" w:cs="Times New Roman"/>
                <w:bCs/>
                <w:sz w:val="24"/>
                <w:szCs w:val="24"/>
              </w:rPr>
              <w:t>17283</w:t>
            </w:r>
          </w:p>
        </w:tc>
        <w:tc>
          <w:tcPr>
            <w:tcW w:w="887" w:type="dxa"/>
            <w:shd w:val="clear" w:color="auto" w:fill="auto"/>
            <w:vAlign w:val="center"/>
          </w:tcPr>
          <w:p w:rsidR="007A0E3C" w:rsidRPr="00B44657" w:rsidRDefault="007469C2" w:rsidP="007469C2">
            <w:pPr>
              <w:ind w:left="-108"/>
              <w:jc w:val="center"/>
              <w:rPr>
                <w:rFonts w:ascii="Times New Roman" w:hAnsi="Times New Roman" w:cs="Times New Roman"/>
                <w:bCs/>
                <w:sz w:val="24"/>
                <w:szCs w:val="24"/>
              </w:rPr>
            </w:pPr>
            <w:r>
              <w:rPr>
                <w:rFonts w:ascii="Times New Roman" w:hAnsi="Times New Roman" w:cs="Times New Roman"/>
                <w:bCs/>
                <w:sz w:val="24"/>
                <w:szCs w:val="24"/>
              </w:rPr>
              <w:t>16938</w:t>
            </w:r>
          </w:p>
        </w:tc>
        <w:tc>
          <w:tcPr>
            <w:tcW w:w="850" w:type="dxa"/>
            <w:shd w:val="clear" w:color="auto" w:fill="auto"/>
            <w:vAlign w:val="center"/>
          </w:tcPr>
          <w:p w:rsidR="007A0E3C" w:rsidRPr="00B44657" w:rsidRDefault="007469C2" w:rsidP="007469C2">
            <w:pPr>
              <w:jc w:val="center"/>
              <w:rPr>
                <w:rFonts w:ascii="Times New Roman" w:hAnsi="Times New Roman" w:cs="Times New Roman"/>
                <w:sz w:val="24"/>
                <w:szCs w:val="24"/>
              </w:rPr>
            </w:pPr>
            <w:r>
              <w:rPr>
                <w:rFonts w:ascii="Times New Roman" w:hAnsi="Times New Roman" w:cs="Times New Roman"/>
                <w:sz w:val="24"/>
                <w:szCs w:val="24"/>
              </w:rPr>
              <w:t>16532</w:t>
            </w:r>
          </w:p>
        </w:tc>
        <w:tc>
          <w:tcPr>
            <w:tcW w:w="992" w:type="dxa"/>
            <w:shd w:val="clear" w:color="auto" w:fill="auto"/>
            <w:vAlign w:val="center"/>
          </w:tcPr>
          <w:p w:rsidR="007A0E3C" w:rsidRPr="00B44657" w:rsidRDefault="007469C2" w:rsidP="002A3D46">
            <w:pPr>
              <w:spacing w:line="240" w:lineRule="auto"/>
              <w:jc w:val="center"/>
              <w:rPr>
                <w:rFonts w:ascii="Times New Roman" w:hAnsi="Times New Roman" w:cs="Times New Roman"/>
                <w:sz w:val="24"/>
                <w:szCs w:val="24"/>
              </w:rPr>
            </w:pPr>
            <w:r>
              <w:rPr>
                <w:rFonts w:ascii="Times New Roman" w:hAnsi="Times New Roman" w:cs="Times New Roman"/>
                <w:sz w:val="24"/>
                <w:szCs w:val="24"/>
              </w:rPr>
              <w:t>Убыль 1751</w:t>
            </w:r>
          </w:p>
        </w:tc>
      </w:tr>
      <w:tr w:rsidR="007A0E3C" w:rsidRPr="00B44657" w:rsidTr="007A0E3C">
        <w:trPr>
          <w:trHeight w:val="1143"/>
        </w:trPr>
        <w:tc>
          <w:tcPr>
            <w:tcW w:w="573" w:type="dxa"/>
            <w:shd w:val="clear" w:color="auto" w:fill="auto"/>
            <w:vAlign w:val="center"/>
          </w:tcPr>
          <w:p w:rsidR="007A0E3C" w:rsidRPr="00B44657" w:rsidRDefault="007469C2" w:rsidP="002A3D46">
            <w:pPr>
              <w:rPr>
                <w:rFonts w:ascii="Times New Roman" w:hAnsi="Times New Roman" w:cs="Times New Roman"/>
                <w:sz w:val="24"/>
                <w:szCs w:val="24"/>
              </w:rPr>
            </w:pPr>
            <w:r>
              <w:rPr>
                <w:rFonts w:ascii="Times New Roman" w:hAnsi="Times New Roman" w:cs="Times New Roman"/>
                <w:sz w:val="24"/>
                <w:szCs w:val="24"/>
              </w:rPr>
              <w:t>6</w:t>
            </w:r>
            <w:r w:rsidR="007A0E3C" w:rsidRPr="00B44657">
              <w:rPr>
                <w:rFonts w:ascii="Times New Roman" w:hAnsi="Times New Roman" w:cs="Times New Roman"/>
                <w:sz w:val="24"/>
                <w:szCs w:val="24"/>
              </w:rPr>
              <w:t>.</w:t>
            </w:r>
          </w:p>
        </w:tc>
        <w:tc>
          <w:tcPr>
            <w:tcW w:w="2506" w:type="dxa"/>
            <w:shd w:val="clear" w:color="auto" w:fill="auto"/>
            <w:vAlign w:val="center"/>
          </w:tcPr>
          <w:p w:rsidR="007A0E3C" w:rsidRPr="00B44657" w:rsidRDefault="007A0E3C" w:rsidP="002A3D46">
            <w:pPr>
              <w:jc w:val="both"/>
              <w:rPr>
                <w:rFonts w:ascii="Times New Roman" w:hAnsi="Times New Roman" w:cs="Times New Roman"/>
                <w:sz w:val="24"/>
                <w:szCs w:val="24"/>
              </w:rPr>
            </w:pPr>
            <w:r w:rsidRPr="00B44657">
              <w:rPr>
                <w:rFonts w:ascii="Times New Roman" w:hAnsi="Times New Roman" w:cs="Times New Roman"/>
                <w:sz w:val="24"/>
                <w:szCs w:val="24"/>
              </w:rPr>
              <w:t>Количество записей, внесённых в автоматизированную систему «Реестр субъектов малого и среднего предпринимательства Республики Карелия – получателей государственной поддержки»</w:t>
            </w:r>
          </w:p>
        </w:tc>
        <w:tc>
          <w:tcPr>
            <w:tcW w:w="1016" w:type="dxa"/>
            <w:shd w:val="clear" w:color="auto" w:fill="auto"/>
            <w:vAlign w:val="center"/>
          </w:tcPr>
          <w:p w:rsidR="007A0E3C" w:rsidRPr="00B44657" w:rsidRDefault="007A0E3C" w:rsidP="002A3D46">
            <w:pPr>
              <w:jc w:val="center"/>
              <w:rPr>
                <w:rFonts w:ascii="Times New Roman" w:hAnsi="Times New Roman" w:cs="Times New Roman"/>
                <w:sz w:val="24"/>
                <w:szCs w:val="24"/>
              </w:rPr>
            </w:pPr>
            <w:r w:rsidRPr="00B44657">
              <w:rPr>
                <w:rFonts w:ascii="Times New Roman" w:hAnsi="Times New Roman" w:cs="Times New Roman"/>
                <w:sz w:val="24"/>
                <w:szCs w:val="24"/>
              </w:rPr>
              <w:t>единиц</w:t>
            </w:r>
          </w:p>
        </w:tc>
        <w:tc>
          <w:tcPr>
            <w:tcW w:w="975" w:type="dxa"/>
            <w:shd w:val="clear" w:color="auto" w:fill="auto"/>
            <w:vAlign w:val="center"/>
          </w:tcPr>
          <w:p w:rsidR="007A0E3C" w:rsidRPr="00B44657" w:rsidRDefault="007A0E3C" w:rsidP="002A3D46">
            <w:pPr>
              <w:ind w:hanging="3"/>
              <w:jc w:val="center"/>
              <w:rPr>
                <w:rFonts w:ascii="Times New Roman" w:hAnsi="Times New Roman" w:cs="Times New Roman"/>
                <w:sz w:val="24"/>
                <w:szCs w:val="24"/>
              </w:rPr>
            </w:pPr>
            <w:r w:rsidRPr="00B44657">
              <w:rPr>
                <w:rFonts w:ascii="Times New Roman" w:hAnsi="Times New Roman" w:cs="Times New Roman"/>
                <w:sz w:val="24"/>
                <w:szCs w:val="24"/>
              </w:rPr>
              <w:t>3</w:t>
            </w:r>
          </w:p>
        </w:tc>
        <w:tc>
          <w:tcPr>
            <w:tcW w:w="992" w:type="dxa"/>
            <w:shd w:val="clear" w:color="auto" w:fill="auto"/>
            <w:vAlign w:val="center"/>
          </w:tcPr>
          <w:p w:rsidR="007A0E3C" w:rsidRPr="00B44657" w:rsidRDefault="007469C2" w:rsidP="002A3D46">
            <w:pPr>
              <w:ind w:hanging="3"/>
              <w:jc w:val="center"/>
              <w:rPr>
                <w:rFonts w:ascii="Times New Roman" w:hAnsi="Times New Roman" w:cs="Times New Roman"/>
                <w:sz w:val="24"/>
                <w:szCs w:val="24"/>
              </w:rPr>
            </w:pPr>
            <w:r>
              <w:rPr>
                <w:rFonts w:ascii="Times New Roman" w:hAnsi="Times New Roman" w:cs="Times New Roman"/>
                <w:sz w:val="24"/>
                <w:szCs w:val="24"/>
              </w:rPr>
              <w:t>5</w:t>
            </w:r>
          </w:p>
        </w:tc>
        <w:tc>
          <w:tcPr>
            <w:tcW w:w="956" w:type="dxa"/>
            <w:shd w:val="clear" w:color="auto" w:fill="auto"/>
            <w:vAlign w:val="center"/>
          </w:tcPr>
          <w:p w:rsidR="007A0E3C" w:rsidRPr="00B44657" w:rsidRDefault="007469C2" w:rsidP="002A3D46">
            <w:pPr>
              <w:ind w:left="-108"/>
              <w:jc w:val="center"/>
              <w:rPr>
                <w:rFonts w:ascii="Times New Roman" w:hAnsi="Times New Roman" w:cs="Times New Roman"/>
                <w:sz w:val="24"/>
                <w:szCs w:val="24"/>
              </w:rPr>
            </w:pPr>
            <w:r>
              <w:rPr>
                <w:rFonts w:ascii="Times New Roman" w:hAnsi="Times New Roman" w:cs="Times New Roman"/>
                <w:sz w:val="24"/>
                <w:szCs w:val="24"/>
              </w:rPr>
              <w:t>8</w:t>
            </w:r>
          </w:p>
        </w:tc>
        <w:tc>
          <w:tcPr>
            <w:tcW w:w="887" w:type="dxa"/>
            <w:shd w:val="clear" w:color="auto" w:fill="auto"/>
            <w:vAlign w:val="center"/>
          </w:tcPr>
          <w:p w:rsidR="007A0E3C" w:rsidRPr="00B44657" w:rsidRDefault="007469C2" w:rsidP="002A3D46">
            <w:pPr>
              <w:jc w:val="center"/>
              <w:rPr>
                <w:rFonts w:ascii="Times New Roman" w:hAnsi="Times New Roman" w:cs="Times New Roman"/>
                <w:sz w:val="24"/>
                <w:szCs w:val="24"/>
              </w:rPr>
            </w:pPr>
            <w:r>
              <w:rPr>
                <w:rFonts w:ascii="Times New Roman" w:hAnsi="Times New Roman" w:cs="Times New Roman"/>
                <w:sz w:val="24"/>
                <w:szCs w:val="24"/>
              </w:rPr>
              <w:t>20</w:t>
            </w:r>
          </w:p>
        </w:tc>
        <w:tc>
          <w:tcPr>
            <w:tcW w:w="850" w:type="dxa"/>
            <w:shd w:val="clear" w:color="auto" w:fill="auto"/>
            <w:vAlign w:val="center"/>
          </w:tcPr>
          <w:p w:rsidR="007A0E3C" w:rsidRPr="00B44657" w:rsidRDefault="007469C2" w:rsidP="002A3D46">
            <w:pPr>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shd w:val="clear" w:color="auto" w:fill="auto"/>
            <w:vAlign w:val="center"/>
          </w:tcPr>
          <w:p w:rsidR="007A0E3C" w:rsidRPr="00B44657" w:rsidRDefault="007469C2" w:rsidP="002A3D46">
            <w:pPr>
              <w:jc w:val="center"/>
              <w:rPr>
                <w:rFonts w:ascii="Times New Roman" w:hAnsi="Times New Roman" w:cs="Times New Roman"/>
                <w:sz w:val="24"/>
                <w:szCs w:val="24"/>
              </w:rPr>
            </w:pPr>
            <w:r>
              <w:rPr>
                <w:rFonts w:ascii="Times New Roman" w:hAnsi="Times New Roman" w:cs="Times New Roman"/>
                <w:sz w:val="24"/>
                <w:szCs w:val="24"/>
              </w:rPr>
              <w:t>400</w:t>
            </w:r>
          </w:p>
        </w:tc>
      </w:tr>
      <w:tr w:rsidR="007A0E3C" w:rsidRPr="00B44657" w:rsidTr="007A0E3C">
        <w:trPr>
          <w:trHeight w:val="6546"/>
        </w:trPr>
        <w:tc>
          <w:tcPr>
            <w:tcW w:w="573" w:type="dxa"/>
            <w:shd w:val="clear" w:color="auto" w:fill="auto"/>
            <w:vAlign w:val="center"/>
          </w:tcPr>
          <w:p w:rsidR="007A0E3C" w:rsidRPr="00B44657" w:rsidRDefault="007469C2" w:rsidP="002A3D46">
            <w:pPr>
              <w:rPr>
                <w:rFonts w:ascii="Times New Roman" w:hAnsi="Times New Roman" w:cs="Times New Roman"/>
                <w:sz w:val="24"/>
                <w:szCs w:val="24"/>
              </w:rPr>
            </w:pPr>
            <w:r>
              <w:rPr>
                <w:rFonts w:ascii="Times New Roman" w:hAnsi="Times New Roman" w:cs="Times New Roman"/>
                <w:sz w:val="24"/>
                <w:szCs w:val="24"/>
              </w:rPr>
              <w:t>7</w:t>
            </w:r>
            <w:r w:rsidR="007A0E3C" w:rsidRPr="00B44657">
              <w:rPr>
                <w:rFonts w:ascii="Times New Roman" w:hAnsi="Times New Roman" w:cs="Times New Roman"/>
                <w:sz w:val="24"/>
                <w:szCs w:val="24"/>
              </w:rPr>
              <w:t xml:space="preserve">. </w:t>
            </w:r>
          </w:p>
        </w:tc>
        <w:tc>
          <w:tcPr>
            <w:tcW w:w="2506" w:type="dxa"/>
            <w:shd w:val="clear" w:color="auto" w:fill="auto"/>
            <w:vAlign w:val="center"/>
          </w:tcPr>
          <w:p w:rsidR="007A0E3C" w:rsidRPr="00B44657" w:rsidRDefault="007A0E3C" w:rsidP="002A3D46">
            <w:pPr>
              <w:jc w:val="both"/>
              <w:rPr>
                <w:rFonts w:ascii="Times New Roman" w:hAnsi="Times New Roman" w:cs="Times New Roman"/>
                <w:sz w:val="24"/>
                <w:szCs w:val="24"/>
              </w:rPr>
            </w:pPr>
            <w:r w:rsidRPr="00B44657">
              <w:rPr>
                <w:rFonts w:ascii="Times New Roman" w:hAnsi="Times New Roman" w:cs="Times New Roman"/>
                <w:snapToGrid w:val="0"/>
                <w:sz w:val="24"/>
                <w:szCs w:val="24"/>
              </w:rPr>
              <w:t>Количество муниципального имущества, свободного от прав третьих лиц, включенного в перечень муниципального имущества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016" w:type="dxa"/>
            <w:shd w:val="clear" w:color="auto" w:fill="auto"/>
            <w:vAlign w:val="center"/>
          </w:tcPr>
          <w:p w:rsidR="007A0E3C" w:rsidRPr="00B44657" w:rsidRDefault="007A0E3C" w:rsidP="002A3D46">
            <w:pPr>
              <w:jc w:val="center"/>
              <w:rPr>
                <w:rFonts w:ascii="Times New Roman" w:hAnsi="Times New Roman" w:cs="Times New Roman"/>
                <w:sz w:val="24"/>
                <w:szCs w:val="24"/>
              </w:rPr>
            </w:pPr>
            <w:r w:rsidRPr="00B44657">
              <w:rPr>
                <w:rFonts w:ascii="Times New Roman" w:hAnsi="Times New Roman" w:cs="Times New Roman"/>
                <w:sz w:val="24"/>
                <w:szCs w:val="24"/>
              </w:rPr>
              <w:t>единиц</w:t>
            </w:r>
          </w:p>
        </w:tc>
        <w:tc>
          <w:tcPr>
            <w:tcW w:w="975" w:type="dxa"/>
            <w:shd w:val="clear" w:color="auto" w:fill="auto"/>
            <w:vAlign w:val="center"/>
          </w:tcPr>
          <w:p w:rsidR="007A0E3C" w:rsidRPr="00B44657" w:rsidRDefault="007A0E3C" w:rsidP="002A3D46">
            <w:pPr>
              <w:jc w:val="center"/>
              <w:rPr>
                <w:rFonts w:ascii="Times New Roman" w:hAnsi="Times New Roman" w:cs="Times New Roman"/>
                <w:sz w:val="24"/>
                <w:szCs w:val="24"/>
              </w:rPr>
            </w:pPr>
            <w:r w:rsidRPr="00B44657">
              <w:rPr>
                <w:rFonts w:ascii="Times New Roman" w:hAnsi="Times New Roman" w:cs="Times New Roman"/>
                <w:sz w:val="24"/>
                <w:szCs w:val="24"/>
              </w:rPr>
              <w:t>7</w:t>
            </w:r>
          </w:p>
        </w:tc>
        <w:tc>
          <w:tcPr>
            <w:tcW w:w="992" w:type="dxa"/>
            <w:shd w:val="clear" w:color="auto" w:fill="auto"/>
            <w:vAlign w:val="center"/>
          </w:tcPr>
          <w:p w:rsidR="007A0E3C" w:rsidRPr="00B44657" w:rsidRDefault="002E45F8" w:rsidP="002A3D46">
            <w:pPr>
              <w:ind w:hanging="3"/>
              <w:jc w:val="center"/>
              <w:rPr>
                <w:rFonts w:ascii="Times New Roman" w:hAnsi="Times New Roman" w:cs="Times New Roman"/>
                <w:sz w:val="24"/>
                <w:szCs w:val="24"/>
              </w:rPr>
            </w:pPr>
            <w:r>
              <w:rPr>
                <w:rFonts w:ascii="Times New Roman" w:hAnsi="Times New Roman" w:cs="Times New Roman"/>
                <w:sz w:val="24"/>
                <w:szCs w:val="24"/>
              </w:rPr>
              <w:t>4</w:t>
            </w:r>
          </w:p>
        </w:tc>
        <w:tc>
          <w:tcPr>
            <w:tcW w:w="956" w:type="dxa"/>
            <w:shd w:val="clear" w:color="auto" w:fill="auto"/>
            <w:vAlign w:val="center"/>
          </w:tcPr>
          <w:p w:rsidR="007A0E3C" w:rsidRPr="00B44657" w:rsidRDefault="002E45F8" w:rsidP="002A3D46">
            <w:pPr>
              <w:ind w:hanging="3"/>
              <w:jc w:val="center"/>
              <w:rPr>
                <w:rFonts w:ascii="Times New Roman" w:hAnsi="Times New Roman" w:cs="Times New Roman"/>
                <w:sz w:val="24"/>
                <w:szCs w:val="24"/>
              </w:rPr>
            </w:pPr>
            <w:r>
              <w:rPr>
                <w:rFonts w:ascii="Times New Roman" w:hAnsi="Times New Roman" w:cs="Times New Roman"/>
                <w:sz w:val="24"/>
                <w:szCs w:val="24"/>
              </w:rPr>
              <w:t>7</w:t>
            </w:r>
          </w:p>
        </w:tc>
        <w:tc>
          <w:tcPr>
            <w:tcW w:w="887" w:type="dxa"/>
            <w:shd w:val="clear" w:color="auto" w:fill="auto"/>
            <w:vAlign w:val="center"/>
          </w:tcPr>
          <w:p w:rsidR="007A0E3C" w:rsidRPr="00B44657" w:rsidRDefault="002E45F8" w:rsidP="002A3D46">
            <w:pPr>
              <w:ind w:hanging="3"/>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shd w:val="clear" w:color="auto" w:fill="auto"/>
            <w:vAlign w:val="center"/>
          </w:tcPr>
          <w:p w:rsidR="007A0E3C" w:rsidRPr="00B44657" w:rsidRDefault="002E45F8" w:rsidP="002A3D46">
            <w:pPr>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shd w:val="clear" w:color="auto" w:fill="auto"/>
            <w:vAlign w:val="center"/>
          </w:tcPr>
          <w:p w:rsidR="007A0E3C" w:rsidRPr="00B44657" w:rsidRDefault="002E45F8" w:rsidP="002A3D46">
            <w:pPr>
              <w:jc w:val="center"/>
              <w:rPr>
                <w:rFonts w:ascii="Times New Roman" w:hAnsi="Times New Roman" w:cs="Times New Roman"/>
                <w:sz w:val="24"/>
                <w:szCs w:val="24"/>
              </w:rPr>
            </w:pPr>
            <w:r>
              <w:rPr>
                <w:rFonts w:ascii="Times New Roman" w:hAnsi="Times New Roman" w:cs="Times New Roman"/>
                <w:sz w:val="24"/>
                <w:szCs w:val="24"/>
              </w:rPr>
              <w:t>143</w:t>
            </w:r>
          </w:p>
        </w:tc>
      </w:tr>
      <w:tr w:rsidR="007A0E3C" w:rsidRPr="00B44657" w:rsidTr="007A0E3C">
        <w:trPr>
          <w:trHeight w:val="861"/>
        </w:trPr>
        <w:tc>
          <w:tcPr>
            <w:tcW w:w="573" w:type="dxa"/>
            <w:shd w:val="clear" w:color="auto" w:fill="auto"/>
            <w:vAlign w:val="center"/>
          </w:tcPr>
          <w:p w:rsidR="007A0E3C" w:rsidRPr="00B44657" w:rsidRDefault="007469C2" w:rsidP="007469C2">
            <w:pPr>
              <w:rPr>
                <w:rFonts w:ascii="Times New Roman" w:hAnsi="Times New Roman" w:cs="Times New Roman"/>
                <w:sz w:val="24"/>
                <w:szCs w:val="24"/>
              </w:rPr>
            </w:pPr>
            <w:r>
              <w:rPr>
                <w:rFonts w:ascii="Times New Roman" w:hAnsi="Times New Roman" w:cs="Times New Roman"/>
                <w:sz w:val="24"/>
                <w:szCs w:val="24"/>
              </w:rPr>
              <w:t>8</w:t>
            </w:r>
            <w:r w:rsidR="007A0E3C" w:rsidRPr="00B44657">
              <w:rPr>
                <w:rFonts w:ascii="Times New Roman" w:hAnsi="Times New Roman" w:cs="Times New Roman"/>
                <w:sz w:val="24"/>
                <w:szCs w:val="24"/>
              </w:rPr>
              <w:t xml:space="preserve">. </w:t>
            </w:r>
          </w:p>
        </w:tc>
        <w:tc>
          <w:tcPr>
            <w:tcW w:w="2506" w:type="dxa"/>
            <w:shd w:val="clear" w:color="auto" w:fill="auto"/>
            <w:vAlign w:val="center"/>
          </w:tcPr>
          <w:p w:rsidR="007A0E3C" w:rsidRPr="00B44657" w:rsidRDefault="007A0E3C" w:rsidP="002A3D46">
            <w:pPr>
              <w:jc w:val="both"/>
              <w:rPr>
                <w:rFonts w:ascii="Times New Roman" w:hAnsi="Times New Roman" w:cs="Times New Roman"/>
                <w:sz w:val="24"/>
                <w:szCs w:val="24"/>
              </w:rPr>
            </w:pPr>
            <w:r w:rsidRPr="00B44657">
              <w:rPr>
                <w:rFonts w:ascii="Times New Roman" w:hAnsi="Times New Roman" w:cs="Times New Roman"/>
                <w:sz w:val="24"/>
                <w:szCs w:val="24"/>
              </w:rPr>
              <w:t>Создано новых рабочих мест</w:t>
            </w:r>
          </w:p>
        </w:tc>
        <w:tc>
          <w:tcPr>
            <w:tcW w:w="1016" w:type="dxa"/>
            <w:shd w:val="clear" w:color="auto" w:fill="auto"/>
            <w:vAlign w:val="center"/>
          </w:tcPr>
          <w:p w:rsidR="007A0E3C" w:rsidRPr="00B44657" w:rsidRDefault="007A0E3C" w:rsidP="002A3D46">
            <w:pPr>
              <w:jc w:val="center"/>
              <w:rPr>
                <w:rFonts w:ascii="Times New Roman" w:hAnsi="Times New Roman" w:cs="Times New Roman"/>
                <w:sz w:val="24"/>
                <w:szCs w:val="24"/>
              </w:rPr>
            </w:pPr>
            <w:r w:rsidRPr="00B44657">
              <w:rPr>
                <w:rFonts w:ascii="Times New Roman" w:hAnsi="Times New Roman" w:cs="Times New Roman"/>
                <w:sz w:val="24"/>
                <w:szCs w:val="24"/>
              </w:rPr>
              <w:t>единиц</w:t>
            </w:r>
          </w:p>
        </w:tc>
        <w:tc>
          <w:tcPr>
            <w:tcW w:w="975" w:type="dxa"/>
            <w:shd w:val="clear" w:color="auto" w:fill="auto"/>
            <w:vAlign w:val="center"/>
          </w:tcPr>
          <w:p w:rsidR="007A0E3C" w:rsidRPr="00B44657" w:rsidRDefault="007A0E3C" w:rsidP="002A3D46">
            <w:pPr>
              <w:ind w:hanging="3"/>
              <w:jc w:val="center"/>
              <w:rPr>
                <w:rFonts w:ascii="Times New Roman" w:hAnsi="Times New Roman" w:cs="Times New Roman"/>
                <w:sz w:val="24"/>
                <w:szCs w:val="24"/>
              </w:rPr>
            </w:pPr>
            <w:r w:rsidRPr="00B44657">
              <w:rPr>
                <w:rFonts w:ascii="Times New Roman" w:hAnsi="Times New Roman" w:cs="Times New Roman"/>
                <w:sz w:val="24"/>
                <w:szCs w:val="24"/>
              </w:rPr>
              <w:t>20</w:t>
            </w:r>
          </w:p>
        </w:tc>
        <w:tc>
          <w:tcPr>
            <w:tcW w:w="992" w:type="dxa"/>
            <w:shd w:val="clear" w:color="auto" w:fill="auto"/>
            <w:vAlign w:val="center"/>
          </w:tcPr>
          <w:p w:rsidR="007A0E3C" w:rsidRPr="00B44657" w:rsidRDefault="00193AB4" w:rsidP="002A3D46">
            <w:pPr>
              <w:ind w:hanging="3"/>
              <w:jc w:val="center"/>
              <w:rPr>
                <w:rFonts w:ascii="Times New Roman" w:hAnsi="Times New Roman" w:cs="Times New Roman"/>
                <w:sz w:val="24"/>
                <w:szCs w:val="24"/>
              </w:rPr>
            </w:pPr>
            <w:r>
              <w:rPr>
                <w:rFonts w:ascii="Times New Roman" w:hAnsi="Times New Roman" w:cs="Times New Roman"/>
                <w:sz w:val="24"/>
                <w:szCs w:val="24"/>
              </w:rPr>
              <w:t>98</w:t>
            </w:r>
          </w:p>
        </w:tc>
        <w:tc>
          <w:tcPr>
            <w:tcW w:w="956" w:type="dxa"/>
            <w:shd w:val="clear" w:color="auto" w:fill="auto"/>
            <w:vAlign w:val="center"/>
          </w:tcPr>
          <w:p w:rsidR="007A0E3C" w:rsidRPr="00B44657" w:rsidRDefault="00193AB4" w:rsidP="002A3D46">
            <w:pPr>
              <w:ind w:hanging="3"/>
              <w:jc w:val="center"/>
              <w:rPr>
                <w:rFonts w:ascii="Times New Roman" w:hAnsi="Times New Roman" w:cs="Times New Roman"/>
                <w:sz w:val="24"/>
                <w:szCs w:val="24"/>
              </w:rPr>
            </w:pPr>
            <w:r>
              <w:rPr>
                <w:rFonts w:ascii="Times New Roman" w:hAnsi="Times New Roman" w:cs="Times New Roman"/>
                <w:sz w:val="24"/>
                <w:szCs w:val="24"/>
              </w:rPr>
              <w:t>101</w:t>
            </w:r>
          </w:p>
        </w:tc>
        <w:tc>
          <w:tcPr>
            <w:tcW w:w="887" w:type="dxa"/>
            <w:shd w:val="clear" w:color="auto" w:fill="auto"/>
            <w:vAlign w:val="center"/>
          </w:tcPr>
          <w:p w:rsidR="007A0E3C" w:rsidRPr="00B44657" w:rsidRDefault="00193AB4" w:rsidP="002A3D46">
            <w:pPr>
              <w:ind w:hanging="3"/>
              <w:jc w:val="center"/>
              <w:rPr>
                <w:rFonts w:ascii="Times New Roman" w:hAnsi="Times New Roman" w:cs="Times New Roman"/>
                <w:sz w:val="24"/>
                <w:szCs w:val="24"/>
              </w:rPr>
            </w:pPr>
            <w:r>
              <w:rPr>
                <w:rFonts w:ascii="Times New Roman" w:hAnsi="Times New Roman" w:cs="Times New Roman"/>
                <w:sz w:val="24"/>
                <w:szCs w:val="24"/>
              </w:rPr>
              <w:t>80</w:t>
            </w:r>
          </w:p>
        </w:tc>
        <w:tc>
          <w:tcPr>
            <w:tcW w:w="850" w:type="dxa"/>
            <w:shd w:val="clear" w:color="auto" w:fill="auto"/>
            <w:vAlign w:val="center"/>
          </w:tcPr>
          <w:p w:rsidR="007A0E3C" w:rsidRPr="00B44657" w:rsidRDefault="00193AB4" w:rsidP="002A3D46">
            <w:pPr>
              <w:jc w:val="center"/>
              <w:rPr>
                <w:rFonts w:ascii="Times New Roman" w:hAnsi="Times New Roman" w:cs="Times New Roman"/>
                <w:sz w:val="24"/>
                <w:szCs w:val="24"/>
              </w:rPr>
            </w:pPr>
            <w:r>
              <w:rPr>
                <w:rFonts w:ascii="Times New Roman" w:hAnsi="Times New Roman" w:cs="Times New Roman"/>
                <w:sz w:val="24"/>
                <w:szCs w:val="24"/>
              </w:rPr>
              <w:t>95</w:t>
            </w:r>
          </w:p>
        </w:tc>
        <w:tc>
          <w:tcPr>
            <w:tcW w:w="992" w:type="dxa"/>
            <w:shd w:val="clear" w:color="auto" w:fill="auto"/>
            <w:vAlign w:val="center"/>
          </w:tcPr>
          <w:p w:rsidR="007A0E3C" w:rsidRPr="00B44657" w:rsidRDefault="00193AB4" w:rsidP="002A3D46">
            <w:pPr>
              <w:jc w:val="center"/>
              <w:rPr>
                <w:rFonts w:ascii="Times New Roman" w:hAnsi="Times New Roman" w:cs="Times New Roman"/>
                <w:sz w:val="24"/>
                <w:szCs w:val="24"/>
              </w:rPr>
            </w:pPr>
            <w:r>
              <w:rPr>
                <w:rFonts w:ascii="Times New Roman" w:hAnsi="Times New Roman" w:cs="Times New Roman"/>
                <w:sz w:val="24"/>
                <w:szCs w:val="24"/>
              </w:rPr>
              <w:t>475</w:t>
            </w:r>
          </w:p>
        </w:tc>
      </w:tr>
    </w:tbl>
    <w:p w:rsidR="0038719C" w:rsidRPr="00B44657" w:rsidRDefault="0038719C" w:rsidP="0038719C">
      <w:pPr>
        <w:autoSpaceDE w:val="0"/>
        <w:autoSpaceDN w:val="0"/>
        <w:adjustRightInd w:val="0"/>
        <w:spacing w:after="0" w:line="240" w:lineRule="auto"/>
        <w:ind w:firstLine="40"/>
        <w:jc w:val="both"/>
        <w:rPr>
          <w:rFonts w:ascii="Times New Roman" w:hAnsi="Times New Roman" w:cs="Times New Roman"/>
          <w:sz w:val="24"/>
          <w:szCs w:val="24"/>
        </w:rPr>
      </w:pPr>
    </w:p>
    <w:p w:rsidR="001D6A2F" w:rsidRPr="00B44657" w:rsidRDefault="001D6A2F" w:rsidP="001D6A2F">
      <w:pPr>
        <w:spacing w:after="0" w:line="240" w:lineRule="auto"/>
        <w:ind w:firstLine="708"/>
        <w:jc w:val="both"/>
        <w:rPr>
          <w:rFonts w:ascii="Times New Roman" w:hAnsi="Times New Roman" w:cs="Times New Roman"/>
          <w:bCs/>
          <w:sz w:val="24"/>
          <w:szCs w:val="24"/>
        </w:rPr>
      </w:pPr>
      <w:r w:rsidRPr="00B44657">
        <w:rPr>
          <w:rFonts w:ascii="Times New Roman" w:hAnsi="Times New Roman" w:cs="Times New Roman"/>
          <w:bCs/>
          <w:sz w:val="24"/>
          <w:szCs w:val="24"/>
        </w:rPr>
        <w:t>Ежегодно администрация Пудожского муниципального района принимает участие в конкурсе на предоставление субсидий муниципальным образованиям на софинансирование муниципальных программ  поддержки малого и среднего пре</w:t>
      </w:r>
      <w:r w:rsidR="005B12FA" w:rsidRPr="00B44657">
        <w:rPr>
          <w:rFonts w:ascii="Times New Roman" w:hAnsi="Times New Roman" w:cs="Times New Roman"/>
          <w:bCs/>
          <w:sz w:val="24"/>
          <w:szCs w:val="24"/>
        </w:rPr>
        <w:t>дпринимательства. За период 201</w:t>
      </w:r>
      <w:r w:rsidR="00193AB4">
        <w:rPr>
          <w:rFonts w:ascii="Times New Roman" w:hAnsi="Times New Roman" w:cs="Times New Roman"/>
          <w:bCs/>
          <w:sz w:val="24"/>
          <w:szCs w:val="24"/>
        </w:rPr>
        <w:t>7</w:t>
      </w:r>
      <w:r w:rsidRPr="00B44657">
        <w:rPr>
          <w:rFonts w:ascii="Times New Roman" w:hAnsi="Times New Roman" w:cs="Times New Roman"/>
          <w:bCs/>
          <w:sz w:val="24"/>
          <w:szCs w:val="24"/>
        </w:rPr>
        <w:t>-20</w:t>
      </w:r>
      <w:r w:rsidR="00193AB4">
        <w:rPr>
          <w:rFonts w:ascii="Times New Roman" w:hAnsi="Times New Roman" w:cs="Times New Roman"/>
          <w:bCs/>
          <w:sz w:val="24"/>
          <w:szCs w:val="24"/>
        </w:rPr>
        <w:t>21</w:t>
      </w:r>
      <w:r w:rsidRPr="00B44657">
        <w:rPr>
          <w:rFonts w:ascii="Times New Roman" w:hAnsi="Times New Roman" w:cs="Times New Roman"/>
          <w:bCs/>
          <w:sz w:val="24"/>
          <w:szCs w:val="24"/>
        </w:rPr>
        <w:t xml:space="preserve"> гг. в Пудожском районе проведено </w:t>
      </w:r>
      <w:r w:rsidR="00193AB4">
        <w:rPr>
          <w:rFonts w:ascii="Times New Roman" w:hAnsi="Times New Roman" w:cs="Times New Roman"/>
          <w:bCs/>
          <w:sz w:val="24"/>
          <w:szCs w:val="24"/>
        </w:rPr>
        <w:t>5</w:t>
      </w:r>
      <w:r w:rsidRPr="00B44657">
        <w:rPr>
          <w:rFonts w:ascii="Times New Roman" w:hAnsi="Times New Roman" w:cs="Times New Roman"/>
          <w:bCs/>
          <w:sz w:val="24"/>
          <w:szCs w:val="24"/>
        </w:rPr>
        <w:t xml:space="preserve"> конкурсов для субъектов малого бизнеса на создание собственного дела</w:t>
      </w:r>
      <w:r w:rsidR="00193AB4">
        <w:rPr>
          <w:rFonts w:ascii="Times New Roman" w:hAnsi="Times New Roman" w:cs="Times New Roman"/>
          <w:bCs/>
          <w:sz w:val="24"/>
          <w:szCs w:val="24"/>
        </w:rPr>
        <w:t xml:space="preserve"> и субсидирование затрат</w:t>
      </w:r>
      <w:r w:rsidRPr="00B44657">
        <w:rPr>
          <w:rFonts w:ascii="Times New Roman" w:hAnsi="Times New Roman" w:cs="Times New Roman"/>
          <w:bCs/>
          <w:sz w:val="24"/>
          <w:szCs w:val="24"/>
        </w:rPr>
        <w:t xml:space="preserve">. </w:t>
      </w:r>
      <w:r w:rsidRPr="00B44657">
        <w:rPr>
          <w:rFonts w:ascii="Times New Roman" w:eastAsia="Times New Roman" w:hAnsi="Times New Roman" w:cs="Times New Roman"/>
          <w:bCs/>
          <w:sz w:val="24"/>
          <w:szCs w:val="24"/>
        </w:rPr>
        <w:t xml:space="preserve">За время проведения в конкурсную комиссию    поступило </w:t>
      </w:r>
      <w:r w:rsidR="00193AB4">
        <w:rPr>
          <w:rFonts w:ascii="Times New Roman" w:eastAsia="Times New Roman" w:hAnsi="Times New Roman" w:cs="Times New Roman"/>
          <w:bCs/>
          <w:sz w:val="24"/>
          <w:szCs w:val="24"/>
        </w:rPr>
        <w:t>75</w:t>
      </w:r>
      <w:r w:rsidRPr="00B44657">
        <w:rPr>
          <w:rFonts w:ascii="Times New Roman" w:eastAsia="Times New Roman" w:hAnsi="Times New Roman" w:cs="Times New Roman"/>
          <w:bCs/>
          <w:sz w:val="24"/>
          <w:szCs w:val="24"/>
        </w:rPr>
        <w:t xml:space="preserve"> заявок</w:t>
      </w:r>
      <w:r w:rsidR="00A46744" w:rsidRPr="00B44657">
        <w:rPr>
          <w:rFonts w:ascii="Times New Roman" w:eastAsia="Times New Roman" w:hAnsi="Times New Roman" w:cs="Times New Roman"/>
          <w:bCs/>
          <w:sz w:val="24"/>
          <w:szCs w:val="24"/>
        </w:rPr>
        <w:t xml:space="preserve">, из них </w:t>
      </w:r>
      <w:r w:rsidR="00CF04AD">
        <w:rPr>
          <w:rFonts w:ascii="Times New Roman" w:hAnsi="Times New Roman" w:cs="Times New Roman"/>
          <w:bCs/>
          <w:sz w:val="24"/>
          <w:szCs w:val="24"/>
        </w:rPr>
        <w:t xml:space="preserve"> 48  </w:t>
      </w:r>
      <w:r w:rsidRPr="00B44657">
        <w:rPr>
          <w:rFonts w:ascii="Times New Roman" w:hAnsi="Times New Roman" w:cs="Times New Roman"/>
          <w:bCs/>
          <w:sz w:val="24"/>
          <w:szCs w:val="24"/>
        </w:rPr>
        <w:t xml:space="preserve">субъектов малого бизнеса получили гос.поддержку  в сумме </w:t>
      </w:r>
      <w:r w:rsidR="00CF04AD">
        <w:rPr>
          <w:rFonts w:ascii="Times New Roman" w:hAnsi="Times New Roman" w:cs="Times New Roman"/>
          <w:bCs/>
          <w:sz w:val="24"/>
          <w:szCs w:val="24"/>
        </w:rPr>
        <w:t>16 439,02</w:t>
      </w:r>
      <w:r w:rsidR="00B63927" w:rsidRPr="00B44657">
        <w:rPr>
          <w:rFonts w:ascii="Times New Roman" w:hAnsi="Times New Roman" w:cs="Times New Roman"/>
          <w:bCs/>
          <w:sz w:val="24"/>
          <w:szCs w:val="24"/>
        </w:rPr>
        <w:t xml:space="preserve"> тыс.</w:t>
      </w:r>
      <w:r w:rsidRPr="00B44657">
        <w:rPr>
          <w:rFonts w:ascii="Times New Roman" w:hAnsi="Times New Roman" w:cs="Times New Roman"/>
          <w:bCs/>
          <w:sz w:val="24"/>
          <w:szCs w:val="24"/>
        </w:rPr>
        <w:t>руб. Софинансирование из мест</w:t>
      </w:r>
      <w:r w:rsidR="00B63927" w:rsidRPr="00B44657">
        <w:rPr>
          <w:rFonts w:ascii="Times New Roman" w:hAnsi="Times New Roman" w:cs="Times New Roman"/>
          <w:bCs/>
          <w:sz w:val="24"/>
          <w:szCs w:val="24"/>
        </w:rPr>
        <w:t xml:space="preserve">ного бюджета составило – </w:t>
      </w:r>
      <w:r w:rsidR="00CF04AD">
        <w:rPr>
          <w:rFonts w:ascii="Times New Roman" w:hAnsi="Times New Roman" w:cs="Times New Roman"/>
          <w:bCs/>
          <w:sz w:val="24"/>
          <w:szCs w:val="24"/>
        </w:rPr>
        <w:t>1 539,01</w:t>
      </w:r>
      <w:r w:rsidR="009B65F1" w:rsidRPr="00B44657">
        <w:rPr>
          <w:rFonts w:ascii="Times New Roman" w:hAnsi="Times New Roman" w:cs="Times New Roman"/>
          <w:bCs/>
          <w:sz w:val="24"/>
          <w:szCs w:val="24"/>
        </w:rPr>
        <w:t xml:space="preserve"> </w:t>
      </w:r>
      <w:r w:rsidR="00B63927" w:rsidRPr="00B44657">
        <w:rPr>
          <w:rFonts w:ascii="Times New Roman" w:hAnsi="Times New Roman" w:cs="Times New Roman"/>
          <w:bCs/>
          <w:sz w:val="24"/>
          <w:szCs w:val="24"/>
        </w:rPr>
        <w:t>тыс.</w:t>
      </w:r>
      <w:r w:rsidRPr="00B44657">
        <w:rPr>
          <w:rFonts w:ascii="Times New Roman" w:hAnsi="Times New Roman" w:cs="Times New Roman"/>
          <w:bCs/>
          <w:sz w:val="24"/>
          <w:szCs w:val="24"/>
        </w:rPr>
        <w:t xml:space="preserve"> руб.</w:t>
      </w:r>
    </w:p>
    <w:p w:rsidR="00B25B04" w:rsidRPr="00B44657" w:rsidRDefault="00B25B04" w:rsidP="00B63927">
      <w:pPr>
        <w:spacing w:after="0" w:line="240" w:lineRule="auto"/>
        <w:ind w:firstLine="708"/>
        <w:jc w:val="both"/>
        <w:rPr>
          <w:rFonts w:ascii="Times New Roman" w:hAnsi="Times New Roman" w:cs="Times New Roman"/>
          <w:sz w:val="24"/>
          <w:szCs w:val="24"/>
        </w:rPr>
      </w:pPr>
      <w:r w:rsidRPr="00B44657">
        <w:rPr>
          <w:rFonts w:ascii="Times New Roman" w:hAnsi="Times New Roman" w:cs="Times New Roman"/>
          <w:sz w:val="24"/>
          <w:szCs w:val="24"/>
        </w:rPr>
        <w:t xml:space="preserve">На условиях софинансирования из федерального и республиканского бюджетов  привлечено </w:t>
      </w:r>
      <w:r w:rsidR="00CF04AD">
        <w:rPr>
          <w:rFonts w:ascii="Times New Roman" w:hAnsi="Times New Roman" w:cs="Times New Roman"/>
          <w:sz w:val="24"/>
          <w:szCs w:val="24"/>
        </w:rPr>
        <w:t>14 900,020</w:t>
      </w:r>
      <w:r w:rsidRPr="00B44657">
        <w:rPr>
          <w:rFonts w:ascii="Times New Roman" w:hAnsi="Times New Roman" w:cs="Times New Roman"/>
          <w:sz w:val="24"/>
          <w:szCs w:val="24"/>
        </w:rPr>
        <w:t xml:space="preserve"> тыс.руб.</w:t>
      </w:r>
      <w:r w:rsidRPr="00B44657">
        <w:rPr>
          <w:rFonts w:ascii="Times New Roman" w:eastAsia="Times New Roman" w:hAnsi="Times New Roman" w:cs="Times New Roman"/>
          <w:bCs/>
          <w:sz w:val="24"/>
          <w:szCs w:val="24"/>
        </w:rPr>
        <w:t xml:space="preserve"> </w:t>
      </w:r>
    </w:p>
    <w:p w:rsidR="006E06A9" w:rsidRPr="00B44657" w:rsidRDefault="006E06A9" w:rsidP="006E06A9">
      <w:pPr>
        <w:pStyle w:val="ab"/>
        <w:spacing w:before="0" w:beforeAutospacing="0" w:after="0" w:afterAutospacing="0"/>
        <w:jc w:val="both"/>
      </w:pPr>
      <w:r w:rsidRPr="00B44657">
        <w:t xml:space="preserve">           Сведения о субъектах малого и среднего предпринимательства, получивших в 201</w:t>
      </w:r>
      <w:r w:rsidR="00CF04AD">
        <w:t>7</w:t>
      </w:r>
      <w:r w:rsidRPr="00B44657">
        <w:t>-20</w:t>
      </w:r>
      <w:r w:rsidR="00CF04AD">
        <w:t>21</w:t>
      </w:r>
      <w:r w:rsidRPr="00B44657">
        <w:t xml:space="preserve"> гг. поддержку в рамках реализованных мероприятий </w:t>
      </w:r>
      <w:r w:rsidR="009B65F1" w:rsidRPr="00B44657">
        <w:t>муниципальной</w:t>
      </w:r>
      <w:r w:rsidRPr="00B44657">
        <w:t xml:space="preserve"> программы «Развитие и поддержка малого и среднего предпринимательства на территории Пудожского муниципального района», внесены в информационную систему «Реестр субъектов малого и среднего предпринимательства Республики Карелия - получателей поддержки» и в систему в  АИС «Мониторинг «МСП».</w:t>
      </w:r>
    </w:p>
    <w:p w:rsidR="00CA22EC" w:rsidRPr="00B44657" w:rsidRDefault="00CA22EC" w:rsidP="006E06A9">
      <w:pPr>
        <w:spacing w:after="0" w:line="240" w:lineRule="auto"/>
        <w:rPr>
          <w:rFonts w:ascii="Times New Roman" w:hAnsi="Times New Roman" w:cs="Times New Roman"/>
          <w:sz w:val="24"/>
          <w:szCs w:val="24"/>
        </w:rPr>
      </w:pPr>
    </w:p>
    <w:p w:rsidR="006E06A9" w:rsidRPr="00B44657" w:rsidRDefault="006E06A9" w:rsidP="00471FDF">
      <w:pPr>
        <w:spacing w:after="0" w:line="240" w:lineRule="auto"/>
        <w:ind w:firstLine="708"/>
        <w:jc w:val="both"/>
        <w:rPr>
          <w:rFonts w:ascii="Times New Roman" w:eastAsia="Times New Roman" w:hAnsi="Times New Roman" w:cs="Times New Roman"/>
          <w:sz w:val="24"/>
          <w:szCs w:val="24"/>
        </w:rPr>
      </w:pPr>
      <w:r w:rsidRPr="00B44657">
        <w:rPr>
          <w:rFonts w:ascii="Times New Roman" w:hAnsi="Times New Roman" w:cs="Times New Roman"/>
          <w:sz w:val="24"/>
          <w:szCs w:val="24"/>
        </w:rPr>
        <w:t>За оказанием информационной услуги  по вопросам ведения бизнеса, существующих форм поддержки и др. в администрацию района в течение отчетного периода субъекты малого предпринимательства, физические лица обращались практически ежедневно посредством телефонной связи, личного присутствия у специалистов.</w:t>
      </w:r>
    </w:p>
    <w:p w:rsidR="00471FDF" w:rsidRPr="00B44657" w:rsidRDefault="00471FDF" w:rsidP="00471FDF">
      <w:pPr>
        <w:snapToGrid w:val="0"/>
        <w:spacing w:after="0" w:line="240" w:lineRule="auto"/>
        <w:jc w:val="both"/>
        <w:rPr>
          <w:rFonts w:ascii="Times New Roman" w:eastAsia="Times New Roman" w:hAnsi="Times New Roman" w:cs="Times New Roman"/>
          <w:sz w:val="24"/>
          <w:szCs w:val="24"/>
        </w:rPr>
      </w:pPr>
      <w:r w:rsidRPr="00B44657">
        <w:rPr>
          <w:rFonts w:ascii="Times New Roman" w:hAnsi="Times New Roman" w:cs="Times New Roman"/>
          <w:sz w:val="24"/>
          <w:szCs w:val="24"/>
        </w:rPr>
        <w:t xml:space="preserve">       </w:t>
      </w:r>
      <w:r w:rsidR="006E06A9" w:rsidRPr="00B44657">
        <w:rPr>
          <w:rFonts w:ascii="Times New Roman" w:hAnsi="Times New Roman" w:cs="Times New Roman"/>
          <w:sz w:val="24"/>
          <w:szCs w:val="24"/>
        </w:rPr>
        <w:t>За 20</w:t>
      </w:r>
      <w:r w:rsidR="00CF04AD">
        <w:rPr>
          <w:rFonts w:ascii="Times New Roman" w:hAnsi="Times New Roman" w:cs="Times New Roman"/>
          <w:sz w:val="24"/>
          <w:szCs w:val="24"/>
        </w:rPr>
        <w:t>21</w:t>
      </w:r>
      <w:r w:rsidR="006E06A9" w:rsidRPr="00B44657">
        <w:rPr>
          <w:rFonts w:ascii="Times New Roman" w:hAnsi="Times New Roman" w:cs="Times New Roman"/>
          <w:sz w:val="24"/>
          <w:szCs w:val="24"/>
        </w:rPr>
        <w:t>г. с</w:t>
      </w:r>
      <w:r w:rsidRPr="00B44657">
        <w:rPr>
          <w:rFonts w:ascii="Times New Roman" w:eastAsia="Times New Roman" w:hAnsi="Times New Roman" w:cs="Times New Roman"/>
          <w:sz w:val="24"/>
          <w:szCs w:val="24"/>
        </w:rPr>
        <w:t xml:space="preserve">пециалистами администрации оказано </w:t>
      </w:r>
      <w:r w:rsidRPr="00B44657">
        <w:rPr>
          <w:rFonts w:ascii="Times New Roman" w:hAnsi="Times New Roman" w:cs="Times New Roman"/>
          <w:sz w:val="24"/>
          <w:szCs w:val="24"/>
        </w:rPr>
        <w:t xml:space="preserve"> </w:t>
      </w:r>
      <w:r w:rsidR="00C11F13" w:rsidRPr="00C11F13">
        <w:rPr>
          <w:rFonts w:ascii="Times New Roman" w:hAnsi="Times New Roman" w:cs="Times New Roman"/>
          <w:sz w:val="24"/>
          <w:szCs w:val="24"/>
        </w:rPr>
        <w:t>299</w:t>
      </w:r>
      <w:r w:rsidR="00C11F13">
        <w:rPr>
          <w:rFonts w:ascii="Times New Roman" w:hAnsi="Times New Roman" w:cs="Times New Roman"/>
          <w:color w:val="FF0000"/>
          <w:sz w:val="24"/>
          <w:szCs w:val="24"/>
        </w:rPr>
        <w:t xml:space="preserve"> </w:t>
      </w:r>
      <w:r w:rsidRPr="00B44657">
        <w:rPr>
          <w:rFonts w:ascii="Times New Roman" w:eastAsia="Times New Roman" w:hAnsi="Times New Roman" w:cs="Times New Roman"/>
          <w:sz w:val="24"/>
          <w:szCs w:val="24"/>
        </w:rPr>
        <w:t>индивидуальных консультаций по вопросам создания собственного дела, государственной поддержки в рамках муниципальной и республиканских программ, проведения обучающих образовательных программ  для предпринимателей</w:t>
      </w:r>
      <w:r w:rsidR="006E06A9" w:rsidRPr="00B44657">
        <w:rPr>
          <w:rFonts w:ascii="Times New Roman" w:hAnsi="Times New Roman" w:cs="Times New Roman"/>
          <w:sz w:val="24"/>
          <w:szCs w:val="24"/>
        </w:rPr>
        <w:t xml:space="preserve">, земельных и имущественных отношений </w:t>
      </w:r>
      <w:r w:rsidRPr="00B44657">
        <w:rPr>
          <w:rFonts w:ascii="Times New Roman" w:eastAsia="Times New Roman" w:hAnsi="Times New Roman" w:cs="Times New Roman"/>
          <w:sz w:val="24"/>
          <w:szCs w:val="24"/>
        </w:rPr>
        <w:t xml:space="preserve"> и др.</w:t>
      </w:r>
    </w:p>
    <w:p w:rsidR="006E06A9" w:rsidRPr="00C11F13" w:rsidRDefault="006E06A9" w:rsidP="006E06A9">
      <w:pPr>
        <w:spacing w:after="0" w:line="240" w:lineRule="auto"/>
        <w:ind w:firstLine="708"/>
        <w:jc w:val="both"/>
        <w:rPr>
          <w:rFonts w:ascii="Times New Roman" w:hAnsi="Times New Roman" w:cs="Times New Roman"/>
          <w:sz w:val="24"/>
          <w:szCs w:val="24"/>
        </w:rPr>
      </w:pPr>
      <w:r w:rsidRPr="00C11F13">
        <w:rPr>
          <w:rFonts w:ascii="Times New Roman" w:hAnsi="Times New Roman" w:cs="Times New Roman"/>
          <w:sz w:val="24"/>
          <w:szCs w:val="24"/>
        </w:rPr>
        <w:t>В 2018 году в сети Интернет (</w:t>
      </w:r>
      <w:r w:rsidRPr="00C11F13">
        <w:rPr>
          <w:rFonts w:ascii="Times New Roman" w:hAnsi="Times New Roman" w:cs="Times New Roman"/>
          <w:sz w:val="24"/>
          <w:szCs w:val="24"/>
          <w:lang w:val="en-US"/>
        </w:rPr>
        <w:t>VK</w:t>
      </w:r>
      <w:r w:rsidRPr="00C11F13">
        <w:rPr>
          <w:rFonts w:ascii="Times New Roman" w:hAnsi="Times New Roman" w:cs="Times New Roman"/>
          <w:sz w:val="24"/>
          <w:szCs w:val="24"/>
        </w:rPr>
        <w:t>) создана открытая группа «Совет предпринимателей г. Пудожа».</w:t>
      </w:r>
    </w:p>
    <w:p w:rsidR="00471FDF" w:rsidRPr="00B44657" w:rsidRDefault="006E06A9" w:rsidP="009B676C">
      <w:pPr>
        <w:spacing w:after="0" w:line="240" w:lineRule="auto"/>
        <w:rPr>
          <w:rFonts w:ascii="Times New Roman" w:hAnsi="Times New Roman" w:cs="Times New Roman"/>
          <w:sz w:val="24"/>
          <w:szCs w:val="24"/>
        </w:rPr>
      </w:pPr>
      <w:r w:rsidRPr="00B44657">
        <w:rPr>
          <w:rFonts w:ascii="Times New Roman" w:hAnsi="Times New Roman" w:cs="Times New Roman"/>
          <w:sz w:val="24"/>
          <w:szCs w:val="24"/>
        </w:rPr>
        <w:t xml:space="preserve">         Вся необходимая  информация, перечень форм поддержки, оказываемых в рамках муниципальной, республиканской программ развития малого и среднего предпринимательства размещается в СМИ: газета «Пудожский вестник», в сети Интернет на официальном сайте администрации </w:t>
      </w:r>
      <w:hyperlink r:id="rId10" w:history="1">
        <w:r w:rsidRPr="00B44657">
          <w:rPr>
            <w:rStyle w:val="ac"/>
            <w:rFonts w:ascii="Times New Roman" w:hAnsi="Times New Roman" w:cs="Times New Roman"/>
            <w:sz w:val="24"/>
            <w:szCs w:val="24"/>
          </w:rPr>
          <w:t>www.pudogadm.ru</w:t>
        </w:r>
      </w:hyperlink>
      <w:r w:rsidRPr="00B44657">
        <w:rPr>
          <w:rFonts w:ascii="Times New Roman" w:hAnsi="Times New Roman" w:cs="Times New Roman"/>
          <w:sz w:val="24"/>
          <w:szCs w:val="24"/>
        </w:rPr>
        <w:t xml:space="preserve"> на постоянной основе.</w:t>
      </w:r>
    </w:p>
    <w:p w:rsidR="00C11F13" w:rsidRPr="004B187C" w:rsidRDefault="009B676C" w:rsidP="004B187C">
      <w:pPr>
        <w:spacing w:after="0" w:line="240" w:lineRule="auto"/>
        <w:jc w:val="both"/>
        <w:rPr>
          <w:rFonts w:ascii="Times New Roman" w:hAnsi="Times New Roman" w:cs="Times New Roman"/>
          <w:sz w:val="24"/>
          <w:szCs w:val="24"/>
        </w:rPr>
      </w:pPr>
      <w:r w:rsidRPr="00B44657">
        <w:t xml:space="preserve">       </w:t>
      </w:r>
      <w:r w:rsidR="00C11F13" w:rsidRPr="004B187C">
        <w:rPr>
          <w:rFonts w:ascii="Times New Roman" w:hAnsi="Times New Roman" w:cs="Times New Roman"/>
          <w:sz w:val="24"/>
          <w:szCs w:val="24"/>
        </w:rPr>
        <w:t>Основными видами деятельности субъектов МСП являются: </w:t>
      </w:r>
    </w:p>
    <w:p w:rsidR="00C11F13" w:rsidRPr="004B187C" w:rsidRDefault="00C11F13" w:rsidP="004B187C">
      <w:pPr>
        <w:spacing w:after="0" w:line="240" w:lineRule="auto"/>
        <w:jc w:val="both"/>
        <w:rPr>
          <w:rFonts w:ascii="Times New Roman" w:hAnsi="Times New Roman" w:cs="Times New Roman"/>
          <w:sz w:val="24"/>
          <w:szCs w:val="24"/>
        </w:rPr>
      </w:pPr>
      <w:r w:rsidRPr="004B187C">
        <w:rPr>
          <w:rFonts w:ascii="Times New Roman" w:hAnsi="Times New Roman" w:cs="Times New Roman"/>
          <w:sz w:val="24"/>
          <w:szCs w:val="24"/>
        </w:rPr>
        <w:t>– розничная и оптовая торговля (30,55%)</w:t>
      </w:r>
    </w:p>
    <w:p w:rsidR="00C11F13" w:rsidRPr="004B187C" w:rsidRDefault="00C11F13" w:rsidP="004B187C">
      <w:pPr>
        <w:spacing w:after="0" w:line="240" w:lineRule="auto"/>
        <w:jc w:val="both"/>
        <w:rPr>
          <w:rFonts w:ascii="Times New Roman" w:hAnsi="Times New Roman" w:cs="Times New Roman"/>
          <w:sz w:val="24"/>
          <w:szCs w:val="24"/>
        </w:rPr>
      </w:pPr>
      <w:r w:rsidRPr="004B187C">
        <w:rPr>
          <w:rFonts w:ascii="Times New Roman" w:hAnsi="Times New Roman" w:cs="Times New Roman"/>
          <w:sz w:val="24"/>
          <w:szCs w:val="24"/>
        </w:rPr>
        <w:t> ООО «Онего», ООО «Онего-Визит» (сеть продуктовых магазинов», ООО «Рента» (непродовольственные товары),  ООО Хозбытторг (продукты, непродовольственные товары), ООО Хозбытторг химия (непродовольственные товары, магазин «Пчелка»), ООО «Стройдвор» (непродовольственные товары), ООО «Гранат» (продукты, непродовольственные товары).</w:t>
      </w:r>
    </w:p>
    <w:p w:rsidR="00C11F13" w:rsidRPr="004B187C" w:rsidRDefault="00C11F13" w:rsidP="004B187C">
      <w:pPr>
        <w:spacing w:after="0" w:line="240" w:lineRule="auto"/>
        <w:jc w:val="both"/>
        <w:rPr>
          <w:rFonts w:ascii="Times New Roman" w:hAnsi="Times New Roman" w:cs="Times New Roman"/>
          <w:sz w:val="24"/>
          <w:szCs w:val="24"/>
        </w:rPr>
      </w:pPr>
      <w:r w:rsidRPr="004B187C">
        <w:rPr>
          <w:rFonts w:ascii="Times New Roman" w:hAnsi="Times New Roman" w:cs="Times New Roman"/>
          <w:sz w:val="24"/>
          <w:szCs w:val="24"/>
        </w:rPr>
        <w:t>– Перевозки грузовые и легковые, в том числе пассажирские (такси) (13,42%)</w:t>
      </w:r>
    </w:p>
    <w:p w:rsidR="00C11F13" w:rsidRPr="004B187C" w:rsidRDefault="00C11F13" w:rsidP="004B187C">
      <w:pPr>
        <w:spacing w:after="0" w:line="240" w:lineRule="auto"/>
        <w:jc w:val="both"/>
        <w:rPr>
          <w:rFonts w:ascii="Times New Roman" w:hAnsi="Times New Roman" w:cs="Times New Roman"/>
          <w:sz w:val="24"/>
          <w:szCs w:val="24"/>
        </w:rPr>
      </w:pPr>
      <w:r w:rsidRPr="004B187C">
        <w:rPr>
          <w:rFonts w:ascii="Times New Roman" w:hAnsi="Times New Roman" w:cs="Times New Roman"/>
          <w:sz w:val="24"/>
          <w:szCs w:val="24"/>
        </w:rPr>
        <w:t>Такси Фортуна, ИП Стасевич С.С., ИП Кизимов И.А., ООО «Автоспецтранс».</w:t>
      </w:r>
    </w:p>
    <w:p w:rsidR="00C11F13" w:rsidRPr="004B187C" w:rsidRDefault="00C11F13" w:rsidP="004B187C">
      <w:pPr>
        <w:spacing w:after="0" w:line="240" w:lineRule="auto"/>
        <w:jc w:val="both"/>
        <w:rPr>
          <w:rFonts w:ascii="Times New Roman" w:hAnsi="Times New Roman" w:cs="Times New Roman"/>
          <w:sz w:val="24"/>
          <w:szCs w:val="24"/>
        </w:rPr>
      </w:pPr>
      <w:r w:rsidRPr="004B187C">
        <w:rPr>
          <w:rFonts w:ascii="Times New Roman" w:hAnsi="Times New Roman" w:cs="Times New Roman"/>
          <w:sz w:val="24"/>
          <w:szCs w:val="24"/>
        </w:rPr>
        <w:t>– Лесозаготовительная деятельность, лесоводство (9,02%)</w:t>
      </w:r>
    </w:p>
    <w:p w:rsidR="00C11F13" w:rsidRPr="004B187C" w:rsidRDefault="00C11F13" w:rsidP="004B187C">
      <w:pPr>
        <w:spacing w:after="0" w:line="240" w:lineRule="auto"/>
        <w:jc w:val="both"/>
        <w:rPr>
          <w:rFonts w:ascii="Times New Roman" w:hAnsi="Times New Roman" w:cs="Times New Roman"/>
          <w:sz w:val="24"/>
          <w:szCs w:val="24"/>
        </w:rPr>
      </w:pPr>
      <w:r w:rsidRPr="004B187C">
        <w:rPr>
          <w:rFonts w:ascii="Times New Roman" w:hAnsi="Times New Roman" w:cs="Times New Roman"/>
          <w:sz w:val="24"/>
          <w:szCs w:val="24"/>
        </w:rPr>
        <w:t>ООО "Гринэнерджи Пудож", ООО "Лес Трейд", ООО "Инвуд", ООО «Сельга».</w:t>
      </w:r>
    </w:p>
    <w:p w:rsidR="00C11F13" w:rsidRPr="004B187C" w:rsidRDefault="00C11F13" w:rsidP="004B187C">
      <w:pPr>
        <w:spacing w:after="0" w:line="240" w:lineRule="auto"/>
        <w:jc w:val="both"/>
        <w:rPr>
          <w:rFonts w:ascii="Times New Roman" w:hAnsi="Times New Roman" w:cs="Times New Roman"/>
          <w:sz w:val="24"/>
          <w:szCs w:val="24"/>
        </w:rPr>
      </w:pPr>
      <w:r w:rsidRPr="004B187C">
        <w:rPr>
          <w:rFonts w:ascii="Times New Roman" w:hAnsi="Times New Roman" w:cs="Times New Roman"/>
          <w:sz w:val="24"/>
          <w:szCs w:val="24"/>
        </w:rPr>
        <w:t>- Рыболовство и рыбоводство (4,62%)</w:t>
      </w:r>
    </w:p>
    <w:p w:rsidR="00C11F13" w:rsidRPr="004B187C" w:rsidRDefault="00C11F13" w:rsidP="004B187C">
      <w:pPr>
        <w:spacing w:after="0" w:line="240" w:lineRule="auto"/>
        <w:jc w:val="both"/>
        <w:rPr>
          <w:rFonts w:ascii="Times New Roman" w:hAnsi="Times New Roman" w:cs="Times New Roman"/>
          <w:sz w:val="24"/>
          <w:szCs w:val="24"/>
        </w:rPr>
      </w:pPr>
      <w:r w:rsidRPr="004B187C">
        <w:rPr>
          <w:rFonts w:ascii="Times New Roman" w:hAnsi="Times New Roman" w:cs="Times New Roman"/>
          <w:sz w:val="24"/>
          <w:szCs w:val="24"/>
        </w:rPr>
        <w:t>ИП Гаврилов С.В., ИП Калинкин М.К., ИП Вакулич В.М.</w:t>
      </w:r>
    </w:p>
    <w:p w:rsidR="00C11F13" w:rsidRPr="004B187C" w:rsidRDefault="00C11F13" w:rsidP="004B187C">
      <w:pPr>
        <w:spacing w:after="0" w:line="240" w:lineRule="auto"/>
        <w:jc w:val="both"/>
        <w:rPr>
          <w:rFonts w:ascii="Times New Roman" w:hAnsi="Times New Roman" w:cs="Times New Roman"/>
          <w:sz w:val="24"/>
          <w:szCs w:val="24"/>
        </w:rPr>
      </w:pPr>
      <w:r w:rsidRPr="004B187C">
        <w:rPr>
          <w:rFonts w:ascii="Times New Roman" w:hAnsi="Times New Roman" w:cs="Times New Roman"/>
          <w:sz w:val="24"/>
          <w:szCs w:val="24"/>
        </w:rPr>
        <w:t>- Деятельность ресторанов и кафе (3,7%)</w:t>
      </w:r>
    </w:p>
    <w:p w:rsidR="00C11F13" w:rsidRPr="004B187C" w:rsidRDefault="00C11F13" w:rsidP="004B187C">
      <w:pPr>
        <w:spacing w:after="0" w:line="240" w:lineRule="auto"/>
        <w:jc w:val="both"/>
        <w:rPr>
          <w:rFonts w:ascii="Times New Roman" w:hAnsi="Times New Roman" w:cs="Times New Roman"/>
          <w:sz w:val="24"/>
          <w:szCs w:val="24"/>
        </w:rPr>
      </w:pPr>
      <w:r w:rsidRPr="004B187C">
        <w:rPr>
          <w:rFonts w:ascii="Times New Roman" w:hAnsi="Times New Roman" w:cs="Times New Roman"/>
          <w:sz w:val="24"/>
          <w:szCs w:val="24"/>
        </w:rPr>
        <w:t>ООО Шанс - кафе «Ностальжи», ООО "Солнце" - кафе «SUN», ИП Крохмалева И.Ф. - кафе «На углях», ИП Кузнецова В.В. – кафе «Дело вкуса», ООО ТК Дело – кафе «Белые ночи».</w:t>
      </w:r>
    </w:p>
    <w:p w:rsidR="00C11F13" w:rsidRPr="004B187C" w:rsidRDefault="00C11F13" w:rsidP="004B187C">
      <w:pPr>
        <w:spacing w:after="0" w:line="240" w:lineRule="auto"/>
        <w:jc w:val="both"/>
        <w:rPr>
          <w:rFonts w:ascii="Times New Roman" w:hAnsi="Times New Roman" w:cs="Times New Roman"/>
          <w:sz w:val="24"/>
          <w:szCs w:val="24"/>
        </w:rPr>
      </w:pPr>
      <w:r w:rsidRPr="004B187C">
        <w:rPr>
          <w:rFonts w:ascii="Times New Roman" w:hAnsi="Times New Roman" w:cs="Times New Roman"/>
          <w:sz w:val="24"/>
          <w:szCs w:val="24"/>
        </w:rPr>
        <w:t>- Производство пищевой продукции и непищевых товаров (0,92%)</w:t>
      </w:r>
    </w:p>
    <w:p w:rsidR="00B63927" w:rsidRDefault="00C11F13" w:rsidP="004B187C">
      <w:pPr>
        <w:spacing w:after="0" w:line="240" w:lineRule="auto"/>
        <w:jc w:val="both"/>
      </w:pPr>
      <w:r w:rsidRPr="004B187C">
        <w:rPr>
          <w:rFonts w:ascii="Times New Roman" w:hAnsi="Times New Roman" w:cs="Times New Roman"/>
          <w:sz w:val="24"/>
          <w:szCs w:val="24"/>
        </w:rPr>
        <w:t>ООО "Пудожский хлеб", ООО "Исток Силы", ИП Моисейчик М.А., самозанятая Педро М.Н.</w:t>
      </w:r>
      <w:r w:rsidR="009B676C" w:rsidRPr="00B44657">
        <w:t xml:space="preserve">    </w:t>
      </w:r>
    </w:p>
    <w:p w:rsidR="004B187C" w:rsidRPr="004B187C" w:rsidRDefault="004B187C" w:rsidP="004B187C">
      <w:pPr>
        <w:spacing w:after="0" w:line="240" w:lineRule="auto"/>
        <w:jc w:val="both"/>
        <w:rPr>
          <w:rFonts w:ascii="Times New Roman" w:hAnsi="Times New Roman" w:cs="Times New Roman"/>
          <w:sz w:val="24"/>
          <w:szCs w:val="24"/>
        </w:rPr>
      </w:pPr>
      <w:r w:rsidRPr="004B187C">
        <w:rPr>
          <w:rFonts w:ascii="Times New Roman" w:hAnsi="Times New Roman" w:cs="Times New Roman"/>
          <w:sz w:val="24"/>
          <w:szCs w:val="24"/>
        </w:rPr>
        <w:t xml:space="preserve">В 2021 году всего выделено 13 субсидии  и 1 грант на поддержку СМСП на сумму 3,4 млн. руб.  </w:t>
      </w:r>
      <w:r w:rsidRPr="004B187C">
        <w:rPr>
          <w:rFonts w:ascii="Times New Roman" w:hAnsi="Times New Roman" w:cs="Times New Roman"/>
          <w:sz w:val="24"/>
          <w:szCs w:val="24"/>
        </w:rPr>
        <w:tab/>
        <w:t>Поддержку получили 12 субъектов в т.ч.;</w:t>
      </w:r>
    </w:p>
    <w:p w:rsidR="004B187C" w:rsidRPr="004B187C" w:rsidRDefault="004B187C" w:rsidP="004B187C">
      <w:pPr>
        <w:spacing w:after="0" w:line="240" w:lineRule="auto"/>
        <w:jc w:val="both"/>
        <w:rPr>
          <w:rFonts w:ascii="Times New Roman" w:hAnsi="Times New Roman" w:cs="Times New Roman"/>
          <w:sz w:val="24"/>
          <w:szCs w:val="24"/>
        </w:rPr>
      </w:pPr>
      <w:r w:rsidRPr="004B187C">
        <w:rPr>
          <w:rFonts w:ascii="Times New Roman" w:hAnsi="Times New Roman" w:cs="Times New Roman"/>
          <w:sz w:val="24"/>
          <w:szCs w:val="24"/>
        </w:rPr>
        <w:t>- на целевой грант начинающим субъектам МСП получили –  1 человек,</w:t>
      </w:r>
    </w:p>
    <w:p w:rsidR="004B187C" w:rsidRPr="004B187C" w:rsidRDefault="004B187C" w:rsidP="004B187C">
      <w:pPr>
        <w:spacing w:after="0" w:line="240" w:lineRule="auto"/>
        <w:jc w:val="both"/>
        <w:rPr>
          <w:rFonts w:ascii="Times New Roman" w:hAnsi="Times New Roman" w:cs="Times New Roman"/>
          <w:sz w:val="24"/>
          <w:szCs w:val="24"/>
        </w:rPr>
      </w:pPr>
      <w:r w:rsidRPr="004B187C">
        <w:rPr>
          <w:rFonts w:ascii="Times New Roman" w:hAnsi="Times New Roman" w:cs="Times New Roman"/>
          <w:sz w:val="24"/>
          <w:szCs w:val="24"/>
        </w:rPr>
        <w:t>- на субсидирование части затрат связанных с приобретением оборудования – 6 субъектов,</w:t>
      </w:r>
    </w:p>
    <w:p w:rsidR="004B187C" w:rsidRPr="004B187C" w:rsidRDefault="004B187C" w:rsidP="004B187C">
      <w:pPr>
        <w:spacing w:after="0" w:line="240" w:lineRule="auto"/>
        <w:jc w:val="both"/>
        <w:rPr>
          <w:rFonts w:ascii="Times New Roman" w:hAnsi="Times New Roman" w:cs="Times New Roman"/>
          <w:sz w:val="24"/>
          <w:szCs w:val="24"/>
        </w:rPr>
      </w:pPr>
      <w:r w:rsidRPr="004B187C">
        <w:rPr>
          <w:rFonts w:ascii="Times New Roman" w:hAnsi="Times New Roman" w:cs="Times New Roman"/>
          <w:sz w:val="24"/>
          <w:szCs w:val="24"/>
        </w:rPr>
        <w:t>- на субсидирование части затрат связанных с арендой помещения – 2 субъекта,</w:t>
      </w:r>
    </w:p>
    <w:p w:rsidR="004B187C" w:rsidRPr="004B187C" w:rsidRDefault="004B187C" w:rsidP="004B187C">
      <w:pPr>
        <w:spacing w:after="0" w:line="240" w:lineRule="auto"/>
        <w:jc w:val="both"/>
        <w:rPr>
          <w:rFonts w:ascii="Times New Roman" w:hAnsi="Times New Roman" w:cs="Times New Roman"/>
          <w:sz w:val="24"/>
          <w:szCs w:val="24"/>
        </w:rPr>
      </w:pPr>
      <w:r w:rsidRPr="004B187C">
        <w:rPr>
          <w:rFonts w:ascii="Times New Roman" w:hAnsi="Times New Roman" w:cs="Times New Roman"/>
          <w:sz w:val="24"/>
          <w:szCs w:val="24"/>
        </w:rPr>
        <w:t>- на субсидирование части затрат связанных с лизингом - 1 субъект,</w:t>
      </w:r>
    </w:p>
    <w:p w:rsidR="004B187C" w:rsidRPr="004B187C" w:rsidRDefault="004B187C" w:rsidP="004B187C">
      <w:pPr>
        <w:spacing w:after="0" w:line="240" w:lineRule="auto"/>
        <w:jc w:val="both"/>
        <w:rPr>
          <w:rFonts w:ascii="Times New Roman" w:hAnsi="Times New Roman" w:cs="Times New Roman"/>
          <w:sz w:val="24"/>
          <w:szCs w:val="24"/>
        </w:rPr>
      </w:pPr>
      <w:r w:rsidRPr="004B187C">
        <w:rPr>
          <w:rFonts w:ascii="Times New Roman" w:hAnsi="Times New Roman" w:cs="Times New Roman"/>
          <w:sz w:val="24"/>
          <w:szCs w:val="24"/>
        </w:rPr>
        <w:t>- на субсидирование части затрат связанных с уплатой процентов по кредитам – 2 субъекта,</w:t>
      </w:r>
    </w:p>
    <w:p w:rsidR="004B187C" w:rsidRPr="004B187C" w:rsidRDefault="004B187C" w:rsidP="004B187C">
      <w:pPr>
        <w:spacing w:after="0" w:line="240" w:lineRule="auto"/>
        <w:jc w:val="both"/>
        <w:rPr>
          <w:rFonts w:ascii="Times New Roman" w:hAnsi="Times New Roman" w:cs="Times New Roman"/>
          <w:sz w:val="24"/>
          <w:szCs w:val="24"/>
        </w:rPr>
      </w:pPr>
      <w:r w:rsidRPr="004B187C">
        <w:rPr>
          <w:rFonts w:ascii="Times New Roman" w:hAnsi="Times New Roman" w:cs="Times New Roman"/>
          <w:sz w:val="24"/>
          <w:szCs w:val="24"/>
        </w:rPr>
        <w:t>- на субсидирование части затрат связанных с уплатой за дрова – 1 субъект,</w:t>
      </w:r>
    </w:p>
    <w:p w:rsidR="004B187C" w:rsidRPr="004B187C" w:rsidRDefault="004B187C" w:rsidP="004B187C">
      <w:pPr>
        <w:spacing w:after="0" w:line="240" w:lineRule="auto"/>
        <w:jc w:val="both"/>
        <w:rPr>
          <w:rFonts w:ascii="Times New Roman" w:hAnsi="Times New Roman" w:cs="Times New Roman"/>
          <w:sz w:val="24"/>
          <w:szCs w:val="24"/>
        </w:rPr>
      </w:pPr>
      <w:r w:rsidRPr="004B187C">
        <w:rPr>
          <w:rFonts w:ascii="Times New Roman" w:hAnsi="Times New Roman" w:cs="Times New Roman"/>
          <w:sz w:val="24"/>
          <w:szCs w:val="24"/>
        </w:rPr>
        <w:t>- на субсидирование части затрат связанных с уплатой за электроэнергию – 1 субъект.</w:t>
      </w:r>
    </w:p>
    <w:p w:rsidR="004B187C" w:rsidRPr="004B187C" w:rsidRDefault="004B187C" w:rsidP="004B187C">
      <w:pPr>
        <w:spacing w:after="0" w:line="240" w:lineRule="auto"/>
        <w:jc w:val="both"/>
        <w:rPr>
          <w:rFonts w:ascii="Times New Roman" w:hAnsi="Times New Roman" w:cs="Times New Roman"/>
          <w:sz w:val="24"/>
          <w:szCs w:val="24"/>
        </w:rPr>
      </w:pPr>
      <w:r w:rsidRPr="004B187C">
        <w:rPr>
          <w:rFonts w:ascii="Times New Roman" w:hAnsi="Times New Roman" w:cs="Times New Roman"/>
          <w:sz w:val="24"/>
          <w:szCs w:val="24"/>
        </w:rPr>
        <w:t>        </w:t>
      </w:r>
      <w:r w:rsidRPr="004B187C">
        <w:rPr>
          <w:rFonts w:ascii="Times New Roman" w:hAnsi="Times New Roman" w:cs="Times New Roman"/>
          <w:sz w:val="24"/>
          <w:szCs w:val="24"/>
        </w:rPr>
        <w:tab/>
        <w:t>По линии Министерства экономического развития на территории района поддержку получили 2 субъектов МСП на общую сумму 1,8 млн. руб. по различным видам поддержки.</w:t>
      </w:r>
    </w:p>
    <w:p w:rsidR="004B187C" w:rsidRPr="004B187C" w:rsidRDefault="004B187C" w:rsidP="004B187C">
      <w:pPr>
        <w:spacing w:after="0" w:line="240" w:lineRule="auto"/>
        <w:jc w:val="both"/>
        <w:rPr>
          <w:rFonts w:ascii="Times New Roman" w:hAnsi="Times New Roman" w:cs="Times New Roman"/>
          <w:sz w:val="24"/>
          <w:szCs w:val="24"/>
        </w:rPr>
      </w:pPr>
      <w:r w:rsidRPr="004B187C">
        <w:rPr>
          <w:rFonts w:ascii="Times New Roman" w:hAnsi="Times New Roman" w:cs="Times New Roman"/>
          <w:sz w:val="24"/>
          <w:szCs w:val="24"/>
        </w:rPr>
        <w:t>Через  Агентство занятости населения по Пудожскому району за 2021 год получили поддержку 16 человек на общую сумму 3350,0 млн. руб., в том числе общественное питание -4, рыболовство -2, Сельское хозяйство - 2, торговля -2, в сфере строительства, туризма, грузоперевозок, парикмахерских услуг по 1, а также 2 самозанятых в сфере ремонта автомобилей и косметических услуг. </w:t>
      </w:r>
    </w:p>
    <w:p w:rsidR="00C11F13" w:rsidRPr="004B187C" w:rsidRDefault="004B187C" w:rsidP="004B187C">
      <w:pPr>
        <w:spacing w:after="0" w:line="240" w:lineRule="auto"/>
        <w:jc w:val="both"/>
        <w:rPr>
          <w:rFonts w:ascii="Times New Roman" w:hAnsi="Times New Roman" w:cs="Times New Roman"/>
          <w:sz w:val="24"/>
          <w:szCs w:val="24"/>
        </w:rPr>
      </w:pPr>
      <w:r w:rsidRPr="004B187C">
        <w:rPr>
          <w:rFonts w:ascii="Times New Roman" w:hAnsi="Times New Roman" w:cs="Times New Roman"/>
          <w:sz w:val="24"/>
          <w:szCs w:val="24"/>
        </w:rPr>
        <w:t>  </w:t>
      </w:r>
      <w:r w:rsidRPr="004B187C">
        <w:rPr>
          <w:rFonts w:ascii="Times New Roman" w:hAnsi="Times New Roman" w:cs="Times New Roman"/>
          <w:sz w:val="24"/>
          <w:szCs w:val="24"/>
        </w:rPr>
        <w:tab/>
        <w:t>ГКУ СЗ РК «Центр социальной работы Республики Карелия по Пудожскому району” выдано 7 социальных контрактов на сумму 1 750,0 тыс.руб. в том числе: в области автосервиса - 2 контракта на сумму 500,0 тыс.руб., изготовление кондитерских изделий, приготовление пищи -  2 контракта на сумму 500,0 тыс.руб., рыболовство - 1 контракт на сумму 250,0 тыс.руб., косметические услуги - 1 контракт на сумму 250,0 тыс.руб., детский центр роботехники - 1 контракт на сумму 250,0 тыс.руб.</w:t>
      </w:r>
    </w:p>
    <w:p w:rsidR="00D41BD4" w:rsidRPr="00B44657" w:rsidRDefault="00D41BD4" w:rsidP="00D41BD4">
      <w:pPr>
        <w:autoSpaceDE w:val="0"/>
        <w:autoSpaceDN w:val="0"/>
        <w:adjustRightInd w:val="0"/>
        <w:ind w:firstLine="540"/>
        <w:jc w:val="both"/>
        <w:rPr>
          <w:rFonts w:ascii="Times New Roman" w:hAnsi="Times New Roman" w:cs="Times New Roman"/>
          <w:sz w:val="24"/>
          <w:szCs w:val="24"/>
        </w:rPr>
      </w:pPr>
      <w:r w:rsidRPr="00B44657">
        <w:rPr>
          <w:rFonts w:ascii="Times New Roman" w:hAnsi="Times New Roman" w:cs="Times New Roman"/>
          <w:sz w:val="24"/>
          <w:szCs w:val="24"/>
        </w:rPr>
        <w:t xml:space="preserve"> Для оказания  имущественной поддержки субъектам малого и среднего предпринимательства принято решение «Об утверждении Перечня муниципального имущества </w:t>
      </w:r>
      <w:r w:rsidRPr="00B44657">
        <w:rPr>
          <w:rFonts w:ascii="Times New Roman" w:hAnsi="Times New Roman" w:cs="Times New Roman"/>
          <w:bCs/>
          <w:kern w:val="36"/>
          <w:sz w:val="24"/>
          <w:szCs w:val="24"/>
        </w:rPr>
        <w:t>Пудожского муниципального района, свободного от прав третьих лиц,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B44657">
        <w:rPr>
          <w:rFonts w:ascii="Times New Roman" w:hAnsi="Times New Roman" w:cs="Times New Roman"/>
          <w:sz w:val="24"/>
          <w:szCs w:val="24"/>
        </w:rPr>
        <w:t xml:space="preserve">» </w:t>
      </w:r>
    </w:p>
    <w:p w:rsidR="00A83D23" w:rsidRPr="00A83D23" w:rsidRDefault="00A83D23" w:rsidP="00A83D23">
      <w:pPr>
        <w:jc w:val="center"/>
        <w:rPr>
          <w:rFonts w:ascii="Times New Roman" w:hAnsi="Times New Roman" w:cs="Times New Roman"/>
          <w:b/>
          <w:bCs/>
          <w:kern w:val="36"/>
          <w:sz w:val="24"/>
          <w:szCs w:val="24"/>
        </w:rPr>
      </w:pPr>
      <w:r w:rsidRPr="00A83D23">
        <w:rPr>
          <w:rFonts w:ascii="Times New Roman" w:hAnsi="Times New Roman" w:cs="Times New Roman"/>
          <w:b/>
          <w:bCs/>
          <w:kern w:val="36"/>
          <w:sz w:val="24"/>
          <w:szCs w:val="24"/>
        </w:rPr>
        <w:t>Перечень муниципального имущества</w:t>
      </w:r>
      <w:r w:rsidRPr="00A83D23">
        <w:rPr>
          <w:rFonts w:ascii="Times New Roman" w:hAnsi="Times New Roman" w:cs="Times New Roman"/>
          <w:b/>
          <w:sz w:val="24"/>
          <w:szCs w:val="24"/>
        </w:rPr>
        <w:t xml:space="preserve"> </w:t>
      </w:r>
      <w:r w:rsidRPr="00A83D23">
        <w:rPr>
          <w:rFonts w:ascii="Times New Roman" w:hAnsi="Times New Roman" w:cs="Times New Roman"/>
          <w:b/>
          <w:bCs/>
          <w:kern w:val="36"/>
          <w:sz w:val="24"/>
          <w:szCs w:val="24"/>
        </w:rPr>
        <w:t>Пудожского муниципального района, свободного от прав третьих лиц,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83D23" w:rsidRPr="00A83D23" w:rsidRDefault="00A83D23" w:rsidP="00A83D23">
      <w:pPr>
        <w:jc w:val="center"/>
        <w:rPr>
          <w:rFonts w:ascii="Times New Roman" w:hAnsi="Times New Roman" w:cs="Times New Roman"/>
          <w:sz w:val="24"/>
          <w:szCs w:val="24"/>
        </w:rPr>
      </w:pPr>
    </w:p>
    <w:tbl>
      <w:tblPr>
        <w:tblW w:w="11483"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5"/>
        <w:gridCol w:w="1863"/>
        <w:gridCol w:w="1905"/>
        <w:gridCol w:w="798"/>
        <w:gridCol w:w="850"/>
        <w:gridCol w:w="1613"/>
        <w:gridCol w:w="1701"/>
        <w:gridCol w:w="2268"/>
      </w:tblGrid>
      <w:tr w:rsidR="00A83D23" w:rsidRPr="00A83D23" w:rsidTr="00A83D23">
        <w:tc>
          <w:tcPr>
            <w:tcW w:w="485"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pStyle w:val="2"/>
              <w:spacing w:line="240" w:lineRule="auto"/>
              <w:jc w:val="center"/>
              <w:rPr>
                <w:rFonts w:ascii="Times New Roman" w:hAnsi="Times New Roman" w:cs="Times New Roman"/>
                <w:b/>
                <w:sz w:val="24"/>
                <w:szCs w:val="24"/>
              </w:rPr>
            </w:pPr>
            <w:r w:rsidRPr="00A83D23">
              <w:rPr>
                <w:rFonts w:ascii="Times New Roman" w:hAnsi="Times New Roman" w:cs="Times New Roman"/>
                <w:b/>
                <w:sz w:val="24"/>
                <w:szCs w:val="24"/>
              </w:rPr>
              <w:t>№ п/п</w:t>
            </w:r>
          </w:p>
        </w:tc>
        <w:tc>
          <w:tcPr>
            <w:tcW w:w="1863"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pStyle w:val="2"/>
              <w:spacing w:line="240" w:lineRule="auto"/>
              <w:jc w:val="center"/>
              <w:rPr>
                <w:rFonts w:ascii="Times New Roman" w:hAnsi="Times New Roman" w:cs="Times New Roman"/>
                <w:b/>
                <w:sz w:val="24"/>
                <w:szCs w:val="24"/>
              </w:rPr>
            </w:pPr>
            <w:r w:rsidRPr="00A83D23">
              <w:rPr>
                <w:rFonts w:ascii="Times New Roman" w:hAnsi="Times New Roman" w:cs="Times New Roman"/>
                <w:b/>
                <w:sz w:val="24"/>
                <w:szCs w:val="24"/>
              </w:rPr>
              <w:t>Наименование имущества</w:t>
            </w:r>
          </w:p>
        </w:tc>
        <w:tc>
          <w:tcPr>
            <w:tcW w:w="1905"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pStyle w:val="2"/>
              <w:spacing w:line="240" w:lineRule="auto"/>
              <w:jc w:val="center"/>
              <w:rPr>
                <w:rFonts w:ascii="Times New Roman" w:hAnsi="Times New Roman" w:cs="Times New Roman"/>
                <w:b/>
                <w:sz w:val="24"/>
                <w:szCs w:val="24"/>
              </w:rPr>
            </w:pPr>
            <w:r w:rsidRPr="00A83D23">
              <w:rPr>
                <w:rFonts w:ascii="Times New Roman" w:hAnsi="Times New Roman" w:cs="Times New Roman"/>
                <w:b/>
                <w:sz w:val="24"/>
                <w:szCs w:val="24"/>
              </w:rPr>
              <w:t>Адрес местонахождения имущества</w:t>
            </w:r>
          </w:p>
        </w:tc>
        <w:tc>
          <w:tcPr>
            <w:tcW w:w="798"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pStyle w:val="2"/>
              <w:spacing w:line="240" w:lineRule="auto"/>
              <w:jc w:val="center"/>
              <w:rPr>
                <w:rFonts w:ascii="Times New Roman" w:hAnsi="Times New Roman" w:cs="Times New Roman"/>
                <w:b/>
                <w:sz w:val="24"/>
                <w:szCs w:val="24"/>
              </w:rPr>
            </w:pPr>
            <w:r w:rsidRPr="00A83D23">
              <w:rPr>
                <w:rFonts w:ascii="Times New Roman" w:hAnsi="Times New Roman" w:cs="Times New Roman"/>
                <w:b/>
                <w:sz w:val="24"/>
                <w:szCs w:val="24"/>
              </w:rPr>
              <w:t>Год постройки</w:t>
            </w:r>
          </w:p>
        </w:tc>
        <w:tc>
          <w:tcPr>
            <w:tcW w:w="850"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pStyle w:val="2"/>
              <w:spacing w:line="240" w:lineRule="auto"/>
              <w:jc w:val="center"/>
              <w:rPr>
                <w:rFonts w:ascii="Times New Roman" w:hAnsi="Times New Roman" w:cs="Times New Roman"/>
                <w:b/>
                <w:sz w:val="24"/>
                <w:szCs w:val="24"/>
              </w:rPr>
            </w:pPr>
            <w:r w:rsidRPr="00A83D23">
              <w:rPr>
                <w:rFonts w:ascii="Times New Roman" w:hAnsi="Times New Roman" w:cs="Times New Roman"/>
                <w:b/>
                <w:sz w:val="24"/>
                <w:szCs w:val="24"/>
              </w:rPr>
              <w:t>Площадь (кв.м.)</w:t>
            </w:r>
          </w:p>
          <w:p w:rsidR="00A83D23" w:rsidRPr="00A83D23" w:rsidRDefault="00A83D23" w:rsidP="00C5161C">
            <w:pPr>
              <w:pStyle w:val="2"/>
              <w:spacing w:line="240" w:lineRule="auto"/>
              <w:jc w:val="center"/>
              <w:rPr>
                <w:rFonts w:ascii="Times New Roman" w:hAnsi="Times New Roman" w:cs="Times New Roman"/>
                <w:b/>
                <w:sz w:val="24"/>
                <w:szCs w:val="24"/>
              </w:rPr>
            </w:pPr>
          </w:p>
        </w:tc>
        <w:tc>
          <w:tcPr>
            <w:tcW w:w="1613"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rPr>
                <w:rFonts w:ascii="Times New Roman" w:hAnsi="Times New Roman" w:cs="Times New Roman"/>
                <w:b/>
                <w:sz w:val="24"/>
                <w:szCs w:val="24"/>
              </w:rPr>
            </w:pPr>
          </w:p>
          <w:p w:rsidR="00A83D23" w:rsidRPr="00A83D23" w:rsidRDefault="00A83D23" w:rsidP="00C5161C">
            <w:pPr>
              <w:pStyle w:val="2"/>
              <w:spacing w:line="240" w:lineRule="auto"/>
              <w:jc w:val="center"/>
              <w:rPr>
                <w:rFonts w:ascii="Times New Roman" w:hAnsi="Times New Roman" w:cs="Times New Roman"/>
                <w:b/>
                <w:sz w:val="24"/>
                <w:szCs w:val="24"/>
              </w:rPr>
            </w:pPr>
            <w:r w:rsidRPr="00A83D23">
              <w:rPr>
                <w:rFonts w:ascii="Times New Roman" w:hAnsi="Times New Roman" w:cs="Times New Roman"/>
                <w:b/>
                <w:sz w:val="24"/>
                <w:szCs w:val="24"/>
              </w:rPr>
              <w:t>Этажность, описание местоположения</w:t>
            </w:r>
          </w:p>
        </w:tc>
        <w:tc>
          <w:tcPr>
            <w:tcW w:w="1701"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pStyle w:val="2"/>
              <w:spacing w:line="240" w:lineRule="auto"/>
              <w:rPr>
                <w:rFonts w:ascii="Times New Roman" w:hAnsi="Times New Roman" w:cs="Times New Roman"/>
                <w:b/>
                <w:sz w:val="24"/>
                <w:szCs w:val="24"/>
              </w:rPr>
            </w:pPr>
          </w:p>
          <w:p w:rsidR="00A83D23" w:rsidRPr="00A83D23" w:rsidRDefault="00A83D23" w:rsidP="00C5161C">
            <w:pPr>
              <w:pStyle w:val="2"/>
              <w:spacing w:line="240" w:lineRule="auto"/>
              <w:jc w:val="center"/>
              <w:rPr>
                <w:rFonts w:ascii="Times New Roman" w:hAnsi="Times New Roman" w:cs="Times New Roman"/>
                <w:b/>
                <w:sz w:val="24"/>
                <w:szCs w:val="24"/>
              </w:rPr>
            </w:pPr>
            <w:r w:rsidRPr="00A83D23">
              <w:rPr>
                <w:rFonts w:ascii="Times New Roman" w:hAnsi="Times New Roman" w:cs="Times New Roman"/>
                <w:b/>
                <w:sz w:val="24"/>
                <w:szCs w:val="24"/>
              </w:rPr>
              <w:t>Целевое назначение</w:t>
            </w:r>
          </w:p>
        </w:tc>
        <w:tc>
          <w:tcPr>
            <w:tcW w:w="2268"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rPr>
                <w:rFonts w:ascii="Times New Roman" w:hAnsi="Times New Roman" w:cs="Times New Roman"/>
                <w:sz w:val="24"/>
                <w:szCs w:val="24"/>
              </w:rPr>
            </w:pPr>
          </w:p>
          <w:p w:rsidR="00A83D23" w:rsidRPr="00A83D23" w:rsidRDefault="00A83D23" w:rsidP="00C5161C">
            <w:pPr>
              <w:pStyle w:val="2"/>
              <w:jc w:val="center"/>
              <w:rPr>
                <w:rFonts w:ascii="Times New Roman" w:hAnsi="Times New Roman" w:cs="Times New Roman"/>
                <w:b/>
                <w:sz w:val="24"/>
                <w:szCs w:val="24"/>
              </w:rPr>
            </w:pPr>
            <w:r w:rsidRPr="00A83D23">
              <w:rPr>
                <w:rFonts w:ascii="Times New Roman" w:hAnsi="Times New Roman" w:cs="Times New Roman"/>
                <w:b/>
                <w:sz w:val="24"/>
                <w:szCs w:val="24"/>
              </w:rPr>
              <w:t>Документы-основания</w:t>
            </w:r>
          </w:p>
        </w:tc>
      </w:tr>
      <w:tr w:rsidR="00A83D23" w:rsidRPr="00A83D23" w:rsidTr="00A83D23">
        <w:tc>
          <w:tcPr>
            <w:tcW w:w="485"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pStyle w:val="2"/>
              <w:jc w:val="center"/>
              <w:rPr>
                <w:rFonts w:ascii="Times New Roman" w:hAnsi="Times New Roman" w:cs="Times New Roman"/>
                <w:sz w:val="24"/>
                <w:szCs w:val="24"/>
              </w:rPr>
            </w:pPr>
            <w:r w:rsidRPr="00A83D23">
              <w:rPr>
                <w:rFonts w:ascii="Times New Roman" w:hAnsi="Times New Roman" w:cs="Times New Roman"/>
                <w:sz w:val="24"/>
                <w:szCs w:val="24"/>
              </w:rPr>
              <w:t>1</w:t>
            </w:r>
          </w:p>
        </w:tc>
        <w:tc>
          <w:tcPr>
            <w:tcW w:w="1863"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pStyle w:val="2"/>
              <w:spacing w:line="240" w:lineRule="auto"/>
              <w:jc w:val="center"/>
              <w:rPr>
                <w:rFonts w:ascii="Times New Roman" w:hAnsi="Times New Roman" w:cs="Times New Roman"/>
                <w:sz w:val="24"/>
                <w:szCs w:val="24"/>
              </w:rPr>
            </w:pPr>
            <w:r w:rsidRPr="00A83D23">
              <w:rPr>
                <w:rFonts w:ascii="Times New Roman" w:hAnsi="Times New Roman" w:cs="Times New Roman"/>
                <w:sz w:val="24"/>
                <w:szCs w:val="24"/>
              </w:rPr>
              <w:t>Здание бывшего Дома творчества</w:t>
            </w:r>
          </w:p>
        </w:tc>
        <w:tc>
          <w:tcPr>
            <w:tcW w:w="1905"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pStyle w:val="2"/>
              <w:spacing w:line="240" w:lineRule="auto"/>
              <w:jc w:val="center"/>
              <w:rPr>
                <w:rFonts w:ascii="Times New Roman" w:hAnsi="Times New Roman" w:cs="Times New Roman"/>
                <w:sz w:val="24"/>
                <w:szCs w:val="24"/>
              </w:rPr>
            </w:pPr>
            <w:r w:rsidRPr="00A83D23">
              <w:rPr>
                <w:rFonts w:ascii="Times New Roman" w:hAnsi="Times New Roman" w:cs="Times New Roman"/>
                <w:sz w:val="24"/>
                <w:szCs w:val="24"/>
              </w:rPr>
              <w:t>г. Пудож, ул. Горького, дом 27</w:t>
            </w:r>
          </w:p>
        </w:tc>
        <w:tc>
          <w:tcPr>
            <w:tcW w:w="798"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pStyle w:val="2"/>
              <w:spacing w:line="240" w:lineRule="auto"/>
              <w:jc w:val="center"/>
              <w:rPr>
                <w:rFonts w:ascii="Times New Roman" w:hAnsi="Times New Roman" w:cs="Times New Roman"/>
                <w:sz w:val="24"/>
                <w:szCs w:val="24"/>
              </w:rPr>
            </w:pPr>
          </w:p>
          <w:p w:rsidR="00A83D23" w:rsidRPr="00A83D23" w:rsidRDefault="00A83D23" w:rsidP="00C5161C">
            <w:pPr>
              <w:pStyle w:val="2"/>
              <w:spacing w:line="240" w:lineRule="auto"/>
              <w:jc w:val="center"/>
              <w:rPr>
                <w:rFonts w:ascii="Times New Roman" w:hAnsi="Times New Roman" w:cs="Times New Roman"/>
                <w:sz w:val="24"/>
                <w:szCs w:val="24"/>
              </w:rPr>
            </w:pPr>
            <w:r w:rsidRPr="00A83D23">
              <w:rPr>
                <w:rFonts w:ascii="Times New Roman" w:hAnsi="Times New Roman" w:cs="Times New Roman"/>
                <w:sz w:val="24"/>
                <w:szCs w:val="24"/>
              </w:rPr>
              <w:t>1917</w:t>
            </w:r>
          </w:p>
        </w:tc>
        <w:tc>
          <w:tcPr>
            <w:tcW w:w="850"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pStyle w:val="2"/>
              <w:spacing w:line="240" w:lineRule="auto"/>
              <w:jc w:val="center"/>
              <w:rPr>
                <w:rFonts w:ascii="Times New Roman" w:hAnsi="Times New Roman" w:cs="Times New Roman"/>
                <w:sz w:val="24"/>
                <w:szCs w:val="24"/>
              </w:rPr>
            </w:pPr>
          </w:p>
          <w:p w:rsidR="00A83D23" w:rsidRPr="00A83D23" w:rsidRDefault="00A83D23" w:rsidP="00C5161C">
            <w:pPr>
              <w:pStyle w:val="2"/>
              <w:spacing w:line="240" w:lineRule="auto"/>
              <w:jc w:val="center"/>
              <w:rPr>
                <w:rFonts w:ascii="Times New Roman" w:hAnsi="Times New Roman" w:cs="Times New Roman"/>
                <w:sz w:val="24"/>
                <w:szCs w:val="24"/>
              </w:rPr>
            </w:pPr>
            <w:r w:rsidRPr="00A83D23">
              <w:rPr>
                <w:rFonts w:ascii="Times New Roman" w:hAnsi="Times New Roman" w:cs="Times New Roman"/>
                <w:sz w:val="24"/>
                <w:szCs w:val="24"/>
              </w:rPr>
              <w:t>570,8</w:t>
            </w:r>
          </w:p>
        </w:tc>
        <w:tc>
          <w:tcPr>
            <w:tcW w:w="1613"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jc w:val="center"/>
              <w:rPr>
                <w:rFonts w:ascii="Times New Roman" w:hAnsi="Times New Roman" w:cs="Times New Roman"/>
                <w:sz w:val="24"/>
                <w:szCs w:val="24"/>
              </w:rPr>
            </w:pPr>
            <w:r w:rsidRPr="00A83D23">
              <w:rPr>
                <w:rFonts w:ascii="Times New Roman" w:hAnsi="Times New Roman" w:cs="Times New Roman"/>
                <w:sz w:val="24"/>
                <w:szCs w:val="24"/>
              </w:rPr>
              <w:t>Двухэтажное здание</w:t>
            </w:r>
          </w:p>
          <w:p w:rsidR="00A83D23" w:rsidRPr="00A83D23" w:rsidRDefault="00A83D23" w:rsidP="00C5161C">
            <w:pPr>
              <w:pStyle w:val="2"/>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pStyle w:val="2"/>
              <w:spacing w:line="240" w:lineRule="auto"/>
              <w:rPr>
                <w:rFonts w:ascii="Times New Roman" w:hAnsi="Times New Roman" w:cs="Times New Roman"/>
                <w:sz w:val="24"/>
                <w:szCs w:val="24"/>
              </w:rPr>
            </w:pPr>
          </w:p>
          <w:p w:rsidR="00A83D23" w:rsidRPr="00A83D23" w:rsidRDefault="00A83D23" w:rsidP="00C5161C">
            <w:pPr>
              <w:pStyle w:val="2"/>
              <w:spacing w:line="240" w:lineRule="auto"/>
              <w:jc w:val="center"/>
              <w:rPr>
                <w:rFonts w:ascii="Times New Roman" w:hAnsi="Times New Roman" w:cs="Times New Roman"/>
                <w:sz w:val="24"/>
                <w:szCs w:val="24"/>
              </w:rPr>
            </w:pPr>
            <w:r w:rsidRPr="00A83D23">
              <w:rPr>
                <w:rFonts w:ascii="Times New Roman" w:hAnsi="Times New Roman" w:cs="Times New Roman"/>
                <w:sz w:val="24"/>
                <w:szCs w:val="24"/>
              </w:rPr>
              <w:t>Административные, торговые, офисные и иные цели</w:t>
            </w:r>
          </w:p>
        </w:tc>
        <w:tc>
          <w:tcPr>
            <w:tcW w:w="2268"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rPr>
                <w:rFonts w:ascii="Times New Roman" w:hAnsi="Times New Roman" w:cs="Times New Roman"/>
                <w:sz w:val="24"/>
                <w:szCs w:val="24"/>
              </w:rPr>
            </w:pPr>
            <w:r w:rsidRPr="00A83D23">
              <w:rPr>
                <w:rFonts w:ascii="Times New Roman" w:hAnsi="Times New Roman" w:cs="Times New Roman"/>
                <w:sz w:val="24"/>
                <w:szCs w:val="24"/>
              </w:rPr>
              <w:t xml:space="preserve">Решение </w:t>
            </w:r>
            <w:r w:rsidRPr="00A83D23">
              <w:rPr>
                <w:rFonts w:ascii="Times New Roman" w:hAnsi="Times New Roman" w:cs="Times New Roman"/>
                <w:sz w:val="24"/>
                <w:szCs w:val="24"/>
                <w:lang w:val="en-US"/>
              </w:rPr>
              <w:t>II</w:t>
            </w:r>
            <w:r w:rsidRPr="00A83D23">
              <w:rPr>
                <w:rFonts w:ascii="Times New Roman" w:hAnsi="Times New Roman" w:cs="Times New Roman"/>
                <w:sz w:val="24"/>
                <w:szCs w:val="24"/>
              </w:rPr>
              <w:t xml:space="preserve"> заседания Совета Пудожского муниципального района </w:t>
            </w:r>
            <w:r w:rsidRPr="00A83D23">
              <w:rPr>
                <w:rFonts w:ascii="Times New Roman" w:hAnsi="Times New Roman" w:cs="Times New Roman"/>
                <w:sz w:val="24"/>
                <w:szCs w:val="24"/>
                <w:lang w:val="en-US"/>
              </w:rPr>
              <w:t>IV</w:t>
            </w:r>
            <w:r w:rsidRPr="00A83D23">
              <w:rPr>
                <w:rFonts w:ascii="Times New Roman" w:hAnsi="Times New Roman" w:cs="Times New Roman"/>
                <w:sz w:val="24"/>
                <w:szCs w:val="24"/>
              </w:rPr>
              <w:t xml:space="preserve"> созыва от 02.11.2018 г. № 18</w:t>
            </w:r>
          </w:p>
        </w:tc>
      </w:tr>
      <w:tr w:rsidR="00A83D23" w:rsidRPr="00A83D23" w:rsidTr="00A83D23">
        <w:tc>
          <w:tcPr>
            <w:tcW w:w="485"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pStyle w:val="2"/>
              <w:jc w:val="center"/>
              <w:rPr>
                <w:rFonts w:ascii="Times New Roman" w:hAnsi="Times New Roman" w:cs="Times New Roman"/>
                <w:sz w:val="24"/>
                <w:szCs w:val="24"/>
              </w:rPr>
            </w:pPr>
            <w:r w:rsidRPr="00A83D23">
              <w:rPr>
                <w:rFonts w:ascii="Times New Roman" w:hAnsi="Times New Roman" w:cs="Times New Roman"/>
                <w:sz w:val="24"/>
                <w:szCs w:val="24"/>
              </w:rPr>
              <w:t>2</w:t>
            </w:r>
          </w:p>
        </w:tc>
        <w:tc>
          <w:tcPr>
            <w:tcW w:w="1863"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jc w:val="center"/>
              <w:rPr>
                <w:rFonts w:ascii="Times New Roman" w:hAnsi="Times New Roman" w:cs="Times New Roman"/>
                <w:sz w:val="24"/>
                <w:szCs w:val="24"/>
              </w:rPr>
            </w:pPr>
            <w:r w:rsidRPr="00A83D23">
              <w:rPr>
                <w:rFonts w:ascii="Times New Roman" w:hAnsi="Times New Roman" w:cs="Times New Roman"/>
                <w:sz w:val="24"/>
                <w:szCs w:val="24"/>
              </w:rPr>
              <w:t>Здание гостевого дома</w:t>
            </w:r>
          </w:p>
        </w:tc>
        <w:tc>
          <w:tcPr>
            <w:tcW w:w="1905"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jc w:val="center"/>
              <w:rPr>
                <w:rFonts w:ascii="Times New Roman" w:hAnsi="Times New Roman" w:cs="Times New Roman"/>
                <w:sz w:val="24"/>
                <w:szCs w:val="24"/>
              </w:rPr>
            </w:pPr>
            <w:r w:rsidRPr="00A83D23">
              <w:rPr>
                <w:rFonts w:ascii="Times New Roman" w:hAnsi="Times New Roman" w:cs="Times New Roman"/>
                <w:sz w:val="24"/>
                <w:szCs w:val="24"/>
              </w:rPr>
              <w:t>Пудожский район, д. Кубовская, д. б/н</w:t>
            </w:r>
          </w:p>
        </w:tc>
        <w:tc>
          <w:tcPr>
            <w:tcW w:w="798"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jc w:val="center"/>
              <w:rPr>
                <w:rFonts w:ascii="Times New Roman" w:hAnsi="Times New Roman" w:cs="Times New Roman"/>
                <w:color w:val="000000"/>
                <w:sz w:val="24"/>
                <w:szCs w:val="24"/>
              </w:rPr>
            </w:pPr>
            <w:r w:rsidRPr="00A83D23">
              <w:rPr>
                <w:rFonts w:ascii="Times New Roman" w:hAnsi="Times New Roman" w:cs="Times New Roman"/>
                <w:color w:val="000000"/>
                <w:sz w:val="24"/>
                <w:szCs w:val="24"/>
              </w:rPr>
              <w:t xml:space="preserve">1990 </w:t>
            </w:r>
            <w:r w:rsidRPr="00A83D23">
              <w:rPr>
                <w:rFonts w:ascii="Times New Roman" w:hAnsi="Times New Roman" w:cs="Times New Roman"/>
                <w:color w:val="000000"/>
                <w:sz w:val="24"/>
                <w:szCs w:val="24"/>
              </w:rPr>
              <w:br/>
            </w:r>
          </w:p>
          <w:p w:rsidR="00A83D23" w:rsidRPr="00A83D23" w:rsidRDefault="00A83D23" w:rsidP="00C5161C">
            <w:pPr>
              <w:jc w:val="center"/>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jc w:val="center"/>
              <w:rPr>
                <w:rFonts w:ascii="Times New Roman" w:hAnsi="Times New Roman" w:cs="Times New Roman"/>
                <w:color w:val="000000"/>
                <w:sz w:val="24"/>
                <w:szCs w:val="24"/>
              </w:rPr>
            </w:pPr>
            <w:r w:rsidRPr="00A83D23">
              <w:rPr>
                <w:rFonts w:ascii="Times New Roman" w:hAnsi="Times New Roman" w:cs="Times New Roman"/>
                <w:color w:val="000000"/>
                <w:sz w:val="24"/>
                <w:szCs w:val="24"/>
              </w:rPr>
              <w:t>284,3</w:t>
            </w:r>
          </w:p>
          <w:p w:rsidR="00A83D23" w:rsidRPr="00A83D23" w:rsidRDefault="00A83D23" w:rsidP="00C5161C">
            <w:pPr>
              <w:jc w:val="center"/>
              <w:rPr>
                <w:rFonts w:ascii="Times New Roman" w:hAnsi="Times New Roman" w:cs="Times New Roman"/>
                <w:b/>
                <w:sz w:val="24"/>
                <w:szCs w:val="24"/>
              </w:rPr>
            </w:pPr>
          </w:p>
        </w:tc>
        <w:tc>
          <w:tcPr>
            <w:tcW w:w="1613"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jc w:val="center"/>
              <w:rPr>
                <w:rFonts w:ascii="Times New Roman" w:hAnsi="Times New Roman" w:cs="Times New Roman"/>
                <w:sz w:val="24"/>
                <w:szCs w:val="24"/>
              </w:rPr>
            </w:pPr>
            <w:r w:rsidRPr="00A83D23">
              <w:rPr>
                <w:rFonts w:ascii="Times New Roman" w:hAnsi="Times New Roman" w:cs="Times New Roman"/>
                <w:sz w:val="24"/>
                <w:szCs w:val="24"/>
              </w:rPr>
              <w:t>Одноэтажное здание</w:t>
            </w:r>
          </w:p>
        </w:tc>
        <w:tc>
          <w:tcPr>
            <w:tcW w:w="1701"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jc w:val="center"/>
              <w:rPr>
                <w:rFonts w:ascii="Times New Roman" w:hAnsi="Times New Roman" w:cs="Times New Roman"/>
                <w:color w:val="000000"/>
                <w:sz w:val="24"/>
                <w:szCs w:val="24"/>
              </w:rPr>
            </w:pPr>
            <w:r w:rsidRPr="00A83D23">
              <w:rPr>
                <w:rFonts w:ascii="Times New Roman" w:hAnsi="Times New Roman" w:cs="Times New Roman"/>
                <w:color w:val="000000"/>
                <w:sz w:val="24"/>
                <w:szCs w:val="24"/>
              </w:rPr>
              <w:t>Иные цели</w:t>
            </w:r>
          </w:p>
        </w:tc>
        <w:tc>
          <w:tcPr>
            <w:tcW w:w="2268"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rPr>
                <w:rFonts w:ascii="Times New Roman" w:hAnsi="Times New Roman" w:cs="Times New Roman"/>
                <w:sz w:val="24"/>
                <w:szCs w:val="24"/>
              </w:rPr>
            </w:pPr>
            <w:r w:rsidRPr="00A83D23">
              <w:rPr>
                <w:rFonts w:ascii="Times New Roman" w:hAnsi="Times New Roman" w:cs="Times New Roman"/>
                <w:sz w:val="24"/>
                <w:szCs w:val="24"/>
              </w:rPr>
              <w:t xml:space="preserve">Решение </w:t>
            </w:r>
            <w:r w:rsidRPr="00A83D23">
              <w:rPr>
                <w:rFonts w:ascii="Times New Roman" w:hAnsi="Times New Roman" w:cs="Times New Roman"/>
                <w:sz w:val="24"/>
                <w:szCs w:val="24"/>
                <w:lang w:val="en-US"/>
              </w:rPr>
              <w:t>II</w:t>
            </w:r>
            <w:r w:rsidRPr="00A83D23">
              <w:rPr>
                <w:rFonts w:ascii="Times New Roman" w:hAnsi="Times New Roman" w:cs="Times New Roman"/>
                <w:sz w:val="24"/>
                <w:szCs w:val="24"/>
              </w:rPr>
              <w:t xml:space="preserve"> заседания Совета Пудожского муниципального района </w:t>
            </w:r>
            <w:r w:rsidRPr="00A83D23">
              <w:rPr>
                <w:rFonts w:ascii="Times New Roman" w:hAnsi="Times New Roman" w:cs="Times New Roman"/>
                <w:sz w:val="24"/>
                <w:szCs w:val="24"/>
                <w:lang w:val="en-US"/>
              </w:rPr>
              <w:t>IV</w:t>
            </w:r>
            <w:r w:rsidRPr="00A83D23">
              <w:rPr>
                <w:rFonts w:ascii="Times New Roman" w:hAnsi="Times New Roman" w:cs="Times New Roman"/>
                <w:sz w:val="24"/>
                <w:szCs w:val="24"/>
              </w:rPr>
              <w:t xml:space="preserve"> созыва от 02.11.2018 г. № 18</w:t>
            </w:r>
          </w:p>
        </w:tc>
      </w:tr>
      <w:tr w:rsidR="00A83D23" w:rsidRPr="00A83D23" w:rsidTr="00A83D23">
        <w:tc>
          <w:tcPr>
            <w:tcW w:w="485"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pStyle w:val="a9"/>
              <w:rPr>
                <w:sz w:val="24"/>
                <w:szCs w:val="24"/>
              </w:rPr>
            </w:pPr>
            <w:r w:rsidRPr="00A83D23">
              <w:rPr>
                <w:sz w:val="24"/>
                <w:szCs w:val="24"/>
              </w:rPr>
              <w:t>3</w:t>
            </w:r>
          </w:p>
        </w:tc>
        <w:tc>
          <w:tcPr>
            <w:tcW w:w="1863"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pStyle w:val="2"/>
              <w:spacing w:line="240" w:lineRule="auto"/>
              <w:jc w:val="center"/>
              <w:rPr>
                <w:rFonts w:ascii="Times New Roman" w:hAnsi="Times New Roman" w:cs="Times New Roman"/>
                <w:sz w:val="24"/>
                <w:szCs w:val="24"/>
              </w:rPr>
            </w:pPr>
            <w:r w:rsidRPr="00A83D23">
              <w:rPr>
                <w:rFonts w:ascii="Times New Roman" w:hAnsi="Times New Roman" w:cs="Times New Roman"/>
                <w:sz w:val="24"/>
                <w:szCs w:val="24"/>
              </w:rPr>
              <w:t>Инвестиционная площадка</w:t>
            </w:r>
          </w:p>
        </w:tc>
        <w:tc>
          <w:tcPr>
            <w:tcW w:w="1905"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pStyle w:val="2"/>
              <w:spacing w:line="240" w:lineRule="auto"/>
              <w:jc w:val="center"/>
              <w:rPr>
                <w:rFonts w:ascii="Times New Roman" w:hAnsi="Times New Roman" w:cs="Times New Roman"/>
                <w:sz w:val="24"/>
                <w:szCs w:val="24"/>
              </w:rPr>
            </w:pPr>
            <w:r w:rsidRPr="00A83D23">
              <w:rPr>
                <w:rFonts w:ascii="Times New Roman" w:hAnsi="Times New Roman" w:cs="Times New Roman"/>
                <w:sz w:val="24"/>
                <w:szCs w:val="24"/>
              </w:rPr>
              <w:t>Пудожский район, п. Кривцы, кадастровый квартал: 10:15:0110111</w:t>
            </w:r>
          </w:p>
        </w:tc>
        <w:tc>
          <w:tcPr>
            <w:tcW w:w="798"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pStyle w:val="2"/>
              <w:spacing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pStyle w:val="2"/>
              <w:spacing w:line="240" w:lineRule="auto"/>
              <w:jc w:val="center"/>
              <w:rPr>
                <w:rFonts w:ascii="Times New Roman" w:hAnsi="Times New Roman" w:cs="Times New Roman"/>
                <w:sz w:val="24"/>
                <w:szCs w:val="24"/>
              </w:rPr>
            </w:pPr>
            <w:r w:rsidRPr="00A83D23">
              <w:rPr>
                <w:rFonts w:ascii="Times New Roman" w:hAnsi="Times New Roman" w:cs="Times New Roman"/>
                <w:sz w:val="24"/>
                <w:szCs w:val="24"/>
              </w:rPr>
              <w:t>До 15000 кв.м.</w:t>
            </w:r>
          </w:p>
        </w:tc>
        <w:tc>
          <w:tcPr>
            <w:tcW w:w="1613"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pStyle w:val="2"/>
              <w:spacing w:line="240" w:lineRule="auto"/>
              <w:jc w:val="center"/>
              <w:rPr>
                <w:rFonts w:ascii="Times New Roman" w:hAnsi="Times New Roman" w:cs="Times New Roman"/>
                <w:sz w:val="24"/>
                <w:szCs w:val="24"/>
              </w:rPr>
            </w:pPr>
            <w:r w:rsidRPr="00A83D23">
              <w:rPr>
                <w:rFonts w:ascii="Times New Roman" w:hAnsi="Times New Roman" w:cs="Times New Roman"/>
                <w:sz w:val="24"/>
                <w:szCs w:val="24"/>
              </w:rPr>
              <w:t>Категория земель: земли населенных пунктов</w:t>
            </w:r>
          </w:p>
        </w:tc>
        <w:tc>
          <w:tcPr>
            <w:tcW w:w="1701"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pStyle w:val="2"/>
              <w:spacing w:line="240" w:lineRule="auto"/>
              <w:jc w:val="center"/>
              <w:rPr>
                <w:rFonts w:ascii="Times New Roman" w:hAnsi="Times New Roman" w:cs="Times New Roman"/>
                <w:sz w:val="24"/>
                <w:szCs w:val="24"/>
              </w:rPr>
            </w:pPr>
            <w:r w:rsidRPr="00A83D23">
              <w:rPr>
                <w:rFonts w:ascii="Times New Roman" w:hAnsi="Times New Roman" w:cs="Times New Roman"/>
                <w:sz w:val="24"/>
                <w:szCs w:val="24"/>
              </w:rPr>
              <w:t>Вид разрешенного использования: для размещения гостиниц, туристических баз</w:t>
            </w:r>
          </w:p>
        </w:tc>
        <w:tc>
          <w:tcPr>
            <w:tcW w:w="2268"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rPr>
                <w:rFonts w:ascii="Times New Roman" w:hAnsi="Times New Roman" w:cs="Times New Roman"/>
                <w:sz w:val="24"/>
                <w:szCs w:val="24"/>
              </w:rPr>
            </w:pPr>
            <w:r w:rsidRPr="00A83D23">
              <w:rPr>
                <w:rFonts w:ascii="Times New Roman" w:hAnsi="Times New Roman" w:cs="Times New Roman"/>
                <w:sz w:val="24"/>
                <w:szCs w:val="24"/>
              </w:rPr>
              <w:t xml:space="preserve">Решение </w:t>
            </w:r>
            <w:r w:rsidRPr="00A83D23">
              <w:rPr>
                <w:rFonts w:ascii="Times New Roman" w:hAnsi="Times New Roman" w:cs="Times New Roman"/>
                <w:sz w:val="24"/>
                <w:szCs w:val="24"/>
                <w:lang w:val="en-US"/>
              </w:rPr>
              <w:t>II</w:t>
            </w:r>
            <w:r w:rsidRPr="00A83D23">
              <w:rPr>
                <w:rFonts w:ascii="Times New Roman" w:hAnsi="Times New Roman" w:cs="Times New Roman"/>
                <w:sz w:val="24"/>
                <w:szCs w:val="24"/>
              </w:rPr>
              <w:t xml:space="preserve"> заседания Совета Пудожского муниципального района </w:t>
            </w:r>
            <w:r w:rsidRPr="00A83D23">
              <w:rPr>
                <w:rFonts w:ascii="Times New Roman" w:hAnsi="Times New Roman" w:cs="Times New Roman"/>
                <w:sz w:val="24"/>
                <w:szCs w:val="24"/>
                <w:lang w:val="en-US"/>
              </w:rPr>
              <w:t>IV</w:t>
            </w:r>
            <w:r w:rsidRPr="00A83D23">
              <w:rPr>
                <w:rFonts w:ascii="Times New Roman" w:hAnsi="Times New Roman" w:cs="Times New Roman"/>
                <w:sz w:val="24"/>
                <w:szCs w:val="24"/>
              </w:rPr>
              <w:t xml:space="preserve"> созыва от 02.11.2018 г. № 18</w:t>
            </w:r>
          </w:p>
        </w:tc>
      </w:tr>
      <w:tr w:rsidR="00A83D23" w:rsidRPr="00A83D23" w:rsidTr="00A83D23">
        <w:tc>
          <w:tcPr>
            <w:tcW w:w="485"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pStyle w:val="2"/>
              <w:jc w:val="center"/>
              <w:rPr>
                <w:rFonts w:ascii="Times New Roman" w:hAnsi="Times New Roman" w:cs="Times New Roman"/>
                <w:sz w:val="24"/>
                <w:szCs w:val="24"/>
              </w:rPr>
            </w:pPr>
            <w:r w:rsidRPr="00A83D23">
              <w:rPr>
                <w:rFonts w:ascii="Times New Roman" w:hAnsi="Times New Roman" w:cs="Times New Roman"/>
                <w:sz w:val="24"/>
                <w:szCs w:val="24"/>
              </w:rPr>
              <w:t>4</w:t>
            </w:r>
          </w:p>
        </w:tc>
        <w:tc>
          <w:tcPr>
            <w:tcW w:w="1863"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pStyle w:val="2"/>
              <w:spacing w:line="240" w:lineRule="auto"/>
              <w:jc w:val="center"/>
              <w:rPr>
                <w:rFonts w:ascii="Times New Roman" w:hAnsi="Times New Roman" w:cs="Times New Roman"/>
                <w:sz w:val="24"/>
                <w:szCs w:val="24"/>
              </w:rPr>
            </w:pPr>
            <w:r w:rsidRPr="00A83D23">
              <w:rPr>
                <w:rFonts w:ascii="Times New Roman" w:hAnsi="Times New Roman" w:cs="Times New Roman"/>
                <w:sz w:val="24"/>
                <w:szCs w:val="24"/>
              </w:rPr>
              <w:t>Нежилые помещения</w:t>
            </w:r>
          </w:p>
        </w:tc>
        <w:tc>
          <w:tcPr>
            <w:tcW w:w="1905"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pStyle w:val="2"/>
              <w:spacing w:line="240" w:lineRule="auto"/>
              <w:jc w:val="center"/>
              <w:rPr>
                <w:rFonts w:ascii="Times New Roman" w:hAnsi="Times New Roman" w:cs="Times New Roman"/>
                <w:sz w:val="24"/>
                <w:szCs w:val="24"/>
              </w:rPr>
            </w:pPr>
            <w:r w:rsidRPr="00A83D23">
              <w:rPr>
                <w:rFonts w:ascii="Times New Roman" w:hAnsi="Times New Roman" w:cs="Times New Roman"/>
                <w:sz w:val="24"/>
                <w:szCs w:val="24"/>
              </w:rPr>
              <w:t>г. Пудож, ул. Карла Маркса, д. 67а</w:t>
            </w:r>
          </w:p>
        </w:tc>
        <w:tc>
          <w:tcPr>
            <w:tcW w:w="798"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pStyle w:val="2"/>
              <w:spacing w:line="240" w:lineRule="auto"/>
              <w:jc w:val="center"/>
              <w:rPr>
                <w:rFonts w:ascii="Times New Roman" w:hAnsi="Times New Roman" w:cs="Times New Roman"/>
                <w:sz w:val="24"/>
                <w:szCs w:val="24"/>
              </w:rPr>
            </w:pPr>
            <w:r w:rsidRPr="00A83D23">
              <w:rPr>
                <w:rFonts w:ascii="Times New Roman" w:hAnsi="Times New Roman" w:cs="Times New Roman"/>
                <w:sz w:val="24"/>
                <w:szCs w:val="24"/>
              </w:rPr>
              <w:t>1969</w:t>
            </w:r>
          </w:p>
        </w:tc>
        <w:tc>
          <w:tcPr>
            <w:tcW w:w="850"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pStyle w:val="2"/>
              <w:spacing w:line="240" w:lineRule="auto"/>
              <w:jc w:val="center"/>
              <w:rPr>
                <w:rFonts w:ascii="Times New Roman" w:hAnsi="Times New Roman" w:cs="Times New Roman"/>
                <w:sz w:val="24"/>
                <w:szCs w:val="24"/>
              </w:rPr>
            </w:pPr>
            <w:r w:rsidRPr="00A83D23">
              <w:rPr>
                <w:rFonts w:ascii="Times New Roman" w:hAnsi="Times New Roman" w:cs="Times New Roman"/>
                <w:sz w:val="24"/>
                <w:szCs w:val="24"/>
              </w:rPr>
              <w:t>188,3</w:t>
            </w:r>
          </w:p>
        </w:tc>
        <w:tc>
          <w:tcPr>
            <w:tcW w:w="1613"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pStyle w:val="2"/>
              <w:spacing w:line="240" w:lineRule="auto"/>
              <w:jc w:val="center"/>
              <w:rPr>
                <w:rFonts w:ascii="Times New Roman" w:hAnsi="Times New Roman" w:cs="Times New Roman"/>
                <w:sz w:val="24"/>
                <w:szCs w:val="24"/>
              </w:rPr>
            </w:pPr>
            <w:r w:rsidRPr="00A83D23">
              <w:rPr>
                <w:rFonts w:ascii="Times New Roman" w:hAnsi="Times New Roman" w:cs="Times New Roman"/>
                <w:sz w:val="24"/>
                <w:szCs w:val="24"/>
              </w:rPr>
              <w:t>Помещения расположены на 2 этаже трехэтажного здания</w:t>
            </w:r>
          </w:p>
        </w:tc>
        <w:tc>
          <w:tcPr>
            <w:tcW w:w="1701"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pStyle w:val="2"/>
              <w:spacing w:line="240" w:lineRule="auto"/>
              <w:jc w:val="center"/>
              <w:rPr>
                <w:rFonts w:ascii="Times New Roman" w:hAnsi="Times New Roman" w:cs="Times New Roman"/>
                <w:sz w:val="24"/>
                <w:szCs w:val="24"/>
              </w:rPr>
            </w:pPr>
            <w:r w:rsidRPr="00A83D23">
              <w:rPr>
                <w:rFonts w:ascii="Times New Roman" w:hAnsi="Times New Roman" w:cs="Times New Roman"/>
                <w:sz w:val="24"/>
                <w:szCs w:val="24"/>
              </w:rPr>
              <w:t>Административные, торговые, офисные и иные цели</w:t>
            </w:r>
          </w:p>
        </w:tc>
        <w:tc>
          <w:tcPr>
            <w:tcW w:w="2268"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rPr>
                <w:rFonts w:ascii="Times New Roman" w:hAnsi="Times New Roman" w:cs="Times New Roman"/>
                <w:sz w:val="24"/>
                <w:szCs w:val="24"/>
              </w:rPr>
            </w:pPr>
            <w:r w:rsidRPr="00A83D23">
              <w:rPr>
                <w:rFonts w:ascii="Times New Roman" w:hAnsi="Times New Roman" w:cs="Times New Roman"/>
                <w:sz w:val="24"/>
                <w:szCs w:val="24"/>
              </w:rPr>
              <w:t xml:space="preserve">Решение </w:t>
            </w:r>
            <w:r w:rsidRPr="00A83D23">
              <w:rPr>
                <w:rFonts w:ascii="Times New Roman" w:hAnsi="Times New Roman" w:cs="Times New Roman"/>
                <w:sz w:val="24"/>
                <w:szCs w:val="24"/>
                <w:lang w:val="en-US"/>
              </w:rPr>
              <w:t>VI</w:t>
            </w:r>
            <w:r w:rsidRPr="00A83D23">
              <w:rPr>
                <w:rFonts w:ascii="Times New Roman" w:hAnsi="Times New Roman" w:cs="Times New Roman"/>
                <w:sz w:val="24"/>
                <w:szCs w:val="24"/>
              </w:rPr>
              <w:t xml:space="preserve"> заседания Совета Пудожского муниципального района </w:t>
            </w:r>
            <w:r w:rsidRPr="00A83D23">
              <w:rPr>
                <w:rFonts w:ascii="Times New Roman" w:hAnsi="Times New Roman" w:cs="Times New Roman"/>
                <w:sz w:val="24"/>
                <w:szCs w:val="24"/>
                <w:lang w:val="en-US"/>
              </w:rPr>
              <w:t>IV</w:t>
            </w:r>
            <w:r w:rsidRPr="00A83D23">
              <w:rPr>
                <w:rFonts w:ascii="Times New Roman" w:hAnsi="Times New Roman" w:cs="Times New Roman"/>
                <w:sz w:val="24"/>
                <w:szCs w:val="24"/>
              </w:rPr>
              <w:t xml:space="preserve"> созыва от 27.02.2019 г. № 38</w:t>
            </w:r>
          </w:p>
        </w:tc>
      </w:tr>
      <w:tr w:rsidR="00A83D23" w:rsidRPr="00A83D23" w:rsidTr="00A83D23">
        <w:tc>
          <w:tcPr>
            <w:tcW w:w="485"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pStyle w:val="2"/>
              <w:jc w:val="center"/>
              <w:rPr>
                <w:rFonts w:ascii="Times New Roman" w:hAnsi="Times New Roman" w:cs="Times New Roman"/>
                <w:sz w:val="24"/>
                <w:szCs w:val="24"/>
              </w:rPr>
            </w:pPr>
            <w:r w:rsidRPr="00A83D23">
              <w:rPr>
                <w:rFonts w:ascii="Times New Roman" w:hAnsi="Times New Roman" w:cs="Times New Roman"/>
                <w:sz w:val="24"/>
                <w:szCs w:val="24"/>
              </w:rPr>
              <w:t>5</w:t>
            </w:r>
          </w:p>
        </w:tc>
        <w:tc>
          <w:tcPr>
            <w:tcW w:w="1863"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ind w:right="-81"/>
              <w:jc w:val="both"/>
              <w:rPr>
                <w:rFonts w:ascii="Times New Roman" w:hAnsi="Times New Roman" w:cs="Times New Roman"/>
                <w:sz w:val="24"/>
                <w:szCs w:val="24"/>
              </w:rPr>
            </w:pPr>
            <w:r w:rsidRPr="00A83D23">
              <w:rPr>
                <w:rFonts w:ascii="Times New Roman" w:hAnsi="Times New Roman" w:cs="Times New Roman"/>
                <w:sz w:val="24"/>
                <w:szCs w:val="24"/>
              </w:rPr>
              <w:t>Объект незавершенного строительства здания больницы</w:t>
            </w:r>
          </w:p>
        </w:tc>
        <w:tc>
          <w:tcPr>
            <w:tcW w:w="1905"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ind w:right="-81"/>
              <w:jc w:val="both"/>
              <w:rPr>
                <w:rFonts w:ascii="Times New Roman" w:hAnsi="Times New Roman" w:cs="Times New Roman"/>
                <w:sz w:val="24"/>
                <w:szCs w:val="24"/>
              </w:rPr>
            </w:pPr>
            <w:r w:rsidRPr="00A83D23">
              <w:rPr>
                <w:rFonts w:ascii="Times New Roman" w:hAnsi="Times New Roman" w:cs="Times New Roman"/>
                <w:sz w:val="24"/>
                <w:szCs w:val="24"/>
              </w:rPr>
              <w:t>Пудожский район, п. Пяльма, д. б/н</w:t>
            </w:r>
          </w:p>
        </w:tc>
        <w:tc>
          <w:tcPr>
            <w:tcW w:w="798"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ind w:right="-81"/>
              <w:jc w:val="center"/>
              <w:rPr>
                <w:rFonts w:ascii="Times New Roman" w:hAnsi="Times New Roman" w:cs="Times New Roman"/>
                <w:sz w:val="24"/>
                <w:szCs w:val="24"/>
              </w:rPr>
            </w:pPr>
            <w:r w:rsidRPr="00A83D23">
              <w:rPr>
                <w:rFonts w:ascii="Times New Roman" w:hAnsi="Times New Roman" w:cs="Times New Roman"/>
                <w:sz w:val="24"/>
                <w:szCs w:val="24"/>
              </w:rPr>
              <w:t>2001</w:t>
            </w:r>
          </w:p>
        </w:tc>
        <w:tc>
          <w:tcPr>
            <w:tcW w:w="850"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ind w:right="-81"/>
              <w:jc w:val="center"/>
              <w:rPr>
                <w:rFonts w:ascii="Times New Roman" w:hAnsi="Times New Roman" w:cs="Times New Roman"/>
                <w:sz w:val="24"/>
                <w:szCs w:val="24"/>
              </w:rPr>
            </w:pPr>
            <w:r w:rsidRPr="00A83D23">
              <w:rPr>
                <w:rFonts w:ascii="Times New Roman" w:hAnsi="Times New Roman" w:cs="Times New Roman"/>
                <w:sz w:val="24"/>
                <w:szCs w:val="24"/>
              </w:rPr>
              <w:t>1155,1</w:t>
            </w:r>
          </w:p>
        </w:tc>
        <w:tc>
          <w:tcPr>
            <w:tcW w:w="1613"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ind w:right="-81"/>
              <w:jc w:val="center"/>
              <w:rPr>
                <w:rFonts w:ascii="Times New Roman" w:hAnsi="Times New Roman" w:cs="Times New Roman"/>
                <w:sz w:val="24"/>
                <w:szCs w:val="24"/>
              </w:rPr>
            </w:pPr>
            <w:r w:rsidRPr="00A83D23">
              <w:rPr>
                <w:rFonts w:ascii="Times New Roman" w:hAnsi="Times New Roman" w:cs="Times New Roman"/>
                <w:sz w:val="24"/>
                <w:szCs w:val="24"/>
              </w:rPr>
              <w:t>Двухэтажное здание</w:t>
            </w:r>
          </w:p>
        </w:tc>
        <w:tc>
          <w:tcPr>
            <w:tcW w:w="1701"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ind w:right="-81"/>
              <w:jc w:val="center"/>
              <w:rPr>
                <w:rFonts w:ascii="Times New Roman" w:hAnsi="Times New Roman" w:cs="Times New Roman"/>
                <w:sz w:val="24"/>
                <w:szCs w:val="24"/>
              </w:rPr>
            </w:pPr>
            <w:r w:rsidRPr="00A83D23">
              <w:rPr>
                <w:rFonts w:ascii="Times New Roman" w:hAnsi="Times New Roman" w:cs="Times New Roman"/>
                <w:sz w:val="24"/>
                <w:szCs w:val="24"/>
              </w:rPr>
              <w:t>Иные цели</w:t>
            </w:r>
          </w:p>
        </w:tc>
        <w:tc>
          <w:tcPr>
            <w:tcW w:w="2268"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rPr>
                <w:rFonts w:ascii="Times New Roman" w:hAnsi="Times New Roman" w:cs="Times New Roman"/>
                <w:sz w:val="24"/>
                <w:szCs w:val="24"/>
              </w:rPr>
            </w:pPr>
            <w:r w:rsidRPr="00A83D23">
              <w:rPr>
                <w:rFonts w:ascii="Times New Roman" w:hAnsi="Times New Roman" w:cs="Times New Roman"/>
                <w:sz w:val="24"/>
                <w:szCs w:val="24"/>
              </w:rPr>
              <w:t xml:space="preserve">Решение </w:t>
            </w:r>
            <w:r w:rsidRPr="00A83D23">
              <w:rPr>
                <w:rFonts w:ascii="Times New Roman" w:hAnsi="Times New Roman" w:cs="Times New Roman"/>
                <w:sz w:val="24"/>
                <w:szCs w:val="24"/>
                <w:lang w:val="en-US"/>
              </w:rPr>
              <w:t>XI</w:t>
            </w:r>
            <w:r w:rsidRPr="00A83D23">
              <w:rPr>
                <w:rFonts w:ascii="Times New Roman" w:hAnsi="Times New Roman" w:cs="Times New Roman"/>
                <w:sz w:val="24"/>
                <w:szCs w:val="24"/>
              </w:rPr>
              <w:t xml:space="preserve"> заседания Совета Пудожского муниципального района </w:t>
            </w:r>
            <w:r w:rsidRPr="00A83D23">
              <w:rPr>
                <w:rFonts w:ascii="Times New Roman" w:hAnsi="Times New Roman" w:cs="Times New Roman"/>
                <w:sz w:val="24"/>
                <w:szCs w:val="24"/>
                <w:lang w:val="en-US"/>
              </w:rPr>
              <w:t>IV</w:t>
            </w:r>
            <w:r w:rsidRPr="00A83D23">
              <w:rPr>
                <w:rFonts w:ascii="Times New Roman" w:hAnsi="Times New Roman" w:cs="Times New Roman"/>
                <w:sz w:val="24"/>
                <w:szCs w:val="24"/>
              </w:rPr>
              <w:t xml:space="preserve"> созыва от 25/11.2019 г. № 78</w:t>
            </w:r>
          </w:p>
        </w:tc>
      </w:tr>
      <w:tr w:rsidR="00A83D23" w:rsidRPr="00A83D23" w:rsidTr="00A83D23">
        <w:tc>
          <w:tcPr>
            <w:tcW w:w="485"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pStyle w:val="2"/>
              <w:jc w:val="center"/>
              <w:rPr>
                <w:rFonts w:ascii="Times New Roman" w:hAnsi="Times New Roman" w:cs="Times New Roman"/>
                <w:sz w:val="24"/>
                <w:szCs w:val="24"/>
              </w:rPr>
            </w:pPr>
            <w:r w:rsidRPr="00A83D23">
              <w:rPr>
                <w:rFonts w:ascii="Times New Roman" w:hAnsi="Times New Roman" w:cs="Times New Roman"/>
                <w:sz w:val="24"/>
                <w:szCs w:val="24"/>
              </w:rPr>
              <w:t>6</w:t>
            </w:r>
          </w:p>
        </w:tc>
        <w:tc>
          <w:tcPr>
            <w:tcW w:w="1863"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ind w:right="-81"/>
              <w:jc w:val="both"/>
              <w:rPr>
                <w:rFonts w:ascii="Times New Roman" w:hAnsi="Times New Roman" w:cs="Times New Roman"/>
                <w:sz w:val="24"/>
                <w:szCs w:val="24"/>
              </w:rPr>
            </w:pPr>
            <w:r w:rsidRPr="00A83D23">
              <w:rPr>
                <w:rFonts w:ascii="Times New Roman" w:hAnsi="Times New Roman" w:cs="Times New Roman"/>
                <w:sz w:val="24"/>
                <w:szCs w:val="24"/>
              </w:rPr>
              <w:t>Здание музея</w:t>
            </w:r>
          </w:p>
        </w:tc>
        <w:tc>
          <w:tcPr>
            <w:tcW w:w="1905"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ind w:right="-81"/>
              <w:jc w:val="both"/>
              <w:rPr>
                <w:rFonts w:ascii="Times New Roman" w:hAnsi="Times New Roman" w:cs="Times New Roman"/>
                <w:sz w:val="24"/>
                <w:szCs w:val="24"/>
              </w:rPr>
            </w:pPr>
            <w:r w:rsidRPr="00A83D23">
              <w:rPr>
                <w:rFonts w:ascii="Times New Roman" w:hAnsi="Times New Roman" w:cs="Times New Roman"/>
                <w:sz w:val="24"/>
                <w:szCs w:val="24"/>
              </w:rPr>
              <w:t>Пудожский район, п. Водла, пер. Школьный, д. 1</w:t>
            </w:r>
          </w:p>
        </w:tc>
        <w:tc>
          <w:tcPr>
            <w:tcW w:w="798"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ind w:right="-81"/>
              <w:jc w:val="center"/>
              <w:rPr>
                <w:rFonts w:ascii="Times New Roman" w:hAnsi="Times New Roman" w:cs="Times New Roman"/>
                <w:sz w:val="24"/>
                <w:szCs w:val="24"/>
              </w:rPr>
            </w:pPr>
            <w:r w:rsidRPr="00A83D23">
              <w:rPr>
                <w:rFonts w:ascii="Times New Roman" w:hAnsi="Times New Roman" w:cs="Times New Roman"/>
                <w:sz w:val="24"/>
                <w:szCs w:val="24"/>
              </w:rPr>
              <w:t>1975</w:t>
            </w:r>
          </w:p>
        </w:tc>
        <w:tc>
          <w:tcPr>
            <w:tcW w:w="850"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ind w:right="-81"/>
              <w:jc w:val="center"/>
              <w:rPr>
                <w:rFonts w:ascii="Times New Roman" w:hAnsi="Times New Roman" w:cs="Times New Roman"/>
                <w:sz w:val="24"/>
                <w:szCs w:val="24"/>
              </w:rPr>
            </w:pPr>
            <w:r w:rsidRPr="00A83D23">
              <w:rPr>
                <w:rFonts w:ascii="Times New Roman" w:hAnsi="Times New Roman" w:cs="Times New Roman"/>
                <w:sz w:val="24"/>
                <w:szCs w:val="24"/>
              </w:rPr>
              <w:t>232,9</w:t>
            </w:r>
          </w:p>
        </w:tc>
        <w:tc>
          <w:tcPr>
            <w:tcW w:w="1613"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ind w:right="-81"/>
              <w:jc w:val="center"/>
              <w:rPr>
                <w:rFonts w:ascii="Times New Roman" w:hAnsi="Times New Roman" w:cs="Times New Roman"/>
                <w:sz w:val="24"/>
                <w:szCs w:val="24"/>
              </w:rPr>
            </w:pPr>
            <w:r w:rsidRPr="00A83D23">
              <w:rPr>
                <w:rFonts w:ascii="Times New Roman" w:hAnsi="Times New Roman" w:cs="Times New Roman"/>
                <w:sz w:val="24"/>
                <w:szCs w:val="24"/>
              </w:rPr>
              <w:t>Одноэтажное здание</w:t>
            </w:r>
          </w:p>
        </w:tc>
        <w:tc>
          <w:tcPr>
            <w:tcW w:w="1701"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ind w:right="-81"/>
              <w:jc w:val="center"/>
              <w:rPr>
                <w:rFonts w:ascii="Times New Roman" w:hAnsi="Times New Roman" w:cs="Times New Roman"/>
                <w:sz w:val="24"/>
                <w:szCs w:val="24"/>
              </w:rPr>
            </w:pPr>
            <w:r w:rsidRPr="00A83D23">
              <w:rPr>
                <w:rFonts w:ascii="Times New Roman" w:hAnsi="Times New Roman" w:cs="Times New Roman"/>
                <w:sz w:val="24"/>
                <w:szCs w:val="24"/>
              </w:rPr>
              <w:t>Административные, торговые, офисные и иные цели</w:t>
            </w:r>
          </w:p>
        </w:tc>
        <w:tc>
          <w:tcPr>
            <w:tcW w:w="2268"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rPr>
                <w:rFonts w:ascii="Times New Roman" w:hAnsi="Times New Roman" w:cs="Times New Roman"/>
                <w:sz w:val="24"/>
                <w:szCs w:val="24"/>
              </w:rPr>
            </w:pPr>
            <w:r w:rsidRPr="00A83D23">
              <w:rPr>
                <w:rFonts w:ascii="Times New Roman" w:hAnsi="Times New Roman" w:cs="Times New Roman"/>
                <w:sz w:val="24"/>
                <w:szCs w:val="24"/>
              </w:rPr>
              <w:t xml:space="preserve">Решение </w:t>
            </w:r>
            <w:r w:rsidRPr="00A83D23">
              <w:rPr>
                <w:rFonts w:ascii="Times New Roman" w:hAnsi="Times New Roman" w:cs="Times New Roman"/>
                <w:sz w:val="24"/>
                <w:szCs w:val="24"/>
                <w:lang w:val="en-US"/>
              </w:rPr>
              <w:t>XV</w:t>
            </w:r>
            <w:r w:rsidRPr="00A83D23">
              <w:rPr>
                <w:rFonts w:ascii="Times New Roman" w:hAnsi="Times New Roman" w:cs="Times New Roman"/>
                <w:sz w:val="24"/>
                <w:szCs w:val="24"/>
              </w:rPr>
              <w:t xml:space="preserve"> заседания Совета Пудожского муниципального района </w:t>
            </w:r>
            <w:r w:rsidRPr="00A83D23">
              <w:rPr>
                <w:rFonts w:ascii="Times New Roman" w:hAnsi="Times New Roman" w:cs="Times New Roman"/>
                <w:sz w:val="24"/>
                <w:szCs w:val="24"/>
                <w:lang w:val="en-US"/>
              </w:rPr>
              <w:t>IV</w:t>
            </w:r>
            <w:r w:rsidRPr="00A83D23">
              <w:rPr>
                <w:rFonts w:ascii="Times New Roman" w:hAnsi="Times New Roman" w:cs="Times New Roman"/>
                <w:sz w:val="24"/>
                <w:szCs w:val="24"/>
              </w:rPr>
              <w:t xml:space="preserve"> созыва от 27.03.2020  г. № 109</w:t>
            </w:r>
          </w:p>
        </w:tc>
      </w:tr>
      <w:tr w:rsidR="00A83D23" w:rsidRPr="00A83D23" w:rsidTr="00A83D23">
        <w:tc>
          <w:tcPr>
            <w:tcW w:w="485"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pStyle w:val="2"/>
              <w:jc w:val="center"/>
              <w:rPr>
                <w:rFonts w:ascii="Times New Roman" w:hAnsi="Times New Roman" w:cs="Times New Roman"/>
                <w:sz w:val="24"/>
                <w:szCs w:val="24"/>
              </w:rPr>
            </w:pPr>
            <w:r w:rsidRPr="00A83D23">
              <w:rPr>
                <w:rFonts w:ascii="Times New Roman" w:hAnsi="Times New Roman" w:cs="Times New Roman"/>
                <w:sz w:val="24"/>
                <w:szCs w:val="24"/>
              </w:rPr>
              <w:t>7</w:t>
            </w:r>
          </w:p>
        </w:tc>
        <w:tc>
          <w:tcPr>
            <w:tcW w:w="1863"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ind w:right="-81"/>
              <w:jc w:val="both"/>
              <w:rPr>
                <w:rFonts w:ascii="Times New Roman" w:hAnsi="Times New Roman" w:cs="Times New Roman"/>
                <w:sz w:val="24"/>
                <w:szCs w:val="24"/>
              </w:rPr>
            </w:pPr>
            <w:r w:rsidRPr="00A83D23">
              <w:rPr>
                <w:rFonts w:ascii="Times New Roman" w:hAnsi="Times New Roman" w:cs="Times New Roman"/>
                <w:sz w:val="24"/>
                <w:szCs w:val="24"/>
              </w:rPr>
              <w:t>Встроенные помещения</w:t>
            </w:r>
          </w:p>
        </w:tc>
        <w:tc>
          <w:tcPr>
            <w:tcW w:w="1905"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ind w:right="-81"/>
              <w:jc w:val="both"/>
              <w:rPr>
                <w:rFonts w:ascii="Times New Roman" w:hAnsi="Times New Roman" w:cs="Times New Roman"/>
                <w:sz w:val="24"/>
                <w:szCs w:val="24"/>
              </w:rPr>
            </w:pPr>
            <w:r w:rsidRPr="00A83D23">
              <w:rPr>
                <w:rFonts w:ascii="Times New Roman" w:hAnsi="Times New Roman" w:cs="Times New Roman"/>
                <w:sz w:val="24"/>
                <w:szCs w:val="24"/>
              </w:rPr>
              <w:t>Пудожский район, п. Кривцы, ул. Горького, д. 7</w:t>
            </w:r>
          </w:p>
        </w:tc>
        <w:tc>
          <w:tcPr>
            <w:tcW w:w="798"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ind w:right="-81"/>
              <w:jc w:val="center"/>
              <w:rPr>
                <w:rFonts w:ascii="Times New Roman" w:hAnsi="Times New Roman" w:cs="Times New Roman"/>
                <w:sz w:val="24"/>
                <w:szCs w:val="24"/>
              </w:rPr>
            </w:pPr>
            <w:r w:rsidRPr="00A83D23">
              <w:rPr>
                <w:rFonts w:ascii="Times New Roman" w:hAnsi="Times New Roman" w:cs="Times New Roman"/>
                <w:sz w:val="24"/>
                <w:szCs w:val="24"/>
              </w:rPr>
              <w:t>1965</w:t>
            </w:r>
          </w:p>
        </w:tc>
        <w:tc>
          <w:tcPr>
            <w:tcW w:w="850"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ind w:right="-81"/>
              <w:jc w:val="center"/>
              <w:rPr>
                <w:rFonts w:ascii="Times New Roman" w:hAnsi="Times New Roman" w:cs="Times New Roman"/>
                <w:sz w:val="24"/>
                <w:szCs w:val="24"/>
              </w:rPr>
            </w:pPr>
            <w:r w:rsidRPr="00A83D23">
              <w:rPr>
                <w:rFonts w:ascii="Times New Roman" w:hAnsi="Times New Roman" w:cs="Times New Roman"/>
                <w:sz w:val="24"/>
                <w:szCs w:val="24"/>
              </w:rPr>
              <w:t>20,0</w:t>
            </w:r>
          </w:p>
        </w:tc>
        <w:tc>
          <w:tcPr>
            <w:tcW w:w="1613"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ind w:right="-81"/>
              <w:jc w:val="center"/>
              <w:rPr>
                <w:rFonts w:ascii="Times New Roman" w:hAnsi="Times New Roman" w:cs="Times New Roman"/>
                <w:sz w:val="24"/>
                <w:szCs w:val="24"/>
              </w:rPr>
            </w:pPr>
            <w:r w:rsidRPr="00A83D23">
              <w:rPr>
                <w:rFonts w:ascii="Times New Roman" w:hAnsi="Times New Roman" w:cs="Times New Roman"/>
                <w:sz w:val="24"/>
                <w:szCs w:val="24"/>
              </w:rPr>
              <w:t>Одноэтажное здание</w:t>
            </w:r>
          </w:p>
        </w:tc>
        <w:tc>
          <w:tcPr>
            <w:tcW w:w="1701"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ind w:right="-81"/>
              <w:jc w:val="center"/>
              <w:rPr>
                <w:rFonts w:ascii="Times New Roman" w:hAnsi="Times New Roman" w:cs="Times New Roman"/>
                <w:sz w:val="24"/>
                <w:szCs w:val="24"/>
              </w:rPr>
            </w:pPr>
            <w:r w:rsidRPr="00A83D23">
              <w:rPr>
                <w:rFonts w:ascii="Times New Roman" w:hAnsi="Times New Roman" w:cs="Times New Roman"/>
                <w:sz w:val="24"/>
                <w:szCs w:val="24"/>
              </w:rPr>
              <w:t>Административные, торговые, офисные и иные цели</w:t>
            </w:r>
          </w:p>
        </w:tc>
        <w:tc>
          <w:tcPr>
            <w:tcW w:w="2268"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rPr>
                <w:rFonts w:ascii="Times New Roman" w:hAnsi="Times New Roman" w:cs="Times New Roman"/>
                <w:sz w:val="24"/>
                <w:szCs w:val="24"/>
              </w:rPr>
            </w:pPr>
            <w:r w:rsidRPr="00A83D23">
              <w:rPr>
                <w:rFonts w:ascii="Times New Roman" w:hAnsi="Times New Roman" w:cs="Times New Roman"/>
                <w:sz w:val="24"/>
                <w:szCs w:val="24"/>
              </w:rPr>
              <w:t xml:space="preserve">Решение </w:t>
            </w:r>
            <w:r w:rsidRPr="00A83D23">
              <w:rPr>
                <w:rFonts w:ascii="Times New Roman" w:hAnsi="Times New Roman" w:cs="Times New Roman"/>
                <w:sz w:val="24"/>
                <w:szCs w:val="24"/>
                <w:lang w:val="en-US"/>
              </w:rPr>
              <w:t>XV</w:t>
            </w:r>
            <w:r w:rsidRPr="00A83D23">
              <w:rPr>
                <w:rFonts w:ascii="Times New Roman" w:hAnsi="Times New Roman" w:cs="Times New Roman"/>
                <w:sz w:val="24"/>
                <w:szCs w:val="24"/>
              </w:rPr>
              <w:t xml:space="preserve"> заседания Совета Пудожского муниципального района </w:t>
            </w:r>
            <w:r w:rsidRPr="00A83D23">
              <w:rPr>
                <w:rFonts w:ascii="Times New Roman" w:hAnsi="Times New Roman" w:cs="Times New Roman"/>
                <w:sz w:val="24"/>
                <w:szCs w:val="24"/>
                <w:lang w:val="en-US"/>
              </w:rPr>
              <w:t>IV</w:t>
            </w:r>
            <w:r w:rsidRPr="00A83D23">
              <w:rPr>
                <w:rFonts w:ascii="Times New Roman" w:hAnsi="Times New Roman" w:cs="Times New Roman"/>
                <w:sz w:val="24"/>
                <w:szCs w:val="24"/>
              </w:rPr>
              <w:t xml:space="preserve"> созыва от 27.03.2020  г. № 109</w:t>
            </w:r>
          </w:p>
        </w:tc>
      </w:tr>
      <w:tr w:rsidR="00A83D23" w:rsidRPr="00A83D23" w:rsidTr="00A83D23">
        <w:tc>
          <w:tcPr>
            <w:tcW w:w="485"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pStyle w:val="2"/>
              <w:jc w:val="center"/>
              <w:rPr>
                <w:rFonts w:ascii="Times New Roman" w:hAnsi="Times New Roman" w:cs="Times New Roman"/>
                <w:sz w:val="24"/>
                <w:szCs w:val="24"/>
              </w:rPr>
            </w:pPr>
            <w:r w:rsidRPr="00A83D23">
              <w:rPr>
                <w:rFonts w:ascii="Times New Roman" w:hAnsi="Times New Roman" w:cs="Times New Roman"/>
                <w:sz w:val="24"/>
                <w:szCs w:val="24"/>
              </w:rPr>
              <w:t>8</w:t>
            </w:r>
          </w:p>
        </w:tc>
        <w:tc>
          <w:tcPr>
            <w:tcW w:w="1863"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ind w:right="-81"/>
              <w:jc w:val="both"/>
              <w:rPr>
                <w:rFonts w:ascii="Times New Roman" w:hAnsi="Times New Roman" w:cs="Times New Roman"/>
                <w:sz w:val="24"/>
                <w:szCs w:val="24"/>
              </w:rPr>
            </w:pPr>
            <w:r w:rsidRPr="00A83D23">
              <w:rPr>
                <w:rFonts w:ascii="Times New Roman" w:hAnsi="Times New Roman" w:cs="Times New Roman"/>
                <w:sz w:val="24"/>
                <w:szCs w:val="24"/>
              </w:rPr>
              <w:t>Земельный участок</w:t>
            </w:r>
          </w:p>
        </w:tc>
        <w:tc>
          <w:tcPr>
            <w:tcW w:w="1905"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jc w:val="both"/>
              <w:rPr>
                <w:rFonts w:ascii="Times New Roman" w:hAnsi="Times New Roman" w:cs="Times New Roman"/>
                <w:sz w:val="24"/>
                <w:szCs w:val="24"/>
              </w:rPr>
            </w:pPr>
            <w:r w:rsidRPr="00A83D23">
              <w:rPr>
                <w:rFonts w:ascii="Times New Roman" w:hAnsi="Times New Roman" w:cs="Times New Roman"/>
                <w:sz w:val="24"/>
                <w:szCs w:val="24"/>
              </w:rPr>
              <w:t xml:space="preserve">Пудожский район, </w:t>
            </w:r>
          </w:p>
          <w:p w:rsidR="00A83D23" w:rsidRPr="00A83D23" w:rsidRDefault="00A83D23" w:rsidP="00C5161C">
            <w:pPr>
              <w:ind w:right="-81"/>
              <w:jc w:val="both"/>
              <w:rPr>
                <w:rFonts w:ascii="Times New Roman" w:hAnsi="Times New Roman" w:cs="Times New Roman"/>
                <w:sz w:val="24"/>
                <w:szCs w:val="24"/>
              </w:rPr>
            </w:pPr>
            <w:r w:rsidRPr="00A83D23">
              <w:rPr>
                <w:rFonts w:ascii="Times New Roman" w:hAnsi="Times New Roman" w:cs="Times New Roman"/>
                <w:sz w:val="24"/>
                <w:szCs w:val="24"/>
              </w:rPr>
              <w:t>д. Каршево, кадастровый номер: 10:15:0070501:408</w:t>
            </w:r>
          </w:p>
        </w:tc>
        <w:tc>
          <w:tcPr>
            <w:tcW w:w="798"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ind w:right="-81"/>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ind w:right="-81"/>
              <w:jc w:val="center"/>
              <w:rPr>
                <w:rFonts w:ascii="Times New Roman" w:hAnsi="Times New Roman" w:cs="Times New Roman"/>
                <w:sz w:val="24"/>
                <w:szCs w:val="24"/>
              </w:rPr>
            </w:pPr>
            <w:r w:rsidRPr="00A83D23">
              <w:rPr>
                <w:rFonts w:ascii="Times New Roman" w:hAnsi="Times New Roman" w:cs="Times New Roman"/>
                <w:bCs/>
                <w:color w:val="343434"/>
                <w:sz w:val="24"/>
                <w:szCs w:val="24"/>
              </w:rPr>
              <w:t>12248939,0</w:t>
            </w:r>
          </w:p>
        </w:tc>
        <w:tc>
          <w:tcPr>
            <w:tcW w:w="1613"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ind w:right="-81"/>
              <w:jc w:val="center"/>
              <w:rPr>
                <w:rFonts w:ascii="Times New Roman" w:hAnsi="Times New Roman" w:cs="Times New Roman"/>
                <w:sz w:val="24"/>
                <w:szCs w:val="24"/>
              </w:rPr>
            </w:pPr>
            <w:r w:rsidRPr="00A83D23">
              <w:rPr>
                <w:rFonts w:ascii="Times New Roman" w:hAnsi="Times New Roman" w:cs="Times New Roman"/>
                <w:sz w:val="24"/>
                <w:szCs w:val="24"/>
              </w:rPr>
              <w:t>Категория земель: земли сельскохозяйственного назначения</w:t>
            </w:r>
          </w:p>
        </w:tc>
        <w:tc>
          <w:tcPr>
            <w:tcW w:w="1701"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ind w:right="-81"/>
              <w:jc w:val="center"/>
              <w:rPr>
                <w:rFonts w:ascii="Times New Roman" w:hAnsi="Times New Roman" w:cs="Times New Roman"/>
                <w:sz w:val="24"/>
                <w:szCs w:val="24"/>
              </w:rPr>
            </w:pPr>
            <w:r w:rsidRPr="00A83D23">
              <w:rPr>
                <w:rFonts w:ascii="Times New Roman" w:hAnsi="Times New Roman" w:cs="Times New Roman"/>
                <w:sz w:val="24"/>
                <w:szCs w:val="24"/>
              </w:rPr>
              <w:t xml:space="preserve">Вид разрешенного использования: молочно-товарные фермы, фермерские хозяйства,  хозяйственные дворы, </w:t>
            </w:r>
            <w:r w:rsidRPr="00A83D23">
              <w:rPr>
                <w:rFonts w:ascii="Times New Roman" w:hAnsi="Times New Roman" w:cs="Times New Roman"/>
                <w:color w:val="000000"/>
                <w:sz w:val="24"/>
                <w:szCs w:val="24"/>
              </w:rPr>
              <w:t>объекты розничной торговли сельскохозяйственной продукцией, складские объекты, ремонтные мастерские</w:t>
            </w:r>
          </w:p>
        </w:tc>
        <w:tc>
          <w:tcPr>
            <w:tcW w:w="2268"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rPr>
                <w:rFonts w:ascii="Times New Roman" w:hAnsi="Times New Roman" w:cs="Times New Roman"/>
                <w:sz w:val="24"/>
                <w:szCs w:val="24"/>
              </w:rPr>
            </w:pPr>
            <w:r w:rsidRPr="00A83D23">
              <w:rPr>
                <w:rFonts w:ascii="Times New Roman" w:hAnsi="Times New Roman" w:cs="Times New Roman"/>
                <w:sz w:val="24"/>
                <w:szCs w:val="24"/>
              </w:rPr>
              <w:t xml:space="preserve">Решение </w:t>
            </w:r>
            <w:r w:rsidRPr="00A83D23">
              <w:rPr>
                <w:rFonts w:ascii="Times New Roman" w:hAnsi="Times New Roman" w:cs="Times New Roman"/>
                <w:sz w:val="24"/>
                <w:szCs w:val="24"/>
                <w:lang w:val="en-US"/>
              </w:rPr>
              <w:t>XVIII</w:t>
            </w:r>
            <w:r w:rsidRPr="00A83D23">
              <w:rPr>
                <w:rFonts w:ascii="Times New Roman" w:hAnsi="Times New Roman" w:cs="Times New Roman"/>
                <w:sz w:val="24"/>
                <w:szCs w:val="24"/>
              </w:rPr>
              <w:t xml:space="preserve"> заседания Совета Пудожского муниципального района </w:t>
            </w:r>
            <w:r w:rsidRPr="00A83D23">
              <w:rPr>
                <w:rFonts w:ascii="Times New Roman" w:hAnsi="Times New Roman" w:cs="Times New Roman"/>
                <w:sz w:val="24"/>
                <w:szCs w:val="24"/>
                <w:lang w:val="en-US"/>
              </w:rPr>
              <w:t>IV</w:t>
            </w:r>
            <w:r w:rsidRPr="00A83D23">
              <w:rPr>
                <w:rFonts w:ascii="Times New Roman" w:hAnsi="Times New Roman" w:cs="Times New Roman"/>
                <w:sz w:val="24"/>
                <w:szCs w:val="24"/>
              </w:rPr>
              <w:t xml:space="preserve"> созыва от 25.09.2020  г. № 131</w:t>
            </w:r>
          </w:p>
          <w:p w:rsidR="00A83D23" w:rsidRPr="00A83D23" w:rsidRDefault="00A83D23" w:rsidP="00C5161C">
            <w:pPr>
              <w:rPr>
                <w:rFonts w:ascii="Times New Roman" w:hAnsi="Times New Roman" w:cs="Times New Roman"/>
                <w:sz w:val="24"/>
                <w:szCs w:val="24"/>
              </w:rPr>
            </w:pPr>
          </w:p>
        </w:tc>
      </w:tr>
      <w:tr w:rsidR="00A83D23" w:rsidRPr="00A83D23" w:rsidTr="00A83D23">
        <w:tc>
          <w:tcPr>
            <w:tcW w:w="485"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pStyle w:val="2"/>
              <w:jc w:val="center"/>
              <w:rPr>
                <w:rFonts w:ascii="Times New Roman" w:hAnsi="Times New Roman" w:cs="Times New Roman"/>
                <w:sz w:val="24"/>
                <w:szCs w:val="24"/>
                <w:lang w:val="en-US"/>
              </w:rPr>
            </w:pPr>
            <w:r w:rsidRPr="00A83D23">
              <w:rPr>
                <w:rFonts w:ascii="Times New Roman" w:hAnsi="Times New Roman" w:cs="Times New Roman"/>
                <w:sz w:val="24"/>
                <w:szCs w:val="24"/>
                <w:lang w:val="en-US"/>
              </w:rPr>
              <w:t>9</w:t>
            </w:r>
          </w:p>
        </w:tc>
        <w:tc>
          <w:tcPr>
            <w:tcW w:w="1863"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ind w:right="-81"/>
              <w:jc w:val="both"/>
              <w:rPr>
                <w:rFonts w:ascii="Times New Roman" w:hAnsi="Times New Roman" w:cs="Times New Roman"/>
                <w:sz w:val="24"/>
                <w:szCs w:val="24"/>
              </w:rPr>
            </w:pPr>
            <w:r w:rsidRPr="00A83D23">
              <w:rPr>
                <w:rFonts w:ascii="Times New Roman" w:hAnsi="Times New Roman" w:cs="Times New Roman"/>
                <w:sz w:val="24"/>
                <w:szCs w:val="24"/>
              </w:rPr>
              <w:t>Земельный участок</w:t>
            </w:r>
          </w:p>
        </w:tc>
        <w:tc>
          <w:tcPr>
            <w:tcW w:w="1905"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jc w:val="both"/>
              <w:rPr>
                <w:rFonts w:ascii="Times New Roman" w:hAnsi="Times New Roman" w:cs="Times New Roman"/>
                <w:sz w:val="24"/>
                <w:szCs w:val="24"/>
              </w:rPr>
            </w:pPr>
            <w:r w:rsidRPr="00A83D23">
              <w:rPr>
                <w:rFonts w:ascii="Times New Roman" w:hAnsi="Times New Roman" w:cs="Times New Roman"/>
                <w:sz w:val="24"/>
                <w:szCs w:val="24"/>
              </w:rPr>
              <w:t xml:space="preserve">Пудожский район, </w:t>
            </w:r>
          </w:p>
          <w:p w:rsidR="00A83D23" w:rsidRPr="00A83D23" w:rsidRDefault="00A83D23" w:rsidP="00C5161C">
            <w:pPr>
              <w:ind w:right="-81"/>
              <w:jc w:val="both"/>
              <w:rPr>
                <w:rFonts w:ascii="Times New Roman" w:hAnsi="Times New Roman" w:cs="Times New Roman"/>
                <w:sz w:val="24"/>
                <w:szCs w:val="24"/>
              </w:rPr>
            </w:pPr>
            <w:r w:rsidRPr="00A83D23">
              <w:rPr>
                <w:rFonts w:ascii="Times New Roman" w:hAnsi="Times New Roman" w:cs="Times New Roman"/>
                <w:sz w:val="24"/>
                <w:szCs w:val="24"/>
              </w:rPr>
              <w:t>д. Каршево, кадастровый номер: 10:15:0070501:414</w:t>
            </w:r>
          </w:p>
        </w:tc>
        <w:tc>
          <w:tcPr>
            <w:tcW w:w="798"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ind w:right="-81"/>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ind w:right="-81"/>
              <w:jc w:val="center"/>
              <w:rPr>
                <w:rFonts w:ascii="Times New Roman" w:hAnsi="Times New Roman" w:cs="Times New Roman"/>
                <w:bCs/>
                <w:color w:val="343434"/>
                <w:sz w:val="24"/>
                <w:szCs w:val="24"/>
                <w:lang w:val="en-US"/>
              </w:rPr>
            </w:pPr>
            <w:r w:rsidRPr="00A83D23">
              <w:rPr>
                <w:rFonts w:ascii="Times New Roman" w:hAnsi="Times New Roman" w:cs="Times New Roman"/>
                <w:bCs/>
                <w:color w:val="343434"/>
                <w:sz w:val="24"/>
                <w:szCs w:val="24"/>
                <w:lang w:val="en-US"/>
              </w:rPr>
              <w:t>1581054.0</w:t>
            </w:r>
          </w:p>
        </w:tc>
        <w:tc>
          <w:tcPr>
            <w:tcW w:w="1613"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ind w:right="-81"/>
              <w:jc w:val="center"/>
              <w:rPr>
                <w:rFonts w:ascii="Times New Roman" w:hAnsi="Times New Roman" w:cs="Times New Roman"/>
                <w:sz w:val="24"/>
                <w:szCs w:val="24"/>
              </w:rPr>
            </w:pPr>
            <w:r w:rsidRPr="00A83D23">
              <w:rPr>
                <w:rFonts w:ascii="Times New Roman" w:hAnsi="Times New Roman" w:cs="Times New Roman"/>
                <w:sz w:val="24"/>
                <w:szCs w:val="24"/>
              </w:rPr>
              <w:t>Категория земель: земли сельскохозяйственного назначения</w:t>
            </w:r>
          </w:p>
        </w:tc>
        <w:tc>
          <w:tcPr>
            <w:tcW w:w="1701"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ind w:right="-81"/>
              <w:jc w:val="center"/>
              <w:rPr>
                <w:rFonts w:ascii="Times New Roman" w:hAnsi="Times New Roman" w:cs="Times New Roman"/>
                <w:sz w:val="24"/>
                <w:szCs w:val="24"/>
              </w:rPr>
            </w:pPr>
            <w:r w:rsidRPr="00A83D23">
              <w:rPr>
                <w:rFonts w:ascii="Times New Roman" w:hAnsi="Times New Roman" w:cs="Times New Roman"/>
                <w:sz w:val="24"/>
                <w:szCs w:val="24"/>
              </w:rPr>
              <w:t xml:space="preserve">Вид разрешенного использования: для размещения объектов сельскохозяйственного назначения и сельскохозяйственных угодий </w:t>
            </w:r>
          </w:p>
        </w:tc>
        <w:tc>
          <w:tcPr>
            <w:tcW w:w="2268"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rPr>
                <w:rFonts w:ascii="Times New Roman" w:hAnsi="Times New Roman" w:cs="Times New Roman"/>
                <w:sz w:val="24"/>
                <w:szCs w:val="24"/>
              </w:rPr>
            </w:pPr>
            <w:r w:rsidRPr="00A83D23">
              <w:rPr>
                <w:rFonts w:ascii="Times New Roman" w:hAnsi="Times New Roman" w:cs="Times New Roman"/>
                <w:sz w:val="24"/>
                <w:szCs w:val="24"/>
              </w:rPr>
              <w:t xml:space="preserve">Решение </w:t>
            </w:r>
            <w:r w:rsidRPr="00A83D23">
              <w:rPr>
                <w:rFonts w:ascii="Times New Roman" w:hAnsi="Times New Roman" w:cs="Times New Roman"/>
                <w:sz w:val="24"/>
                <w:szCs w:val="24"/>
                <w:lang w:val="en-US"/>
              </w:rPr>
              <w:t>XXIII</w:t>
            </w:r>
            <w:r w:rsidRPr="00A83D23">
              <w:rPr>
                <w:rFonts w:ascii="Times New Roman" w:hAnsi="Times New Roman" w:cs="Times New Roman"/>
                <w:sz w:val="24"/>
                <w:szCs w:val="24"/>
              </w:rPr>
              <w:t xml:space="preserve"> заседания Совета Пудожского муниципального района </w:t>
            </w:r>
            <w:r w:rsidRPr="00A83D23">
              <w:rPr>
                <w:rFonts w:ascii="Times New Roman" w:hAnsi="Times New Roman" w:cs="Times New Roman"/>
                <w:sz w:val="24"/>
                <w:szCs w:val="24"/>
                <w:lang w:val="en-US"/>
              </w:rPr>
              <w:t>IV</w:t>
            </w:r>
            <w:r w:rsidRPr="00A83D23">
              <w:rPr>
                <w:rFonts w:ascii="Times New Roman" w:hAnsi="Times New Roman" w:cs="Times New Roman"/>
                <w:sz w:val="24"/>
                <w:szCs w:val="24"/>
              </w:rPr>
              <w:t xml:space="preserve"> созыва от 12.02.2021  г. № 172</w:t>
            </w:r>
          </w:p>
        </w:tc>
      </w:tr>
      <w:tr w:rsidR="00A83D23" w:rsidRPr="00A83D23" w:rsidTr="00A83D23">
        <w:tc>
          <w:tcPr>
            <w:tcW w:w="485"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pStyle w:val="2"/>
              <w:jc w:val="center"/>
              <w:rPr>
                <w:rFonts w:ascii="Times New Roman" w:hAnsi="Times New Roman" w:cs="Times New Roman"/>
                <w:sz w:val="24"/>
                <w:szCs w:val="24"/>
              </w:rPr>
            </w:pPr>
            <w:r w:rsidRPr="00A83D23">
              <w:rPr>
                <w:rFonts w:ascii="Times New Roman" w:hAnsi="Times New Roman" w:cs="Times New Roman"/>
                <w:sz w:val="24"/>
                <w:szCs w:val="24"/>
              </w:rPr>
              <w:t>10</w:t>
            </w:r>
          </w:p>
        </w:tc>
        <w:tc>
          <w:tcPr>
            <w:tcW w:w="1863"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ind w:right="-81"/>
              <w:jc w:val="both"/>
              <w:rPr>
                <w:rFonts w:ascii="Times New Roman" w:hAnsi="Times New Roman" w:cs="Times New Roman"/>
                <w:sz w:val="24"/>
                <w:szCs w:val="24"/>
              </w:rPr>
            </w:pPr>
            <w:r w:rsidRPr="00A83D23">
              <w:rPr>
                <w:rFonts w:ascii="Times New Roman" w:hAnsi="Times New Roman" w:cs="Times New Roman"/>
                <w:sz w:val="24"/>
                <w:szCs w:val="24"/>
              </w:rPr>
              <w:t>Здание магазина</w:t>
            </w:r>
          </w:p>
        </w:tc>
        <w:tc>
          <w:tcPr>
            <w:tcW w:w="1905"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jc w:val="both"/>
              <w:rPr>
                <w:rFonts w:ascii="Times New Roman" w:hAnsi="Times New Roman" w:cs="Times New Roman"/>
                <w:sz w:val="24"/>
                <w:szCs w:val="24"/>
              </w:rPr>
            </w:pPr>
            <w:r w:rsidRPr="00A83D23">
              <w:rPr>
                <w:rFonts w:ascii="Times New Roman" w:hAnsi="Times New Roman" w:cs="Times New Roman"/>
                <w:sz w:val="24"/>
                <w:szCs w:val="24"/>
              </w:rPr>
              <w:t>Г. Пудож, ул. Пионерская, д. 17</w:t>
            </w:r>
          </w:p>
        </w:tc>
        <w:tc>
          <w:tcPr>
            <w:tcW w:w="798"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ind w:right="-81"/>
              <w:jc w:val="center"/>
              <w:rPr>
                <w:rFonts w:ascii="Times New Roman" w:hAnsi="Times New Roman" w:cs="Times New Roman"/>
                <w:sz w:val="24"/>
                <w:szCs w:val="24"/>
              </w:rPr>
            </w:pPr>
            <w:r w:rsidRPr="00A83D23">
              <w:rPr>
                <w:rFonts w:ascii="Times New Roman" w:hAnsi="Times New Roman" w:cs="Times New Roman"/>
                <w:sz w:val="24"/>
                <w:szCs w:val="24"/>
              </w:rPr>
              <w:t>1966</w:t>
            </w:r>
          </w:p>
        </w:tc>
        <w:tc>
          <w:tcPr>
            <w:tcW w:w="850"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ind w:right="-81"/>
              <w:jc w:val="center"/>
              <w:rPr>
                <w:rFonts w:ascii="Times New Roman" w:hAnsi="Times New Roman" w:cs="Times New Roman"/>
                <w:bCs/>
                <w:color w:val="343434"/>
                <w:sz w:val="24"/>
                <w:szCs w:val="24"/>
              </w:rPr>
            </w:pPr>
            <w:r w:rsidRPr="00A83D23">
              <w:rPr>
                <w:rFonts w:ascii="Times New Roman" w:hAnsi="Times New Roman" w:cs="Times New Roman"/>
                <w:bCs/>
                <w:color w:val="343434"/>
                <w:sz w:val="24"/>
                <w:szCs w:val="24"/>
              </w:rPr>
              <w:t>69,4</w:t>
            </w:r>
          </w:p>
        </w:tc>
        <w:tc>
          <w:tcPr>
            <w:tcW w:w="1613"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ind w:right="-81"/>
              <w:jc w:val="center"/>
              <w:rPr>
                <w:rFonts w:ascii="Times New Roman" w:hAnsi="Times New Roman" w:cs="Times New Roman"/>
                <w:sz w:val="24"/>
                <w:szCs w:val="24"/>
              </w:rPr>
            </w:pPr>
            <w:r w:rsidRPr="00A83D23">
              <w:rPr>
                <w:rFonts w:ascii="Times New Roman" w:hAnsi="Times New Roman" w:cs="Times New Roman"/>
                <w:sz w:val="24"/>
                <w:szCs w:val="24"/>
              </w:rPr>
              <w:t>Одноэтажное кирпичное здание</w:t>
            </w:r>
          </w:p>
        </w:tc>
        <w:tc>
          <w:tcPr>
            <w:tcW w:w="1701"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ind w:right="-81"/>
              <w:jc w:val="center"/>
              <w:rPr>
                <w:rFonts w:ascii="Times New Roman" w:hAnsi="Times New Roman" w:cs="Times New Roman"/>
                <w:sz w:val="24"/>
                <w:szCs w:val="24"/>
              </w:rPr>
            </w:pPr>
            <w:r w:rsidRPr="00A83D23">
              <w:rPr>
                <w:rFonts w:ascii="Times New Roman" w:hAnsi="Times New Roman" w:cs="Times New Roman"/>
                <w:sz w:val="24"/>
                <w:szCs w:val="24"/>
              </w:rPr>
              <w:t>Административные, торговые, офисные и иные цели</w:t>
            </w:r>
          </w:p>
        </w:tc>
        <w:tc>
          <w:tcPr>
            <w:tcW w:w="2268" w:type="dxa"/>
            <w:tcBorders>
              <w:top w:val="single" w:sz="4" w:space="0" w:color="auto"/>
              <w:left w:val="single" w:sz="4" w:space="0" w:color="auto"/>
              <w:bottom w:val="single" w:sz="4" w:space="0" w:color="auto"/>
              <w:right w:val="single" w:sz="4" w:space="0" w:color="auto"/>
            </w:tcBorders>
          </w:tcPr>
          <w:p w:rsidR="00A83D23" w:rsidRPr="00A83D23" w:rsidRDefault="00A83D23" w:rsidP="00C5161C">
            <w:pPr>
              <w:rPr>
                <w:rFonts w:ascii="Times New Roman" w:hAnsi="Times New Roman" w:cs="Times New Roman"/>
                <w:sz w:val="24"/>
                <w:szCs w:val="24"/>
              </w:rPr>
            </w:pPr>
            <w:r w:rsidRPr="00A83D23">
              <w:rPr>
                <w:rFonts w:ascii="Times New Roman" w:hAnsi="Times New Roman" w:cs="Times New Roman"/>
                <w:sz w:val="24"/>
                <w:szCs w:val="24"/>
              </w:rPr>
              <w:t xml:space="preserve">Решение </w:t>
            </w:r>
            <w:r w:rsidRPr="00A83D23">
              <w:rPr>
                <w:rFonts w:ascii="Times New Roman" w:hAnsi="Times New Roman" w:cs="Times New Roman"/>
                <w:sz w:val="24"/>
                <w:szCs w:val="24"/>
                <w:lang w:val="en-US"/>
              </w:rPr>
              <w:t>XXXI</w:t>
            </w:r>
            <w:r w:rsidRPr="00A83D23">
              <w:rPr>
                <w:rFonts w:ascii="Times New Roman" w:hAnsi="Times New Roman" w:cs="Times New Roman"/>
                <w:sz w:val="24"/>
                <w:szCs w:val="24"/>
              </w:rPr>
              <w:t xml:space="preserve"> заседания Совета Пудожского муниципального района </w:t>
            </w:r>
            <w:r w:rsidRPr="00A83D23">
              <w:rPr>
                <w:rFonts w:ascii="Times New Roman" w:hAnsi="Times New Roman" w:cs="Times New Roman"/>
                <w:sz w:val="24"/>
                <w:szCs w:val="24"/>
                <w:lang w:val="en-US"/>
              </w:rPr>
              <w:t>IV</w:t>
            </w:r>
            <w:r w:rsidRPr="00A83D23">
              <w:rPr>
                <w:rFonts w:ascii="Times New Roman" w:hAnsi="Times New Roman" w:cs="Times New Roman"/>
                <w:sz w:val="24"/>
                <w:szCs w:val="24"/>
              </w:rPr>
              <w:t xml:space="preserve"> созыва от 26.11.2021  г. № 219</w:t>
            </w:r>
          </w:p>
        </w:tc>
      </w:tr>
    </w:tbl>
    <w:p w:rsidR="00A83D23" w:rsidRPr="00A83D23" w:rsidRDefault="00A83D23" w:rsidP="00A83D23">
      <w:pPr>
        <w:rPr>
          <w:rFonts w:ascii="Times New Roman" w:hAnsi="Times New Roman" w:cs="Times New Roman"/>
          <w:sz w:val="24"/>
          <w:szCs w:val="24"/>
        </w:rPr>
      </w:pPr>
    </w:p>
    <w:p w:rsidR="002A3D46" w:rsidRPr="00B44657" w:rsidRDefault="0089660C" w:rsidP="007B5BCB">
      <w:pPr>
        <w:spacing w:after="0" w:line="240" w:lineRule="auto"/>
        <w:ind w:firstLine="708"/>
        <w:jc w:val="both"/>
        <w:rPr>
          <w:rFonts w:ascii="Times New Roman" w:hAnsi="Times New Roman" w:cs="Times New Roman"/>
          <w:sz w:val="24"/>
          <w:szCs w:val="24"/>
        </w:rPr>
      </w:pPr>
      <w:r w:rsidRPr="00B44657">
        <w:rPr>
          <w:rFonts w:ascii="Times New Roman" w:hAnsi="Times New Roman" w:cs="Times New Roman"/>
          <w:sz w:val="24"/>
          <w:szCs w:val="24"/>
        </w:rPr>
        <w:t>Несмотря на некоторые положительные тенденции развития бизнеса, есть ряд проблем, негативно сказывающихся на развитие малого и среднего предпринимательства в целом.</w:t>
      </w:r>
    </w:p>
    <w:p w:rsidR="00031479" w:rsidRPr="00B44657" w:rsidRDefault="0089660C" w:rsidP="007B5BCB">
      <w:pPr>
        <w:spacing w:after="0" w:line="240" w:lineRule="auto"/>
        <w:jc w:val="both"/>
        <w:rPr>
          <w:rFonts w:ascii="Times New Roman" w:eastAsia="Times New Roman" w:hAnsi="Times New Roman" w:cs="Times New Roman"/>
          <w:sz w:val="24"/>
          <w:szCs w:val="24"/>
        </w:rPr>
      </w:pPr>
      <w:r w:rsidRPr="00B44657">
        <w:rPr>
          <w:rFonts w:ascii="Times New Roman" w:eastAsia="Times New Roman" w:hAnsi="Times New Roman" w:cs="Times New Roman"/>
          <w:sz w:val="24"/>
          <w:szCs w:val="24"/>
        </w:rPr>
        <w:t>О</w:t>
      </w:r>
      <w:r w:rsidR="00031479" w:rsidRPr="00B44657">
        <w:rPr>
          <w:rFonts w:ascii="Times New Roman" w:eastAsia="Times New Roman" w:hAnsi="Times New Roman" w:cs="Times New Roman"/>
          <w:sz w:val="24"/>
          <w:szCs w:val="24"/>
        </w:rPr>
        <w:t>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031479" w:rsidRPr="00B44657" w:rsidRDefault="00031479" w:rsidP="0098612A">
      <w:pPr>
        <w:spacing w:after="0" w:line="240" w:lineRule="auto"/>
        <w:jc w:val="both"/>
        <w:rPr>
          <w:rFonts w:ascii="Times New Roman" w:eastAsia="Times New Roman" w:hAnsi="Times New Roman" w:cs="Times New Roman"/>
          <w:sz w:val="24"/>
          <w:szCs w:val="24"/>
        </w:rPr>
      </w:pPr>
      <w:r w:rsidRPr="00B44657">
        <w:rPr>
          <w:rFonts w:ascii="Times New Roman" w:eastAsia="Times New Roman" w:hAnsi="Times New Roman" w:cs="Times New Roman"/>
          <w:sz w:val="24"/>
          <w:szCs w:val="24"/>
        </w:rPr>
        <w:t>- недостаток у субъектов малого и среднего предпринимательства начального капитала и оборотных средств;</w:t>
      </w:r>
    </w:p>
    <w:p w:rsidR="00031479" w:rsidRPr="00B44657" w:rsidRDefault="00031479" w:rsidP="0098612A">
      <w:pPr>
        <w:spacing w:after="0" w:line="240" w:lineRule="auto"/>
        <w:jc w:val="both"/>
        <w:rPr>
          <w:rFonts w:ascii="Times New Roman" w:eastAsia="Times New Roman" w:hAnsi="Times New Roman" w:cs="Times New Roman"/>
          <w:sz w:val="24"/>
          <w:szCs w:val="24"/>
        </w:rPr>
      </w:pPr>
      <w:r w:rsidRPr="00B44657">
        <w:rPr>
          <w:rFonts w:ascii="Times New Roman" w:eastAsia="Times New Roman" w:hAnsi="Times New Roman" w:cs="Times New Roman"/>
          <w:sz w:val="24"/>
          <w:szCs w:val="24"/>
        </w:rPr>
        <w:t>- отсутствие действующих механизмов микрофинансирования малых предприятий на уровне района;</w:t>
      </w:r>
    </w:p>
    <w:p w:rsidR="00031479" w:rsidRPr="00B44657" w:rsidRDefault="00031479" w:rsidP="0098612A">
      <w:pPr>
        <w:spacing w:after="0" w:line="240" w:lineRule="auto"/>
        <w:jc w:val="both"/>
        <w:rPr>
          <w:rFonts w:ascii="Times New Roman" w:eastAsia="Times New Roman" w:hAnsi="Times New Roman" w:cs="Times New Roman"/>
          <w:sz w:val="24"/>
          <w:szCs w:val="24"/>
        </w:rPr>
      </w:pPr>
      <w:r w:rsidRPr="00B44657">
        <w:rPr>
          <w:rFonts w:ascii="Times New Roman" w:eastAsia="Times New Roman" w:hAnsi="Times New Roman" w:cs="Times New Roman"/>
          <w:sz w:val="24"/>
          <w:szCs w:val="24"/>
        </w:rPr>
        <w:t xml:space="preserve">- </w:t>
      </w:r>
      <w:r w:rsidR="0089660C" w:rsidRPr="00B44657">
        <w:rPr>
          <w:rFonts w:ascii="Times New Roman" w:eastAsia="Times New Roman" w:hAnsi="Times New Roman" w:cs="Times New Roman"/>
          <w:sz w:val="24"/>
          <w:szCs w:val="24"/>
        </w:rPr>
        <w:t xml:space="preserve">недостаточная </w:t>
      </w:r>
      <w:r w:rsidRPr="00B44657">
        <w:rPr>
          <w:rFonts w:ascii="Times New Roman" w:eastAsia="Times New Roman" w:hAnsi="Times New Roman" w:cs="Times New Roman"/>
          <w:sz w:val="24"/>
          <w:szCs w:val="24"/>
        </w:rPr>
        <w:t>развитость системы информационного обеспечения малого и среднего предпринимательства;</w:t>
      </w:r>
    </w:p>
    <w:p w:rsidR="00031479" w:rsidRPr="00B44657" w:rsidRDefault="00031479" w:rsidP="0098612A">
      <w:pPr>
        <w:spacing w:after="0" w:line="240" w:lineRule="auto"/>
        <w:jc w:val="both"/>
        <w:rPr>
          <w:rFonts w:ascii="Times New Roman" w:eastAsia="Times New Roman" w:hAnsi="Times New Roman" w:cs="Times New Roman"/>
          <w:sz w:val="24"/>
          <w:szCs w:val="24"/>
        </w:rPr>
      </w:pPr>
      <w:r w:rsidRPr="00B44657">
        <w:rPr>
          <w:rFonts w:ascii="Times New Roman" w:eastAsia="Times New Roman" w:hAnsi="Times New Roman" w:cs="Times New Roman"/>
          <w:sz w:val="24"/>
          <w:szCs w:val="24"/>
        </w:rPr>
        <w:t>- отсутствие надежной социальной защищенности и безопасности предпринимателей;</w:t>
      </w:r>
    </w:p>
    <w:p w:rsidR="00031479" w:rsidRPr="00B44657" w:rsidRDefault="00031479" w:rsidP="0098612A">
      <w:pPr>
        <w:spacing w:after="0" w:line="240" w:lineRule="auto"/>
        <w:jc w:val="both"/>
        <w:rPr>
          <w:rFonts w:ascii="Times New Roman" w:eastAsia="Times New Roman" w:hAnsi="Times New Roman" w:cs="Times New Roman"/>
          <w:sz w:val="24"/>
          <w:szCs w:val="24"/>
        </w:rPr>
      </w:pPr>
      <w:r w:rsidRPr="00B44657">
        <w:rPr>
          <w:rFonts w:ascii="Times New Roman" w:eastAsia="Times New Roman" w:hAnsi="Times New Roman" w:cs="Times New Roman"/>
          <w:sz w:val="24"/>
          <w:szCs w:val="24"/>
        </w:rPr>
        <w:t>- нехватка квалифицированных кадров.</w:t>
      </w:r>
    </w:p>
    <w:p w:rsidR="00031479" w:rsidRPr="00B44657" w:rsidRDefault="00031479" w:rsidP="0089660C">
      <w:pPr>
        <w:spacing w:before="100" w:beforeAutospacing="1" w:after="100" w:afterAutospacing="1" w:line="240" w:lineRule="auto"/>
        <w:ind w:firstLine="708"/>
        <w:jc w:val="both"/>
        <w:rPr>
          <w:rFonts w:ascii="Times New Roman" w:eastAsia="Times New Roman" w:hAnsi="Times New Roman" w:cs="Times New Roman"/>
          <w:sz w:val="24"/>
          <w:szCs w:val="24"/>
        </w:rPr>
      </w:pPr>
      <w:r w:rsidRPr="00B44657">
        <w:rPr>
          <w:rFonts w:ascii="Times New Roman" w:eastAsia="Times New Roman" w:hAnsi="Times New Roman" w:cs="Times New Roman"/>
          <w:sz w:val="24"/>
          <w:szCs w:val="24"/>
        </w:rPr>
        <w:t>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w:t>
      </w:r>
    </w:p>
    <w:p w:rsidR="0089660C" w:rsidRPr="00B44657" w:rsidRDefault="0089660C" w:rsidP="0089660C">
      <w:pPr>
        <w:spacing w:before="100" w:beforeAutospacing="1" w:after="100" w:afterAutospacing="1" w:line="240" w:lineRule="auto"/>
        <w:ind w:firstLine="708"/>
        <w:jc w:val="both"/>
        <w:rPr>
          <w:rFonts w:ascii="Times New Roman" w:eastAsia="Times New Roman" w:hAnsi="Times New Roman" w:cs="Times New Roman"/>
          <w:sz w:val="24"/>
          <w:szCs w:val="24"/>
        </w:rPr>
      </w:pPr>
      <w:r w:rsidRPr="00B44657">
        <w:rPr>
          <w:rFonts w:ascii="Times New Roman" w:eastAsia="Times New Roman" w:hAnsi="Times New Roman" w:cs="Times New Roman"/>
          <w:sz w:val="24"/>
          <w:szCs w:val="24"/>
        </w:rPr>
        <w:t>У малого и среднего предпринимательства слабая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 Недостаток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89660C" w:rsidRPr="00B44657" w:rsidRDefault="0089660C" w:rsidP="00BD673A">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44657">
        <w:rPr>
          <w:rFonts w:ascii="Times New Roman" w:eastAsia="Times New Roman" w:hAnsi="Times New Roman" w:cs="Times New Roman"/>
          <w:sz w:val="24"/>
          <w:szCs w:val="24"/>
        </w:rPr>
        <w:t xml:space="preserve">У начинающих предпринимателей возникают организационные проблемы, связанные с юридическим оформлением и регистрацией, открытием счета в банке, и проблемы материально-технического обеспечения: недостаток производственных помещений и оборудования, низкая квалификация персонала; низкая правовая защищенность деятельности. Кроме того, в состав Пудожского района входит монопрофильное муниципальных образование г. Пудож. </w:t>
      </w:r>
    </w:p>
    <w:p w:rsidR="00D41BD4" w:rsidRPr="00B44657" w:rsidRDefault="0089660C" w:rsidP="00D41BD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44657">
        <w:rPr>
          <w:rFonts w:ascii="Times New Roman" w:eastAsia="Times New Roman" w:hAnsi="Times New Roman" w:cs="Times New Roman"/>
          <w:sz w:val="24"/>
          <w:szCs w:val="24"/>
        </w:rPr>
        <w:t>Сложившаяся отраслевая структура малого и среднего предпринимательства Пудожского района, численность занятых на малых и средних предприятиях и объем выручки от реализации продукции (товаров, работ, услуг) свидетельствуют о его преимущественном развитии в сфере торговли, общественного питания, ремонта автотранспортных средств. В промышленности,</w:t>
      </w:r>
      <w:r w:rsidR="00D41BD4" w:rsidRPr="00B44657">
        <w:rPr>
          <w:rFonts w:ascii="Times New Roman" w:eastAsia="Times New Roman" w:hAnsi="Times New Roman" w:cs="Times New Roman"/>
          <w:sz w:val="24"/>
          <w:szCs w:val="24"/>
        </w:rPr>
        <w:t xml:space="preserve"> производстве,</w:t>
      </w:r>
      <w:r w:rsidRPr="00B44657">
        <w:rPr>
          <w:rFonts w:ascii="Times New Roman" w:eastAsia="Times New Roman" w:hAnsi="Times New Roman" w:cs="Times New Roman"/>
          <w:sz w:val="24"/>
          <w:szCs w:val="24"/>
        </w:rPr>
        <w:t xml:space="preserve"> строительстве, сельском хозяйстве, на транспорте доля МСП незначительна. </w:t>
      </w:r>
      <w:r w:rsidR="00D41BD4" w:rsidRPr="00B44657">
        <w:rPr>
          <w:rFonts w:ascii="Times New Roman" w:eastAsia="Times New Roman" w:hAnsi="Times New Roman" w:cs="Times New Roman"/>
          <w:sz w:val="24"/>
          <w:szCs w:val="24"/>
        </w:rPr>
        <w:t xml:space="preserve">Поэтому  </w:t>
      </w:r>
      <w:r w:rsidR="00D41BD4" w:rsidRPr="00B44657">
        <w:rPr>
          <w:rFonts w:ascii="Times New Roman" w:hAnsi="Times New Roman" w:cs="Times New Roman"/>
          <w:sz w:val="24"/>
          <w:szCs w:val="24"/>
        </w:rPr>
        <w:t>приоритетными видами деятельности субъектов малого и среднего предпринимательства для целей оказания муниципальной поддержки на территории Пудожского  муниципального района являются:</w:t>
      </w:r>
    </w:p>
    <w:p w:rsidR="00D41BD4" w:rsidRPr="00B44657" w:rsidRDefault="00D41BD4" w:rsidP="00D41BD4">
      <w:pPr>
        <w:numPr>
          <w:ilvl w:val="0"/>
          <w:numId w:val="4"/>
        </w:numPr>
        <w:spacing w:after="0" w:line="240" w:lineRule="auto"/>
        <w:ind w:left="0" w:firstLine="567"/>
        <w:jc w:val="both"/>
        <w:rPr>
          <w:rFonts w:ascii="Times New Roman" w:hAnsi="Times New Roman" w:cs="Times New Roman"/>
          <w:sz w:val="24"/>
          <w:szCs w:val="24"/>
        </w:rPr>
      </w:pPr>
      <w:r w:rsidRPr="00B44657">
        <w:rPr>
          <w:rFonts w:ascii="Times New Roman" w:hAnsi="Times New Roman" w:cs="Times New Roman"/>
          <w:sz w:val="24"/>
          <w:szCs w:val="24"/>
        </w:rPr>
        <w:t>Промышленное производство (лесозаготовка, горнодобывающая отрасль, деревообработка, сбор и переработка дикоросов, добыча полезных ископаемых);</w:t>
      </w:r>
    </w:p>
    <w:p w:rsidR="00D41BD4" w:rsidRPr="00B44657" w:rsidRDefault="00D41BD4" w:rsidP="00D41BD4">
      <w:pPr>
        <w:numPr>
          <w:ilvl w:val="0"/>
          <w:numId w:val="4"/>
        </w:numPr>
        <w:spacing w:after="0" w:line="240" w:lineRule="auto"/>
        <w:ind w:left="0" w:firstLine="567"/>
        <w:jc w:val="both"/>
        <w:rPr>
          <w:rFonts w:ascii="Times New Roman" w:hAnsi="Times New Roman" w:cs="Times New Roman"/>
          <w:sz w:val="24"/>
          <w:szCs w:val="24"/>
        </w:rPr>
      </w:pPr>
      <w:r w:rsidRPr="00B44657">
        <w:rPr>
          <w:rFonts w:ascii="Times New Roman" w:hAnsi="Times New Roman" w:cs="Times New Roman"/>
          <w:sz w:val="24"/>
          <w:szCs w:val="24"/>
        </w:rPr>
        <w:t>Развитие туризма;</w:t>
      </w:r>
    </w:p>
    <w:p w:rsidR="00D41BD4" w:rsidRPr="00B44657" w:rsidRDefault="00D41BD4" w:rsidP="00D41BD4">
      <w:pPr>
        <w:numPr>
          <w:ilvl w:val="0"/>
          <w:numId w:val="4"/>
        </w:numPr>
        <w:spacing w:after="0" w:line="240" w:lineRule="auto"/>
        <w:ind w:left="0" w:firstLine="567"/>
        <w:jc w:val="both"/>
        <w:rPr>
          <w:rFonts w:ascii="Times New Roman" w:hAnsi="Times New Roman" w:cs="Times New Roman"/>
          <w:sz w:val="24"/>
          <w:szCs w:val="24"/>
        </w:rPr>
      </w:pPr>
      <w:r w:rsidRPr="00B44657">
        <w:rPr>
          <w:rFonts w:ascii="Times New Roman" w:hAnsi="Times New Roman" w:cs="Times New Roman"/>
          <w:sz w:val="24"/>
          <w:szCs w:val="24"/>
        </w:rPr>
        <w:t>Сельское хозяйство (личные семейные подсобные хозяйства, переработка сырья на месте и поставка готовой продукции)</w:t>
      </w:r>
    </w:p>
    <w:p w:rsidR="00D41BD4" w:rsidRPr="00B44657" w:rsidRDefault="00D41BD4" w:rsidP="00D41BD4">
      <w:pPr>
        <w:numPr>
          <w:ilvl w:val="0"/>
          <w:numId w:val="4"/>
        </w:numPr>
        <w:spacing w:after="0" w:line="240" w:lineRule="auto"/>
        <w:ind w:left="0" w:firstLine="567"/>
        <w:jc w:val="both"/>
        <w:rPr>
          <w:rFonts w:ascii="Times New Roman" w:hAnsi="Times New Roman" w:cs="Times New Roman"/>
          <w:sz w:val="24"/>
          <w:szCs w:val="24"/>
        </w:rPr>
      </w:pPr>
      <w:r w:rsidRPr="00B44657">
        <w:rPr>
          <w:rFonts w:ascii="Times New Roman" w:hAnsi="Times New Roman" w:cs="Times New Roman"/>
          <w:sz w:val="24"/>
          <w:szCs w:val="24"/>
        </w:rPr>
        <w:t>Производство (изготовление) декоративных изделий и изделий народных художественных промыслов и ремесел;</w:t>
      </w:r>
    </w:p>
    <w:p w:rsidR="00D41BD4" w:rsidRPr="00B44657" w:rsidRDefault="00D41BD4" w:rsidP="00D41BD4">
      <w:pPr>
        <w:numPr>
          <w:ilvl w:val="0"/>
          <w:numId w:val="4"/>
        </w:numPr>
        <w:spacing w:after="0" w:line="240" w:lineRule="auto"/>
        <w:ind w:left="0" w:firstLine="567"/>
        <w:jc w:val="both"/>
        <w:rPr>
          <w:rFonts w:ascii="Times New Roman" w:hAnsi="Times New Roman" w:cs="Times New Roman"/>
          <w:sz w:val="24"/>
          <w:szCs w:val="24"/>
        </w:rPr>
      </w:pPr>
      <w:r w:rsidRPr="00B44657">
        <w:rPr>
          <w:rFonts w:ascii="Times New Roman" w:hAnsi="Times New Roman" w:cs="Times New Roman"/>
          <w:sz w:val="24"/>
          <w:szCs w:val="24"/>
        </w:rPr>
        <w:t>Организация пассажирских перевозок внутри района.</w:t>
      </w:r>
    </w:p>
    <w:p w:rsidR="00D41BD4" w:rsidRPr="00B44657" w:rsidRDefault="00D41BD4" w:rsidP="00BD673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89660C" w:rsidRPr="00B44657" w:rsidRDefault="00BD673A" w:rsidP="00440CBD">
      <w:pPr>
        <w:spacing w:after="0" w:line="240" w:lineRule="auto"/>
        <w:ind w:firstLine="540"/>
        <w:jc w:val="both"/>
        <w:rPr>
          <w:rFonts w:ascii="Times New Roman" w:eastAsia="Times New Roman" w:hAnsi="Times New Roman" w:cs="Times New Roman"/>
          <w:sz w:val="24"/>
          <w:szCs w:val="24"/>
        </w:rPr>
      </w:pPr>
      <w:r w:rsidRPr="00B44657">
        <w:rPr>
          <w:rFonts w:ascii="Times New Roman" w:eastAsia="Times New Roman" w:hAnsi="Times New Roman" w:cs="Times New Roman"/>
          <w:sz w:val="24"/>
          <w:szCs w:val="24"/>
        </w:rPr>
        <w:t>Существующие трудности не замедляют развитие и увеличение количества субъектов малого и среднего предпринимательство, но предприниматели при преодолении их несут значительные организационные, моральные и финансовые издержки.</w:t>
      </w:r>
    </w:p>
    <w:p w:rsidR="00EB717F" w:rsidRPr="00B44657" w:rsidRDefault="00EB717F" w:rsidP="00440CBD">
      <w:pPr>
        <w:spacing w:after="0" w:line="240" w:lineRule="auto"/>
        <w:jc w:val="both"/>
        <w:rPr>
          <w:rFonts w:ascii="Times New Roman" w:eastAsia="Times New Roman" w:hAnsi="Times New Roman" w:cs="Times New Roman"/>
          <w:sz w:val="24"/>
          <w:szCs w:val="24"/>
        </w:rPr>
      </w:pPr>
      <w:r w:rsidRPr="00B44657">
        <w:rPr>
          <w:rFonts w:ascii="Times New Roman" w:eastAsia="Times New Roman" w:hAnsi="Times New Roman" w:cs="Times New Roman"/>
          <w:sz w:val="24"/>
          <w:szCs w:val="24"/>
        </w:rPr>
        <w:t xml:space="preserve">Реализация  программных  мероприятий </w:t>
      </w:r>
      <w:r w:rsidR="00440CBD" w:rsidRPr="00B44657">
        <w:rPr>
          <w:rFonts w:ascii="Times New Roman" w:eastAsia="Times New Roman" w:hAnsi="Times New Roman" w:cs="Times New Roman"/>
          <w:sz w:val="24"/>
          <w:szCs w:val="24"/>
        </w:rPr>
        <w:t xml:space="preserve"> также </w:t>
      </w:r>
      <w:r w:rsidRPr="00B44657">
        <w:rPr>
          <w:rFonts w:ascii="Times New Roman" w:eastAsia="Times New Roman" w:hAnsi="Times New Roman" w:cs="Times New Roman"/>
          <w:sz w:val="24"/>
          <w:szCs w:val="24"/>
        </w:rPr>
        <w:t>связана с определенными рисками (угрозами):</w:t>
      </w:r>
    </w:p>
    <w:p w:rsidR="00EB717F" w:rsidRPr="00B44657" w:rsidRDefault="00EB717F" w:rsidP="00440CBD">
      <w:pPr>
        <w:spacing w:after="0" w:line="240" w:lineRule="auto"/>
        <w:jc w:val="both"/>
        <w:rPr>
          <w:rFonts w:ascii="Times New Roman" w:eastAsia="Times New Roman" w:hAnsi="Times New Roman" w:cs="Times New Roman"/>
          <w:sz w:val="24"/>
          <w:szCs w:val="24"/>
        </w:rPr>
      </w:pPr>
      <w:r w:rsidRPr="00B44657">
        <w:rPr>
          <w:rFonts w:ascii="Times New Roman" w:eastAsia="Times New Roman" w:hAnsi="Times New Roman" w:cs="Times New Roman"/>
          <w:sz w:val="24"/>
          <w:szCs w:val="24"/>
        </w:rPr>
        <w:t>- рыночные  риски;</w:t>
      </w:r>
    </w:p>
    <w:p w:rsidR="00EB717F" w:rsidRPr="00B44657" w:rsidRDefault="00EB717F" w:rsidP="00440CBD">
      <w:pPr>
        <w:spacing w:after="0" w:line="240" w:lineRule="auto"/>
        <w:jc w:val="both"/>
        <w:rPr>
          <w:rFonts w:ascii="Times New Roman" w:eastAsia="Times New Roman" w:hAnsi="Times New Roman" w:cs="Times New Roman"/>
          <w:sz w:val="24"/>
          <w:szCs w:val="24"/>
        </w:rPr>
      </w:pPr>
      <w:r w:rsidRPr="00B44657">
        <w:rPr>
          <w:rFonts w:ascii="Times New Roman" w:eastAsia="Times New Roman" w:hAnsi="Times New Roman" w:cs="Times New Roman"/>
          <w:sz w:val="24"/>
          <w:szCs w:val="24"/>
        </w:rPr>
        <w:t>- высокие требования банковской системы к субъектам  малого и среднего предпринимательства к обеспечению  кредитов;</w:t>
      </w:r>
    </w:p>
    <w:p w:rsidR="00EB717F" w:rsidRPr="00B44657" w:rsidRDefault="00EB717F" w:rsidP="00440CBD">
      <w:pPr>
        <w:spacing w:after="0" w:line="240" w:lineRule="auto"/>
        <w:jc w:val="both"/>
        <w:rPr>
          <w:rFonts w:ascii="Times New Roman" w:eastAsia="Times New Roman" w:hAnsi="Times New Roman" w:cs="Times New Roman"/>
          <w:sz w:val="24"/>
          <w:szCs w:val="24"/>
        </w:rPr>
      </w:pPr>
      <w:r w:rsidRPr="00B44657">
        <w:rPr>
          <w:rFonts w:ascii="Times New Roman" w:eastAsia="Times New Roman" w:hAnsi="Times New Roman" w:cs="Times New Roman"/>
          <w:sz w:val="24"/>
          <w:szCs w:val="24"/>
        </w:rPr>
        <w:t>- социальные  риски;</w:t>
      </w:r>
    </w:p>
    <w:p w:rsidR="00EB717F" w:rsidRPr="00B44657" w:rsidRDefault="0038719C" w:rsidP="00440CBD">
      <w:pPr>
        <w:spacing w:after="0" w:line="240" w:lineRule="auto"/>
        <w:jc w:val="both"/>
        <w:rPr>
          <w:rFonts w:ascii="Times New Roman" w:eastAsia="Times New Roman" w:hAnsi="Times New Roman" w:cs="Times New Roman"/>
          <w:sz w:val="24"/>
          <w:szCs w:val="24"/>
        </w:rPr>
      </w:pPr>
      <w:r w:rsidRPr="00B44657">
        <w:rPr>
          <w:rFonts w:ascii="Times New Roman" w:eastAsia="Times New Roman" w:hAnsi="Times New Roman" w:cs="Times New Roman"/>
          <w:sz w:val="24"/>
          <w:szCs w:val="24"/>
        </w:rPr>
        <w:t>-</w:t>
      </w:r>
      <w:r w:rsidR="00EB717F" w:rsidRPr="00B44657">
        <w:rPr>
          <w:rFonts w:ascii="Times New Roman" w:eastAsia="Times New Roman" w:hAnsi="Times New Roman" w:cs="Times New Roman"/>
          <w:sz w:val="24"/>
          <w:szCs w:val="24"/>
        </w:rPr>
        <w:t>демографические изменения возрастной  структуры населения - увеличение  старшей  возрастной  группы;</w:t>
      </w:r>
    </w:p>
    <w:p w:rsidR="00EB717F" w:rsidRPr="00B44657" w:rsidRDefault="00EB717F" w:rsidP="00440CBD">
      <w:pPr>
        <w:spacing w:after="0" w:line="240" w:lineRule="auto"/>
        <w:jc w:val="both"/>
        <w:rPr>
          <w:rFonts w:ascii="Times New Roman" w:eastAsia="Times New Roman" w:hAnsi="Times New Roman" w:cs="Times New Roman"/>
          <w:sz w:val="24"/>
          <w:szCs w:val="24"/>
        </w:rPr>
      </w:pPr>
      <w:r w:rsidRPr="00B44657">
        <w:rPr>
          <w:rFonts w:ascii="Times New Roman" w:eastAsia="Times New Roman" w:hAnsi="Times New Roman" w:cs="Times New Roman"/>
          <w:sz w:val="24"/>
          <w:szCs w:val="24"/>
        </w:rPr>
        <w:t>- миграционный – отток  квалифицированных  кадров за  пределы муниципального образования;</w:t>
      </w:r>
    </w:p>
    <w:p w:rsidR="00EB717F" w:rsidRPr="00B44657" w:rsidRDefault="00EB717F" w:rsidP="00440CBD">
      <w:pPr>
        <w:spacing w:after="0" w:line="240" w:lineRule="auto"/>
        <w:jc w:val="both"/>
        <w:rPr>
          <w:rFonts w:ascii="Times New Roman" w:eastAsia="Times New Roman" w:hAnsi="Times New Roman" w:cs="Times New Roman"/>
          <w:sz w:val="24"/>
          <w:szCs w:val="24"/>
        </w:rPr>
      </w:pPr>
      <w:r w:rsidRPr="00B44657">
        <w:rPr>
          <w:rFonts w:ascii="Times New Roman" w:eastAsia="Times New Roman" w:hAnsi="Times New Roman" w:cs="Times New Roman"/>
          <w:sz w:val="24"/>
          <w:szCs w:val="24"/>
        </w:rPr>
        <w:t>- потребительские риски:</w:t>
      </w:r>
    </w:p>
    <w:p w:rsidR="00EB717F" w:rsidRPr="00B44657" w:rsidRDefault="00EB717F" w:rsidP="00440CBD">
      <w:pPr>
        <w:spacing w:after="0" w:line="240" w:lineRule="auto"/>
        <w:jc w:val="both"/>
        <w:rPr>
          <w:rFonts w:ascii="Times New Roman" w:eastAsia="Times New Roman" w:hAnsi="Times New Roman" w:cs="Times New Roman"/>
          <w:sz w:val="24"/>
          <w:szCs w:val="24"/>
        </w:rPr>
      </w:pPr>
      <w:r w:rsidRPr="00B44657">
        <w:rPr>
          <w:rFonts w:ascii="Times New Roman" w:eastAsia="Times New Roman" w:hAnsi="Times New Roman" w:cs="Times New Roman"/>
          <w:sz w:val="24"/>
          <w:szCs w:val="24"/>
        </w:rPr>
        <w:t>- низкий  уровень  платежеспособности  населения.</w:t>
      </w:r>
    </w:p>
    <w:p w:rsidR="00440CBD" w:rsidRPr="00B44657" w:rsidRDefault="00440CBD" w:rsidP="00440CBD">
      <w:pPr>
        <w:pStyle w:val="ab"/>
        <w:spacing w:before="0" w:beforeAutospacing="0" w:after="0" w:afterAutospacing="0"/>
        <w:ind w:firstLine="539"/>
        <w:jc w:val="both"/>
      </w:pPr>
      <w:r w:rsidRPr="00B44657">
        <w:t xml:space="preserve">     Реализация мер по содействию развития малого и среднего предпринимательства  требует комплексного и последовательного подхода, который предполагает использование программно-целевых методов, обеспечивающих увязку реализации мероприятий Программы по срокам, ресурсам, исполнителям, а также организацию процесса контроля.</w:t>
      </w:r>
    </w:p>
    <w:p w:rsidR="00440CBD" w:rsidRPr="00B44657" w:rsidRDefault="00440CBD" w:rsidP="00440CBD">
      <w:pPr>
        <w:pStyle w:val="a6"/>
        <w:spacing w:after="0"/>
        <w:ind w:left="0"/>
      </w:pPr>
    </w:p>
    <w:p w:rsidR="00440CBD" w:rsidRPr="00B44657" w:rsidRDefault="00440CBD" w:rsidP="00D671FA">
      <w:pPr>
        <w:pStyle w:val="a6"/>
        <w:spacing w:after="0"/>
        <w:ind w:left="0"/>
        <w:jc w:val="both"/>
      </w:pPr>
      <w:r w:rsidRPr="00B44657">
        <w:t>Использование программно-целевого метода позволит:</w:t>
      </w:r>
    </w:p>
    <w:p w:rsidR="00440CBD" w:rsidRPr="00B44657" w:rsidRDefault="00440CBD" w:rsidP="00D671FA">
      <w:pPr>
        <w:pStyle w:val="a6"/>
        <w:spacing w:after="0"/>
        <w:ind w:left="0"/>
        <w:jc w:val="both"/>
      </w:pPr>
      <w:r w:rsidRPr="00B44657">
        <w:t>- обеспечить единый комплексный подход к решению проблем развития малого и среднего предпринимательства в муниципальном районе;</w:t>
      </w:r>
    </w:p>
    <w:p w:rsidR="00440CBD" w:rsidRPr="00B44657" w:rsidRDefault="00440CBD" w:rsidP="00D671FA">
      <w:pPr>
        <w:pStyle w:val="a6"/>
        <w:spacing w:after="0"/>
        <w:ind w:left="0"/>
        <w:jc w:val="both"/>
      </w:pPr>
      <w:r w:rsidRPr="00B44657">
        <w:t>- использовать единые принципы управления на всех направлениях и этапах проектирования и реализации Программы;</w:t>
      </w:r>
    </w:p>
    <w:p w:rsidR="00440CBD" w:rsidRPr="00B44657" w:rsidRDefault="00440CBD" w:rsidP="00D671FA">
      <w:pPr>
        <w:pStyle w:val="a6"/>
        <w:spacing w:after="0"/>
        <w:ind w:left="0"/>
        <w:jc w:val="both"/>
      </w:pPr>
      <w:r w:rsidRPr="00B44657">
        <w:t>- обеспечить высокую эффективность бюджетных расходов на поддержку  и  развитие малого и среднего предпринимательства в муниципальном районе;</w:t>
      </w:r>
    </w:p>
    <w:p w:rsidR="00440CBD" w:rsidRPr="00B44657" w:rsidRDefault="00440CBD" w:rsidP="00D671FA">
      <w:pPr>
        <w:pStyle w:val="a6"/>
        <w:tabs>
          <w:tab w:val="left" w:pos="840"/>
        </w:tabs>
        <w:spacing w:after="0"/>
        <w:ind w:left="0"/>
        <w:jc w:val="both"/>
      </w:pPr>
      <w:r w:rsidRPr="00B44657">
        <w:t>- обеспечить координацию деятельности организаций, образующих инфраструктуру поддержки субъектов малого и среднего предпринимательства;</w:t>
      </w:r>
    </w:p>
    <w:p w:rsidR="00440CBD" w:rsidRPr="00B44657" w:rsidRDefault="00440CBD" w:rsidP="00D671FA">
      <w:pPr>
        <w:pStyle w:val="a6"/>
        <w:spacing w:after="0"/>
        <w:ind w:left="0"/>
        <w:jc w:val="both"/>
      </w:pPr>
      <w:r w:rsidRPr="00B44657">
        <w:t>- обеспечить объективный контроль за реализацией Программы.</w:t>
      </w:r>
    </w:p>
    <w:p w:rsidR="00440CBD" w:rsidRPr="00B44657" w:rsidRDefault="00440CBD" w:rsidP="00D671FA">
      <w:pPr>
        <w:pStyle w:val="a6"/>
        <w:ind w:left="0"/>
        <w:jc w:val="both"/>
      </w:pPr>
      <w:r w:rsidRPr="00B44657">
        <w:t xml:space="preserve">   Программа является логическим продолжением предыдущих программ по поддержке предпринимательства и  разработана с учетом: новаций в области законодательной, финансовой, информационной и иных форм поддержки малого и среднего предпринимательства в  целях выполнения Федерального закона «О развитии малого и среднего предпринимательства в Российской Федерации» и Закона  Республики Карелия «О некоторых вопросах развития малого и среднего предпринимательства в Республике Карелия», современных реалий развития и потребностей субъектов малого и среднего предпринимательства в условиях модернизации экономики.</w:t>
      </w:r>
    </w:p>
    <w:p w:rsidR="0059407A" w:rsidRPr="00B44657" w:rsidRDefault="0059407A" w:rsidP="0059407A">
      <w:pPr>
        <w:pStyle w:val="ConsPlusTitle"/>
        <w:spacing w:line="20" w:lineRule="atLeast"/>
        <w:jc w:val="center"/>
      </w:pPr>
      <w:r w:rsidRPr="00B44657">
        <w:t>2. Цели и задачи Программы</w:t>
      </w:r>
    </w:p>
    <w:p w:rsidR="0059407A" w:rsidRPr="00B44657" w:rsidRDefault="0059407A" w:rsidP="0059407A">
      <w:pPr>
        <w:tabs>
          <w:tab w:val="left" w:pos="1134"/>
        </w:tabs>
        <w:spacing w:line="240" w:lineRule="auto"/>
        <w:ind w:firstLine="709"/>
        <w:jc w:val="both"/>
        <w:rPr>
          <w:rFonts w:ascii="Times New Roman" w:hAnsi="Times New Roman" w:cs="Times New Roman"/>
          <w:sz w:val="24"/>
          <w:szCs w:val="24"/>
        </w:rPr>
      </w:pPr>
      <w:r w:rsidRPr="00B44657">
        <w:rPr>
          <w:rFonts w:ascii="Times New Roman" w:hAnsi="Times New Roman" w:cs="Times New Roman"/>
          <w:sz w:val="24"/>
          <w:szCs w:val="24"/>
        </w:rPr>
        <w:t>Целью муниципальной программы «Развитие и муниципальная поддержка субъектов малого и среднего предпринимательства на территории Пудожского муниципального района является оказание содействия развитию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в т.ч. в рамках формирования конкурентной среды                       в экономике Пудожского муниципального района, обеспечение благоприятных условий для развития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увеличение количества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обеспечение занятости населения и развития самозанятости.</w:t>
      </w:r>
    </w:p>
    <w:p w:rsidR="0059407A" w:rsidRPr="00B44657" w:rsidRDefault="0059407A" w:rsidP="0059407A">
      <w:pPr>
        <w:tabs>
          <w:tab w:val="left" w:pos="1134"/>
        </w:tabs>
        <w:spacing w:after="0" w:line="240" w:lineRule="auto"/>
        <w:ind w:firstLine="709"/>
        <w:jc w:val="both"/>
        <w:rPr>
          <w:rFonts w:ascii="Times New Roman" w:hAnsi="Times New Roman" w:cs="Times New Roman"/>
          <w:sz w:val="24"/>
          <w:szCs w:val="24"/>
        </w:rPr>
      </w:pPr>
      <w:r w:rsidRPr="00B44657">
        <w:rPr>
          <w:rFonts w:ascii="Times New Roman" w:hAnsi="Times New Roman" w:cs="Times New Roman"/>
          <w:sz w:val="24"/>
          <w:szCs w:val="24"/>
        </w:rPr>
        <w:t>Достижение указанной цели будет осуществляться путем решения следующих задач:</w:t>
      </w:r>
    </w:p>
    <w:p w:rsidR="0059407A" w:rsidRPr="00B44657" w:rsidRDefault="0059407A" w:rsidP="0059407A">
      <w:pPr>
        <w:tabs>
          <w:tab w:val="left" w:pos="1134"/>
        </w:tabs>
        <w:spacing w:after="0" w:line="240" w:lineRule="auto"/>
        <w:ind w:firstLine="709"/>
        <w:jc w:val="both"/>
        <w:rPr>
          <w:rFonts w:ascii="Times New Roman" w:hAnsi="Times New Roman" w:cs="Times New Roman"/>
          <w:sz w:val="24"/>
          <w:szCs w:val="24"/>
        </w:rPr>
      </w:pPr>
      <w:r w:rsidRPr="00B44657">
        <w:rPr>
          <w:rFonts w:ascii="Times New Roman" w:hAnsi="Times New Roman" w:cs="Times New Roman"/>
          <w:sz w:val="24"/>
          <w:szCs w:val="24"/>
        </w:rPr>
        <w:t>1) оказание финансовой поддержки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59407A" w:rsidRPr="00B44657" w:rsidRDefault="0059407A" w:rsidP="0059407A">
      <w:pPr>
        <w:tabs>
          <w:tab w:val="left" w:pos="1134"/>
        </w:tabs>
        <w:spacing w:after="0" w:line="240" w:lineRule="auto"/>
        <w:ind w:firstLine="709"/>
        <w:jc w:val="both"/>
        <w:rPr>
          <w:rFonts w:ascii="Times New Roman" w:hAnsi="Times New Roman" w:cs="Times New Roman"/>
          <w:sz w:val="24"/>
          <w:szCs w:val="24"/>
        </w:rPr>
      </w:pPr>
      <w:r w:rsidRPr="00B44657">
        <w:rPr>
          <w:rFonts w:ascii="Times New Roman" w:hAnsi="Times New Roman" w:cs="Times New Roman"/>
          <w:sz w:val="24"/>
          <w:szCs w:val="24"/>
        </w:rPr>
        <w:t>2) оказание имущественной поддержки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59407A" w:rsidRPr="00B44657" w:rsidRDefault="0059407A" w:rsidP="0059407A">
      <w:pPr>
        <w:tabs>
          <w:tab w:val="left" w:pos="1134"/>
        </w:tabs>
        <w:spacing w:after="0" w:line="240" w:lineRule="auto"/>
        <w:ind w:firstLine="709"/>
        <w:jc w:val="both"/>
        <w:rPr>
          <w:rFonts w:ascii="Times New Roman" w:hAnsi="Times New Roman" w:cs="Times New Roman"/>
          <w:sz w:val="24"/>
          <w:szCs w:val="24"/>
        </w:rPr>
      </w:pPr>
      <w:r w:rsidRPr="00B44657">
        <w:rPr>
          <w:rFonts w:ascii="Times New Roman" w:hAnsi="Times New Roman" w:cs="Times New Roman"/>
          <w:sz w:val="24"/>
          <w:szCs w:val="24"/>
        </w:rPr>
        <w:t>3) оказание информационной поддержки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59407A" w:rsidRPr="00B44657" w:rsidRDefault="0059407A" w:rsidP="0059407A">
      <w:pPr>
        <w:tabs>
          <w:tab w:val="left" w:pos="1134"/>
        </w:tabs>
        <w:spacing w:after="0" w:line="240" w:lineRule="auto"/>
        <w:ind w:firstLine="709"/>
        <w:jc w:val="both"/>
        <w:rPr>
          <w:rFonts w:ascii="Times New Roman" w:hAnsi="Times New Roman" w:cs="Times New Roman"/>
          <w:sz w:val="24"/>
          <w:szCs w:val="24"/>
        </w:rPr>
      </w:pPr>
      <w:r w:rsidRPr="00B44657">
        <w:rPr>
          <w:rFonts w:ascii="Times New Roman" w:hAnsi="Times New Roman" w:cs="Times New Roman"/>
          <w:sz w:val="24"/>
          <w:szCs w:val="24"/>
        </w:rPr>
        <w:t>Цель и задачи настоящей муниципальной программы соответствуют целям                       и задачам:</w:t>
      </w:r>
    </w:p>
    <w:p w:rsidR="0059407A" w:rsidRPr="00B44657" w:rsidRDefault="0059407A" w:rsidP="0059407A">
      <w:pPr>
        <w:tabs>
          <w:tab w:val="left" w:pos="1134"/>
        </w:tabs>
        <w:spacing w:after="0" w:line="240" w:lineRule="auto"/>
        <w:ind w:firstLine="709"/>
        <w:jc w:val="both"/>
        <w:rPr>
          <w:rFonts w:ascii="Times New Roman" w:hAnsi="Times New Roman" w:cs="Times New Roman"/>
          <w:sz w:val="24"/>
          <w:szCs w:val="24"/>
        </w:rPr>
      </w:pPr>
      <w:r w:rsidRPr="00B44657">
        <w:rPr>
          <w:rFonts w:ascii="Times New Roman" w:hAnsi="Times New Roman" w:cs="Times New Roman"/>
          <w:sz w:val="24"/>
          <w:szCs w:val="24"/>
        </w:rPr>
        <w:t xml:space="preserve">а) государственной </w:t>
      </w:r>
      <w:hyperlink r:id="rId11" w:history="1">
        <w:r w:rsidRPr="00B44657">
          <w:rPr>
            <w:rFonts w:ascii="Times New Roman" w:hAnsi="Times New Roman" w:cs="Times New Roman"/>
            <w:sz w:val="24"/>
            <w:szCs w:val="24"/>
          </w:rPr>
          <w:t>программы</w:t>
        </w:r>
      </w:hyperlink>
      <w:r w:rsidRPr="00B44657">
        <w:rPr>
          <w:rFonts w:ascii="Times New Roman" w:hAnsi="Times New Roman" w:cs="Times New Roman"/>
          <w:sz w:val="24"/>
          <w:szCs w:val="24"/>
        </w:rPr>
        <w:t xml:space="preserve">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года № 316;</w:t>
      </w:r>
    </w:p>
    <w:p w:rsidR="0059407A" w:rsidRPr="00B44657" w:rsidRDefault="0059407A" w:rsidP="0059407A">
      <w:pPr>
        <w:tabs>
          <w:tab w:val="left" w:pos="1134"/>
        </w:tabs>
        <w:spacing w:after="0" w:line="240" w:lineRule="auto"/>
        <w:ind w:firstLine="709"/>
        <w:jc w:val="both"/>
        <w:rPr>
          <w:rFonts w:ascii="Times New Roman" w:hAnsi="Times New Roman" w:cs="Times New Roman"/>
          <w:sz w:val="24"/>
          <w:szCs w:val="24"/>
        </w:rPr>
      </w:pPr>
      <w:r w:rsidRPr="00B44657">
        <w:rPr>
          <w:rFonts w:ascii="Times New Roman" w:hAnsi="Times New Roman" w:cs="Times New Roman"/>
          <w:sz w:val="24"/>
          <w:szCs w:val="24"/>
        </w:rPr>
        <w:t xml:space="preserve">б) государственной </w:t>
      </w:r>
      <w:hyperlink r:id="rId12" w:history="1">
        <w:r w:rsidRPr="00B44657">
          <w:rPr>
            <w:rFonts w:ascii="Times New Roman" w:hAnsi="Times New Roman" w:cs="Times New Roman"/>
            <w:sz w:val="24"/>
            <w:szCs w:val="24"/>
          </w:rPr>
          <w:t>программы</w:t>
        </w:r>
      </w:hyperlink>
      <w:r w:rsidRPr="00B44657">
        <w:rPr>
          <w:rFonts w:ascii="Times New Roman" w:hAnsi="Times New Roman" w:cs="Times New Roman"/>
          <w:sz w:val="24"/>
          <w:szCs w:val="24"/>
        </w:rPr>
        <w:t xml:space="preserve"> Республики Карелия «Экономическое развитие и инновационная экономика», утвержденной постановлением Правительства Республики Карелия от 3 марта 2014 года № 49-П.</w:t>
      </w:r>
    </w:p>
    <w:p w:rsidR="0059407A" w:rsidRPr="00B44657" w:rsidRDefault="0059407A" w:rsidP="0059407A">
      <w:pPr>
        <w:tabs>
          <w:tab w:val="left" w:pos="1134"/>
        </w:tabs>
        <w:spacing w:after="0" w:line="240" w:lineRule="auto"/>
        <w:ind w:firstLine="709"/>
        <w:jc w:val="both"/>
        <w:rPr>
          <w:rFonts w:ascii="Times New Roman" w:hAnsi="Times New Roman" w:cs="Times New Roman"/>
          <w:sz w:val="24"/>
          <w:szCs w:val="24"/>
        </w:rPr>
      </w:pPr>
      <w:r w:rsidRPr="00B44657">
        <w:rPr>
          <w:rFonts w:ascii="Times New Roman" w:hAnsi="Times New Roman" w:cs="Times New Roman"/>
          <w:sz w:val="24"/>
          <w:szCs w:val="24"/>
        </w:rPr>
        <w:t>Целевыми индикаторами и показателями результатов муниципальной программы, характеризующими сферу реализации муниципальной программы, являются:</w:t>
      </w:r>
    </w:p>
    <w:p w:rsidR="0059407A" w:rsidRPr="00B44657" w:rsidRDefault="0059407A" w:rsidP="0059407A">
      <w:pPr>
        <w:tabs>
          <w:tab w:val="left" w:pos="1134"/>
        </w:tabs>
        <w:spacing w:after="0" w:line="240" w:lineRule="auto"/>
        <w:ind w:firstLine="709"/>
        <w:jc w:val="both"/>
        <w:rPr>
          <w:rFonts w:ascii="Times New Roman" w:hAnsi="Times New Roman" w:cs="Times New Roman"/>
          <w:sz w:val="24"/>
          <w:szCs w:val="24"/>
        </w:rPr>
      </w:pPr>
      <w:r w:rsidRPr="00B44657">
        <w:rPr>
          <w:rFonts w:ascii="Times New Roman" w:hAnsi="Times New Roman" w:cs="Times New Roman"/>
          <w:sz w:val="24"/>
          <w:szCs w:val="24"/>
        </w:rPr>
        <w:t>1) Количество субъектов малого и среднего предпринимательства.</w:t>
      </w:r>
    </w:p>
    <w:p w:rsidR="0059407A" w:rsidRPr="00B44657" w:rsidRDefault="0059407A" w:rsidP="0059407A">
      <w:pPr>
        <w:tabs>
          <w:tab w:val="left" w:pos="1134"/>
        </w:tabs>
        <w:spacing w:after="0" w:line="240" w:lineRule="auto"/>
        <w:ind w:firstLine="709"/>
        <w:jc w:val="both"/>
        <w:rPr>
          <w:rFonts w:ascii="Times New Roman" w:hAnsi="Times New Roman" w:cs="Times New Roman"/>
          <w:sz w:val="24"/>
          <w:szCs w:val="24"/>
        </w:rPr>
      </w:pPr>
      <w:r w:rsidRPr="00B44657">
        <w:rPr>
          <w:rFonts w:ascii="Times New Roman" w:hAnsi="Times New Roman" w:cs="Times New Roman"/>
          <w:sz w:val="24"/>
          <w:szCs w:val="24"/>
        </w:rPr>
        <w:t xml:space="preserve">2) количество ежегодно создаваемых рабочих мест в секторе малого и среднего предпринимательства </w:t>
      </w:r>
    </w:p>
    <w:p w:rsidR="0059407A" w:rsidRPr="00B44657" w:rsidRDefault="0059407A" w:rsidP="0059407A">
      <w:pPr>
        <w:tabs>
          <w:tab w:val="left" w:pos="1134"/>
        </w:tabs>
        <w:spacing w:after="0" w:line="240" w:lineRule="auto"/>
        <w:ind w:firstLine="709"/>
        <w:jc w:val="both"/>
        <w:rPr>
          <w:rFonts w:ascii="Times New Roman" w:hAnsi="Times New Roman" w:cs="Times New Roman"/>
          <w:sz w:val="24"/>
          <w:szCs w:val="24"/>
        </w:rPr>
      </w:pPr>
      <w:r w:rsidRPr="00B44657">
        <w:rPr>
          <w:rFonts w:ascii="Times New Roman" w:hAnsi="Times New Roman" w:cs="Times New Roman"/>
          <w:sz w:val="24"/>
          <w:szCs w:val="24"/>
        </w:rPr>
        <w:t xml:space="preserve">3) Осуществление инвестиций в основной капитал в течение года предоставления субсидии и года, следующего за годом предоставления субсидии </w:t>
      </w:r>
    </w:p>
    <w:p w:rsidR="0059407A" w:rsidRPr="00B44657" w:rsidRDefault="0059407A" w:rsidP="0059407A">
      <w:pPr>
        <w:tabs>
          <w:tab w:val="left" w:pos="1134"/>
        </w:tabs>
        <w:spacing w:after="0" w:line="240" w:lineRule="auto"/>
        <w:ind w:firstLine="709"/>
        <w:jc w:val="both"/>
        <w:rPr>
          <w:rFonts w:ascii="Times New Roman" w:hAnsi="Times New Roman" w:cs="Times New Roman"/>
          <w:sz w:val="24"/>
          <w:szCs w:val="24"/>
        </w:rPr>
      </w:pPr>
      <w:r w:rsidRPr="00B44657">
        <w:rPr>
          <w:rFonts w:ascii="Times New Roman" w:hAnsi="Times New Roman" w:cs="Times New Roman"/>
          <w:sz w:val="24"/>
          <w:szCs w:val="24"/>
        </w:rPr>
        <w:t>4) Количество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которым оказана поддержка в рамках муниципальной программы</w:t>
      </w:r>
    </w:p>
    <w:p w:rsidR="0059407A" w:rsidRPr="00B44657" w:rsidRDefault="0059407A" w:rsidP="0059407A">
      <w:pPr>
        <w:tabs>
          <w:tab w:val="left" w:pos="1134"/>
        </w:tabs>
        <w:spacing w:after="0" w:line="240" w:lineRule="auto"/>
        <w:ind w:firstLine="709"/>
        <w:jc w:val="both"/>
        <w:rPr>
          <w:rFonts w:ascii="Times New Roman" w:hAnsi="Times New Roman" w:cs="Times New Roman"/>
          <w:sz w:val="24"/>
          <w:szCs w:val="24"/>
        </w:rPr>
      </w:pPr>
      <w:r w:rsidRPr="00B44657">
        <w:rPr>
          <w:rFonts w:ascii="Times New Roman" w:hAnsi="Times New Roman" w:cs="Times New Roman"/>
          <w:sz w:val="24"/>
          <w:szCs w:val="24"/>
        </w:rPr>
        <w:t>5) Количество оказанных индивидуальных консультаций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904D02" w:rsidRPr="00B44657" w:rsidRDefault="00904D02" w:rsidP="00805FCF">
      <w:pPr>
        <w:pStyle w:val="a3"/>
        <w:ind w:left="-57" w:firstLine="777"/>
        <w:jc w:val="both"/>
        <w:rPr>
          <w:b w:val="0"/>
          <w:i w:val="0"/>
          <w:color w:val="FF0000"/>
          <w:sz w:val="24"/>
          <w:szCs w:val="24"/>
        </w:rPr>
      </w:pPr>
    </w:p>
    <w:p w:rsidR="0059407A" w:rsidRPr="00B44657" w:rsidRDefault="0059407A" w:rsidP="0059407A">
      <w:pPr>
        <w:tabs>
          <w:tab w:val="left" w:pos="1134"/>
        </w:tabs>
        <w:ind w:firstLine="709"/>
        <w:jc w:val="center"/>
        <w:rPr>
          <w:rFonts w:ascii="Times New Roman" w:hAnsi="Times New Roman" w:cs="Times New Roman"/>
          <w:b/>
          <w:sz w:val="24"/>
          <w:szCs w:val="24"/>
        </w:rPr>
      </w:pPr>
      <w:r w:rsidRPr="00B44657">
        <w:rPr>
          <w:rFonts w:ascii="Times New Roman" w:hAnsi="Times New Roman" w:cs="Times New Roman"/>
          <w:b/>
          <w:sz w:val="24"/>
          <w:szCs w:val="24"/>
        </w:rPr>
        <w:t>3. Срок реализации Программы</w:t>
      </w:r>
    </w:p>
    <w:p w:rsidR="0059407A" w:rsidRPr="00B44657" w:rsidRDefault="0059407A" w:rsidP="0059407A">
      <w:pPr>
        <w:tabs>
          <w:tab w:val="left" w:pos="1134"/>
        </w:tabs>
        <w:spacing w:after="0" w:line="240" w:lineRule="auto"/>
        <w:ind w:firstLine="709"/>
        <w:jc w:val="both"/>
        <w:rPr>
          <w:rFonts w:ascii="Times New Roman" w:hAnsi="Times New Roman" w:cs="Times New Roman"/>
          <w:sz w:val="24"/>
          <w:szCs w:val="24"/>
        </w:rPr>
      </w:pPr>
      <w:r w:rsidRPr="00B44657">
        <w:rPr>
          <w:rFonts w:ascii="Times New Roman" w:hAnsi="Times New Roman" w:cs="Times New Roman"/>
          <w:sz w:val="24"/>
          <w:szCs w:val="24"/>
        </w:rPr>
        <w:t>Сроки реализации муниципальной программы: 20</w:t>
      </w:r>
      <w:r w:rsidR="00AB14BA">
        <w:rPr>
          <w:rFonts w:ascii="Times New Roman" w:hAnsi="Times New Roman" w:cs="Times New Roman"/>
          <w:sz w:val="24"/>
          <w:szCs w:val="24"/>
        </w:rPr>
        <w:t>22</w:t>
      </w:r>
      <w:r w:rsidRPr="00B44657">
        <w:rPr>
          <w:rFonts w:ascii="Times New Roman" w:hAnsi="Times New Roman" w:cs="Times New Roman"/>
          <w:sz w:val="24"/>
          <w:szCs w:val="24"/>
        </w:rPr>
        <w:t>-202</w:t>
      </w:r>
      <w:r w:rsidR="00AB14BA">
        <w:rPr>
          <w:rFonts w:ascii="Times New Roman" w:hAnsi="Times New Roman" w:cs="Times New Roman"/>
          <w:sz w:val="24"/>
          <w:szCs w:val="24"/>
        </w:rPr>
        <w:t>6</w:t>
      </w:r>
      <w:r w:rsidRPr="00B44657">
        <w:rPr>
          <w:rFonts w:ascii="Times New Roman" w:hAnsi="Times New Roman" w:cs="Times New Roman"/>
          <w:sz w:val="24"/>
          <w:szCs w:val="24"/>
        </w:rPr>
        <w:t xml:space="preserve"> годы.</w:t>
      </w:r>
    </w:p>
    <w:p w:rsidR="0059407A" w:rsidRPr="00B44657" w:rsidRDefault="0059407A" w:rsidP="0059407A">
      <w:pPr>
        <w:tabs>
          <w:tab w:val="left" w:pos="1134"/>
        </w:tabs>
        <w:spacing w:after="0" w:line="240" w:lineRule="auto"/>
        <w:ind w:firstLine="709"/>
        <w:jc w:val="both"/>
        <w:rPr>
          <w:rFonts w:ascii="Times New Roman" w:hAnsi="Times New Roman" w:cs="Times New Roman"/>
          <w:sz w:val="24"/>
          <w:szCs w:val="24"/>
        </w:rPr>
      </w:pPr>
      <w:r w:rsidRPr="00B44657">
        <w:rPr>
          <w:rFonts w:ascii="Times New Roman" w:hAnsi="Times New Roman" w:cs="Times New Roman"/>
          <w:sz w:val="24"/>
          <w:szCs w:val="24"/>
        </w:rPr>
        <w:t>В силу постоянного характера решаемых в рамках муниципальной программы задач, выделение отдельных этапов ее реализации не предусматривается.</w:t>
      </w:r>
    </w:p>
    <w:p w:rsidR="0059407A" w:rsidRPr="00B44657" w:rsidRDefault="0059407A" w:rsidP="0059407A">
      <w:pPr>
        <w:tabs>
          <w:tab w:val="left" w:pos="1134"/>
        </w:tabs>
        <w:spacing w:after="0" w:line="240" w:lineRule="auto"/>
        <w:ind w:firstLine="709"/>
        <w:jc w:val="both"/>
        <w:rPr>
          <w:rFonts w:ascii="Times New Roman" w:hAnsi="Times New Roman" w:cs="Times New Roman"/>
          <w:sz w:val="24"/>
          <w:szCs w:val="24"/>
        </w:rPr>
      </w:pPr>
      <w:r w:rsidRPr="00B44657">
        <w:rPr>
          <w:rFonts w:ascii="Times New Roman" w:hAnsi="Times New Roman" w:cs="Times New Roman"/>
          <w:sz w:val="24"/>
          <w:szCs w:val="24"/>
        </w:rPr>
        <w:t>Сведения об основных мерах правового регулирования в сфере реализации муниципальной программы не предусмотрены.</w:t>
      </w:r>
    </w:p>
    <w:p w:rsidR="0059407A" w:rsidRPr="00B44657" w:rsidRDefault="0059407A" w:rsidP="0059407A">
      <w:pPr>
        <w:tabs>
          <w:tab w:val="left" w:pos="1134"/>
        </w:tabs>
        <w:spacing w:after="0" w:line="240" w:lineRule="auto"/>
        <w:ind w:firstLine="709"/>
        <w:jc w:val="both"/>
        <w:rPr>
          <w:rFonts w:ascii="Times New Roman" w:hAnsi="Times New Roman" w:cs="Times New Roman"/>
          <w:sz w:val="24"/>
          <w:szCs w:val="24"/>
        </w:rPr>
      </w:pPr>
      <w:r w:rsidRPr="00B44657">
        <w:rPr>
          <w:rFonts w:ascii="Times New Roman" w:hAnsi="Times New Roman" w:cs="Times New Roman"/>
          <w:sz w:val="24"/>
          <w:szCs w:val="24"/>
        </w:rPr>
        <w:t>Сведения о показателях (индикаторах) муниципальной программы представлены в Таблице 1 к муниципальной программе.</w:t>
      </w:r>
    </w:p>
    <w:p w:rsidR="0059407A" w:rsidRPr="00B44657" w:rsidRDefault="0059407A" w:rsidP="0059407A">
      <w:pPr>
        <w:tabs>
          <w:tab w:val="left" w:pos="1134"/>
        </w:tabs>
        <w:spacing w:after="0" w:line="240" w:lineRule="auto"/>
        <w:ind w:firstLine="709"/>
        <w:jc w:val="both"/>
        <w:rPr>
          <w:rFonts w:ascii="Times New Roman" w:hAnsi="Times New Roman" w:cs="Times New Roman"/>
          <w:sz w:val="24"/>
          <w:szCs w:val="24"/>
        </w:rPr>
      </w:pPr>
      <w:r w:rsidRPr="00B44657">
        <w:rPr>
          <w:rFonts w:ascii="Times New Roman" w:hAnsi="Times New Roman" w:cs="Times New Roman"/>
          <w:sz w:val="24"/>
          <w:szCs w:val="24"/>
        </w:rPr>
        <w:t>Информация об основных мероприятиях муниципальной программы представлена в Таблице 2 к муниципальной программе.</w:t>
      </w:r>
    </w:p>
    <w:p w:rsidR="0059407A" w:rsidRPr="00B44657" w:rsidRDefault="0059407A" w:rsidP="0059407A">
      <w:pPr>
        <w:tabs>
          <w:tab w:val="left" w:pos="1134"/>
        </w:tabs>
        <w:spacing w:after="0" w:line="240" w:lineRule="auto"/>
        <w:ind w:firstLine="709"/>
        <w:jc w:val="both"/>
        <w:rPr>
          <w:rFonts w:ascii="Times New Roman" w:hAnsi="Times New Roman" w:cs="Times New Roman"/>
          <w:sz w:val="24"/>
          <w:szCs w:val="24"/>
        </w:rPr>
      </w:pPr>
      <w:r w:rsidRPr="00B44657">
        <w:rPr>
          <w:rFonts w:ascii="Times New Roman" w:hAnsi="Times New Roman" w:cs="Times New Roman"/>
          <w:sz w:val="24"/>
          <w:szCs w:val="24"/>
        </w:rPr>
        <w:t>Финансовое обеспечение реализации муниципальной программы за счет средств бюджета Пудожского муниципального района представлено в Таблице 3 к муниципальной программе.</w:t>
      </w:r>
    </w:p>
    <w:p w:rsidR="0059407A" w:rsidRPr="00B44657" w:rsidRDefault="0059407A" w:rsidP="0059407A">
      <w:pPr>
        <w:tabs>
          <w:tab w:val="left" w:pos="1134"/>
        </w:tabs>
        <w:spacing w:after="0" w:line="240" w:lineRule="auto"/>
        <w:ind w:firstLine="709"/>
        <w:jc w:val="both"/>
        <w:rPr>
          <w:rFonts w:ascii="Times New Roman" w:hAnsi="Times New Roman" w:cs="Times New Roman"/>
          <w:sz w:val="24"/>
          <w:szCs w:val="24"/>
        </w:rPr>
      </w:pPr>
      <w:r w:rsidRPr="00B44657">
        <w:rPr>
          <w:rFonts w:ascii="Times New Roman" w:hAnsi="Times New Roman" w:cs="Times New Roman"/>
          <w:sz w:val="24"/>
          <w:szCs w:val="24"/>
        </w:rPr>
        <w:t>Финансовое обеспечение и прогнозная (справочная) оценка расходов бюджета Пудожского муниципального района с учетом средств федерального бюджета, бюджета Республики Карелия, налоговых расходов, расходов за счет средств муниципальных учреждений от платных услуг и иных организаций на реализацию целей муниципальной программы представлены в Таблице 4 к муниципальной программе.</w:t>
      </w:r>
    </w:p>
    <w:p w:rsidR="0059407A" w:rsidRPr="00B44657" w:rsidRDefault="0059407A" w:rsidP="0059407A">
      <w:pPr>
        <w:tabs>
          <w:tab w:val="left" w:pos="1134"/>
        </w:tabs>
        <w:spacing w:after="0" w:line="240" w:lineRule="auto"/>
        <w:ind w:firstLine="709"/>
        <w:jc w:val="both"/>
        <w:rPr>
          <w:rFonts w:ascii="Times New Roman" w:hAnsi="Times New Roman" w:cs="Times New Roman"/>
          <w:sz w:val="24"/>
          <w:szCs w:val="24"/>
        </w:rPr>
      </w:pPr>
      <w:r w:rsidRPr="00B44657">
        <w:rPr>
          <w:rFonts w:ascii="Times New Roman" w:hAnsi="Times New Roman" w:cs="Times New Roman"/>
          <w:sz w:val="24"/>
          <w:szCs w:val="24"/>
        </w:rPr>
        <w:t xml:space="preserve">Ответственным исполнителем (координатором) муниципальной программы является Управление по экономике и финансам администрации Пудожского муниципального района. </w:t>
      </w:r>
    </w:p>
    <w:p w:rsidR="0059407A" w:rsidRPr="00B44657" w:rsidRDefault="0059407A" w:rsidP="0059407A">
      <w:pPr>
        <w:tabs>
          <w:tab w:val="left" w:pos="1134"/>
        </w:tabs>
        <w:spacing w:after="0" w:line="240" w:lineRule="auto"/>
        <w:ind w:firstLine="709"/>
        <w:jc w:val="both"/>
        <w:rPr>
          <w:rFonts w:ascii="Times New Roman" w:hAnsi="Times New Roman" w:cs="Times New Roman"/>
          <w:sz w:val="24"/>
          <w:szCs w:val="24"/>
        </w:rPr>
      </w:pPr>
      <w:r w:rsidRPr="00B44657">
        <w:rPr>
          <w:rFonts w:ascii="Times New Roman" w:hAnsi="Times New Roman" w:cs="Times New Roman"/>
          <w:sz w:val="24"/>
          <w:szCs w:val="24"/>
        </w:rPr>
        <w:t xml:space="preserve">Источниками информации о достигнутых показателях реализации муниципальной программы являются официальные данные, предоставляемые органами государственной статистики, налоговыми органами, субъектами предпринимательской деятельности </w:t>
      </w:r>
      <w:r w:rsidRPr="00B44657">
        <w:rPr>
          <w:rFonts w:ascii="Times New Roman" w:hAnsi="Times New Roman" w:cs="Times New Roman"/>
          <w:sz w:val="24"/>
          <w:szCs w:val="24"/>
        </w:rPr>
        <w:softHyphen/>
        <w:t xml:space="preserve"> получателями поддержки в рамках муниципальной программы.</w:t>
      </w:r>
    </w:p>
    <w:p w:rsidR="0059407A" w:rsidRPr="00091A18" w:rsidRDefault="0059407A" w:rsidP="0059407A">
      <w:pPr>
        <w:autoSpaceDE w:val="0"/>
        <w:autoSpaceDN w:val="0"/>
        <w:adjustRightInd w:val="0"/>
        <w:spacing w:after="0" w:line="240" w:lineRule="auto"/>
        <w:ind w:firstLine="539"/>
        <w:jc w:val="center"/>
        <w:rPr>
          <w:rFonts w:ascii="Times New Roman" w:hAnsi="Times New Roman" w:cs="Times New Roman"/>
          <w:b/>
          <w:sz w:val="24"/>
          <w:szCs w:val="24"/>
        </w:rPr>
      </w:pPr>
      <w:r w:rsidRPr="00091A18">
        <w:rPr>
          <w:rFonts w:ascii="Times New Roman" w:hAnsi="Times New Roman" w:cs="Times New Roman"/>
          <w:b/>
          <w:sz w:val="24"/>
          <w:szCs w:val="24"/>
        </w:rPr>
        <w:t>4. Система Программных мероприятий</w:t>
      </w:r>
    </w:p>
    <w:p w:rsidR="005D4526" w:rsidRPr="00904D02" w:rsidRDefault="0059407A" w:rsidP="005D4526">
      <w:pPr>
        <w:autoSpaceDE w:val="0"/>
        <w:autoSpaceDN w:val="0"/>
        <w:adjustRightInd w:val="0"/>
        <w:spacing w:after="0" w:line="240" w:lineRule="auto"/>
        <w:ind w:firstLine="539"/>
        <w:jc w:val="center"/>
        <w:rPr>
          <w:rFonts w:ascii="Times New Roman" w:hAnsi="Times New Roman" w:cs="Times New Roman"/>
          <w:b/>
          <w:sz w:val="24"/>
          <w:szCs w:val="24"/>
        </w:rPr>
      </w:pPr>
      <w:r w:rsidRPr="00091A18">
        <w:rPr>
          <w:rFonts w:ascii="Times New Roman" w:hAnsi="Times New Roman" w:cs="Times New Roman"/>
          <w:sz w:val="24"/>
          <w:szCs w:val="24"/>
        </w:rPr>
        <w:tab/>
      </w:r>
    </w:p>
    <w:p w:rsidR="005D4526" w:rsidRPr="00091A18" w:rsidRDefault="005D4526" w:rsidP="005D4526">
      <w:pPr>
        <w:autoSpaceDE w:val="0"/>
        <w:autoSpaceDN w:val="0"/>
        <w:adjustRightInd w:val="0"/>
        <w:spacing w:after="0" w:line="240" w:lineRule="auto"/>
        <w:ind w:firstLine="540"/>
        <w:jc w:val="both"/>
        <w:rPr>
          <w:rFonts w:ascii="Times New Roman" w:hAnsi="Times New Roman" w:cs="Times New Roman"/>
          <w:sz w:val="24"/>
          <w:szCs w:val="24"/>
        </w:rPr>
      </w:pPr>
      <w:r w:rsidRPr="007B5BCB">
        <w:rPr>
          <w:rFonts w:ascii="Times New Roman" w:hAnsi="Times New Roman" w:cs="Times New Roman"/>
        </w:rPr>
        <w:tab/>
      </w:r>
      <w:r w:rsidRPr="00091A18">
        <w:rPr>
          <w:rFonts w:ascii="Times New Roman" w:hAnsi="Times New Roman" w:cs="Times New Roman"/>
          <w:sz w:val="24"/>
          <w:szCs w:val="24"/>
        </w:rPr>
        <w:t>Механизм реализации Программы – это система программных мероприятий скоординированных по срокам, объему финансирования и ответственным исполнителям, обеспечивающих достижение намеченных результатов.</w:t>
      </w:r>
    </w:p>
    <w:p w:rsidR="005D4526" w:rsidRPr="00B44657" w:rsidRDefault="005D4526" w:rsidP="005D4526">
      <w:pPr>
        <w:autoSpaceDE w:val="0"/>
        <w:autoSpaceDN w:val="0"/>
        <w:adjustRightInd w:val="0"/>
        <w:spacing w:after="0" w:line="240" w:lineRule="auto"/>
        <w:ind w:firstLine="540"/>
        <w:jc w:val="both"/>
        <w:rPr>
          <w:rFonts w:ascii="Times New Roman" w:hAnsi="Times New Roman" w:cs="Times New Roman"/>
          <w:sz w:val="24"/>
          <w:szCs w:val="24"/>
        </w:rPr>
      </w:pPr>
      <w:r w:rsidRPr="00091A18">
        <w:rPr>
          <w:rFonts w:ascii="Times New Roman" w:hAnsi="Times New Roman" w:cs="Times New Roman"/>
          <w:sz w:val="24"/>
          <w:szCs w:val="24"/>
        </w:rPr>
        <w:t>Заказчиком Программы является администрация Пудожского муниципального района, в задачи которой входит организация выполнения мероприятий Программы и координация взаимодействия исполнителей.</w:t>
      </w:r>
    </w:p>
    <w:p w:rsidR="005D4526" w:rsidRPr="00481C1F" w:rsidRDefault="005D4526" w:rsidP="005D4526">
      <w:pPr>
        <w:autoSpaceDE w:val="0"/>
        <w:autoSpaceDN w:val="0"/>
        <w:adjustRightInd w:val="0"/>
        <w:spacing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1. Оказание финансовой поддержки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5D4526" w:rsidRPr="00481C1F" w:rsidRDefault="005D4526" w:rsidP="005D4526">
      <w:pPr>
        <w:autoSpaceDE w:val="0"/>
        <w:autoSpaceDN w:val="0"/>
        <w:adjustRightInd w:val="0"/>
        <w:spacing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Субсидии предоставляются по следующим направлениям:</w:t>
      </w:r>
    </w:p>
    <w:p w:rsidR="005D4526" w:rsidRPr="00481C1F" w:rsidRDefault="005D4526" w:rsidP="005D452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Pr="00481C1F">
        <w:rPr>
          <w:rFonts w:ascii="Times New Roman" w:hAnsi="Times New Roman" w:cs="Times New Roman"/>
          <w:sz w:val="24"/>
          <w:szCs w:val="24"/>
        </w:rPr>
        <w:t>предоставление целевых грантов начинающим субъектам малого предпринимательства на создание собственного дела (далее в настоящем Порядке - грант).</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Предоставление грантов осуществляется при соблюдении следующих требований:</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грант предоставляется только впервые зарегистрированному и действующему менее 1 года (на дату подачи заявления о предоставлении гранта) субъекту малого предпринимательства;</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размер гранта не может превышать 500 000 рублей на одного субъекта малого предпринимательства;</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грант предоставляется в случае подтверждения субъектом малого предпринимательства вложения собственных средств в размере не менее 15% от общей стоимости бизнес-проекта, на реализацию которого предоставляется грант;</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расходование собственных средств на реализацию бизнес-проекта должно осуществляться только в безналичной форме посредством их перечисления с расчетного счета, открытого субъектом малого предпринимательства в кредитной организации;</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наличие бизнес-проекта, который может предусматривать следующие затраты:</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приобретение основных средств, за исключением недвижимого имущества, относящегося к жилищному фонду, земельных участков, легковых автомобилей;</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обучение сотрудников по направлению предпринимательской деятельности заявленному в бизнес-проекте, на реализацию которого предоставляется грант;</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ремонт нежилого помещения (здания), за исключением приобретения строительных материалов, оборудования, необходимого для ремонта нежилого помещения;</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оплата услуг по развитию и продвижению бизнес-проекта в средствах массовой информации и сети Интернет.</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Основные средства, приобретенные за счет средств гранта, не могут быть отчуждены в течение срока действия соглашения о предоставлении гранта, заключенного между администрацией муниципального района (городского округа, муниципального округа) и субъектом малого предпринимательства. Срок действия такого соглашения не может быть менее 2 лет.</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Грант предоставляется по результатам проведения отбора посредством конкурса, который проводится при определении получателя гранта исходя из наилучших условий достижения результатов, в целях достижения которых предоставляется грант.</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Итоговый рейтинг рассчитывается путем сложения баллов по каждому критерию оценки заявки участника отбора. Критерии устанавливаются администрацией муниципального района (городского округа, муниципального округа) самостоятельно.</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Победителем признается участник отбора, заявке которого присвоен наибольший итоговый рейтинг. Заявке такого участника отбора присваивается первый порядковый номер. Дальнейшее ранжирование заявок осуществляется по мере уменьшения итогового рейтинга с присвоением соответствующих порядковых номеров.</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Сведения об участнике отбора должны быть включены в единый реестр субъектов малого и среднего предпринимательства на дату подачи заявления о предоставлении гранта;</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б) 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осуществлением торговой деятельности в удаленных и труднодоступных населенных пунктах Республики Карелия, перечень которых устанавливается Правительством Республики Карелия, на приобретение (изготовление) и монтаж нового нестационарного торгового объекта, соответствующего требованиям, утвержденным муниципальным образованием, на территории которого расположен нестационарный торговый объект, приобретение специализированного автомагазина.</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осуществлением торговой деятельности в удаленных и труднодоступных населенных пунктах Республики Карелия, перечень которых устанавливается Правительством Республики Карелия, на приобретение (изготовление) и монтаж нового нестационарного торгового объекта, соответствующего требованиям, утвержденным муниципальным образованием, на территории которого расположен нестационарный торговый объект, приобретение специализированного автомагазина, осуществляется при соблюдении следующих условий:</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размер субсидии не может превышать 2 000 000 рублей из расчета не более 90% произведенных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осуществление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торговой деятельности в удаленных и труднодоступных населенных пунктах Республики Карелия, перечень которых устанавливается Правительством Республики Карелия, с использованием специализированного автомагазина, нестационарного торгового объекта, в течение 2 лет после получения субсидии, на территории муниципального района (городского округа, муниципального округа), выдавшего субсидию;</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в) 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уплатой процентов по кредитам, привлеченным в российских кредитных организациях, на оплату фактически понесенных расходов на приобретение и (или) модернизацию основных средств, в том числе по кредитам, полученным для рефинансирования таких кредитов.</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уплатой процентов по кредитам, привлеченным в российских кредитных организациях, на оплату фактически понесенных расходов на приобретение и (или) модернизацию основных средств, в том числе по кредитам, полученным для рефинансирования таких кредитов, осуществляется при соблюдении следующих требований:</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размер субсидии не может превышать 1 000 000 рублей из расчета не более 40% произведенных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г) 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приобретением объектов основных средств в целях создания, и (или) развития, и (или) модернизации производства товаров (работ, услуг).</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приобретением объектов основных средств в целях создания, и (или) развития, и (или) модернизации производства товаров (работ, услуг), осуществляется при соблюдении следующих условий:</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 xml:space="preserve">субсидия предоставляется на приобретение следующих видов новых объектов основных средств: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санитарно-гигиенические модули, модульные некапитальные средства размещения туристов, модульные некапитальные бани, а также модульные хозяйственные и бытовые постройки, необходимые для осуществления деятельности в сфере туризма, относящиеся ко второй и выше амортизационным группам по </w:t>
      </w:r>
      <w:hyperlink r:id="rId13" w:history="1">
        <w:r w:rsidRPr="00481C1F">
          <w:rPr>
            <w:rFonts w:ascii="Times New Roman" w:hAnsi="Times New Roman" w:cs="Times New Roman"/>
            <w:color w:val="0000FF"/>
            <w:sz w:val="24"/>
            <w:szCs w:val="24"/>
          </w:rPr>
          <w:t>Классификации</w:t>
        </w:r>
      </w:hyperlink>
      <w:r w:rsidRPr="00481C1F">
        <w:rPr>
          <w:rFonts w:ascii="Times New Roman" w:hAnsi="Times New Roman" w:cs="Times New Roman"/>
          <w:sz w:val="24"/>
          <w:szCs w:val="24"/>
        </w:rPr>
        <w:t xml:space="preserve"> основных средств, включаемых в амортизационные группы, утвержденной постановлением Правительства Российской Федерации от 1 января 2002 года N 1 "О Классификации основных средств, включаемых в амортизационные группы";</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 xml:space="preserve">субсидия предоставляется на приобретение следующих видов основных средств, бывших в употреблении: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ко второй и выше амортизационным группам по </w:t>
      </w:r>
      <w:hyperlink r:id="rId14" w:history="1">
        <w:r w:rsidRPr="00481C1F">
          <w:rPr>
            <w:rFonts w:ascii="Times New Roman" w:hAnsi="Times New Roman" w:cs="Times New Roman"/>
            <w:color w:val="0000FF"/>
            <w:sz w:val="24"/>
            <w:szCs w:val="24"/>
          </w:rPr>
          <w:t>Классификации</w:t>
        </w:r>
      </w:hyperlink>
      <w:r w:rsidRPr="00481C1F">
        <w:rPr>
          <w:rFonts w:ascii="Times New Roman" w:hAnsi="Times New Roman" w:cs="Times New Roman"/>
          <w:sz w:val="24"/>
          <w:szCs w:val="24"/>
        </w:rPr>
        <w:t xml:space="preserve"> основных средств, включаемых в амортизационные группы, утвержденной постановлением Правительства Российской Федерации от 1 января 2002 года N 1 "О Классификации основных средств, включаемых в амортизационные группы", которые приобретены у производителя оборудования и (или) официального дистрибьютора (дилера) и (или) лизинговой компании.</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Не подлежат возмещению затраты на санитарно-гигиенические модули, модульные некапитальные средства размещения туристов, модульные некапитальные бани, а также модульные хозяйственные и бытовые постройки, необходимые для осуществления деятельности в сфере туризма, расположенные на земельных участках, разрешенное использование которых не соответствует целям использования таких земельных участков.</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Размер субсидии не может превышать:</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2 000 000 рублей из расчета не более 40% произведенных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 При этом расчет размера субсидии для субъектов малого и среднего предпринимательства, являющихся плательщиками налога на добавленную стоимость (далее в настоящем Порядке - НДС), осуществляется на основании документально подтвержденных затрат без учета НДС, для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не являющихся плательщиками НДС, - на основании документально подтвержденных затрат с учетом НДС;</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д) 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по уплате лизинговых платежей по договорам финансовой аренды (лизинга), заключенным с российскими лизинговыми организациями.</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по уплате лизинговых платежей по договорам финансовой аренды (лизинга), заключенным с российскими лизинговыми организациями, осуществляется при соблюдении следующих условий:</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 xml:space="preserve">субсидированию подлежат фактически понесенные расходы по лизинговым платежам на новые, а также бывшие в употреблении оборудование, устройства, механизмы, транспортные средства, относимые в соответствии с классификацией транспортных средств к категориям М2, М3, N, О в соответствии с </w:t>
      </w:r>
      <w:hyperlink r:id="rId15" w:history="1">
        <w:r w:rsidRPr="00481C1F">
          <w:rPr>
            <w:rFonts w:ascii="Times New Roman" w:hAnsi="Times New Roman" w:cs="Times New Roman"/>
            <w:color w:val="0000FF"/>
            <w:sz w:val="24"/>
            <w:szCs w:val="24"/>
          </w:rPr>
          <w:t>решением</w:t>
        </w:r>
      </w:hyperlink>
      <w:r w:rsidRPr="00481C1F">
        <w:rPr>
          <w:rFonts w:ascii="Times New Roman" w:hAnsi="Times New Roman" w:cs="Times New Roman"/>
          <w:sz w:val="24"/>
          <w:szCs w:val="24"/>
        </w:rPr>
        <w:t xml:space="preserve"> Комиссии Таможенного союза от 9 декабря 2011 года N 877 "О принятии технического регламента Таможенного союза "О безопасности колесных транспортных средств", станки, приборы, аппараты, агрегаты, установки, машины, относящиеся ко второй-десятой амортизационным группам в соответствии с </w:t>
      </w:r>
      <w:hyperlink r:id="rId16" w:history="1">
        <w:r w:rsidRPr="00481C1F">
          <w:rPr>
            <w:rFonts w:ascii="Times New Roman" w:hAnsi="Times New Roman" w:cs="Times New Roman"/>
            <w:color w:val="0000FF"/>
            <w:sz w:val="24"/>
            <w:szCs w:val="24"/>
          </w:rPr>
          <w:t>Классификацией</w:t>
        </w:r>
      </w:hyperlink>
      <w:r w:rsidRPr="00481C1F">
        <w:rPr>
          <w:rFonts w:ascii="Times New Roman" w:hAnsi="Times New Roman" w:cs="Times New Roman"/>
          <w:sz w:val="24"/>
          <w:szCs w:val="24"/>
        </w:rPr>
        <w:t xml:space="preserve"> основных средств, включаемых в амортизационные группы, утвержденной постановлением Правительства Российской Федерации от 1 января 2002 года N 1 "О Классификации основных средств, включаемых в амортизационные группы", которые приобретены у производителя и (или) официального дистрибьютора (дилера);</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размер субсидии не может превышать 1 000 000 рублей из расчета не более 40% произведенных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 При этом расчет размера субсидии для субъектов малого и среднего предпринимательства, являющихся плательщиками НДС, осуществляется на основании документально подтвержденных затрат без учета НДС, для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не являющихся плательщиками НДС, - на основании документально подтвержденных затрат с учетом НДС;</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е) субсидирование части затрат субъектам малого предпринимательства на выплату по передаче прав на франшизу (паушальный взнос).</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Субсидирование части затрат субъектам малого предпринимательства на выплату по передаче прав на франшизу (паушальный взнос) осуществляется при соблюдении следующих условий:</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субсидирование части затрат осуществляется после прохождения субъектом малого предпринимательства (индивидуальным предпринимателем или учредителем(ями) юридического лица) краткосрочного обучения и при наличии бизнес-проекта. Прохождение субъектом малого предпринимательства (индивидуальным предпринимателем или учредителем(ями) юридического лица) краткосрочного обучения не требуется для субъектов малого предпринимательства (индивидуальных предпринимателей или учредителя(ей) юридического лица), имеющих диплом о высшем юридическом и (или) экономическом образовании (профессиональной переподготовке), а также получивших высшее образование, в программе которого предусмотрено изучение дисциплин экономической направленности (экономическая теория, основы предпринимательской деятельности, управление производством, микроэкономика и другие) общей продолжительностью не менее 72 часов;</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размер субсидии не может превышать 500 000 рублей из расчета не более 40% произведенных субъектом малого предпринимательства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 xml:space="preserve">ж) 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оказывающих услуги в сфере образования, здравоохранения, культуры, спорта, отдыха и развлечений, бытовых и социальных услуг, а также субъектов малого и среднего предпринимательства, включенных в перечень субъектов малого и среднего предпринимательства, имеющих статус социального предприятия, формируемый в соответствии с </w:t>
      </w:r>
      <w:hyperlink r:id="rId17" w:history="1">
        <w:r w:rsidRPr="00481C1F">
          <w:rPr>
            <w:rFonts w:ascii="Times New Roman" w:hAnsi="Times New Roman" w:cs="Times New Roman"/>
            <w:color w:val="0000FF"/>
            <w:sz w:val="24"/>
            <w:szCs w:val="24"/>
          </w:rPr>
          <w:t>приказом</w:t>
        </w:r>
      </w:hyperlink>
      <w:r w:rsidRPr="00481C1F">
        <w:rPr>
          <w:rFonts w:ascii="Times New Roman" w:hAnsi="Times New Roman" w:cs="Times New Roman"/>
          <w:sz w:val="24"/>
          <w:szCs w:val="24"/>
        </w:rPr>
        <w:t xml:space="preserve"> Министерства экономического развития Российской Федерации от 29 ноября 2019 года N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 (далее в настоящем Порядке - социальные предприятия, приказ N 773).</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оказывающих услуги в сфере образования, здравоохранения, культуры, спорта, отдыха и развлечений, бытовых и социальных услуг, а также социальных предприятий осуществляется при соблюдении следующих требований:</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субсидия предоставляется впервые зарегистрированным и действующим менее 5 лет (на дату подачи документов на предоставление субсидии) субъектам малого и среднего предпринимательства, оказывающим услуги в сфере бытовых услуг;</w:t>
      </w:r>
    </w:p>
    <w:p w:rsidR="005D4526" w:rsidRPr="00481C1F" w:rsidRDefault="005D4526" w:rsidP="005D4526">
      <w:pPr>
        <w:autoSpaceDE w:val="0"/>
        <w:autoSpaceDN w:val="0"/>
        <w:adjustRightInd w:val="0"/>
        <w:spacing w:after="0" w:line="240" w:lineRule="auto"/>
        <w:ind w:firstLine="539"/>
        <w:jc w:val="both"/>
        <w:rPr>
          <w:rFonts w:ascii="Times New Roman" w:hAnsi="Times New Roman" w:cs="Times New Roman"/>
          <w:sz w:val="24"/>
          <w:szCs w:val="24"/>
        </w:rPr>
      </w:pPr>
      <w:r w:rsidRPr="00481C1F">
        <w:rPr>
          <w:rFonts w:ascii="Times New Roman" w:hAnsi="Times New Roman" w:cs="Times New Roman"/>
          <w:sz w:val="24"/>
          <w:szCs w:val="24"/>
        </w:rPr>
        <w:t>субсидированию подлежат фактически понесенные расходы по следующим направлениям:</w:t>
      </w:r>
    </w:p>
    <w:p w:rsidR="005D4526" w:rsidRPr="00481C1F" w:rsidRDefault="005D4526" w:rsidP="005D4526">
      <w:pPr>
        <w:autoSpaceDE w:val="0"/>
        <w:autoSpaceDN w:val="0"/>
        <w:adjustRightInd w:val="0"/>
        <w:spacing w:after="0" w:line="240" w:lineRule="auto"/>
        <w:ind w:firstLine="539"/>
        <w:jc w:val="both"/>
        <w:rPr>
          <w:rFonts w:ascii="Times New Roman" w:hAnsi="Times New Roman" w:cs="Times New Roman"/>
          <w:sz w:val="24"/>
          <w:szCs w:val="24"/>
        </w:rPr>
      </w:pPr>
      <w:r w:rsidRPr="00481C1F">
        <w:rPr>
          <w:rFonts w:ascii="Times New Roman" w:hAnsi="Times New Roman" w:cs="Times New Roman"/>
          <w:sz w:val="24"/>
          <w:szCs w:val="24"/>
        </w:rPr>
        <w:t>на оплату оказанных услуг по предоставлению спортивного зала, чаши бассейна, спортивного инвентаря, хранению спортивного инвентаря по договорам возмездного оказания услуг;</w:t>
      </w:r>
    </w:p>
    <w:p w:rsidR="005D4526" w:rsidRPr="00481C1F" w:rsidRDefault="005D4526" w:rsidP="005D4526">
      <w:pPr>
        <w:autoSpaceDE w:val="0"/>
        <w:autoSpaceDN w:val="0"/>
        <w:adjustRightInd w:val="0"/>
        <w:spacing w:after="0" w:line="240" w:lineRule="auto"/>
        <w:ind w:firstLine="539"/>
        <w:jc w:val="both"/>
        <w:rPr>
          <w:rFonts w:ascii="Times New Roman" w:hAnsi="Times New Roman" w:cs="Times New Roman"/>
          <w:sz w:val="24"/>
          <w:szCs w:val="24"/>
        </w:rPr>
      </w:pPr>
      <w:r w:rsidRPr="00481C1F">
        <w:rPr>
          <w:rFonts w:ascii="Times New Roman" w:hAnsi="Times New Roman" w:cs="Times New Roman"/>
          <w:sz w:val="24"/>
          <w:szCs w:val="24"/>
        </w:rPr>
        <w:t>на приобретение нового оборудования для осуществления предпринимательской деятельности;</w:t>
      </w:r>
    </w:p>
    <w:p w:rsidR="005D4526" w:rsidRPr="00481C1F" w:rsidRDefault="005D4526" w:rsidP="005D4526">
      <w:pPr>
        <w:autoSpaceDE w:val="0"/>
        <w:autoSpaceDN w:val="0"/>
        <w:adjustRightInd w:val="0"/>
        <w:spacing w:after="0" w:line="240" w:lineRule="auto"/>
        <w:ind w:firstLine="539"/>
        <w:jc w:val="both"/>
        <w:rPr>
          <w:rFonts w:ascii="Times New Roman" w:hAnsi="Times New Roman" w:cs="Times New Roman"/>
          <w:sz w:val="24"/>
          <w:szCs w:val="24"/>
        </w:rPr>
      </w:pPr>
      <w:r w:rsidRPr="00481C1F">
        <w:rPr>
          <w:rFonts w:ascii="Times New Roman" w:hAnsi="Times New Roman" w:cs="Times New Roman"/>
          <w:sz w:val="24"/>
          <w:szCs w:val="24"/>
        </w:rPr>
        <w:t>на рекламу и вывески;</w:t>
      </w:r>
    </w:p>
    <w:p w:rsidR="005D4526" w:rsidRPr="00481C1F" w:rsidRDefault="005D4526" w:rsidP="005D4526">
      <w:pPr>
        <w:autoSpaceDE w:val="0"/>
        <w:autoSpaceDN w:val="0"/>
        <w:adjustRightInd w:val="0"/>
        <w:spacing w:after="0" w:line="240" w:lineRule="auto"/>
        <w:ind w:firstLine="539"/>
        <w:jc w:val="both"/>
        <w:rPr>
          <w:rFonts w:ascii="Times New Roman" w:hAnsi="Times New Roman" w:cs="Times New Roman"/>
          <w:sz w:val="24"/>
          <w:szCs w:val="24"/>
        </w:rPr>
      </w:pPr>
      <w:r w:rsidRPr="00481C1F">
        <w:rPr>
          <w:rFonts w:ascii="Times New Roman" w:hAnsi="Times New Roman" w:cs="Times New Roman"/>
          <w:sz w:val="24"/>
          <w:szCs w:val="24"/>
        </w:rPr>
        <w:t>на оплату услуг по прохождению обучения по осуществляемому виду экономической деятельности;</w:t>
      </w:r>
    </w:p>
    <w:p w:rsidR="005D4526" w:rsidRPr="00481C1F" w:rsidRDefault="005D4526" w:rsidP="005D4526">
      <w:pPr>
        <w:autoSpaceDE w:val="0"/>
        <w:autoSpaceDN w:val="0"/>
        <w:adjustRightInd w:val="0"/>
        <w:spacing w:after="0" w:line="240" w:lineRule="auto"/>
        <w:ind w:firstLine="539"/>
        <w:jc w:val="both"/>
        <w:rPr>
          <w:rFonts w:ascii="Times New Roman" w:hAnsi="Times New Roman" w:cs="Times New Roman"/>
          <w:sz w:val="24"/>
          <w:szCs w:val="24"/>
        </w:rPr>
      </w:pPr>
      <w:r w:rsidRPr="00481C1F">
        <w:rPr>
          <w:rFonts w:ascii="Times New Roman" w:hAnsi="Times New Roman" w:cs="Times New Roman"/>
          <w:sz w:val="24"/>
          <w:szCs w:val="24"/>
        </w:rPr>
        <w:t>размер субсидии не может превышать:</w:t>
      </w:r>
    </w:p>
    <w:p w:rsidR="005D4526" w:rsidRPr="00481C1F" w:rsidRDefault="005D4526" w:rsidP="005D4526">
      <w:pPr>
        <w:autoSpaceDE w:val="0"/>
        <w:autoSpaceDN w:val="0"/>
        <w:adjustRightInd w:val="0"/>
        <w:spacing w:after="0" w:line="240" w:lineRule="auto"/>
        <w:ind w:firstLine="539"/>
        <w:jc w:val="both"/>
        <w:rPr>
          <w:rFonts w:ascii="Times New Roman" w:hAnsi="Times New Roman" w:cs="Times New Roman"/>
          <w:sz w:val="24"/>
          <w:szCs w:val="24"/>
        </w:rPr>
      </w:pPr>
      <w:bookmarkStart w:id="0" w:name="Par49"/>
      <w:bookmarkEnd w:id="0"/>
      <w:r w:rsidRPr="00481C1F">
        <w:rPr>
          <w:rFonts w:ascii="Times New Roman" w:hAnsi="Times New Roman" w:cs="Times New Roman"/>
          <w:sz w:val="24"/>
          <w:szCs w:val="24"/>
        </w:rPr>
        <w:t>1 000 000 рублей из расчета не более 40% произведенных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имеющим действующие, подтвержденные на дату подачи документов на предоставление субсидии, правоотношения с контрагентами, являющимися участниками системы добровольной сертификации продукции и услуг (работ) "Сделано в Карелии" или имеющими право на использование знака "Сделано в Карелии",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 xml:space="preserve">700 000 рублей из расчета не более 30% произведенных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 (для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не указанных в </w:t>
      </w:r>
      <w:hyperlink w:anchor="Par49" w:history="1">
        <w:r w:rsidRPr="00481C1F">
          <w:rPr>
            <w:rFonts w:ascii="Times New Roman" w:hAnsi="Times New Roman" w:cs="Times New Roman"/>
            <w:color w:val="0000FF"/>
            <w:sz w:val="24"/>
            <w:szCs w:val="24"/>
          </w:rPr>
          <w:t>абзаце десятом</w:t>
        </w:r>
      </w:hyperlink>
      <w:r w:rsidRPr="00481C1F">
        <w:rPr>
          <w:rFonts w:ascii="Times New Roman" w:hAnsi="Times New Roman" w:cs="Times New Roman"/>
          <w:sz w:val="24"/>
          <w:szCs w:val="24"/>
        </w:rPr>
        <w:t xml:space="preserve"> настоящего подпункта);</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 xml:space="preserve">з) 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осуществлением торговли товарами, входящими в </w:t>
      </w:r>
      <w:hyperlink r:id="rId18" w:history="1">
        <w:r w:rsidRPr="00481C1F">
          <w:rPr>
            <w:rFonts w:ascii="Times New Roman" w:hAnsi="Times New Roman" w:cs="Times New Roman"/>
            <w:color w:val="0000FF"/>
            <w:sz w:val="24"/>
            <w:szCs w:val="24"/>
          </w:rPr>
          <w:t>перечень</w:t>
        </w:r>
      </w:hyperlink>
      <w:r w:rsidRPr="00481C1F">
        <w:rPr>
          <w:rFonts w:ascii="Times New Roman" w:hAnsi="Times New Roman" w:cs="Times New Roman"/>
          <w:sz w:val="24"/>
          <w:szCs w:val="24"/>
        </w:rPr>
        <w:t xml:space="preserve"> отдельных видов социально значимых продовольственных товаров первой необходимости, в отношении которых могут допускаться предельно допустимые розничные цены, утвержденный постановлением Правительства Российской Федерации от 15 июля 2010 года N 530 (далее в настоящем Порядке - товары первой необходимости), в удаленных и труднодоступных населенных пунктах Республики Карелия, перечень которых устанавливается Правительством Республики Карелия (далее в настоящем Порядке - отдаленные населенные пункты).</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осуществлением торговли товарами первой необходимости в отдаленных населенных пунктах, осуществляется при соблюдении следующих требований:</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субсидия предоставляется на оплату фактически понесенных расходов:</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на приобретение нового оборудования и программного обеспечения для маркировки товаров средствами идентификации и вывода из оборота маркированных товаров, их модернизацию, приобретение новых фискальных накопителей, новой контрольно-кассовой техники, нового кассового программного обеспечения и иного нового программного обеспечения, необходимого для осуществления торговой деятельности;</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на горюче-смазочные материалы при обязательном условии наличия транспортных средств, принадлежащих субъекту малого и среднего предпринимательства, физическому лицу, не являющемуся индивидуальным предпринимателем и применяющему специальный налоговый режим "Налог на профессиональный доход", на праве собственности или ином законном праве, предназначенных для перевозки товаров первой необходимости;</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определение размера затрат субъекта малого и среднего предпринимательства, физического лица, не являющегося индивидуальным предпринимателем и применяющего специальный налоговый режим "Налог на профессиональный доход", на горюче-смазочные материалы осуществляется на основании справки-расчета, в которой содержится следующая информация:</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дата доставки товаров первой необходимости;</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марка, модель транспортного средства;</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регистрационный знак транспортного средства;</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наименование товаров первой необходимости;</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пробег транспортного средства, км;</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норма расхода горюче-смазочных материалов, л/100 км;</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цена горюче-смазочных материалов, руб./л;</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расход горюче-смазочных материалов, руб.;</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субсидия предоставляется в размере не более 500 000 рублей из расчета не более 70% произведенных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и) 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приобретение нового оборудования и программного обеспечения для маркировки товаров средствами идентификации и вывода из оборота маркированных товаров, их модернизацию, а также приобретение новых фискальных накопителей.</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приобретение нового оборудования и программного обеспечения для маркировки товаров средствами идентификации и вывода из оборота маркированных товаров, их модернизацию, а также приобретение новых фискальных накопителей осуществляется при соблюдении следующего требования:</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субсидия предоставляется в размере не более 100 000 рублей из расчета не более 40% произведенных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к) 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приобретение, изготовление и монтаж вывесок на карельском, вепсском и финском языках.</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приобретение, изготовление и монтаж вывесок на карельском, вепсском и финском языках осуществляется при соблюдении следующего требования:</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субсидия предоставляется в размере не более 100 000 рублей из расчета не более 40% произведенных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затрат на приобретение вывесок, их изготовление, в том числе проектирование, перевод текста на карельский, вепсский и финский языки, и монтаж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л) субсидирование части затрат субъектов малого и среднего предпринимательства на технологическое присоединение к объектам электросетевого хозяйства, сетям газоснабжения, водоснабжения и водоотведения.</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Субсидирование части затрат субъектов малого и среднего предпринимательства, на технологическое присоединение к объектам электросетевого хозяйства, сетям газоснабжения, водоснабжения и водоотведения осуществляется при соблюдении следующего требования:</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размер субсидии не может превышать 1 000 000 рублей из расчета не более 40% произведенных субъектом малого и среднего предпринимательства соответствующих затрат в течение двух лет, предшествующих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м) 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в целях возмещения расходов, связанных с продвижением субъектами малого и среднего предпринимательства товаров собственного производства, выполняемых ими работ и оказываемых услуг в информационно-телекоммуникационной сети Интернет.</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в целях возмещения расходов, связанных с продвижением субъектами малого и среднего предпринимательства и самозанятыми товаров собственного производства, выполняемых ими работ и оказываемых услуг в информационно-телекоммуникационной сети Интернет, осуществляется при соблюдении следующих условий:</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субсидия предоставляется на оплату фактически понесенных расходов:</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на услуги по созданию, обновлению, модернизации, дополнению, обслуживанию (в том числе услуги хостинга), продвижению (в том числе консультационно-информационные услуги, работы по подготовке технического задания) веб-сайта в информационно-телекоммуникационной сети Интернет, необходимого для продвижения субъектами малого и среднего предпринимательства товаров собственного производства, выполняемых ими работ и оказываемых услуг, а также рекламу товаров собственного производства, выполняемых работ и оказываемых услуг в информационно-телекоммуникационной сети Интернет;</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на продвижение товаров, работ, услуг на торговых площадках по продажам товаров, работ, услуг, на сервисах по доставке продуктов питания в информационно-телекоммуникационной сети Интернет, перечень которых утверждается Министерством. Критерии для включения таких площадок в указанный перечень утверждаются Министерством;</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размер субсидии не может превышать 300 000 рублей из расчета не более 90% произведенных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н) возмещение части затрат субъектов малого и среднего предпринимательства на приобретение древесного топлива.</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Возмещение части затрат субъектов малого и среднего предпринимательства на приобретение древесного топлива предоставляется при соблюдении следующих условий:</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субсидия предоставляется при наличии у субъекта малого и среднего предпринимательства оборудования, принадлежащего ему на праве собственности или ином законном праве, используемого при производстве пищевых продуктов, для функционирования которого в качестве топлива применяется древесное топливо;</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субсидированию подлежат фактически понесенные расходы на приобретение древесного топлива, использованного при производстве пищевых продуктов, подтвержденные данными бухгалтерского учета (оборотно-сальдовые ведомости по 10, 20 счету бухгалтерского учета в разрезе субсчетов за год, предшествующий году подачи документов на предоставление субсидии);</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определение размера затрат субъекта малого и среднего предпринимательства осуществляется на основании справки-расчета, в которой содержится следующая информация:</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количество древесного топлива, используемого при производстве 1 тонны продукции, куб. м;</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объем произведенной продукции за год, предшествующий году подачи документов на предоставление субсидии, тонн;</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сумма фактической оплаты за древесное топливо за год, предшествующий году подачи документов на предоставление субсидии, руб.;</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объем приобретенного древесного топлива за год, предшествующий году подачи документов на предоставление субсидии, куб. м;</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размер субсидии не может превышать 500 000 рублей из расчета не более 40% произведенных субъектом малого и среднего предпринимательства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о) субсидирование части затрат субъектов малого и среднего предпринимательства на классификацию гостиниц.</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Субсидия предоставляется на оплату фактически произведенных расходов на классификацию гостиниц при осуществлении деятельности по предоставлению мест для временного проживания.</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Размер субсидии не может превышать 50 000 рублей из расчета не более 90%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5D4526" w:rsidRPr="00481C1F" w:rsidRDefault="005D4526" w:rsidP="005D4526">
      <w:pPr>
        <w:autoSpaceDE w:val="0"/>
        <w:autoSpaceDN w:val="0"/>
        <w:adjustRightInd w:val="0"/>
        <w:spacing w:after="0" w:line="240" w:lineRule="auto"/>
        <w:ind w:firstLine="540"/>
        <w:jc w:val="both"/>
        <w:rPr>
          <w:rFonts w:ascii="Times New Roman" w:hAnsi="Times New Roman" w:cs="Times New Roman"/>
          <w:sz w:val="24"/>
          <w:szCs w:val="24"/>
        </w:rPr>
      </w:pPr>
    </w:p>
    <w:p w:rsidR="005D4526" w:rsidRPr="00481C1F" w:rsidRDefault="005D4526" w:rsidP="005D4526">
      <w:pPr>
        <w:autoSpaceDE w:val="0"/>
        <w:autoSpaceDN w:val="0"/>
        <w:adjustRightInd w:val="0"/>
        <w:spacing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 xml:space="preserve">Субсидии предоставляются при соблюдении условий, установленных </w:t>
      </w:r>
      <w:hyperlink r:id="rId19" w:history="1">
        <w:r w:rsidRPr="00481C1F">
          <w:rPr>
            <w:rFonts w:ascii="Times New Roman" w:hAnsi="Times New Roman" w:cs="Times New Roman"/>
            <w:color w:val="0000FF"/>
            <w:sz w:val="24"/>
            <w:szCs w:val="24"/>
          </w:rPr>
          <w:t>Правилами</w:t>
        </w:r>
      </w:hyperlink>
      <w:r w:rsidRPr="00481C1F">
        <w:rPr>
          <w:rFonts w:ascii="Times New Roman" w:hAnsi="Times New Roman" w:cs="Times New Roman"/>
          <w:sz w:val="24"/>
          <w:szCs w:val="24"/>
        </w:rPr>
        <w:t>, устанавливающими общие требования к формированию, предоставлению и распределению субсидий из бюджета Республики Карелия местным бюджетам, утвержденными постановлением Правительства Республики Карелия от 27 января 2020 года N 15-П "Об утверждении Правил, устанавливающих общие требования к формированию, предоставлению и распределению субсидий из бюджета Республики Карелия местным бюджетам, а также Порядка определения и установления предельного уровня софинансирования Республикой Карелия (в процентах) объема расходного обязательства муниципального образования" (далее в настоящей Программе - Правила), при принятии администрацией Пудожского муниципального района обязательств об объявлении отбора по направлениям, указанным в соглашении, соответствующим направлениям, указанным в пункте 1  раздела 4 Система Программных мероприятий настоящей муниципальной программы, на предоставление субсидий субъектам малого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(далее в настоящей Программе - субсидии СМСП), и грантов субъектам малого предпринимательства (далее в настоящем Программе - гранты) не позднее даты, установленной в соглашении о предоставлении субсидии из бюджета Республики Карелия бюджету Пудожского муниципального района, а также при наличии:</w:t>
      </w:r>
    </w:p>
    <w:p w:rsidR="005D4526" w:rsidRPr="00481C1F" w:rsidRDefault="005D4526" w:rsidP="005D4526">
      <w:pPr>
        <w:autoSpaceDE w:val="0"/>
        <w:autoSpaceDN w:val="0"/>
        <w:adjustRightInd w:val="0"/>
        <w:spacing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1) Бюджетные ассигнования в местном бюджете на выполнение расходного обязательства муниципального района, в целях софинансирования которого предоставляется субсидия, должны составлять не менее 1% от общего объема субсидии;</w:t>
      </w:r>
    </w:p>
    <w:p w:rsidR="005D4526" w:rsidRPr="00481C1F" w:rsidRDefault="005D4526" w:rsidP="005D4526">
      <w:pPr>
        <w:autoSpaceDE w:val="0"/>
        <w:autoSpaceDN w:val="0"/>
        <w:adjustRightInd w:val="0"/>
        <w:spacing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2) В Пудожском муниципальном районе утвержденной муниципальной программы мероприятий развития малого и среднего предпринимательства на соответствующий финансовый год (соответствующий финансовый год и плановый период) (далее в настоящей Программе - муниципальная программа), в которую включены мероприятия по всем направлениям, указанным в пункте 1  раздела 4 Система Программных мероприятий настоящей муниципальной программы;</w:t>
      </w:r>
    </w:p>
    <w:p w:rsidR="005D4526" w:rsidRPr="00481C1F" w:rsidRDefault="005D4526" w:rsidP="005D4526">
      <w:pPr>
        <w:autoSpaceDE w:val="0"/>
        <w:autoSpaceDN w:val="0"/>
        <w:adjustRightInd w:val="0"/>
        <w:spacing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 xml:space="preserve"> 3) Минимальный размер запрашиваемой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субсидии (далее – субсидия СМСП) должен составлять не менее 30 000 рублей;</w:t>
      </w:r>
    </w:p>
    <w:p w:rsidR="005D4526" w:rsidRPr="00481C1F" w:rsidRDefault="005D4526" w:rsidP="005D4526">
      <w:pPr>
        <w:autoSpaceDE w:val="0"/>
        <w:autoSpaceDN w:val="0"/>
        <w:adjustRightInd w:val="0"/>
        <w:spacing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4) Общий размер запрашиваемых субъектами малого предпринимательства грантов составляет не более 10% от общей суммы предоставленной местному бюджету субсидии;</w:t>
      </w:r>
    </w:p>
    <w:p w:rsidR="005D4526" w:rsidRPr="00481C1F" w:rsidRDefault="005D4526" w:rsidP="005D4526">
      <w:pPr>
        <w:autoSpaceDE w:val="0"/>
        <w:autoSpaceDN w:val="0"/>
        <w:adjustRightInd w:val="0"/>
        <w:spacing w:after="0" w:line="240" w:lineRule="auto"/>
        <w:ind w:firstLine="539"/>
        <w:jc w:val="both"/>
        <w:rPr>
          <w:rFonts w:ascii="Times New Roman" w:hAnsi="Times New Roman" w:cs="Times New Roman"/>
          <w:sz w:val="24"/>
          <w:szCs w:val="24"/>
        </w:rPr>
      </w:pPr>
      <w:r w:rsidRPr="00481C1F">
        <w:rPr>
          <w:rFonts w:ascii="Times New Roman" w:hAnsi="Times New Roman" w:cs="Times New Roman"/>
          <w:sz w:val="24"/>
          <w:szCs w:val="24"/>
        </w:rPr>
        <w:t>5) Если общий размер запрашиваемых субъектами малого предпринимательства грантов составляет 10% и более от размера предоставленной местному бюджету субсидии, то 90% такой субсидии должно быть распределено по всем направлениям, указанным в подпунктах "б"-"о" пункта 1  раздела 4 Система Программных мероприятий настоящей муниципальной программы, пропорционально размерам запрашиваемых субсидий СМСП при условии соответствия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требованиям Порядка настоящей муниципальной программы, пропорционально размерам запрашиваемых субсидий СМСП при условии соответствия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требованиям, аналогичным требованиям, установленным Порядком. В случае если общий размер запрашиваемых субъектами малого предпринимательства грантов составляет менее 10% от размера предоставленной местному бюджету субсидии, то такая субсидия должна быть распределена по всем направлениям, указанным в пункте 1  раздела 4 Система Программных мероприятий</w:t>
      </w:r>
      <w:r w:rsidRPr="00481C1F">
        <w:rPr>
          <w:rFonts w:ascii="Times New Roman" w:hAnsi="Times New Roman" w:cs="Times New Roman"/>
          <w:bCs/>
          <w:sz w:val="24"/>
          <w:szCs w:val="24"/>
        </w:rPr>
        <w:t xml:space="preserve"> </w:t>
      </w:r>
      <w:r w:rsidRPr="00481C1F">
        <w:rPr>
          <w:rFonts w:ascii="Times New Roman" w:hAnsi="Times New Roman" w:cs="Times New Roman"/>
          <w:sz w:val="24"/>
          <w:szCs w:val="24"/>
        </w:rPr>
        <w:t>настоящей муниципальной программы, пропорционально размерам запрашиваемых субсидий СМСП при условии соответствия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требованиям Порядка;</w:t>
      </w:r>
    </w:p>
    <w:p w:rsidR="005D4526" w:rsidRPr="00481C1F" w:rsidRDefault="005D4526" w:rsidP="005D4526">
      <w:pPr>
        <w:autoSpaceDE w:val="0"/>
        <w:autoSpaceDN w:val="0"/>
        <w:adjustRightInd w:val="0"/>
        <w:spacing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6)  У субъекта малого и среднего предпринимательства, физического лица, не являющегося индивидуальным предпринимателем и применяющим  специальный налоговый режим «Налог на профессиональный доход», должна отсутствовать недоимка по налогам и страховым взносам, в совокупности (с учетом имеющейся переплаты по налогам и страховым взносам) превышающая 3000 рублей;</w:t>
      </w:r>
    </w:p>
    <w:p w:rsidR="005D4526" w:rsidRPr="00481C1F" w:rsidRDefault="005D4526" w:rsidP="005D4526">
      <w:pPr>
        <w:autoSpaceDE w:val="0"/>
        <w:autoSpaceDN w:val="0"/>
        <w:adjustRightInd w:val="0"/>
        <w:spacing w:after="0" w:line="240" w:lineRule="auto"/>
        <w:ind w:firstLine="539"/>
        <w:jc w:val="both"/>
        <w:rPr>
          <w:rFonts w:ascii="Times New Roman" w:hAnsi="Times New Roman" w:cs="Times New Roman"/>
          <w:sz w:val="24"/>
          <w:szCs w:val="24"/>
        </w:rPr>
      </w:pPr>
      <w:r w:rsidRPr="00481C1F">
        <w:rPr>
          <w:rFonts w:ascii="Times New Roman" w:hAnsi="Times New Roman" w:cs="Times New Roman"/>
          <w:sz w:val="24"/>
          <w:szCs w:val="24"/>
        </w:rPr>
        <w:t>7) Вид деятельности у участника отбора для получения субсидии определяется в следующем порядке:</w:t>
      </w:r>
    </w:p>
    <w:p w:rsidR="005D4526" w:rsidRPr="00481C1F" w:rsidRDefault="005D4526" w:rsidP="005D4526">
      <w:pPr>
        <w:autoSpaceDE w:val="0"/>
        <w:autoSpaceDN w:val="0"/>
        <w:adjustRightInd w:val="0"/>
        <w:spacing w:after="0" w:line="240" w:lineRule="auto"/>
        <w:ind w:firstLine="539"/>
        <w:jc w:val="both"/>
        <w:rPr>
          <w:rFonts w:ascii="Times New Roman" w:hAnsi="Times New Roman" w:cs="Times New Roman"/>
          <w:sz w:val="24"/>
          <w:szCs w:val="24"/>
        </w:rPr>
      </w:pPr>
      <w:r w:rsidRPr="00481C1F">
        <w:rPr>
          <w:rFonts w:ascii="Times New Roman" w:hAnsi="Times New Roman" w:cs="Times New Roman"/>
          <w:sz w:val="24"/>
          <w:szCs w:val="24"/>
        </w:rPr>
        <w:t>- согласно информации, содержащейся в Едином государственном реестре субъектов МСП  по состоянию на дату объявления о проведении отбора;</w:t>
      </w:r>
    </w:p>
    <w:p w:rsidR="005D4526" w:rsidRPr="00481C1F" w:rsidRDefault="005D4526" w:rsidP="005D4526">
      <w:pPr>
        <w:autoSpaceDE w:val="0"/>
        <w:autoSpaceDN w:val="0"/>
        <w:adjustRightInd w:val="0"/>
        <w:spacing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 xml:space="preserve">- согласно представленным чекам, сформированным в соответствии с требованиями </w:t>
      </w:r>
      <w:hyperlink r:id="rId20" w:history="1">
        <w:r w:rsidRPr="00481C1F">
          <w:rPr>
            <w:rFonts w:ascii="Times New Roman" w:hAnsi="Times New Roman" w:cs="Times New Roman"/>
            <w:color w:val="0000FF"/>
            <w:sz w:val="24"/>
            <w:szCs w:val="24"/>
          </w:rPr>
          <w:t>статьи 14</w:t>
        </w:r>
      </w:hyperlink>
      <w:r w:rsidRPr="00481C1F">
        <w:rPr>
          <w:rFonts w:ascii="Times New Roman" w:hAnsi="Times New Roman" w:cs="Times New Roman"/>
          <w:sz w:val="24"/>
          <w:szCs w:val="24"/>
        </w:rPr>
        <w:t xml:space="preserve"> Федерального закона от 27 ноября 2018 года N 422-ФЗ "О проведении эксперимента по установлению специального налогового режима "Налог на профессиональный доход" (далее - чеки), за 12 месяцев, предшествующих дате объявления отбора, для физических лиц, не являющихся индивидуальными предпринимателями и применяющих специальный налоговый режим "Налог на профессиональный доход";</w:t>
      </w:r>
    </w:p>
    <w:p w:rsidR="005D4526" w:rsidRPr="00481C1F" w:rsidRDefault="005D4526" w:rsidP="005D4526">
      <w:pPr>
        <w:autoSpaceDE w:val="0"/>
        <w:autoSpaceDN w:val="0"/>
        <w:adjustRightInd w:val="0"/>
        <w:spacing w:after="0" w:line="240" w:lineRule="auto"/>
        <w:ind w:firstLine="540"/>
        <w:jc w:val="both"/>
        <w:rPr>
          <w:rFonts w:ascii="Times New Roman" w:hAnsi="Times New Roman" w:cs="Times New Roman"/>
          <w:sz w:val="24"/>
          <w:szCs w:val="24"/>
        </w:rPr>
      </w:pPr>
      <w:bookmarkStart w:id="1" w:name="_GoBack"/>
      <w:bookmarkEnd w:id="1"/>
      <w:r w:rsidRPr="00481C1F">
        <w:rPr>
          <w:rFonts w:ascii="Times New Roman" w:hAnsi="Times New Roman" w:cs="Times New Roman"/>
          <w:sz w:val="24"/>
          <w:szCs w:val="24"/>
        </w:rPr>
        <w:t>8) Установление показателей  результата предоставления субсидий СМСП, аналогичных показателям результата предоставления субсидий, установленным Программой, утвержденным для СМСП;</w:t>
      </w:r>
    </w:p>
    <w:p w:rsidR="005D4526" w:rsidRPr="00481C1F" w:rsidRDefault="005D4526" w:rsidP="005D4526">
      <w:pPr>
        <w:pStyle w:val="1"/>
        <w:spacing w:before="0" w:after="0"/>
        <w:ind w:firstLine="540"/>
        <w:jc w:val="both"/>
        <w:rPr>
          <w:rFonts w:ascii="Times New Roman" w:hAnsi="Times New Roman" w:cs="Times New Roman"/>
          <w:b w:val="0"/>
          <w:sz w:val="24"/>
          <w:szCs w:val="24"/>
        </w:rPr>
      </w:pPr>
      <w:r w:rsidRPr="00481C1F">
        <w:rPr>
          <w:rFonts w:ascii="Times New Roman" w:hAnsi="Times New Roman" w:cs="Times New Roman"/>
          <w:b w:val="0"/>
          <w:sz w:val="24"/>
          <w:szCs w:val="24"/>
        </w:rPr>
        <w:t>9) Субсидия СМСП предоставляется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зарегистрированным на территории Пудожского муниципального района;</w:t>
      </w:r>
    </w:p>
    <w:p w:rsidR="005D4526" w:rsidRPr="00481C1F" w:rsidRDefault="005D4526" w:rsidP="005D4526">
      <w:pPr>
        <w:spacing w:after="0" w:line="240" w:lineRule="auto"/>
        <w:ind w:firstLine="539"/>
        <w:jc w:val="both"/>
        <w:rPr>
          <w:rFonts w:ascii="Times New Roman" w:eastAsia="Times New Roman" w:hAnsi="Times New Roman" w:cs="Times New Roman"/>
          <w:sz w:val="24"/>
          <w:szCs w:val="24"/>
        </w:rPr>
      </w:pPr>
      <w:r w:rsidRPr="00481C1F">
        <w:rPr>
          <w:rFonts w:ascii="Times New Roman" w:hAnsi="Times New Roman" w:cs="Times New Roman"/>
          <w:sz w:val="24"/>
          <w:szCs w:val="24"/>
        </w:rPr>
        <w:t>10)</w:t>
      </w:r>
      <w:r w:rsidRPr="00481C1F">
        <w:rPr>
          <w:rFonts w:ascii="Times New Roman" w:eastAsia="Times New Roman" w:hAnsi="Times New Roman" w:cs="Times New Roman"/>
          <w:sz w:val="24"/>
          <w:szCs w:val="24"/>
        </w:rPr>
        <w:t xml:space="preserve"> На дату подачи документов на предоставление субсидии  участник отбора должен соответствовать следующим требованиям:</w:t>
      </w:r>
    </w:p>
    <w:p w:rsidR="005D4526" w:rsidRPr="00481C1F" w:rsidRDefault="005D4526" w:rsidP="005D4526">
      <w:pPr>
        <w:spacing w:after="0" w:line="240" w:lineRule="auto"/>
        <w:ind w:firstLine="540"/>
        <w:jc w:val="both"/>
        <w:rPr>
          <w:rFonts w:ascii="Times New Roman" w:eastAsia="Times New Roman" w:hAnsi="Times New Roman" w:cs="Times New Roman"/>
          <w:sz w:val="24"/>
          <w:szCs w:val="24"/>
        </w:rPr>
      </w:pPr>
      <w:r w:rsidRPr="00481C1F">
        <w:rPr>
          <w:rFonts w:ascii="Times New Roman" w:eastAsia="Times New Roman" w:hAnsi="Times New Roman" w:cs="Times New Roman"/>
          <w:sz w:val="24"/>
          <w:szCs w:val="24"/>
        </w:rPr>
        <w:t>у участника отбора должна отсутствовать просроченная задолженность по возврату в бюджет Пудожского муниципального района субсидий, бюджетных инвестиций, предоставленных в том числе в соответствии с иными нормативными правовыми актами, а также иная просроченная (неурегулированная) задолженность по денежным обязательствам перед бюджетом Пудожского муниципального района;</w:t>
      </w:r>
    </w:p>
    <w:p w:rsidR="005D4526" w:rsidRPr="00481C1F" w:rsidRDefault="005D4526" w:rsidP="005D4526">
      <w:pPr>
        <w:spacing w:after="0" w:line="240" w:lineRule="auto"/>
        <w:ind w:firstLine="540"/>
        <w:jc w:val="both"/>
        <w:rPr>
          <w:rFonts w:ascii="Times New Roman" w:eastAsia="Times New Roman" w:hAnsi="Times New Roman" w:cs="Times New Roman"/>
          <w:sz w:val="24"/>
          <w:szCs w:val="24"/>
        </w:rPr>
      </w:pPr>
      <w:r w:rsidRPr="00481C1F">
        <w:rPr>
          <w:rFonts w:ascii="Times New Roman" w:eastAsia="Times New Roman" w:hAnsi="Times New Roman" w:cs="Times New Roman"/>
          <w:sz w:val="24"/>
          <w:szCs w:val="24"/>
        </w:rPr>
        <w:t>участник отбора – юридическое лицо не должен находиться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должна быть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rsidR="005D4526" w:rsidRPr="00481C1F" w:rsidRDefault="005D4526" w:rsidP="005D4526">
      <w:pPr>
        <w:spacing w:after="0" w:line="240" w:lineRule="auto"/>
        <w:ind w:firstLine="540"/>
        <w:jc w:val="both"/>
        <w:rPr>
          <w:rFonts w:ascii="Times New Roman" w:eastAsia="Times New Roman" w:hAnsi="Times New Roman" w:cs="Times New Roman"/>
          <w:sz w:val="24"/>
          <w:szCs w:val="24"/>
        </w:rPr>
      </w:pPr>
      <w:r w:rsidRPr="00481C1F">
        <w:rPr>
          <w:rFonts w:ascii="Times New Roman" w:eastAsia="Times New Roman" w:hAnsi="Times New Roman" w:cs="Times New Roman"/>
          <w:sz w:val="24"/>
          <w:szCs w:val="24"/>
        </w:rPr>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или физическом лице, не являющемся индивидуальным предпринимателем и применяющем специальный налоговый режим «Налог на профессиональный доход», – производителе товаров, работ, услуг;</w:t>
      </w:r>
    </w:p>
    <w:p w:rsidR="005D4526" w:rsidRPr="00481C1F" w:rsidRDefault="005D4526" w:rsidP="005D4526">
      <w:pPr>
        <w:autoSpaceDE w:val="0"/>
        <w:autoSpaceDN w:val="0"/>
        <w:adjustRightInd w:val="0"/>
        <w:spacing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D4526" w:rsidRPr="00481C1F" w:rsidRDefault="005D4526" w:rsidP="005D4526">
      <w:pPr>
        <w:spacing w:after="0" w:line="240" w:lineRule="auto"/>
        <w:ind w:firstLine="540"/>
        <w:jc w:val="both"/>
        <w:rPr>
          <w:rFonts w:ascii="Times New Roman" w:eastAsia="Times New Roman" w:hAnsi="Times New Roman" w:cs="Times New Roman"/>
          <w:sz w:val="24"/>
          <w:szCs w:val="24"/>
        </w:rPr>
      </w:pPr>
      <w:r w:rsidRPr="00481C1F">
        <w:rPr>
          <w:rFonts w:ascii="Times New Roman" w:eastAsia="Times New Roman" w:hAnsi="Times New Roman" w:cs="Times New Roman"/>
          <w:sz w:val="24"/>
          <w:szCs w:val="24"/>
        </w:rPr>
        <w:t>участник отбора не должен получать средства из бюджета Республики Карелия на основании иных нормативных правовых актов Республики Карелия или муниципальных правовых актов на цели, указанные в настоящем Порядке;</w:t>
      </w:r>
    </w:p>
    <w:p w:rsidR="005D4526" w:rsidRPr="00481C1F" w:rsidRDefault="005D4526" w:rsidP="005D4526">
      <w:pPr>
        <w:spacing w:after="0" w:line="240" w:lineRule="auto"/>
        <w:ind w:firstLine="540"/>
        <w:jc w:val="both"/>
        <w:rPr>
          <w:rFonts w:ascii="Times New Roman" w:eastAsia="Times New Roman" w:hAnsi="Times New Roman" w:cs="Times New Roman"/>
          <w:sz w:val="24"/>
          <w:szCs w:val="24"/>
        </w:rPr>
      </w:pPr>
      <w:r w:rsidRPr="00481C1F">
        <w:rPr>
          <w:rFonts w:ascii="Times New Roman" w:eastAsia="Times New Roman" w:hAnsi="Times New Roman" w:cs="Times New Roman"/>
          <w:sz w:val="24"/>
          <w:szCs w:val="24"/>
        </w:rPr>
        <w:t>у участника отбора должна отсутствовать задолженность по выплате заработной платы работникам;</w:t>
      </w:r>
    </w:p>
    <w:p w:rsidR="005D4526" w:rsidRPr="00481C1F" w:rsidRDefault="005D4526" w:rsidP="005D4526">
      <w:pPr>
        <w:spacing w:after="0" w:line="240" w:lineRule="auto"/>
        <w:ind w:firstLine="540"/>
        <w:jc w:val="both"/>
        <w:rPr>
          <w:rFonts w:ascii="Times New Roman" w:eastAsia="Times New Roman" w:hAnsi="Times New Roman" w:cs="Times New Roman"/>
          <w:sz w:val="24"/>
          <w:szCs w:val="24"/>
        </w:rPr>
      </w:pPr>
      <w:r w:rsidRPr="00481C1F">
        <w:rPr>
          <w:rFonts w:ascii="Times New Roman" w:eastAsia="Times New Roman" w:hAnsi="Times New Roman" w:cs="Times New Roman"/>
          <w:sz w:val="24"/>
          <w:szCs w:val="24"/>
        </w:rPr>
        <w:t>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5D4526" w:rsidRPr="00481C1F" w:rsidRDefault="005D4526" w:rsidP="005D4526">
      <w:pPr>
        <w:tabs>
          <w:tab w:val="left" w:pos="1134"/>
        </w:tabs>
        <w:spacing w:after="0" w:line="240" w:lineRule="auto"/>
        <w:ind w:firstLine="709"/>
        <w:jc w:val="both"/>
        <w:rPr>
          <w:rFonts w:ascii="Times New Roman" w:hAnsi="Times New Roman" w:cs="Times New Roman"/>
          <w:sz w:val="24"/>
          <w:szCs w:val="24"/>
        </w:rPr>
      </w:pPr>
      <w:r w:rsidRPr="00481C1F">
        <w:rPr>
          <w:rFonts w:ascii="Times New Roman" w:hAnsi="Times New Roman" w:cs="Times New Roman"/>
          <w:sz w:val="24"/>
          <w:szCs w:val="24"/>
        </w:rPr>
        <w:t>участник отбора должен быть зарегистрирован и состоять на учете в налоговом органе на территории Пудожского муниципального района.</w:t>
      </w:r>
    </w:p>
    <w:p w:rsidR="005D4526" w:rsidRPr="00481C1F" w:rsidRDefault="005D4526" w:rsidP="005D4526">
      <w:pPr>
        <w:autoSpaceDE w:val="0"/>
        <w:autoSpaceDN w:val="0"/>
        <w:adjustRightInd w:val="0"/>
        <w:spacing w:after="0" w:line="240" w:lineRule="auto"/>
        <w:ind w:firstLine="540"/>
        <w:jc w:val="both"/>
        <w:rPr>
          <w:rFonts w:ascii="Times New Roman" w:hAnsi="Times New Roman" w:cs="Times New Roman"/>
          <w:color w:val="FF0000"/>
          <w:sz w:val="24"/>
          <w:szCs w:val="24"/>
        </w:rPr>
      </w:pPr>
      <w:r w:rsidRPr="00481C1F">
        <w:rPr>
          <w:rFonts w:ascii="Times New Roman" w:hAnsi="Times New Roman" w:cs="Times New Roman"/>
          <w:sz w:val="24"/>
          <w:szCs w:val="24"/>
        </w:rPr>
        <w:t>11) Основания для отклонения заявок на предоставление субсидии на стадии рассмотрения и оценки заявок на предоставление субсидии, которыми являются:</w:t>
      </w:r>
      <w:r w:rsidRPr="00481C1F">
        <w:rPr>
          <w:rFonts w:ascii="Times New Roman" w:hAnsi="Times New Roman" w:cs="Times New Roman"/>
          <w:color w:val="FF0000"/>
          <w:sz w:val="24"/>
          <w:szCs w:val="24"/>
        </w:rPr>
        <w:t xml:space="preserve"> </w:t>
      </w:r>
    </w:p>
    <w:p w:rsidR="005D4526" w:rsidRPr="00481C1F" w:rsidRDefault="005D4526" w:rsidP="005D4526">
      <w:pPr>
        <w:autoSpaceDE w:val="0"/>
        <w:autoSpaceDN w:val="0"/>
        <w:adjustRightInd w:val="0"/>
        <w:spacing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несоответствие участника отбора требованиям, установленным в подпункте "10" настоящего пункта;</w:t>
      </w:r>
    </w:p>
    <w:p w:rsidR="005D4526" w:rsidRPr="00481C1F" w:rsidRDefault="005D4526" w:rsidP="005D4526">
      <w:pPr>
        <w:autoSpaceDE w:val="0"/>
        <w:autoSpaceDN w:val="0"/>
        <w:adjustRightInd w:val="0"/>
        <w:spacing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несоответствие представленных участником отбора документов на предоставление субсидии требованиям, установленным в объявлении о проведении отбора, или непредставление (представление не в полном объеме) указанных документов;</w:t>
      </w:r>
    </w:p>
    <w:p w:rsidR="005D4526" w:rsidRPr="00481C1F" w:rsidRDefault="005D4526" w:rsidP="005D4526">
      <w:pPr>
        <w:autoSpaceDE w:val="0"/>
        <w:autoSpaceDN w:val="0"/>
        <w:adjustRightInd w:val="0"/>
        <w:spacing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размер субсидии СМСП, запрашиваемый участником отбора, составляет менее 30 000 рублей;</w:t>
      </w:r>
    </w:p>
    <w:p w:rsidR="005D4526" w:rsidRPr="00481C1F" w:rsidRDefault="005D4526" w:rsidP="005D4526">
      <w:pPr>
        <w:autoSpaceDE w:val="0"/>
        <w:autoSpaceDN w:val="0"/>
        <w:adjustRightInd w:val="0"/>
        <w:spacing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недостоверность представленной участником отбора информации, в том числе информации о месте нахождения и адресе юридического лица;</w:t>
      </w:r>
    </w:p>
    <w:p w:rsidR="005D4526" w:rsidRPr="00481C1F" w:rsidRDefault="005D4526" w:rsidP="005D4526">
      <w:pPr>
        <w:autoSpaceDE w:val="0"/>
        <w:autoSpaceDN w:val="0"/>
        <w:adjustRightInd w:val="0"/>
        <w:spacing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подача участником отбора документов на предоставление субсидии после даты и (или) времени, определенных для подачи документов на предоставление субсидии;</w:t>
      </w:r>
    </w:p>
    <w:p w:rsidR="005D4526" w:rsidRPr="00481C1F" w:rsidRDefault="005D4526" w:rsidP="005D4526">
      <w:pPr>
        <w:tabs>
          <w:tab w:val="left" w:pos="1134"/>
        </w:tabs>
        <w:spacing w:after="0" w:line="240" w:lineRule="auto"/>
        <w:ind w:firstLine="709"/>
        <w:jc w:val="both"/>
        <w:rPr>
          <w:rFonts w:ascii="Times New Roman" w:hAnsi="Times New Roman" w:cs="Times New Roman"/>
          <w:color w:val="FF0000"/>
          <w:sz w:val="24"/>
          <w:szCs w:val="24"/>
        </w:rPr>
      </w:pPr>
      <w:r w:rsidRPr="00481C1F">
        <w:rPr>
          <w:rFonts w:ascii="Times New Roman" w:hAnsi="Times New Roman" w:cs="Times New Roman"/>
          <w:sz w:val="24"/>
          <w:szCs w:val="24"/>
        </w:rPr>
        <w:t>12) Все заявки, соответствующие требованиям, оцениваются в соответствии с критериями:</w:t>
      </w:r>
    </w:p>
    <w:p w:rsidR="005D4526" w:rsidRPr="00481C1F" w:rsidRDefault="005D4526" w:rsidP="005D4526">
      <w:pPr>
        <w:autoSpaceDE w:val="0"/>
        <w:autoSpaceDN w:val="0"/>
        <w:adjustRightInd w:val="0"/>
        <w:spacing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для участников отбора, являющихся субъектами малого и среднего предпринимательства:</w:t>
      </w:r>
    </w:p>
    <w:p w:rsidR="005D4526" w:rsidRPr="00481C1F" w:rsidRDefault="005D4526" w:rsidP="005D4526">
      <w:pPr>
        <w:autoSpaceDE w:val="0"/>
        <w:autoSpaceDN w:val="0"/>
        <w:adjustRightInd w:val="0"/>
        <w:spacing w:after="0" w:line="240" w:lineRule="auto"/>
        <w:ind w:firstLine="539"/>
        <w:jc w:val="both"/>
        <w:rPr>
          <w:rFonts w:ascii="Times New Roman" w:hAnsi="Times New Roman" w:cs="Times New Roman"/>
          <w:sz w:val="24"/>
          <w:szCs w:val="24"/>
        </w:rPr>
      </w:pPr>
      <w:r w:rsidRPr="00481C1F">
        <w:rPr>
          <w:rFonts w:ascii="Times New Roman" w:hAnsi="Times New Roman" w:cs="Times New Roman"/>
          <w:sz w:val="24"/>
          <w:szCs w:val="24"/>
        </w:rPr>
        <w:t>количество созданных рабочих мест для инвалидов на дату подачи заявки - 10 баллов за каждое созданное рабочее место, но не более 100 баллов;</w:t>
      </w:r>
    </w:p>
    <w:p w:rsidR="005D4526" w:rsidRPr="00481C1F" w:rsidRDefault="005D4526" w:rsidP="005D4526">
      <w:pPr>
        <w:autoSpaceDE w:val="0"/>
        <w:autoSpaceDN w:val="0"/>
        <w:adjustRightInd w:val="0"/>
        <w:spacing w:after="0" w:line="240" w:lineRule="auto"/>
        <w:ind w:firstLine="539"/>
        <w:jc w:val="both"/>
        <w:rPr>
          <w:rFonts w:ascii="Times New Roman" w:hAnsi="Times New Roman" w:cs="Times New Roman"/>
          <w:sz w:val="24"/>
          <w:szCs w:val="24"/>
        </w:rPr>
      </w:pPr>
      <w:r w:rsidRPr="00481C1F">
        <w:rPr>
          <w:rFonts w:ascii="Times New Roman" w:hAnsi="Times New Roman" w:cs="Times New Roman"/>
          <w:sz w:val="24"/>
          <w:szCs w:val="24"/>
        </w:rPr>
        <w:t>размер средств (собственных или заемных), направленных на приобретение основных средств, за период не ранее чем за два года, предшествующих году подачи заявки:</w:t>
      </w:r>
    </w:p>
    <w:p w:rsidR="005D4526" w:rsidRPr="00481C1F" w:rsidRDefault="005D4526" w:rsidP="005D4526">
      <w:pPr>
        <w:autoSpaceDE w:val="0"/>
        <w:autoSpaceDN w:val="0"/>
        <w:adjustRightInd w:val="0"/>
        <w:spacing w:after="0" w:line="240" w:lineRule="auto"/>
        <w:ind w:firstLine="539"/>
        <w:jc w:val="both"/>
        <w:rPr>
          <w:rFonts w:ascii="Times New Roman" w:hAnsi="Times New Roman" w:cs="Times New Roman"/>
          <w:sz w:val="24"/>
          <w:szCs w:val="24"/>
        </w:rPr>
      </w:pPr>
      <w:r w:rsidRPr="00481C1F">
        <w:rPr>
          <w:rFonts w:ascii="Times New Roman" w:hAnsi="Times New Roman" w:cs="Times New Roman"/>
          <w:sz w:val="24"/>
          <w:szCs w:val="24"/>
        </w:rPr>
        <w:t>до 2 999 999 руб. включительно - 0 баллов;</w:t>
      </w:r>
    </w:p>
    <w:p w:rsidR="005D4526" w:rsidRPr="00481C1F" w:rsidRDefault="005D4526" w:rsidP="005D4526">
      <w:pPr>
        <w:autoSpaceDE w:val="0"/>
        <w:autoSpaceDN w:val="0"/>
        <w:adjustRightInd w:val="0"/>
        <w:spacing w:after="0" w:line="240" w:lineRule="auto"/>
        <w:ind w:firstLine="539"/>
        <w:jc w:val="both"/>
        <w:rPr>
          <w:rFonts w:ascii="Times New Roman" w:hAnsi="Times New Roman" w:cs="Times New Roman"/>
          <w:sz w:val="24"/>
          <w:szCs w:val="24"/>
        </w:rPr>
      </w:pPr>
      <w:r w:rsidRPr="00481C1F">
        <w:rPr>
          <w:rFonts w:ascii="Times New Roman" w:hAnsi="Times New Roman" w:cs="Times New Roman"/>
          <w:sz w:val="24"/>
          <w:szCs w:val="24"/>
        </w:rPr>
        <w:t>от 3 000 000 до 9 999 999 руб. включительно - 50 баллов;</w:t>
      </w:r>
    </w:p>
    <w:p w:rsidR="005D4526" w:rsidRPr="00481C1F" w:rsidRDefault="005D4526" w:rsidP="005D4526">
      <w:pPr>
        <w:autoSpaceDE w:val="0"/>
        <w:autoSpaceDN w:val="0"/>
        <w:adjustRightInd w:val="0"/>
        <w:spacing w:after="0" w:line="240" w:lineRule="auto"/>
        <w:ind w:firstLine="539"/>
        <w:jc w:val="both"/>
        <w:rPr>
          <w:rFonts w:ascii="Times New Roman" w:hAnsi="Times New Roman" w:cs="Times New Roman"/>
          <w:sz w:val="24"/>
          <w:szCs w:val="24"/>
        </w:rPr>
      </w:pPr>
      <w:r w:rsidRPr="00481C1F">
        <w:rPr>
          <w:rFonts w:ascii="Times New Roman" w:hAnsi="Times New Roman" w:cs="Times New Roman"/>
          <w:sz w:val="24"/>
          <w:szCs w:val="24"/>
        </w:rPr>
        <w:t>от 10 000 000 до 14 999 999 руб. включительно - 75 баллов;</w:t>
      </w:r>
    </w:p>
    <w:p w:rsidR="005D4526" w:rsidRPr="00481C1F" w:rsidRDefault="005D4526" w:rsidP="005D4526">
      <w:pPr>
        <w:autoSpaceDE w:val="0"/>
        <w:autoSpaceDN w:val="0"/>
        <w:adjustRightInd w:val="0"/>
        <w:spacing w:after="0" w:line="240" w:lineRule="auto"/>
        <w:ind w:firstLine="539"/>
        <w:jc w:val="both"/>
        <w:rPr>
          <w:rFonts w:ascii="Times New Roman" w:hAnsi="Times New Roman" w:cs="Times New Roman"/>
          <w:sz w:val="24"/>
          <w:szCs w:val="24"/>
        </w:rPr>
      </w:pPr>
      <w:r w:rsidRPr="00481C1F">
        <w:rPr>
          <w:rFonts w:ascii="Times New Roman" w:hAnsi="Times New Roman" w:cs="Times New Roman"/>
          <w:sz w:val="24"/>
          <w:szCs w:val="24"/>
        </w:rPr>
        <w:t>15 000 000 руб. и более - 100 баллов;</w:t>
      </w:r>
    </w:p>
    <w:p w:rsidR="005D4526" w:rsidRPr="00481C1F" w:rsidRDefault="005D4526" w:rsidP="005D4526">
      <w:pPr>
        <w:autoSpaceDE w:val="0"/>
        <w:autoSpaceDN w:val="0"/>
        <w:adjustRightInd w:val="0"/>
        <w:spacing w:after="0" w:line="240" w:lineRule="auto"/>
        <w:ind w:firstLine="539"/>
        <w:jc w:val="both"/>
        <w:rPr>
          <w:rFonts w:ascii="Times New Roman" w:hAnsi="Times New Roman" w:cs="Times New Roman"/>
          <w:sz w:val="24"/>
          <w:szCs w:val="24"/>
        </w:rPr>
      </w:pPr>
      <w:r w:rsidRPr="00481C1F">
        <w:rPr>
          <w:rFonts w:ascii="Times New Roman" w:hAnsi="Times New Roman" w:cs="Times New Roman"/>
          <w:sz w:val="24"/>
          <w:szCs w:val="24"/>
        </w:rPr>
        <w:t>среднесписочная численность работников участника отбора по итогам года, предшествующего году, в котором объявлен отбор, - 10 баллов за каждую единицу, но не более 100 баллов;</w:t>
      </w:r>
    </w:p>
    <w:p w:rsidR="005D4526" w:rsidRPr="00481C1F" w:rsidRDefault="005D4526" w:rsidP="005D4526">
      <w:pPr>
        <w:autoSpaceDE w:val="0"/>
        <w:autoSpaceDN w:val="0"/>
        <w:adjustRightInd w:val="0"/>
        <w:spacing w:after="0" w:line="240" w:lineRule="auto"/>
        <w:ind w:firstLine="539"/>
        <w:jc w:val="both"/>
        <w:rPr>
          <w:rFonts w:ascii="Times New Roman" w:hAnsi="Times New Roman" w:cs="Times New Roman"/>
          <w:sz w:val="24"/>
          <w:szCs w:val="24"/>
        </w:rPr>
      </w:pPr>
      <w:r w:rsidRPr="00481C1F">
        <w:rPr>
          <w:rFonts w:ascii="Times New Roman" w:hAnsi="Times New Roman" w:cs="Times New Roman"/>
          <w:sz w:val="24"/>
          <w:szCs w:val="24"/>
        </w:rPr>
        <w:t>участник отбора является участником системы добровольной сертификации продукции и услуг (работ) "Сделано в Карелии" или имеет право на использование знака "Сделано в Карелии" - 50 баллов;</w:t>
      </w:r>
    </w:p>
    <w:p w:rsidR="005D4526" w:rsidRPr="00481C1F" w:rsidRDefault="005D4526" w:rsidP="005D4526">
      <w:pPr>
        <w:autoSpaceDE w:val="0"/>
        <w:autoSpaceDN w:val="0"/>
        <w:adjustRightInd w:val="0"/>
        <w:spacing w:after="0" w:line="240" w:lineRule="auto"/>
        <w:ind w:firstLine="539"/>
        <w:jc w:val="both"/>
        <w:rPr>
          <w:rFonts w:ascii="Times New Roman" w:hAnsi="Times New Roman" w:cs="Times New Roman"/>
          <w:sz w:val="24"/>
          <w:szCs w:val="24"/>
        </w:rPr>
      </w:pPr>
      <w:r w:rsidRPr="00481C1F">
        <w:rPr>
          <w:rFonts w:ascii="Times New Roman" w:hAnsi="Times New Roman" w:cs="Times New Roman"/>
          <w:sz w:val="24"/>
          <w:szCs w:val="24"/>
        </w:rPr>
        <w:t>у участника отбора на дату подачи заявки имеются действующие правоотношения с контрагентами, являющимися участниками системы добровольной сертификации продукции и услуг (работ) "Сделано в Карелии" или имеющими право на использование знака "Сделано в Карелии", - 50 баллов;</w:t>
      </w:r>
    </w:p>
    <w:p w:rsidR="005D4526" w:rsidRPr="00481C1F" w:rsidRDefault="005D4526" w:rsidP="005D4526">
      <w:pPr>
        <w:autoSpaceDE w:val="0"/>
        <w:autoSpaceDN w:val="0"/>
        <w:adjustRightInd w:val="0"/>
        <w:spacing w:after="0" w:line="240" w:lineRule="auto"/>
        <w:ind w:firstLine="539"/>
        <w:jc w:val="both"/>
        <w:rPr>
          <w:rFonts w:ascii="Times New Roman" w:hAnsi="Times New Roman" w:cs="Times New Roman"/>
          <w:sz w:val="24"/>
          <w:szCs w:val="24"/>
        </w:rPr>
      </w:pPr>
      <w:r w:rsidRPr="00481C1F">
        <w:rPr>
          <w:rFonts w:ascii="Times New Roman" w:hAnsi="Times New Roman" w:cs="Times New Roman"/>
          <w:sz w:val="24"/>
          <w:szCs w:val="24"/>
        </w:rPr>
        <w:t>участник отбора получал единовременную финансовую помощь при государственной регистрации в качестве юридического лица, индивидуального предпринимателя либо крестьянского (фермерского) хозяйства и (или) единовременную финансовую помощь на подготовку документов для соответствующей государственной регистрации от органов службы занятости и осуществляет деятельность в течение 4 и более лет - 50 баллов;</w:t>
      </w:r>
    </w:p>
    <w:p w:rsidR="005D4526" w:rsidRPr="00481C1F" w:rsidRDefault="005D4526" w:rsidP="005D4526">
      <w:pPr>
        <w:autoSpaceDE w:val="0"/>
        <w:autoSpaceDN w:val="0"/>
        <w:adjustRightInd w:val="0"/>
        <w:spacing w:after="0" w:line="240" w:lineRule="auto"/>
        <w:ind w:firstLine="539"/>
        <w:jc w:val="both"/>
        <w:rPr>
          <w:rFonts w:ascii="Times New Roman" w:hAnsi="Times New Roman" w:cs="Times New Roman"/>
          <w:sz w:val="24"/>
          <w:szCs w:val="24"/>
        </w:rPr>
      </w:pPr>
      <w:r w:rsidRPr="00481C1F">
        <w:rPr>
          <w:rFonts w:ascii="Times New Roman" w:hAnsi="Times New Roman" w:cs="Times New Roman"/>
          <w:sz w:val="24"/>
          <w:szCs w:val="24"/>
        </w:rPr>
        <w:t xml:space="preserve">участник отбора включен в перечень субъектов малого и среднего предпринимательства, имеющих статус социального предприятия, формируемый в соответствии с </w:t>
      </w:r>
      <w:hyperlink r:id="rId21" w:history="1">
        <w:r w:rsidRPr="00481C1F">
          <w:rPr>
            <w:rFonts w:ascii="Times New Roman" w:hAnsi="Times New Roman" w:cs="Times New Roman"/>
            <w:color w:val="0000FF"/>
            <w:sz w:val="24"/>
            <w:szCs w:val="24"/>
          </w:rPr>
          <w:t>приказом</w:t>
        </w:r>
      </w:hyperlink>
      <w:r w:rsidRPr="00481C1F">
        <w:rPr>
          <w:rFonts w:ascii="Times New Roman" w:hAnsi="Times New Roman" w:cs="Times New Roman"/>
          <w:sz w:val="24"/>
          <w:szCs w:val="24"/>
        </w:rPr>
        <w:t xml:space="preserve"> N 773, - 50 баллов;</w:t>
      </w:r>
    </w:p>
    <w:p w:rsidR="005D4526" w:rsidRPr="00481C1F" w:rsidRDefault="005D4526" w:rsidP="005D4526">
      <w:pPr>
        <w:autoSpaceDE w:val="0"/>
        <w:autoSpaceDN w:val="0"/>
        <w:adjustRightInd w:val="0"/>
        <w:spacing w:after="0" w:line="240" w:lineRule="auto"/>
        <w:ind w:firstLine="539"/>
        <w:jc w:val="both"/>
        <w:rPr>
          <w:rFonts w:ascii="Times New Roman" w:hAnsi="Times New Roman" w:cs="Times New Roman"/>
          <w:sz w:val="24"/>
          <w:szCs w:val="24"/>
        </w:rPr>
      </w:pPr>
      <w:r w:rsidRPr="00481C1F">
        <w:rPr>
          <w:rFonts w:ascii="Times New Roman" w:hAnsi="Times New Roman" w:cs="Times New Roman"/>
          <w:sz w:val="24"/>
          <w:szCs w:val="24"/>
        </w:rPr>
        <w:t>участник отбора является резидентом промышленного технопарка и (или) индустриального (промышленного) парка - 50 баллов;</w:t>
      </w:r>
    </w:p>
    <w:p w:rsidR="005D4526" w:rsidRPr="00481C1F" w:rsidRDefault="005D4526" w:rsidP="005D4526">
      <w:pPr>
        <w:autoSpaceDE w:val="0"/>
        <w:autoSpaceDN w:val="0"/>
        <w:adjustRightInd w:val="0"/>
        <w:spacing w:after="0" w:line="240" w:lineRule="auto"/>
        <w:ind w:firstLine="539"/>
        <w:jc w:val="both"/>
        <w:rPr>
          <w:rFonts w:ascii="Times New Roman" w:hAnsi="Times New Roman" w:cs="Times New Roman"/>
          <w:sz w:val="24"/>
          <w:szCs w:val="24"/>
        </w:rPr>
      </w:pPr>
      <w:r w:rsidRPr="00481C1F">
        <w:rPr>
          <w:rFonts w:ascii="Times New Roman" w:hAnsi="Times New Roman" w:cs="Times New Roman"/>
          <w:sz w:val="24"/>
          <w:szCs w:val="24"/>
        </w:rPr>
        <w:t>средний размер начисленной заработной платы работников участника отбора за месяц, предшествующий месяцу, в котором объявлен отбор:</w:t>
      </w:r>
    </w:p>
    <w:p w:rsidR="005D4526" w:rsidRPr="00481C1F" w:rsidRDefault="005D4526" w:rsidP="005D4526">
      <w:pPr>
        <w:autoSpaceDE w:val="0"/>
        <w:autoSpaceDN w:val="0"/>
        <w:adjustRightInd w:val="0"/>
        <w:spacing w:after="0" w:line="240" w:lineRule="auto"/>
        <w:ind w:firstLine="539"/>
        <w:jc w:val="both"/>
        <w:rPr>
          <w:rFonts w:ascii="Times New Roman" w:hAnsi="Times New Roman" w:cs="Times New Roman"/>
          <w:sz w:val="24"/>
          <w:szCs w:val="24"/>
        </w:rPr>
      </w:pPr>
      <w:r w:rsidRPr="00481C1F">
        <w:rPr>
          <w:rFonts w:ascii="Times New Roman" w:hAnsi="Times New Roman" w:cs="Times New Roman"/>
          <w:sz w:val="24"/>
          <w:szCs w:val="24"/>
        </w:rPr>
        <w:t>до 29 999 руб. включительно - 0 баллов;</w:t>
      </w:r>
    </w:p>
    <w:p w:rsidR="005D4526" w:rsidRPr="00481C1F" w:rsidRDefault="005D4526" w:rsidP="005D4526">
      <w:pPr>
        <w:autoSpaceDE w:val="0"/>
        <w:autoSpaceDN w:val="0"/>
        <w:adjustRightInd w:val="0"/>
        <w:spacing w:after="0" w:line="240" w:lineRule="auto"/>
        <w:ind w:firstLine="539"/>
        <w:jc w:val="both"/>
        <w:rPr>
          <w:rFonts w:ascii="Times New Roman" w:hAnsi="Times New Roman" w:cs="Times New Roman"/>
          <w:sz w:val="24"/>
          <w:szCs w:val="24"/>
        </w:rPr>
      </w:pPr>
      <w:r w:rsidRPr="00481C1F">
        <w:rPr>
          <w:rFonts w:ascii="Times New Roman" w:hAnsi="Times New Roman" w:cs="Times New Roman"/>
          <w:sz w:val="24"/>
          <w:szCs w:val="24"/>
        </w:rPr>
        <w:t>от 30 000 до 49 999 руб. включительно - 50 баллов;</w:t>
      </w:r>
    </w:p>
    <w:p w:rsidR="005D4526" w:rsidRPr="00481C1F" w:rsidRDefault="005D4526" w:rsidP="005D4526">
      <w:pPr>
        <w:autoSpaceDE w:val="0"/>
        <w:autoSpaceDN w:val="0"/>
        <w:adjustRightInd w:val="0"/>
        <w:spacing w:after="0" w:line="240" w:lineRule="auto"/>
        <w:ind w:firstLine="539"/>
        <w:jc w:val="both"/>
        <w:rPr>
          <w:rFonts w:ascii="Times New Roman" w:hAnsi="Times New Roman" w:cs="Times New Roman"/>
          <w:sz w:val="24"/>
          <w:szCs w:val="24"/>
        </w:rPr>
      </w:pPr>
      <w:r w:rsidRPr="00481C1F">
        <w:rPr>
          <w:rFonts w:ascii="Times New Roman" w:hAnsi="Times New Roman" w:cs="Times New Roman"/>
          <w:sz w:val="24"/>
          <w:szCs w:val="24"/>
        </w:rPr>
        <w:t>50 000 руб. и более - 100 баллов;</w:t>
      </w:r>
    </w:p>
    <w:p w:rsidR="005D4526" w:rsidRPr="00481C1F" w:rsidRDefault="005D4526" w:rsidP="005D4526">
      <w:pPr>
        <w:autoSpaceDE w:val="0"/>
        <w:autoSpaceDN w:val="0"/>
        <w:adjustRightInd w:val="0"/>
        <w:spacing w:after="0" w:line="240" w:lineRule="auto"/>
        <w:ind w:firstLine="539"/>
        <w:jc w:val="both"/>
        <w:rPr>
          <w:rFonts w:ascii="Times New Roman" w:hAnsi="Times New Roman" w:cs="Times New Roman"/>
          <w:sz w:val="24"/>
          <w:szCs w:val="24"/>
        </w:rPr>
      </w:pPr>
      <w:r w:rsidRPr="00481C1F">
        <w:rPr>
          <w:rFonts w:ascii="Times New Roman" w:hAnsi="Times New Roman" w:cs="Times New Roman"/>
          <w:sz w:val="24"/>
          <w:szCs w:val="24"/>
        </w:rPr>
        <w:t>участник отбора является победителем ежегодного регионального конкурса "Лучший предприниматель года", проводимого Министерством, - 50 баллов;</w:t>
      </w:r>
    </w:p>
    <w:p w:rsidR="005D4526" w:rsidRPr="00481C1F" w:rsidRDefault="005D4526" w:rsidP="005D4526">
      <w:pPr>
        <w:autoSpaceDE w:val="0"/>
        <w:autoSpaceDN w:val="0"/>
        <w:adjustRightInd w:val="0"/>
        <w:spacing w:after="0" w:line="240" w:lineRule="auto"/>
        <w:ind w:firstLine="539"/>
        <w:jc w:val="both"/>
        <w:rPr>
          <w:rFonts w:ascii="Times New Roman" w:hAnsi="Times New Roman" w:cs="Times New Roman"/>
          <w:sz w:val="24"/>
          <w:szCs w:val="24"/>
        </w:rPr>
      </w:pPr>
      <w:r w:rsidRPr="00481C1F">
        <w:rPr>
          <w:rFonts w:ascii="Times New Roman" w:hAnsi="Times New Roman" w:cs="Times New Roman"/>
          <w:sz w:val="24"/>
          <w:szCs w:val="24"/>
        </w:rPr>
        <w:t>участник отбора является резидентом Арктической зоны Российской Федерации - 50 баллов (для муниципальных районов (городских округов, муниципальных округов), входящих в Арктическую зону Российской Федерации);</w:t>
      </w:r>
    </w:p>
    <w:p w:rsidR="005D4526" w:rsidRPr="00481C1F" w:rsidRDefault="005D4526" w:rsidP="005D4526">
      <w:pPr>
        <w:autoSpaceDE w:val="0"/>
        <w:autoSpaceDN w:val="0"/>
        <w:adjustRightInd w:val="0"/>
        <w:spacing w:after="0" w:line="240" w:lineRule="auto"/>
        <w:ind w:firstLine="539"/>
        <w:jc w:val="both"/>
        <w:rPr>
          <w:rFonts w:ascii="Times New Roman" w:hAnsi="Times New Roman" w:cs="Times New Roman"/>
          <w:sz w:val="24"/>
          <w:szCs w:val="24"/>
        </w:rPr>
      </w:pPr>
      <w:r w:rsidRPr="00481C1F">
        <w:rPr>
          <w:rFonts w:ascii="Times New Roman" w:hAnsi="Times New Roman" w:cs="Times New Roman"/>
          <w:sz w:val="24"/>
          <w:szCs w:val="24"/>
        </w:rPr>
        <w:t>участник отбора осуществляет деятельность в области промышленного туризма - 50 баллов;</w:t>
      </w:r>
    </w:p>
    <w:p w:rsidR="005D4526" w:rsidRPr="00481C1F" w:rsidRDefault="005D4526" w:rsidP="005D4526">
      <w:pPr>
        <w:autoSpaceDE w:val="0"/>
        <w:autoSpaceDN w:val="0"/>
        <w:adjustRightInd w:val="0"/>
        <w:spacing w:after="0" w:line="240" w:lineRule="auto"/>
        <w:ind w:firstLine="539"/>
        <w:jc w:val="both"/>
        <w:rPr>
          <w:rFonts w:ascii="Times New Roman" w:hAnsi="Times New Roman" w:cs="Times New Roman"/>
          <w:sz w:val="24"/>
          <w:szCs w:val="24"/>
        </w:rPr>
      </w:pPr>
      <w:r w:rsidRPr="00481C1F">
        <w:rPr>
          <w:rFonts w:ascii="Times New Roman" w:hAnsi="Times New Roman" w:cs="Times New Roman"/>
          <w:sz w:val="24"/>
          <w:szCs w:val="24"/>
        </w:rPr>
        <w:t>для участников отбора, являющихся физическими лицами, не являющимися индивидуальными предпринимателями и применяющими специальный налоговый режим "Налог на профессиональный доход":</w:t>
      </w:r>
    </w:p>
    <w:p w:rsidR="005D4526" w:rsidRPr="00481C1F" w:rsidRDefault="005D4526" w:rsidP="005D4526">
      <w:pPr>
        <w:autoSpaceDE w:val="0"/>
        <w:autoSpaceDN w:val="0"/>
        <w:adjustRightInd w:val="0"/>
        <w:spacing w:after="0" w:line="240" w:lineRule="auto"/>
        <w:ind w:firstLine="539"/>
        <w:jc w:val="both"/>
        <w:rPr>
          <w:rFonts w:ascii="Times New Roman" w:hAnsi="Times New Roman" w:cs="Times New Roman"/>
          <w:sz w:val="24"/>
          <w:szCs w:val="24"/>
        </w:rPr>
      </w:pPr>
      <w:r w:rsidRPr="00481C1F">
        <w:rPr>
          <w:rFonts w:ascii="Times New Roman" w:hAnsi="Times New Roman" w:cs="Times New Roman"/>
          <w:sz w:val="24"/>
          <w:szCs w:val="24"/>
        </w:rPr>
        <w:t>количество чеков за год, предшествующий дате объявления о проведении отбора:</w:t>
      </w:r>
    </w:p>
    <w:p w:rsidR="005D4526" w:rsidRPr="00481C1F" w:rsidRDefault="005D4526" w:rsidP="005D4526">
      <w:pPr>
        <w:autoSpaceDE w:val="0"/>
        <w:autoSpaceDN w:val="0"/>
        <w:adjustRightInd w:val="0"/>
        <w:spacing w:after="0" w:line="240" w:lineRule="auto"/>
        <w:ind w:firstLine="539"/>
        <w:jc w:val="both"/>
        <w:rPr>
          <w:rFonts w:ascii="Times New Roman" w:hAnsi="Times New Roman" w:cs="Times New Roman"/>
          <w:sz w:val="24"/>
          <w:szCs w:val="24"/>
        </w:rPr>
      </w:pPr>
      <w:r w:rsidRPr="00481C1F">
        <w:rPr>
          <w:rFonts w:ascii="Times New Roman" w:hAnsi="Times New Roman" w:cs="Times New Roman"/>
          <w:sz w:val="24"/>
          <w:szCs w:val="24"/>
        </w:rPr>
        <w:t>до 10 включительно - 0 баллов;</w:t>
      </w:r>
    </w:p>
    <w:p w:rsidR="005D4526" w:rsidRPr="00481C1F" w:rsidRDefault="005D4526" w:rsidP="005D4526">
      <w:pPr>
        <w:autoSpaceDE w:val="0"/>
        <w:autoSpaceDN w:val="0"/>
        <w:adjustRightInd w:val="0"/>
        <w:spacing w:after="0" w:line="240" w:lineRule="auto"/>
        <w:ind w:firstLine="539"/>
        <w:jc w:val="both"/>
        <w:rPr>
          <w:rFonts w:ascii="Times New Roman" w:hAnsi="Times New Roman" w:cs="Times New Roman"/>
          <w:sz w:val="24"/>
          <w:szCs w:val="24"/>
        </w:rPr>
      </w:pPr>
      <w:r w:rsidRPr="00481C1F">
        <w:rPr>
          <w:rFonts w:ascii="Times New Roman" w:hAnsi="Times New Roman" w:cs="Times New Roman"/>
          <w:sz w:val="24"/>
          <w:szCs w:val="24"/>
        </w:rPr>
        <w:t>от 11 до 50 включительно - 100 баллов;</w:t>
      </w:r>
    </w:p>
    <w:p w:rsidR="005D4526" w:rsidRPr="00481C1F" w:rsidRDefault="005D4526" w:rsidP="005D4526">
      <w:pPr>
        <w:autoSpaceDE w:val="0"/>
        <w:autoSpaceDN w:val="0"/>
        <w:adjustRightInd w:val="0"/>
        <w:spacing w:after="0" w:line="240" w:lineRule="auto"/>
        <w:ind w:firstLine="539"/>
        <w:jc w:val="both"/>
        <w:rPr>
          <w:rFonts w:ascii="Times New Roman" w:hAnsi="Times New Roman" w:cs="Times New Roman"/>
          <w:sz w:val="24"/>
          <w:szCs w:val="24"/>
        </w:rPr>
      </w:pPr>
      <w:r w:rsidRPr="00481C1F">
        <w:rPr>
          <w:rFonts w:ascii="Times New Roman" w:hAnsi="Times New Roman" w:cs="Times New Roman"/>
          <w:sz w:val="24"/>
          <w:szCs w:val="24"/>
        </w:rPr>
        <w:t>от 51 до 100 включительно - 200 баллов;</w:t>
      </w:r>
    </w:p>
    <w:p w:rsidR="005D4526" w:rsidRPr="00481C1F" w:rsidRDefault="005D4526" w:rsidP="005D4526">
      <w:pPr>
        <w:autoSpaceDE w:val="0"/>
        <w:autoSpaceDN w:val="0"/>
        <w:adjustRightInd w:val="0"/>
        <w:spacing w:after="0" w:line="240" w:lineRule="auto"/>
        <w:ind w:firstLine="539"/>
        <w:jc w:val="both"/>
        <w:rPr>
          <w:rFonts w:ascii="Times New Roman" w:hAnsi="Times New Roman" w:cs="Times New Roman"/>
          <w:sz w:val="24"/>
          <w:szCs w:val="24"/>
        </w:rPr>
      </w:pPr>
      <w:r w:rsidRPr="00481C1F">
        <w:rPr>
          <w:rFonts w:ascii="Times New Roman" w:hAnsi="Times New Roman" w:cs="Times New Roman"/>
          <w:sz w:val="24"/>
          <w:szCs w:val="24"/>
        </w:rPr>
        <w:t>101 и более - 250 баллов;</w:t>
      </w:r>
    </w:p>
    <w:p w:rsidR="005D4526" w:rsidRPr="00481C1F" w:rsidRDefault="005D4526" w:rsidP="005D4526">
      <w:pPr>
        <w:tabs>
          <w:tab w:val="left" w:pos="1134"/>
        </w:tabs>
        <w:spacing w:after="0" w:line="240" w:lineRule="auto"/>
        <w:ind w:firstLine="709"/>
        <w:jc w:val="both"/>
        <w:rPr>
          <w:rFonts w:ascii="Times New Roman" w:hAnsi="Times New Roman" w:cs="Times New Roman"/>
          <w:sz w:val="24"/>
          <w:szCs w:val="24"/>
        </w:rPr>
      </w:pPr>
      <w:r w:rsidRPr="00481C1F">
        <w:rPr>
          <w:rFonts w:ascii="Times New Roman" w:hAnsi="Times New Roman" w:cs="Times New Roman"/>
          <w:sz w:val="24"/>
          <w:szCs w:val="24"/>
        </w:rPr>
        <w:t>13) Условия по расчету размера субсидии СМСП производится по следующей  формуле:</w:t>
      </w:r>
    </w:p>
    <w:p w:rsidR="005D4526" w:rsidRPr="00481C1F" w:rsidRDefault="005D4526" w:rsidP="005D4526">
      <w:pPr>
        <w:autoSpaceDE w:val="0"/>
        <w:autoSpaceDN w:val="0"/>
        <w:adjustRightInd w:val="0"/>
        <w:spacing w:after="0" w:line="240" w:lineRule="auto"/>
        <w:jc w:val="center"/>
        <w:rPr>
          <w:rFonts w:ascii="Times New Roman" w:hAnsi="Times New Roman" w:cs="Times New Roman"/>
          <w:sz w:val="24"/>
          <w:szCs w:val="24"/>
        </w:rPr>
      </w:pPr>
      <w:r w:rsidRPr="00481C1F">
        <w:rPr>
          <w:rFonts w:ascii="Times New Roman" w:hAnsi="Times New Roman" w:cs="Times New Roman"/>
          <w:noProof/>
          <w:position w:val="-29"/>
          <w:sz w:val="24"/>
          <w:szCs w:val="24"/>
        </w:rPr>
        <w:drawing>
          <wp:inline distT="0" distB="0" distL="0" distR="0">
            <wp:extent cx="1828800" cy="5334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srcRect/>
                    <a:stretch>
                      <a:fillRect/>
                    </a:stretch>
                  </pic:blipFill>
                  <pic:spPr bwMode="auto">
                    <a:xfrm>
                      <a:off x="0" y="0"/>
                      <a:ext cx="1828800" cy="533400"/>
                    </a:xfrm>
                    <a:prstGeom prst="rect">
                      <a:avLst/>
                    </a:prstGeom>
                    <a:noFill/>
                    <a:ln w="9525">
                      <a:noFill/>
                      <a:miter lim="800000"/>
                      <a:headEnd/>
                      <a:tailEnd/>
                    </a:ln>
                  </pic:spPr>
                </pic:pic>
              </a:graphicData>
            </a:graphic>
          </wp:inline>
        </w:drawing>
      </w:r>
    </w:p>
    <w:p w:rsidR="005D4526" w:rsidRPr="00481C1F" w:rsidRDefault="005D4526" w:rsidP="005D4526">
      <w:pPr>
        <w:autoSpaceDE w:val="0"/>
        <w:autoSpaceDN w:val="0"/>
        <w:adjustRightInd w:val="0"/>
        <w:spacing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где:</w:t>
      </w:r>
    </w:p>
    <w:p w:rsidR="005D4526" w:rsidRPr="00481C1F" w:rsidRDefault="005D4526" w:rsidP="005D4526">
      <w:pPr>
        <w:autoSpaceDE w:val="0"/>
        <w:autoSpaceDN w:val="0"/>
        <w:adjustRightInd w:val="0"/>
        <w:spacing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S</w:t>
      </w:r>
      <w:r w:rsidRPr="00481C1F">
        <w:rPr>
          <w:rFonts w:ascii="Times New Roman" w:hAnsi="Times New Roman" w:cs="Times New Roman"/>
          <w:sz w:val="24"/>
          <w:szCs w:val="24"/>
          <w:vertAlign w:val="subscript"/>
        </w:rPr>
        <w:t>subi</w:t>
      </w:r>
      <w:r w:rsidRPr="00481C1F">
        <w:rPr>
          <w:rFonts w:ascii="Times New Roman" w:hAnsi="Times New Roman" w:cs="Times New Roman"/>
          <w:sz w:val="24"/>
          <w:szCs w:val="24"/>
        </w:rPr>
        <w:t xml:space="preserve"> - размер субсидии СМСП, предоставляемой получателю субсидии, рублей;</w:t>
      </w:r>
    </w:p>
    <w:p w:rsidR="005D4526" w:rsidRPr="00481C1F" w:rsidRDefault="005D4526" w:rsidP="005D4526">
      <w:pPr>
        <w:autoSpaceDE w:val="0"/>
        <w:autoSpaceDN w:val="0"/>
        <w:adjustRightInd w:val="0"/>
        <w:spacing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S</w:t>
      </w:r>
      <w:r w:rsidRPr="00481C1F">
        <w:rPr>
          <w:rFonts w:ascii="Times New Roman" w:hAnsi="Times New Roman" w:cs="Times New Roman"/>
          <w:sz w:val="24"/>
          <w:szCs w:val="24"/>
          <w:vertAlign w:val="subscript"/>
        </w:rPr>
        <w:t>i</w:t>
      </w:r>
      <w:r w:rsidRPr="00481C1F">
        <w:rPr>
          <w:rFonts w:ascii="Times New Roman" w:hAnsi="Times New Roman" w:cs="Times New Roman"/>
          <w:sz w:val="24"/>
          <w:szCs w:val="24"/>
        </w:rPr>
        <w:t xml:space="preserve"> - максимальный размер субсидии СМСП для данного получателя субсидии исходя из документально подтвержденных затрат, подлежащих возмещению в соответствии с пунктом 3 настоящего Порядка, рублей;</w:t>
      </w:r>
    </w:p>
    <w:p w:rsidR="005D4526" w:rsidRPr="00481C1F" w:rsidRDefault="005D4526" w:rsidP="005D4526">
      <w:pPr>
        <w:autoSpaceDE w:val="0"/>
        <w:autoSpaceDN w:val="0"/>
        <w:adjustRightInd w:val="0"/>
        <w:spacing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K1</w:t>
      </w:r>
      <w:r w:rsidRPr="00481C1F">
        <w:rPr>
          <w:rFonts w:ascii="Times New Roman" w:hAnsi="Times New Roman" w:cs="Times New Roman"/>
          <w:sz w:val="24"/>
          <w:szCs w:val="24"/>
          <w:vertAlign w:val="subscript"/>
        </w:rPr>
        <w:t>i</w:t>
      </w:r>
      <w:r w:rsidRPr="00481C1F">
        <w:rPr>
          <w:rFonts w:ascii="Times New Roman" w:hAnsi="Times New Roman" w:cs="Times New Roman"/>
          <w:sz w:val="24"/>
          <w:szCs w:val="24"/>
        </w:rPr>
        <w:t xml:space="preserve"> - коэффициент корректировки размера субсидии СМСП;</w:t>
      </w:r>
    </w:p>
    <w:p w:rsidR="005D4526" w:rsidRPr="00481C1F" w:rsidRDefault="005D4526" w:rsidP="005D4526">
      <w:pPr>
        <w:autoSpaceDE w:val="0"/>
        <w:autoSpaceDN w:val="0"/>
        <w:adjustRightInd w:val="0"/>
        <w:spacing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совокупный объем средств, запрашиваемых всеми получателями субсидии, рублей;</w:t>
      </w:r>
    </w:p>
    <w:p w:rsidR="005D4526" w:rsidRPr="00481C1F" w:rsidRDefault="005D4526" w:rsidP="005D4526">
      <w:pPr>
        <w:autoSpaceDE w:val="0"/>
        <w:autoSpaceDN w:val="0"/>
        <w:adjustRightInd w:val="0"/>
        <w:spacing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V</w:t>
      </w:r>
      <w:r w:rsidRPr="00481C1F">
        <w:rPr>
          <w:rFonts w:ascii="Times New Roman" w:hAnsi="Times New Roman" w:cs="Times New Roman"/>
          <w:sz w:val="24"/>
          <w:szCs w:val="24"/>
          <w:vertAlign w:val="subscript"/>
        </w:rPr>
        <w:t>bud</w:t>
      </w:r>
      <w:r w:rsidRPr="00481C1F">
        <w:rPr>
          <w:rFonts w:ascii="Times New Roman" w:hAnsi="Times New Roman" w:cs="Times New Roman"/>
          <w:sz w:val="24"/>
          <w:szCs w:val="24"/>
        </w:rPr>
        <w:t xml:space="preserve"> - объем лимитов бюджетных обязательств, утвержденных в установленном порядке на предоставление субсидии СМСП местному бюджету, рублей.</w:t>
      </w:r>
    </w:p>
    <w:p w:rsidR="005D4526" w:rsidRPr="00481C1F" w:rsidRDefault="005D4526" w:rsidP="005D4526">
      <w:pPr>
        <w:autoSpaceDE w:val="0"/>
        <w:autoSpaceDN w:val="0"/>
        <w:adjustRightInd w:val="0"/>
        <w:spacing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В случае если совокупный объем средств, запрашиваемых всеми победителями отбора, меньше объема лимитов бюджетных обязательств, утвержденных в установленном порядке на предоставление субсидии СМСП местному бюджету, размер субсидии СМСП определяется по следующей формуле:</w:t>
      </w:r>
    </w:p>
    <w:p w:rsidR="005D4526" w:rsidRPr="00481C1F" w:rsidRDefault="005D4526" w:rsidP="005D4526">
      <w:pPr>
        <w:autoSpaceDE w:val="0"/>
        <w:autoSpaceDN w:val="0"/>
        <w:adjustRightInd w:val="0"/>
        <w:spacing w:after="0" w:line="240" w:lineRule="auto"/>
        <w:jc w:val="both"/>
        <w:rPr>
          <w:rFonts w:ascii="Times New Roman" w:hAnsi="Times New Roman" w:cs="Times New Roman"/>
          <w:sz w:val="24"/>
          <w:szCs w:val="24"/>
        </w:rPr>
      </w:pPr>
    </w:p>
    <w:p w:rsidR="005D4526" w:rsidRPr="00481C1F" w:rsidRDefault="005D4526" w:rsidP="005D4526">
      <w:pPr>
        <w:autoSpaceDE w:val="0"/>
        <w:autoSpaceDN w:val="0"/>
        <w:adjustRightInd w:val="0"/>
        <w:spacing w:after="0" w:line="240" w:lineRule="auto"/>
        <w:jc w:val="center"/>
        <w:rPr>
          <w:rFonts w:ascii="Times New Roman" w:hAnsi="Times New Roman" w:cs="Times New Roman"/>
          <w:sz w:val="24"/>
          <w:szCs w:val="24"/>
        </w:rPr>
      </w:pPr>
      <w:r w:rsidRPr="00481C1F">
        <w:rPr>
          <w:rFonts w:ascii="Times New Roman" w:hAnsi="Times New Roman" w:cs="Times New Roman"/>
          <w:sz w:val="24"/>
          <w:szCs w:val="24"/>
        </w:rPr>
        <w:t>Ssubi = Si x K1i.</w:t>
      </w:r>
    </w:p>
    <w:p w:rsidR="005D4526" w:rsidRPr="00481C1F" w:rsidRDefault="005D4526" w:rsidP="005D4526">
      <w:pPr>
        <w:autoSpaceDE w:val="0"/>
        <w:autoSpaceDN w:val="0"/>
        <w:adjustRightInd w:val="0"/>
        <w:spacing w:after="0" w:line="240" w:lineRule="auto"/>
        <w:jc w:val="both"/>
        <w:rPr>
          <w:rFonts w:ascii="Times New Roman" w:hAnsi="Times New Roman" w:cs="Times New Roman"/>
          <w:sz w:val="24"/>
          <w:szCs w:val="24"/>
        </w:rPr>
      </w:pPr>
    </w:p>
    <w:p w:rsidR="005D4526" w:rsidRPr="00481C1F" w:rsidRDefault="005D4526" w:rsidP="005D4526">
      <w:pPr>
        <w:autoSpaceDE w:val="0"/>
        <w:autoSpaceDN w:val="0"/>
        <w:adjustRightInd w:val="0"/>
        <w:spacing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Коэффициент корректировки размера субсидии СМСП (K1i) равен:</w:t>
      </w:r>
    </w:p>
    <w:p w:rsidR="005D4526" w:rsidRPr="00481C1F" w:rsidRDefault="005D4526" w:rsidP="005D4526">
      <w:pPr>
        <w:autoSpaceDE w:val="0"/>
        <w:autoSpaceDN w:val="0"/>
        <w:adjustRightInd w:val="0"/>
        <w:spacing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0,75 - если количество баллов, набранных победителем отбора по результатам отбора, составляет от 0 до 49 баллов включительно;</w:t>
      </w:r>
    </w:p>
    <w:p w:rsidR="005D4526" w:rsidRPr="00481C1F" w:rsidRDefault="005D4526" w:rsidP="005D4526">
      <w:pPr>
        <w:autoSpaceDE w:val="0"/>
        <w:autoSpaceDN w:val="0"/>
        <w:adjustRightInd w:val="0"/>
        <w:spacing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0,8 - если количество баллов, набранных победителем отбора по результатам отбора, составляет от 50 до 99 баллов включительно;</w:t>
      </w:r>
    </w:p>
    <w:p w:rsidR="005D4526" w:rsidRPr="00481C1F" w:rsidRDefault="005D4526" w:rsidP="005D4526">
      <w:pPr>
        <w:autoSpaceDE w:val="0"/>
        <w:autoSpaceDN w:val="0"/>
        <w:adjustRightInd w:val="0"/>
        <w:spacing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0,85 - если количество баллов, набранных победителем отбора по результатам отбора, составляет от 100 до 149 баллов включительно;</w:t>
      </w:r>
    </w:p>
    <w:p w:rsidR="005D4526" w:rsidRPr="00481C1F" w:rsidRDefault="005D4526" w:rsidP="005D4526">
      <w:pPr>
        <w:autoSpaceDE w:val="0"/>
        <w:autoSpaceDN w:val="0"/>
        <w:adjustRightInd w:val="0"/>
        <w:spacing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0,9 - если количество баллов, набранных победителем отбора по результатам отбора, составляет от 150 до 199 баллов включительно;</w:t>
      </w:r>
    </w:p>
    <w:p w:rsidR="005D4526" w:rsidRPr="00481C1F" w:rsidRDefault="005D4526" w:rsidP="005D4526">
      <w:pPr>
        <w:autoSpaceDE w:val="0"/>
        <w:autoSpaceDN w:val="0"/>
        <w:adjustRightInd w:val="0"/>
        <w:spacing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0,95 - если количество баллов, набранных победителем отбора по результатам отбора, составляет от 200 до 249 баллов включительно;</w:t>
      </w:r>
    </w:p>
    <w:p w:rsidR="005D4526" w:rsidRPr="00481C1F" w:rsidRDefault="005D4526" w:rsidP="005D4526">
      <w:pPr>
        <w:autoSpaceDE w:val="0"/>
        <w:autoSpaceDN w:val="0"/>
        <w:adjustRightInd w:val="0"/>
        <w:spacing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1 - если количество баллов, набранных победителем отбора по результатам отбора, составляет 250 и более баллов;</w:t>
      </w:r>
    </w:p>
    <w:p w:rsidR="005D4526" w:rsidRPr="00481C1F" w:rsidRDefault="005D4526" w:rsidP="005D4526">
      <w:pPr>
        <w:spacing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14) Запрещается субъектами малого и среднего предпринимательства, включая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возмещать затраты по сделкам между аффилированными лицами, а также по операциям, произведенным в форме взаимозачета.</w:t>
      </w:r>
    </w:p>
    <w:p w:rsidR="005D4526" w:rsidRPr="00481C1F" w:rsidRDefault="005D4526" w:rsidP="005D4526">
      <w:pPr>
        <w:spacing w:after="0" w:line="240" w:lineRule="auto"/>
        <w:ind w:firstLine="540"/>
        <w:jc w:val="both"/>
        <w:rPr>
          <w:rFonts w:ascii="Times New Roman" w:hAnsi="Times New Roman" w:cs="Times New Roman"/>
          <w:sz w:val="24"/>
          <w:szCs w:val="24"/>
        </w:rPr>
      </w:pPr>
    </w:p>
    <w:p w:rsidR="005D4526" w:rsidRPr="00481C1F" w:rsidRDefault="005D4526" w:rsidP="005D4526">
      <w:pPr>
        <w:spacing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15) Результатом предоставления субсидий СМСП являются:</w:t>
      </w:r>
    </w:p>
    <w:p w:rsidR="005D4526" w:rsidRPr="00481C1F" w:rsidRDefault="005D4526" w:rsidP="005D4526">
      <w:pPr>
        <w:autoSpaceDE w:val="0"/>
        <w:autoSpaceDN w:val="0"/>
        <w:adjustRightInd w:val="0"/>
        <w:spacing w:after="0" w:line="240" w:lineRule="auto"/>
        <w:ind w:firstLine="539"/>
        <w:jc w:val="both"/>
        <w:rPr>
          <w:rFonts w:ascii="Times New Roman" w:hAnsi="Times New Roman" w:cs="Times New Roman"/>
          <w:sz w:val="24"/>
          <w:szCs w:val="24"/>
        </w:rPr>
      </w:pPr>
      <w:r w:rsidRPr="00481C1F">
        <w:rPr>
          <w:rFonts w:ascii="Times New Roman" w:hAnsi="Times New Roman" w:cs="Times New Roman"/>
          <w:sz w:val="24"/>
          <w:szCs w:val="24"/>
        </w:rPr>
        <w:t>в случае если победитель отбора является юридическим лицом или индивидуальным предпринимателем и размер субсидии составляет менее 1 000 000 рублей:</w:t>
      </w:r>
    </w:p>
    <w:p w:rsidR="005D4526" w:rsidRPr="00481C1F" w:rsidRDefault="005D4526" w:rsidP="005D4526">
      <w:pPr>
        <w:autoSpaceDE w:val="0"/>
        <w:autoSpaceDN w:val="0"/>
        <w:adjustRightInd w:val="0"/>
        <w:spacing w:after="0" w:line="240" w:lineRule="auto"/>
        <w:ind w:firstLine="539"/>
        <w:jc w:val="both"/>
        <w:rPr>
          <w:rFonts w:ascii="Times New Roman" w:hAnsi="Times New Roman" w:cs="Times New Roman"/>
          <w:sz w:val="24"/>
          <w:szCs w:val="24"/>
        </w:rPr>
      </w:pPr>
      <w:r w:rsidRPr="00481C1F">
        <w:rPr>
          <w:rFonts w:ascii="Times New Roman" w:hAnsi="Times New Roman" w:cs="Times New Roman"/>
          <w:sz w:val="24"/>
          <w:szCs w:val="24"/>
        </w:rPr>
        <w:t>- непрекращение деятельности в течение 2 лет с момента предоставления субсидии СМСП;</w:t>
      </w:r>
    </w:p>
    <w:p w:rsidR="005D4526" w:rsidRPr="00481C1F" w:rsidRDefault="005D4526" w:rsidP="005D4526">
      <w:pPr>
        <w:autoSpaceDE w:val="0"/>
        <w:autoSpaceDN w:val="0"/>
        <w:adjustRightInd w:val="0"/>
        <w:spacing w:after="0" w:line="240" w:lineRule="auto"/>
        <w:ind w:firstLine="539"/>
        <w:jc w:val="both"/>
        <w:rPr>
          <w:rFonts w:ascii="Times New Roman" w:hAnsi="Times New Roman" w:cs="Times New Roman"/>
          <w:sz w:val="24"/>
          <w:szCs w:val="24"/>
        </w:rPr>
      </w:pPr>
      <w:r w:rsidRPr="00481C1F">
        <w:rPr>
          <w:rFonts w:ascii="Times New Roman" w:hAnsi="Times New Roman" w:cs="Times New Roman"/>
          <w:sz w:val="24"/>
          <w:szCs w:val="24"/>
        </w:rPr>
        <w:t>- сохранение на отчетную дату среднесписочной численности работников, определенной исходя из данных, указанных в заявке и отчете по форме расчета по страховым взносам за год, предшествующий году проведения отбора (результат не применяется для индивидуальных предпринимателей без наемных работников);</w:t>
      </w:r>
    </w:p>
    <w:p w:rsidR="005D4526" w:rsidRPr="00481C1F" w:rsidRDefault="005D4526" w:rsidP="005D4526">
      <w:pPr>
        <w:autoSpaceDE w:val="0"/>
        <w:autoSpaceDN w:val="0"/>
        <w:adjustRightInd w:val="0"/>
        <w:spacing w:after="0" w:line="240" w:lineRule="auto"/>
        <w:ind w:firstLine="539"/>
        <w:jc w:val="both"/>
        <w:rPr>
          <w:rFonts w:ascii="Times New Roman" w:hAnsi="Times New Roman" w:cs="Times New Roman"/>
          <w:sz w:val="24"/>
          <w:szCs w:val="24"/>
        </w:rPr>
      </w:pPr>
    </w:p>
    <w:p w:rsidR="005D4526" w:rsidRPr="00481C1F" w:rsidRDefault="005D4526" w:rsidP="005D4526">
      <w:pPr>
        <w:autoSpaceDE w:val="0"/>
        <w:autoSpaceDN w:val="0"/>
        <w:adjustRightInd w:val="0"/>
        <w:spacing w:after="0" w:line="240" w:lineRule="auto"/>
        <w:ind w:firstLine="539"/>
        <w:jc w:val="both"/>
        <w:rPr>
          <w:rFonts w:ascii="Times New Roman" w:hAnsi="Times New Roman" w:cs="Times New Roman"/>
          <w:sz w:val="24"/>
          <w:szCs w:val="24"/>
        </w:rPr>
      </w:pPr>
      <w:r w:rsidRPr="00481C1F">
        <w:rPr>
          <w:rFonts w:ascii="Times New Roman" w:hAnsi="Times New Roman" w:cs="Times New Roman"/>
          <w:sz w:val="24"/>
          <w:szCs w:val="24"/>
        </w:rPr>
        <w:t>в случае если победитель отбора является юридическим лицом или индивидуальным предпринимателем и размер субсидии составляет 1 000 000 рублей и более:</w:t>
      </w:r>
    </w:p>
    <w:p w:rsidR="005D4526" w:rsidRPr="00481C1F" w:rsidRDefault="005D4526" w:rsidP="005D4526">
      <w:pPr>
        <w:autoSpaceDE w:val="0"/>
        <w:autoSpaceDN w:val="0"/>
        <w:adjustRightInd w:val="0"/>
        <w:spacing w:after="0" w:line="240" w:lineRule="auto"/>
        <w:ind w:firstLine="539"/>
        <w:jc w:val="both"/>
        <w:rPr>
          <w:rFonts w:ascii="Times New Roman" w:hAnsi="Times New Roman" w:cs="Times New Roman"/>
          <w:sz w:val="24"/>
          <w:szCs w:val="24"/>
        </w:rPr>
      </w:pPr>
      <w:r w:rsidRPr="00481C1F">
        <w:rPr>
          <w:rFonts w:ascii="Times New Roman" w:hAnsi="Times New Roman" w:cs="Times New Roman"/>
          <w:sz w:val="24"/>
          <w:szCs w:val="24"/>
        </w:rPr>
        <w:t>-непрекращение деятельности в течение 2 лет с момента предоставления субсидии СМСП;</w:t>
      </w:r>
    </w:p>
    <w:p w:rsidR="005D4526" w:rsidRPr="00481C1F" w:rsidRDefault="005D4526" w:rsidP="005D4526">
      <w:pPr>
        <w:autoSpaceDE w:val="0"/>
        <w:autoSpaceDN w:val="0"/>
        <w:adjustRightInd w:val="0"/>
        <w:spacing w:after="0" w:line="240" w:lineRule="auto"/>
        <w:ind w:firstLine="539"/>
        <w:jc w:val="both"/>
        <w:rPr>
          <w:rFonts w:ascii="Times New Roman" w:hAnsi="Times New Roman" w:cs="Times New Roman"/>
          <w:sz w:val="24"/>
          <w:szCs w:val="24"/>
        </w:rPr>
      </w:pPr>
      <w:r w:rsidRPr="00481C1F">
        <w:rPr>
          <w:rFonts w:ascii="Times New Roman" w:hAnsi="Times New Roman" w:cs="Times New Roman"/>
          <w:sz w:val="24"/>
          <w:szCs w:val="24"/>
        </w:rPr>
        <w:t>-сохранение на отчетную дату среднесписочной численности работников, определенной исходя из данных, указанных в заявке и отчете по форме расчета по страховым взносам за год, предшествующий году проведения отбора (результат не применяется для индивидуальных предпринимателей без наемных работников);</w:t>
      </w:r>
    </w:p>
    <w:p w:rsidR="005D4526" w:rsidRPr="00481C1F" w:rsidRDefault="005D4526" w:rsidP="005D4526">
      <w:pPr>
        <w:autoSpaceDE w:val="0"/>
        <w:autoSpaceDN w:val="0"/>
        <w:adjustRightInd w:val="0"/>
        <w:spacing w:after="0" w:line="240" w:lineRule="auto"/>
        <w:ind w:firstLine="539"/>
        <w:jc w:val="both"/>
        <w:rPr>
          <w:rFonts w:ascii="Times New Roman" w:hAnsi="Times New Roman" w:cs="Times New Roman"/>
          <w:sz w:val="24"/>
          <w:szCs w:val="24"/>
        </w:rPr>
      </w:pPr>
      <w:r w:rsidRPr="00481C1F">
        <w:rPr>
          <w:rFonts w:ascii="Times New Roman" w:hAnsi="Times New Roman" w:cs="Times New Roman"/>
          <w:sz w:val="24"/>
          <w:szCs w:val="24"/>
        </w:rPr>
        <w:t>-осуществление инвестиций в основной капитал в размере не менее 100 000 рублей в течение года, следующего за годом предоставления субсидии СМСП;</w:t>
      </w:r>
    </w:p>
    <w:p w:rsidR="005D4526" w:rsidRPr="00481C1F" w:rsidRDefault="005D4526" w:rsidP="005D4526">
      <w:pPr>
        <w:autoSpaceDE w:val="0"/>
        <w:autoSpaceDN w:val="0"/>
        <w:adjustRightInd w:val="0"/>
        <w:spacing w:after="0" w:line="240" w:lineRule="auto"/>
        <w:ind w:firstLine="539"/>
        <w:jc w:val="both"/>
        <w:rPr>
          <w:rFonts w:ascii="Times New Roman" w:hAnsi="Times New Roman" w:cs="Times New Roman"/>
          <w:sz w:val="24"/>
          <w:szCs w:val="24"/>
        </w:rPr>
      </w:pPr>
    </w:p>
    <w:p w:rsidR="005D4526" w:rsidRPr="00481C1F" w:rsidRDefault="005D4526" w:rsidP="005D4526">
      <w:pPr>
        <w:autoSpaceDE w:val="0"/>
        <w:autoSpaceDN w:val="0"/>
        <w:adjustRightInd w:val="0"/>
        <w:spacing w:after="0" w:line="240" w:lineRule="auto"/>
        <w:ind w:firstLine="539"/>
        <w:jc w:val="both"/>
        <w:rPr>
          <w:rFonts w:ascii="Times New Roman" w:hAnsi="Times New Roman" w:cs="Times New Roman"/>
          <w:sz w:val="24"/>
          <w:szCs w:val="24"/>
        </w:rPr>
      </w:pPr>
      <w:r w:rsidRPr="00481C1F">
        <w:rPr>
          <w:rFonts w:ascii="Times New Roman" w:hAnsi="Times New Roman" w:cs="Times New Roman"/>
          <w:sz w:val="24"/>
          <w:szCs w:val="24"/>
        </w:rPr>
        <w:t>в случае если победитель отбора является физическим лицом, не являющимся индивидуальным предпринимателем и применяющим специальный налоговый режим "Налог на профессиональный доход":</w:t>
      </w:r>
    </w:p>
    <w:p w:rsidR="005D4526" w:rsidRPr="00481C1F" w:rsidRDefault="005D4526" w:rsidP="005D4526">
      <w:pPr>
        <w:autoSpaceDE w:val="0"/>
        <w:autoSpaceDN w:val="0"/>
        <w:adjustRightInd w:val="0"/>
        <w:spacing w:after="0" w:line="240" w:lineRule="auto"/>
        <w:ind w:firstLine="539"/>
        <w:jc w:val="both"/>
        <w:rPr>
          <w:rFonts w:ascii="Times New Roman" w:hAnsi="Times New Roman" w:cs="Times New Roman"/>
          <w:sz w:val="24"/>
          <w:szCs w:val="24"/>
        </w:rPr>
      </w:pPr>
      <w:r w:rsidRPr="00481C1F">
        <w:rPr>
          <w:rFonts w:ascii="Times New Roman" w:hAnsi="Times New Roman" w:cs="Times New Roman"/>
          <w:sz w:val="24"/>
          <w:szCs w:val="24"/>
        </w:rPr>
        <w:t>- применение специального налогового режима "Налог на профессиональный доход" в течение 2 лет с момента предоставления субсидии или приобретение статуса индивидуального предпринимателя и непрекращение деятельности в течение 2 лет с момента предоставления субсидии.</w:t>
      </w:r>
    </w:p>
    <w:p w:rsidR="005D4526" w:rsidRPr="00481C1F" w:rsidRDefault="005D4526" w:rsidP="005D4526">
      <w:pPr>
        <w:autoSpaceDE w:val="0"/>
        <w:autoSpaceDN w:val="0"/>
        <w:adjustRightInd w:val="0"/>
        <w:spacing w:before="22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При заключении с субъектом малого и среднего предпринимательства двух и более соглашений о предоставлении субсидии СМСП результаты устанавливаются по каждому из таких соглашений.</w:t>
      </w:r>
    </w:p>
    <w:p w:rsidR="005D4526" w:rsidRPr="00481C1F" w:rsidRDefault="005D4526" w:rsidP="005D4526">
      <w:pPr>
        <w:autoSpaceDE w:val="0"/>
        <w:autoSpaceDN w:val="0"/>
        <w:adjustRightInd w:val="0"/>
        <w:spacing w:before="22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16) Субсидия СМСП предоставляется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зарегистрированным на территории Пудожского муниципального района и состоящим на учете в налоговых органах на территории Республики Карелия.</w:t>
      </w:r>
      <w:r w:rsidRPr="00481C1F">
        <w:rPr>
          <w:rFonts w:ascii="Times New Roman" w:hAnsi="Times New Roman" w:cs="Times New Roman"/>
          <w:color w:val="FF0000"/>
          <w:sz w:val="24"/>
          <w:szCs w:val="24"/>
        </w:rPr>
        <w:t xml:space="preserve"> </w:t>
      </w:r>
    </w:p>
    <w:p w:rsidR="005D4526" w:rsidRPr="00481C1F" w:rsidRDefault="005D4526" w:rsidP="005D4526">
      <w:pPr>
        <w:spacing w:after="0" w:line="240" w:lineRule="auto"/>
        <w:ind w:firstLine="540"/>
        <w:jc w:val="both"/>
        <w:rPr>
          <w:rFonts w:ascii="Times New Roman" w:hAnsi="Times New Roman" w:cs="Times New Roman"/>
          <w:sz w:val="24"/>
          <w:szCs w:val="24"/>
        </w:rPr>
      </w:pPr>
    </w:p>
    <w:p w:rsidR="005D4526" w:rsidRPr="00481C1F" w:rsidRDefault="005D4526" w:rsidP="005D4526">
      <w:pPr>
        <w:tabs>
          <w:tab w:val="left" w:pos="1134"/>
        </w:tabs>
        <w:spacing w:after="0" w:line="240" w:lineRule="auto"/>
        <w:jc w:val="both"/>
        <w:rPr>
          <w:rFonts w:ascii="Times New Roman" w:hAnsi="Times New Roman" w:cs="Times New Roman"/>
          <w:sz w:val="24"/>
          <w:szCs w:val="24"/>
        </w:rPr>
      </w:pPr>
      <w:r w:rsidRPr="00481C1F">
        <w:rPr>
          <w:rFonts w:ascii="Times New Roman" w:hAnsi="Times New Roman" w:cs="Times New Roman"/>
          <w:sz w:val="24"/>
          <w:szCs w:val="24"/>
        </w:rPr>
        <w:t xml:space="preserve">        17) Все заявки, соответствующие требованиям, оцениваются в соответствии с критериями:</w:t>
      </w:r>
    </w:p>
    <w:p w:rsidR="005D4526" w:rsidRPr="00481C1F" w:rsidRDefault="005D4526" w:rsidP="005D4526">
      <w:pPr>
        <w:autoSpaceDE w:val="0"/>
        <w:autoSpaceDN w:val="0"/>
        <w:adjustRightInd w:val="0"/>
        <w:spacing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а) количество осуществляющих деятельность на территории Пудожского муниципального района субъектов малого и среднего предпринимательства по состоянию на 10 января года, предшествующего году проведения отбора, в случае проведения отбора до 30 июня (включительно) текущего финансового года (по состоянию на 10 января текущего финансового года в случае проведения отбора после 30 июня текущего финансового года);</w:t>
      </w:r>
    </w:p>
    <w:p w:rsidR="005D4526" w:rsidRPr="00481C1F" w:rsidRDefault="005D4526" w:rsidP="005D4526">
      <w:pPr>
        <w:autoSpaceDE w:val="0"/>
        <w:autoSpaceDN w:val="0"/>
        <w:adjustRightInd w:val="0"/>
        <w:spacing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б) количество жителей на территории Пудожского муниципального района по состоянию на 1 января года, предшествующего году проведения отбора, в случае проведения отбора до 30 июня (включительно) текущего финансового года (по состоянию на 1 января текущего финансового года в случае проведения отбора после 30 июня текущего финансового года).</w:t>
      </w:r>
    </w:p>
    <w:p w:rsidR="005D4526" w:rsidRPr="00481C1F" w:rsidRDefault="005D4526" w:rsidP="005D4526">
      <w:pPr>
        <w:spacing w:after="0" w:line="240" w:lineRule="auto"/>
        <w:ind w:firstLine="539"/>
        <w:jc w:val="both"/>
        <w:rPr>
          <w:rFonts w:ascii="Times New Roman" w:hAnsi="Times New Roman" w:cs="Times New Roman"/>
          <w:sz w:val="24"/>
          <w:szCs w:val="24"/>
        </w:rPr>
      </w:pPr>
      <w:r w:rsidRPr="00481C1F">
        <w:rPr>
          <w:rFonts w:ascii="Times New Roman" w:hAnsi="Times New Roman" w:cs="Times New Roman"/>
          <w:sz w:val="24"/>
          <w:szCs w:val="24"/>
        </w:rPr>
        <w:t xml:space="preserve"> </w:t>
      </w:r>
    </w:p>
    <w:p w:rsidR="005D4526" w:rsidRPr="00481C1F" w:rsidRDefault="005D4526" w:rsidP="005D4526">
      <w:pPr>
        <w:autoSpaceDE w:val="0"/>
        <w:autoSpaceDN w:val="0"/>
        <w:adjustRightInd w:val="0"/>
        <w:spacing w:after="0" w:line="240" w:lineRule="auto"/>
        <w:jc w:val="both"/>
        <w:rPr>
          <w:rFonts w:ascii="Times New Roman" w:hAnsi="Times New Roman" w:cs="Times New Roman"/>
          <w:sz w:val="24"/>
          <w:szCs w:val="24"/>
        </w:rPr>
      </w:pPr>
      <w:r w:rsidRPr="00481C1F">
        <w:rPr>
          <w:rFonts w:ascii="Times New Roman" w:hAnsi="Times New Roman" w:cs="Times New Roman"/>
          <w:sz w:val="24"/>
          <w:szCs w:val="24"/>
        </w:rPr>
        <w:t xml:space="preserve">       18) Распределение субсидий между бюджетами муниципальных районов (городских округов, муниципального округа) осуществляется Министерством в размере, определяемом по следующей формуле:</w:t>
      </w:r>
    </w:p>
    <w:p w:rsidR="005D4526" w:rsidRPr="00481C1F" w:rsidRDefault="005D4526" w:rsidP="005D4526">
      <w:pPr>
        <w:autoSpaceDE w:val="0"/>
        <w:autoSpaceDN w:val="0"/>
        <w:adjustRightInd w:val="0"/>
        <w:spacing w:after="0" w:line="240" w:lineRule="auto"/>
        <w:jc w:val="both"/>
        <w:outlineLvl w:val="0"/>
        <w:rPr>
          <w:rFonts w:ascii="Times New Roman" w:hAnsi="Times New Roman" w:cs="Times New Roman"/>
          <w:sz w:val="24"/>
          <w:szCs w:val="24"/>
        </w:rPr>
      </w:pPr>
    </w:p>
    <w:p w:rsidR="005D4526" w:rsidRPr="00481C1F" w:rsidRDefault="005D4526" w:rsidP="005D4526">
      <w:pPr>
        <w:autoSpaceDE w:val="0"/>
        <w:autoSpaceDN w:val="0"/>
        <w:adjustRightInd w:val="0"/>
        <w:spacing w:after="0" w:line="240" w:lineRule="auto"/>
        <w:jc w:val="center"/>
        <w:rPr>
          <w:rFonts w:ascii="Times New Roman" w:hAnsi="Times New Roman" w:cs="Times New Roman"/>
          <w:sz w:val="24"/>
          <w:szCs w:val="24"/>
        </w:rPr>
      </w:pPr>
      <w:r w:rsidRPr="00481C1F">
        <w:rPr>
          <w:rFonts w:ascii="Times New Roman" w:hAnsi="Times New Roman" w:cs="Times New Roman"/>
          <w:sz w:val="24"/>
          <w:szCs w:val="24"/>
        </w:rPr>
        <w:t>Ci = C x ki,</w:t>
      </w:r>
    </w:p>
    <w:p w:rsidR="005D4526" w:rsidRPr="00481C1F" w:rsidRDefault="005D4526" w:rsidP="005D4526">
      <w:pPr>
        <w:autoSpaceDE w:val="0"/>
        <w:autoSpaceDN w:val="0"/>
        <w:adjustRightInd w:val="0"/>
        <w:spacing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где:</w:t>
      </w:r>
    </w:p>
    <w:p w:rsidR="005D4526" w:rsidRPr="00481C1F" w:rsidRDefault="005D4526" w:rsidP="005D4526">
      <w:pPr>
        <w:autoSpaceDE w:val="0"/>
        <w:autoSpaceDN w:val="0"/>
        <w:adjustRightInd w:val="0"/>
        <w:spacing w:before="24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Ci - размер субсидии, предоставляемой бюджету i-го муниципального района (городского округа, муниципального округа);</w:t>
      </w:r>
    </w:p>
    <w:p w:rsidR="005D4526" w:rsidRPr="00481C1F" w:rsidRDefault="005D4526" w:rsidP="005D4526">
      <w:pPr>
        <w:autoSpaceDE w:val="0"/>
        <w:autoSpaceDN w:val="0"/>
        <w:adjustRightInd w:val="0"/>
        <w:spacing w:before="24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C - объем средств, предусмотренных законом Республики Карелия о бюджете Республики Карелия на соответствующий финансовый год и плановый период;</w:t>
      </w:r>
    </w:p>
    <w:p w:rsidR="005D4526" w:rsidRPr="00481C1F" w:rsidRDefault="005D4526" w:rsidP="005D4526">
      <w:pPr>
        <w:autoSpaceDE w:val="0"/>
        <w:autoSpaceDN w:val="0"/>
        <w:adjustRightInd w:val="0"/>
        <w:spacing w:before="24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ki - количество баллов, присвоенных Министерством соответствующему i-му муниципальному району (городскому округу, муниципальному округу) по результатам проведенного им конкурсного отбора.</w:t>
      </w:r>
    </w:p>
    <w:p w:rsidR="005D4526" w:rsidRPr="00481C1F" w:rsidRDefault="005D4526" w:rsidP="005D4526">
      <w:pPr>
        <w:autoSpaceDE w:val="0"/>
        <w:autoSpaceDN w:val="0"/>
        <w:adjustRightInd w:val="0"/>
        <w:spacing w:after="0" w:line="240" w:lineRule="auto"/>
        <w:ind w:firstLine="539"/>
        <w:jc w:val="both"/>
        <w:rPr>
          <w:rFonts w:ascii="Times New Roman" w:hAnsi="Times New Roman" w:cs="Times New Roman"/>
          <w:sz w:val="24"/>
          <w:szCs w:val="24"/>
        </w:rPr>
      </w:pPr>
      <w:r w:rsidRPr="00481C1F">
        <w:rPr>
          <w:rFonts w:ascii="Times New Roman" w:hAnsi="Times New Roman" w:cs="Times New Roman"/>
          <w:sz w:val="24"/>
          <w:szCs w:val="24"/>
        </w:rPr>
        <w:t xml:space="preserve">19) Предоставление субсидии осуществляется на основании соглашения о предоставлении субсидии местному бюджету Пудожского района из бюджета Республики Карелия, заключаемого Министерством с администрацией Пудожского муниципального района  в сроки, установленные Бюджетным </w:t>
      </w:r>
      <w:hyperlink r:id="rId23" w:history="1">
        <w:r w:rsidRPr="00481C1F">
          <w:rPr>
            <w:rFonts w:ascii="Times New Roman" w:hAnsi="Times New Roman" w:cs="Times New Roman"/>
            <w:sz w:val="24"/>
            <w:szCs w:val="24"/>
          </w:rPr>
          <w:t>кодексом</w:t>
        </w:r>
      </w:hyperlink>
      <w:r w:rsidRPr="00481C1F">
        <w:rPr>
          <w:rFonts w:ascii="Times New Roman" w:hAnsi="Times New Roman" w:cs="Times New Roman"/>
          <w:sz w:val="24"/>
          <w:szCs w:val="24"/>
        </w:rPr>
        <w:t xml:space="preserve"> Российской Федерации, и по типовой форме, утвержденной Министерством финансов Республики Карелия.</w:t>
      </w:r>
    </w:p>
    <w:p w:rsidR="005D4526" w:rsidRPr="00481C1F" w:rsidRDefault="005D4526" w:rsidP="005D4526">
      <w:pPr>
        <w:autoSpaceDE w:val="0"/>
        <w:autoSpaceDN w:val="0"/>
        <w:adjustRightInd w:val="0"/>
        <w:spacing w:after="0" w:line="240" w:lineRule="auto"/>
        <w:ind w:firstLine="539"/>
        <w:jc w:val="both"/>
        <w:rPr>
          <w:rFonts w:ascii="Times New Roman" w:hAnsi="Times New Roman" w:cs="Times New Roman"/>
          <w:sz w:val="24"/>
          <w:szCs w:val="24"/>
        </w:rPr>
      </w:pPr>
      <w:r w:rsidRPr="00481C1F">
        <w:rPr>
          <w:rFonts w:ascii="Times New Roman" w:hAnsi="Times New Roman" w:cs="Times New Roman"/>
          <w:sz w:val="24"/>
          <w:szCs w:val="24"/>
        </w:rPr>
        <w:t>Перечисление субсидии осуществляется на счета Управления Федерального казначейства по Республике Карелия, открытые для кассового обслуживания исполнения местных бюджетов, на основании заявки администрации  Пудожского муниципального района Республики Карелия по форме, установленной Министерством, на основании документов, подтверждающих возникновение денежных обязательств по направлениям, указанным в пункте 1 раздела 4 Система Программных мероприятий</w:t>
      </w:r>
      <w:r w:rsidRPr="00481C1F">
        <w:rPr>
          <w:rFonts w:ascii="Times New Roman" w:hAnsi="Times New Roman" w:cs="Times New Roman"/>
          <w:bCs/>
          <w:sz w:val="24"/>
          <w:szCs w:val="24"/>
        </w:rPr>
        <w:t xml:space="preserve"> </w:t>
      </w:r>
      <w:r w:rsidRPr="00481C1F">
        <w:rPr>
          <w:rFonts w:ascii="Times New Roman" w:hAnsi="Times New Roman" w:cs="Times New Roman"/>
          <w:sz w:val="24"/>
          <w:szCs w:val="24"/>
        </w:rPr>
        <w:t>настоящей муниципальной программы.</w:t>
      </w:r>
    </w:p>
    <w:p w:rsidR="005D4526" w:rsidRPr="00481C1F" w:rsidRDefault="005D4526" w:rsidP="005D4526">
      <w:pPr>
        <w:autoSpaceDE w:val="0"/>
        <w:autoSpaceDN w:val="0"/>
        <w:adjustRightInd w:val="0"/>
        <w:spacing w:after="0" w:line="240" w:lineRule="auto"/>
        <w:ind w:firstLine="539"/>
        <w:jc w:val="both"/>
        <w:rPr>
          <w:rFonts w:ascii="Times New Roman" w:hAnsi="Times New Roman" w:cs="Times New Roman"/>
          <w:sz w:val="24"/>
          <w:szCs w:val="24"/>
        </w:rPr>
      </w:pPr>
      <w:r w:rsidRPr="00481C1F">
        <w:rPr>
          <w:rFonts w:ascii="Times New Roman" w:hAnsi="Times New Roman" w:cs="Times New Roman"/>
          <w:sz w:val="24"/>
          <w:szCs w:val="24"/>
        </w:rPr>
        <w:t>20) Результатами использования субсидии являются:</w:t>
      </w:r>
    </w:p>
    <w:p w:rsidR="005D4526" w:rsidRPr="00481C1F" w:rsidRDefault="005D4526" w:rsidP="005D4526">
      <w:pPr>
        <w:autoSpaceDE w:val="0"/>
        <w:autoSpaceDN w:val="0"/>
        <w:adjustRightInd w:val="0"/>
        <w:spacing w:after="0" w:line="240" w:lineRule="auto"/>
        <w:ind w:firstLine="539"/>
        <w:jc w:val="both"/>
        <w:rPr>
          <w:rFonts w:ascii="Times New Roman" w:hAnsi="Times New Roman" w:cs="Times New Roman"/>
          <w:sz w:val="24"/>
          <w:szCs w:val="24"/>
        </w:rPr>
      </w:pPr>
      <w:r w:rsidRPr="00481C1F">
        <w:rPr>
          <w:rFonts w:ascii="Times New Roman" w:hAnsi="Times New Roman" w:cs="Times New Roman"/>
          <w:sz w:val="24"/>
          <w:szCs w:val="24"/>
        </w:rPr>
        <w:t>количество "уникальных"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в Пудожском муниципальном районе, получивших государственную поддержку;</w:t>
      </w:r>
    </w:p>
    <w:p w:rsidR="005D4526" w:rsidRPr="00481C1F" w:rsidRDefault="005D4526" w:rsidP="005D4526">
      <w:pPr>
        <w:autoSpaceDE w:val="0"/>
        <w:autoSpaceDN w:val="0"/>
        <w:adjustRightInd w:val="0"/>
        <w:spacing w:after="0" w:line="240" w:lineRule="auto"/>
        <w:ind w:firstLine="539"/>
        <w:jc w:val="both"/>
        <w:rPr>
          <w:rFonts w:ascii="Times New Roman" w:hAnsi="Times New Roman" w:cs="Times New Roman"/>
          <w:sz w:val="24"/>
          <w:szCs w:val="24"/>
        </w:rPr>
      </w:pPr>
      <w:r w:rsidRPr="00481C1F">
        <w:rPr>
          <w:rFonts w:ascii="Times New Roman" w:hAnsi="Times New Roman" w:cs="Times New Roman"/>
          <w:sz w:val="24"/>
          <w:szCs w:val="24"/>
        </w:rPr>
        <w:t>- сохранение среднесписочной численности работников (для субъектов малого и среднего предпринимательства, получивших государственную поддержку в Пудожском муниципальном районе), сохранение статуса плательщика "Налог на профессиональный доход" (для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государственную поддержку в Пудожском муниципальном районе).</w:t>
      </w:r>
    </w:p>
    <w:p w:rsidR="005D4526" w:rsidRPr="00481C1F" w:rsidRDefault="005D4526" w:rsidP="005D4526">
      <w:pPr>
        <w:autoSpaceDE w:val="0"/>
        <w:autoSpaceDN w:val="0"/>
        <w:adjustRightInd w:val="0"/>
        <w:spacing w:after="0" w:line="240" w:lineRule="auto"/>
        <w:ind w:firstLine="539"/>
        <w:jc w:val="both"/>
        <w:rPr>
          <w:rFonts w:ascii="Times New Roman" w:hAnsi="Times New Roman" w:cs="Times New Roman"/>
          <w:sz w:val="24"/>
          <w:szCs w:val="24"/>
        </w:rPr>
      </w:pPr>
      <w:r w:rsidRPr="00481C1F">
        <w:rPr>
          <w:rFonts w:ascii="Times New Roman" w:hAnsi="Times New Roman" w:cs="Times New Roman"/>
          <w:sz w:val="24"/>
          <w:szCs w:val="24"/>
        </w:rPr>
        <w:t>Значения результатов</w:t>
      </w:r>
      <w:r w:rsidRPr="00481C1F">
        <w:rPr>
          <w:rFonts w:ascii="Times New Roman" w:hAnsi="Times New Roman" w:cs="Times New Roman"/>
          <w:color w:val="FF0000"/>
          <w:sz w:val="24"/>
          <w:szCs w:val="24"/>
        </w:rPr>
        <w:t xml:space="preserve"> </w:t>
      </w:r>
      <w:r w:rsidRPr="00481C1F">
        <w:rPr>
          <w:rFonts w:ascii="Times New Roman" w:hAnsi="Times New Roman" w:cs="Times New Roman"/>
          <w:sz w:val="24"/>
          <w:szCs w:val="24"/>
        </w:rPr>
        <w:t>использования субсидии устанавливаются соглашением.</w:t>
      </w:r>
    </w:p>
    <w:p w:rsidR="005D4526" w:rsidRPr="00481C1F" w:rsidRDefault="005D4526" w:rsidP="005D4526">
      <w:pPr>
        <w:autoSpaceDE w:val="0"/>
        <w:autoSpaceDN w:val="0"/>
        <w:adjustRightInd w:val="0"/>
        <w:spacing w:before="24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21) Администрация Пудожского муниципального района в сроки, установленные соглашением, направляет в Министерство документы, подтверждающие возникновение расходных обязательств, связанных с поддержкой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в соответствии с установленным им перечнем, за исключением случая возникновения расходных обязательств, связанных с поддержкой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в результате перераспределения средств субсидии между местными бюджетами. В случае перераспределения средств субсидии между местными бюджетами администрация муниципального района (городского округа, муниципального округа) направляет в Министерство указанные документы не позднее 20 декабря текущего финансового года.</w:t>
      </w:r>
    </w:p>
    <w:p w:rsidR="005D4526" w:rsidRPr="00481C1F" w:rsidRDefault="005D4526" w:rsidP="005D4526">
      <w:pPr>
        <w:autoSpaceDE w:val="0"/>
        <w:autoSpaceDN w:val="0"/>
        <w:adjustRightInd w:val="0"/>
        <w:spacing w:before="24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22) В случае если администрацией Пудожского муниципального района  по итогам каждого проведенного отбора в сроки, установленные соглашением, в Министерство представлены документы в соответствии с установленным перечнем, подтверждающие возникновение расходных обязательств, связанных с поддержкой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не в полном объеме субсидии, субсидия подлежит перераспределению между местными бюджетами.</w:t>
      </w:r>
    </w:p>
    <w:p w:rsidR="005D4526" w:rsidRPr="00481C1F" w:rsidRDefault="005D4526" w:rsidP="005D4526">
      <w:pPr>
        <w:autoSpaceDE w:val="0"/>
        <w:autoSpaceDN w:val="0"/>
        <w:adjustRightInd w:val="0"/>
        <w:spacing w:before="24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23) Высвободившийся объем средств субсидии подлежит перераспределению Министерством между местными бюджетами по результатам отбора муниципальных районов на основании обращений о перераспределении субсидии муниципальному образованию (далее - обращение).</w:t>
      </w:r>
    </w:p>
    <w:p w:rsidR="005D4526" w:rsidRPr="00481C1F" w:rsidRDefault="005D4526" w:rsidP="005D4526">
      <w:pPr>
        <w:autoSpaceDE w:val="0"/>
        <w:autoSpaceDN w:val="0"/>
        <w:adjustRightInd w:val="0"/>
        <w:spacing w:after="0" w:line="240" w:lineRule="auto"/>
        <w:ind w:firstLine="539"/>
        <w:jc w:val="both"/>
        <w:rPr>
          <w:rFonts w:ascii="Times New Roman" w:hAnsi="Times New Roman" w:cs="Times New Roman"/>
          <w:sz w:val="24"/>
          <w:szCs w:val="24"/>
        </w:rPr>
      </w:pPr>
      <w:r w:rsidRPr="00481C1F">
        <w:rPr>
          <w:rFonts w:ascii="Times New Roman" w:hAnsi="Times New Roman" w:cs="Times New Roman"/>
          <w:sz w:val="24"/>
          <w:szCs w:val="24"/>
        </w:rPr>
        <w:t>24) Министерство осуществляет прием обращений в течение 10 календарных дней со дня размещения объявления о проведении отбора муниципальных районов (городских округов, муниципального округа) в целях перераспределения субсидии на официальном сайте Министерства (http://economy.gov.karelia.ru) в информационно-телекоммуникационной сети Интернет. Обращения, поданные по истечении 10 календарных дней с даты размещения объявления, не принимаются.</w:t>
      </w:r>
    </w:p>
    <w:p w:rsidR="005D4526" w:rsidRPr="00481C1F" w:rsidRDefault="005D4526" w:rsidP="005D4526">
      <w:pPr>
        <w:autoSpaceDE w:val="0"/>
        <w:autoSpaceDN w:val="0"/>
        <w:adjustRightInd w:val="0"/>
        <w:spacing w:after="0" w:line="240" w:lineRule="auto"/>
        <w:ind w:firstLine="539"/>
        <w:jc w:val="both"/>
        <w:rPr>
          <w:rFonts w:ascii="Times New Roman" w:hAnsi="Times New Roman" w:cs="Times New Roman"/>
          <w:sz w:val="24"/>
          <w:szCs w:val="24"/>
        </w:rPr>
      </w:pPr>
      <w:r w:rsidRPr="00481C1F">
        <w:rPr>
          <w:rFonts w:ascii="Times New Roman" w:hAnsi="Times New Roman" w:cs="Times New Roman"/>
          <w:sz w:val="24"/>
          <w:szCs w:val="24"/>
        </w:rPr>
        <w:t>К обращению прилагаются заверенные подписью уполномоченного должностного лица администрации Пудожского муниципального района (с расшифровкой подписи), печатью и датой заверения следующие документы:</w:t>
      </w:r>
    </w:p>
    <w:p w:rsidR="005D4526" w:rsidRPr="00481C1F" w:rsidRDefault="005D4526" w:rsidP="005D4526">
      <w:pPr>
        <w:autoSpaceDE w:val="0"/>
        <w:autoSpaceDN w:val="0"/>
        <w:adjustRightInd w:val="0"/>
        <w:spacing w:after="0" w:line="240" w:lineRule="auto"/>
        <w:ind w:firstLine="539"/>
        <w:jc w:val="both"/>
        <w:rPr>
          <w:rFonts w:ascii="Times New Roman" w:hAnsi="Times New Roman" w:cs="Times New Roman"/>
          <w:sz w:val="24"/>
          <w:szCs w:val="24"/>
        </w:rPr>
      </w:pPr>
      <w:r w:rsidRPr="00481C1F">
        <w:rPr>
          <w:rFonts w:ascii="Times New Roman" w:hAnsi="Times New Roman" w:cs="Times New Roman"/>
          <w:sz w:val="24"/>
          <w:szCs w:val="24"/>
        </w:rPr>
        <w:t>письменное обязательство уполномоченного должностного лица администрации Пудожского муниципального района обеспечить на дату подачи заявки администрации Пудожского муниципального района заявки по форме, установленной Министерством, наличие в местном бюджете объема бюджетных ассигнований на выполнение расходного обязательства Пудожского муниципального района, в целях софинансирования которого предоставляется субсидия, в размере не менее 1% от запрашиваемого объема субсидии;</w:t>
      </w:r>
    </w:p>
    <w:p w:rsidR="005D4526" w:rsidRPr="00481C1F" w:rsidRDefault="005D4526" w:rsidP="005D4526">
      <w:pPr>
        <w:spacing w:after="0" w:line="240" w:lineRule="auto"/>
        <w:ind w:firstLine="539"/>
        <w:jc w:val="both"/>
        <w:rPr>
          <w:rFonts w:ascii="Times New Roman" w:hAnsi="Times New Roman" w:cs="Times New Roman"/>
          <w:sz w:val="24"/>
          <w:szCs w:val="24"/>
        </w:rPr>
      </w:pPr>
      <w:r w:rsidRPr="00481C1F">
        <w:rPr>
          <w:rFonts w:ascii="Times New Roman" w:hAnsi="Times New Roman" w:cs="Times New Roman"/>
          <w:sz w:val="24"/>
          <w:szCs w:val="24"/>
        </w:rPr>
        <w:t>выписка из решения представительного органа местного самоуправления Пудожского муниципального района о бюджете Пудожского муниципального района на текущий финансовый год об объеме расходов на реализацию муниципальной программы «Развитие и поддержка  малого и среднего предпринимательства на территории Пудожского муниципального района».</w:t>
      </w:r>
    </w:p>
    <w:p w:rsidR="005D4526" w:rsidRPr="00481C1F" w:rsidRDefault="005D4526" w:rsidP="005D4526">
      <w:pPr>
        <w:autoSpaceDE w:val="0"/>
        <w:autoSpaceDN w:val="0"/>
        <w:adjustRightInd w:val="0"/>
        <w:spacing w:before="24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25) В течение 10 календарных дней со дня завершения приема обращений Министерство проверяет соответствие представленных администрациями муниципальных районов (городских округов, муниципального округа) документов требованиям, установленных разделом 4 Система Программных мероприятий настоящей муниципальной программы, и принимает решение о перераспределении суммы субсидии либо об отказе в ее перераспределении.</w:t>
      </w:r>
    </w:p>
    <w:p w:rsidR="005D4526" w:rsidRPr="00481C1F" w:rsidRDefault="005D4526" w:rsidP="005D4526">
      <w:pPr>
        <w:autoSpaceDE w:val="0"/>
        <w:autoSpaceDN w:val="0"/>
        <w:adjustRightInd w:val="0"/>
        <w:spacing w:before="24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26) Средства субсидии распределяются по формуле:</w:t>
      </w:r>
    </w:p>
    <w:p w:rsidR="005D4526" w:rsidRPr="00481C1F" w:rsidRDefault="005D4526" w:rsidP="005D4526">
      <w:pPr>
        <w:autoSpaceDE w:val="0"/>
        <w:autoSpaceDN w:val="0"/>
        <w:adjustRightInd w:val="0"/>
        <w:spacing w:after="0" w:line="240" w:lineRule="auto"/>
        <w:jc w:val="both"/>
        <w:rPr>
          <w:rFonts w:ascii="Times New Roman" w:hAnsi="Times New Roman" w:cs="Times New Roman"/>
          <w:sz w:val="24"/>
          <w:szCs w:val="24"/>
        </w:rPr>
      </w:pPr>
    </w:p>
    <w:p w:rsidR="005D4526" w:rsidRPr="00481C1F" w:rsidRDefault="005D4526" w:rsidP="005D4526">
      <w:pPr>
        <w:autoSpaceDE w:val="0"/>
        <w:autoSpaceDN w:val="0"/>
        <w:adjustRightInd w:val="0"/>
        <w:spacing w:after="0" w:line="240" w:lineRule="auto"/>
        <w:jc w:val="center"/>
        <w:rPr>
          <w:rFonts w:ascii="Times New Roman" w:hAnsi="Times New Roman" w:cs="Times New Roman"/>
          <w:sz w:val="24"/>
          <w:szCs w:val="24"/>
        </w:rPr>
      </w:pPr>
      <w:r w:rsidRPr="00481C1F">
        <w:rPr>
          <w:rFonts w:ascii="Times New Roman" w:hAnsi="Times New Roman" w:cs="Times New Roman"/>
          <w:noProof/>
          <w:position w:val="-29"/>
          <w:sz w:val="24"/>
          <w:szCs w:val="24"/>
        </w:rPr>
        <w:drawing>
          <wp:inline distT="0" distB="0" distL="0" distR="0">
            <wp:extent cx="1143000" cy="53340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srcRect/>
                    <a:stretch>
                      <a:fillRect/>
                    </a:stretch>
                  </pic:blipFill>
                  <pic:spPr bwMode="auto">
                    <a:xfrm>
                      <a:off x="0" y="0"/>
                      <a:ext cx="1143000" cy="533400"/>
                    </a:xfrm>
                    <a:prstGeom prst="rect">
                      <a:avLst/>
                    </a:prstGeom>
                    <a:noFill/>
                    <a:ln w="9525">
                      <a:noFill/>
                      <a:miter lim="800000"/>
                      <a:headEnd/>
                      <a:tailEnd/>
                    </a:ln>
                  </pic:spPr>
                </pic:pic>
              </a:graphicData>
            </a:graphic>
          </wp:inline>
        </w:drawing>
      </w:r>
    </w:p>
    <w:p w:rsidR="005D4526" w:rsidRPr="00481C1F" w:rsidRDefault="005D4526" w:rsidP="005D4526">
      <w:pPr>
        <w:autoSpaceDE w:val="0"/>
        <w:autoSpaceDN w:val="0"/>
        <w:adjustRightInd w:val="0"/>
        <w:spacing w:after="0" w:line="240" w:lineRule="auto"/>
        <w:jc w:val="both"/>
        <w:rPr>
          <w:rFonts w:ascii="Times New Roman" w:hAnsi="Times New Roman" w:cs="Times New Roman"/>
          <w:sz w:val="24"/>
          <w:szCs w:val="24"/>
        </w:rPr>
      </w:pPr>
    </w:p>
    <w:p w:rsidR="005D4526" w:rsidRPr="00481C1F" w:rsidRDefault="005D4526" w:rsidP="005D4526">
      <w:pPr>
        <w:autoSpaceDE w:val="0"/>
        <w:autoSpaceDN w:val="0"/>
        <w:adjustRightInd w:val="0"/>
        <w:spacing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где:</w:t>
      </w:r>
    </w:p>
    <w:p w:rsidR="005D4526" w:rsidRPr="00481C1F" w:rsidRDefault="005D4526" w:rsidP="005D4526">
      <w:pPr>
        <w:autoSpaceDE w:val="0"/>
        <w:autoSpaceDN w:val="0"/>
        <w:adjustRightInd w:val="0"/>
        <w:spacing w:before="24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Ci - размер субсидии, предоставляемой бюджету i-го муниципального района (городского округа, муниципального округа) в результате перераспределения, рублей;</w:t>
      </w:r>
    </w:p>
    <w:p w:rsidR="005D4526" w:rsidRPr="00481C1F" w:rsidRDefault="005D4526" w:rsidP="005D4526">
      <w:pPr>
        <w:autoSpaceDE w:val="0"/>
        <w:autoSpaceDN w:val="0"/>
        <w:adjustRightInd w:val="0"/>
        <w:spacing w:before="24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Si - размер субсидии, запрошенной i-м муниципальным районом (городским округом, муниципальным округом), рублей;</w:t>
      </w:r>
    </w:p>
    <w:p w:rsidR="005D4526" w:rsidRPr="00481C1F" w:rsidRDefault="005D4526" w:rsidP="005D4526">
      <w:pPr>
        <w:autoSpaceDE w:val="0"/>
        <w:autoSpaceDN w:val="0"/>
        <w:adjustRightInd w:val="0"/>
        <w:spacing w:before="240"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V - объем высвободившихся средств, подлежащий перераспределению, рублей.</w:t>
      </w:r>
    </w:p>
    <w:p w:rsidR="005D4526" w:rsidRPr="00481C1F" w:rsidRDefault="005D4526" w:rsidP="005D4526">
      <w:pPr>
        <w:autoSpaceDE w:val="0"/>
        <w:autoSpaceDN w:val="0"/>
        <w:adjustRightInd w:val="0"/>
        <w:spacing w:after="0" w:line="240" w:lineRule="auto"/>
        <w:ind w:firstLine="539"/>
        <w:jc w:val="both"/>
        <w:rPr>
          <w:rFonts w:ascii="Times New Roman" w:hAnsi="Times New Roman" w:cs="Times New Roman"/>
          <w:sz w:val="24"/>
          <w:szCs w:val="24"/>
        </w:rPr>
      </w:pPr>
      <w:r w:rsidRPr="00481C1F">
        <w:rPr>
          <w:rFonts w:ascii="Times New Roman" w:hAnsi="Times New Roman" w:cs="Times New Roman"/>
          <w:sz w:val="24"/>
          <w:szCs w:val="24"/>
        </w:rPr>
        <w:t xml:space="preserve">27) Основания и порядок применения мер ответственности к Пудожскому муниципальному району в случае невыполнения им условий соглашения по достижению результатов использования субсидии, предусмотренных пунктом 20 раздела 4 Система Программных мероприятий настоящей муниципальной программы, устанавливаются в соответствии с </w:t>
      </w:r>
      <w:hyperlink r:id="rId25" w:history="1">
        <w:r w:rsidRPr="00481C1F">
          <w:rPr>
            <w:rFonts w:ascii="Times New Roman" w:hAnsi="Times New Roman" w:cs="Times New Roman"/>
            <w:sz w:val="24"/>
            <w:szCs w:val="24"/>
          </w:rPr>
          <w:t>Правилами</w:t>
        </w:r>
      </w:hyperlink>
      <w:r w:rsidRPr="00481C1F">
        <w:rPr>
          <w:rFonts w:ascii="Times New Roman" w:hAnsi="Times New Roman" w:cs="Times New Roman"/>
          <w:sz w:val="24"/>
          <w:szCs w:val="24"/>
        </w:rPr>
        <w:t>.</w:t>
      </w:r>
    </w:p>
    <w:p w:rsidR="005D4526" w:rsidRPr="00481C1F" w:rsidRDefault="005D4526" w:rsidP="005D4526">
      <w:pPr>
        <w:autoSpaceDE w:val="0"/>
        <w:autoSpaceDN w:val="0"/>
        <w:adjustRightInd w:val="0"/>
        <w:spacing w:after="0" w:line="240" w:lineRule="auto"/>
        <w:ind w:firstLine="539"/>
        <w:jc w:val="both"/>
        <w:rPr>
          <w:rFonts w:ascii="Times New Roman" w:hAnsi="Times New Roman" w:cs="Times New Roman"/>
          <w:sz w:val="24"/>
          <w:szCs w:val="24"/>
        </w:rPr>
      </w:pPr>
      <w:r w:rsidRPr="00481C1F">
        <w:rPr>
          <w:rFonts w:ascii="Times New Roman" w:hAnsi="Times New Roman" w:cs="Times New Roman"/>
          <w:sz w:val="24"/>
          <w:szCs w:val="24"/>
        </w:rPr>
        <w:t xml:space="preserve">Основания для освобождения муниципального района (городского округа, муниципального округа) от применения мер ответственности, а также порядок освобождения от ответственности устанавливаются </w:t>
      </w:r>
      <w:hyperlink r:id="rId26" w:history="1">
        <w:r w:rsidRPr="00481C1F">
          <w:rPr>
            <w:rFonts w:ascii="Times New Roman" w:hAnsi="Times New Roman" w:cs="Times New Roman"/>
            <w:sz w:val="24"/>
            <w:szCs w:val="24"/>
          </w:rPr>
          <w:t xml:space="preserve">пунктом 20 раздела 4 Система Программных мероприятий настоящей муниципальной программы. </w:t>
        </w:r>
      </w:hyperlink>
    </w:p>
    <w:p w:rsidR="005D4526" w:rsidRPr="00481C1F" w:rsidRDefault="005D4526" w:rsidP="005D4526">
      <w:pPr>
        <w:autoSpaceDE w:val="0"/>
        <w:autoSpaceDN w:val="0"/>
        <w:adjustRightInd w:val="0"/>
        <w:spacing w:after="0" w:line="240" w:lineRule="auto"/>
        <w:jc w:val="both"/>
        <w:rPr>
          <w:rFonts w:ascii="Times New Roman" w:hAnsi="Times New Roman" w:cs="Times New Roman"/>
          <w:sz w:val="24"/>
          <w:szCs w:val="24"/>
        </w:rPr>
      </w:pPr>
    </w:p>
    <w:p w:rsidR="005D4526" w:rsidRPr="00481C1F" w:rsidRDefault="005D4526" w:rsidP="005D4526">
      <w:pPr>
        <w:autoSpaceDE w:val="0"/>
        <w:autoSpaceDN w:val="0"/>
        <w:adjustRightInd w:val="0"/>
        <w:spacing w:after="0" w:line="240" w:lineRule="auto"/>
        <w:jc w:val="both"/>
        <w:outlineLvl w:val="2"/>
        <w:rPr>
          <w:rFonts w:ascii="Times New Roman" w:hAnsi="Times New Roman" w:cs="Times New Roman"/>
          <w:sz w:val="24"/>
          <w:szCs w:val="24"/>
        </w:rPr>
      </w:pPr>
      <w:r w:rsidRPr="00481C1F">
        <w:rPr>
          <w:rFonts w:ascii="Times New Roman" w:hAnsi="Times New Roman" w:cs="Times New Roman"/>
          <w:sz w:val="24"/>
          <w:szCs w:val="24"/>
        </w:rPr>
        <w:t xml:space="preserve"> 2. Имущественная поддержка субъектов малого и среднего предпринимательства.</w:t>
      </w:r>
    </w:p>
    <w:p w:rsidR="005D4526" w:rsidRPr="00481C1F" w:rsidRDefault="005D4526" w:rsidP="005D4526">
      <w:pPr>
        <w:widowControl w:val="0"/>
        <w:adjustRightInd w:val="0"/>
        <w:spacing w:after="0" w:line="240" w:lineRule="auto"/>
        <w:ind w:firstLine="709"/>
        <w:jc w:val="both"/>
        <w:rPr>
          <w:rFonts w:ascii="Times New Roman" w:hAnsi="Times New Roman" w:cs="Times New Roman"/>
          <w:sz w:val="24"/>
          <w:szCs w:val="24"/>
        </w:rPr>
      </w:pPr>
      <w:r w:rsidRPr="00481C1F">
        <w:rPr>
          <w:rFonts w:ascii="Times New Roman" w:hAnsi="Times New Roman" w:cs="Times New Roman"/>
          <w:sz w:val="24"/>
          <w:szCs w:val="24"/>
        </w:rPr>
        <w:t>- 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виде передачи во владение и (или) в пользование муниципального имущества Пудожского муниципального района на возмездной основе, безвозмездной основе или на льготных условиях. Указанное имущество должно использоваться по целевому назначению.</w:t>
      </w:r>
    </w:p>
    <w:p w:rsidR="005D4526" w:rsidRPr="00481C1F" w:rsidRDefault="005D4526" w:rsidP="005D4526">
      <w:pPr>
        <w:widowControl w:val="0"/>
        <w:adjustRightInd w:val="0"/>
        <w:spacing w:after="0" w:line="240" w:lineRule="auto"/>
        <w:ind w:firstLine="709"/>
        <w:jc w:val="both"/>
        <w:rPr>
          <w:rFonts w:ascii="Times New Roman" w:hAnsi="Times New Roman" w:cs="Times New Roman"/>
          <w:sz w:val="24"/>
          <w:szCs w:val="24"/>
        </w:rPr>
      </w:pPr>
      <w:r w:rsidRPr="00481C1F">
        <w:rPr>
          <w:rFonts w:ascii="Times New Roman" w:hAnsi="Times New Roman" w:cs="Times New Roman"/>
          <w:sz w:val="24"/>
          <w:szCs w:val="24"/>
        </w:rPr>
        <w:t>- утверждение перечня муниципального имущества, порядка и условий предоставления в аренду (в том числе по социально значимым видам деятельности) субъектам малого и среднего предпринимательства  Пудожского муниципального района;</w:t>
      </w:r>
    </w:p>
    <w:p w:rsidR="005D4526" w:rsidRPr="00481C1F" w:rsidRDefault="005D4526" w:rsidP="005D4526">
      <w:pPr>
        <w:widowControl w:val="0"/>
        <w:adjustRightInd w:val="0"/>
        <w:spacing w:after="0" w:line="240" w:lineRule="auto"/>
        <w:ind w:firstLine="709"/>
        <w:jc w:val="both"/>
        <w:rPr>
          <w:rFonts w:ascii="Times New Roman" w:hAnsi="Times New Roman" w:cs="Times New Roman"/>
          <w:sz w:val="24"/>
          <w:szCs w:val="24"/>
        </w:rPr>
      </w:pPr>
      <w:r w:rsidRPr="00481C1F">
        <w:rPr>
          <w:rFonts w:ascii="Times New Roman" w:hAnsi="Times New Roman" w:cs="Times New Roman"/>
          <w:sz w:val="24"/>
          <w:szCs w:val="24"/>
        </w:rPr>
        <w:t>- отчуждение недвижимого имущества, находящегося в муниципальной собственности Пудожского муниципального района,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в соответствии с действующим законодательством.</w:t>
      </w:r>
    </w:p>
    <w:p w:rsidR="005D4526" w:rsidRPr="00481C1F" w:rsidRDefault="005D4526" w:rsidP="005D4526">
      <w:pPr>
        <w:spacing w:after="0" w:line="240" w:lineRule="auto"/>
        <w:rPr>
          <w:rFonts w:ascii="Times New Roman" w:hAnsi="Times New Roman" w:cs="Times New Roman"/>
          <w:sz w:val="24"/>
          <w:szCs w:val="24"/>
        </w:rPr>
      </w:pPr>
    </w:p>
    <w:p w:rsidR="005D4526" w:rsidRPr="00481C1F" w:rsidRDefault="005D4526" w:rsidP="005D4526">
      <w:pPr>
        <w:autoSpaceDE w:val="0"/>
        <w:autoSpaceDN w:val="0"/>
        <w:adjustRightInd w:val="0"/>
        <w:spacing w:after="0" w:line="240" w:lineRule="auto"/>
        <w:jc w:val="both"/>
        <w:outlineLvl w:val="2"/>
        <w:rPr>
          <w:rFonts w:ascii="Times New Roman" w:hAnsi="Times New Roman" w:cs="Times New Roman"/>
          <w:i/>
          <w:sz w:val="24"/>
          <w:szCs w:val="24"/>
        </w:rPr>
      </w:pPr>
      <w:r w:rsidRPr="00481C1F">
        <w:rPr>
          <w:rFonts w:ascii="Times New Roman" w:hAnsi="Times New Roman" w:cs="Times New Roman"/>
          <w:sz w:val="24"/>
          <w:szCs w:val="24"/>
        </w:rPr>
        <w:t>3. Информационно-консультационная поддержка субъектов малого и среднего предпринимательства.</w:t>
      </w:r>
    </w:p>
    <w:p w:rsidR="005D4526" w:rsidRPr="00481C1F" w:rsidRDefault="005D4526" w:rsidP="005D4526">
      <w:pPr>
        <w:autoSpaceDE w:val="0"/>
        <w:autoSpaceDN w:val="0"/>
        <w:adjustRightInd w:val="0"/>
        <w:spacing w:after="0" w:line="240" w:lineRule="auto"/>
        <w:jc w:val="both"/>
        <w:rPr>
          <w:rFonts w:ascii="Times New Roman" w:hAnsi="Times New Roman" w:cs="Times New Roman"/>
          <w:sz w:val="24"/>
          <w:szCs w:val="24"/>
        </w:rPr>
      </w:pPr>
      <w:r w:rsidRPr="00481C1F">
        <w:rPr>
          <w:rFonts w:ascii="Times New Roman" w:hAnsi="Times New Roman" w:cs="Times New Roman"/>
          <w:sz w:val="24"/>
          <w:szCs w:val="24"/>
        </w:rPr>
        <w:tab/>
        <w:t>Направление включает в себя:</w:t>
      </w:r>
    </w:p>
    <w:p w:rsidR="005D4526" w:rsidRPr="00481C1F" w:rsidRDefault="005D4526" w:rsidP="005D4526">
      <w:pPr>
        <w:autoSpaceDE w:val="0"/>
        <w:autoSpaceDN w:val="0"/>
        <w:adjustRightInd w:val="0"/>
        <w:spacing w:after="0" w:line="240" w:lineRule="auto"/>
        <w:ind w:firstLine="720"/>
        <w:jc w:val="both"/>
        <w:rPr>
          <w:rFonts w:ascii="Times New Roman" w:hAnsi="Times New Roman" w:cs="Times New Roman"/>
          <w:sz w:val="24"/>
          <w:szCs w:val="24"/>
        </w:rPr>
      </w:pPr>
      <w:r w:rsidRPr="00481C1F">
        <w:rPr>
          <w:rFonts w:ascii="Times New Roman" w:hAnsi="Times New Roman" w:cs="Times New Roman"/>
          <w:sz w:val="24"/>
          <w:szCs w:val="24"/>
        </w:rPr>
        <w:t>- оказание информационной и методической помощи предпринимателям;</w:t>
      </w:r>
    </w:p>
    <w:p w:rsidR="005D4526" w:rsidRPr="00481C1F" w:rsidRDefault="005D4526" w:rsidP="005D4526">
      <w:pPr>
        <w:autoSpaceDE w:val="0"/>
        <w:autoSpaceDN w:val="0"/>
        <w:adjustRightInd w:val="0"/>
        <w:spacing w:after="0" w:line="240" w:lineRule="auto"/>
        <w:ind w:firstLine="720"/>
        <w:jc w:val="both"/>
        <w:rPr>
          <w:rFonts w:ascii="Times New Roman" w:hAnsi="Times New Roman" w:cs="Times New Roman"/>
          <w:sz w:val="24"/>
          <w:szCs w:val="24"/>
        </w:rPr>
      </w:pPr>
      <w:r w:rsidRPr="00481C1F">
        <w:rPr>
          <w:rFonts w:ascii="Times New Roman" w:hAnsi="Times New Roman" w:cs="Times New Roman"/>
          <w:sz w:val="24"/>
          <w:szCs w:val="24"/>
        </w:rPr>
        <w:t>- освещение в средствах массовой информации проблем МСП;</w:t>
      </w:r>
    </w:p>
    <w:p w:rsidR="005D4526" w:rsidRPr="00481C1F" w:rsidRDefault="005D4526" w:rsidP="005D4526">
      <w:pPr>
        <w:autoSpaceDE w:val="0"/>
        <w:autoSpaceDN w:val="0"/>
        <w:adjustRightInd w:val="0"/>
        <w:spacing w:after="0" w:line="240" w:lineRule="auto"/>
        <w:ind w:firstLine="720"/>
        <w:jc w:val="both"/>
        <w:rPr>
          <w:rFonts w:ascii="Times New Roman" w:hAnsi="Times New Roman" w:cs="Times New Roman"/>
          <w:sz w:val="24"/>
          <w:szCs w:val="24"/>
        </w:rPr>
      </w:pPr>
      <w:r w:rsidRPr="00481C1F">
        <w:rPr>
          <w:rFonts w:ascii="Times New Roman" w:hAnsi="Times New Roman" w:cs="Times New Roman"/>
          <w:sz w:val="24"/>
          <w:szCs w:val="24"/>
        </w:rPr>
        <w:t>- координацию работы Совета предпринимателей при администрации Пудожского муниципального района,  проведение семинаров, конференций  по проблемам предпринимательства;</w:t>
      </w:r>
    </w:p>
    <w:p w:rsidR="005D4526" w:rsidRPr="00481C1F" w:rsidRDefault="005D4526" w:rsidP="005D4526">
      <w:pPr>
        <w:spacing w:after="0" w:line="240" w:lineRule="auto"/>
        <w:ind w:firstLine="708"/>
        <w:jc w:val="both"/>
        <w:rPr>
          <w:rFonts w:ascii="Times New Roman" w:hAnsi="Times New Roman" w:cs="Times New Roman"/>
          <w:sz w:val="24"/>
          <w:szCs w:val="24"/>
        </w:rPr>
      </w:pPr>
      <w:r w:rsidRPr="00481C1F">
        <w:rPr>
          <w:rFonts w:ascii="Times New Roman" w:hAnsi="Times New Roman" w:cs="Times New Roman"/>
          <w:sz w:val="24"/>
          <w:szCs w:val="24"/>
        </w:rPr>
        <w:t>- информационное наполнение официального сайта администрации Пудожского муниципального района в разделе «Экономика» - «Малый и средний бизнес»;</w:t>
      </w:r>
    </w:p>
    <w:p w:rsidR="005D4526" w:rsidRDefault="005D4526" w:rsidP="005D4526">
      <w:pPr>
        <w:autoSpaceDE w:val="0"/>
        <w:autoSpaceDN w:val="0"/>
        <w:adjustRightInd w:val="0"/>
        <w:spacing w:after="0" w:line="240" w:lineRule="auto"/>
        <w:ind w:firstLine="540"/>
        <w:jc w:val="both"/>
        <w:rPr>
          <w:rFonts w:ascii="Times New Roman" w:hAnsi="Times New Roman" w:cs="Times New Roman"/>
          <w:sz w:val="24"/>
          <w:szCs w:val="24"/>
        </w:rPr>
      </w:pPr>
      <w:r w:rsidRPr="00481C1F">
        <w:rPr>
          <w:rFonts w:ascii="Times New Roman" w:hAnsi="Times New Roman" w:cs="Times New Roman"/>
          <w:sz w:val="24"/>
          <w:szCs w:val="24"/>
        </w:rPr>
        <w:t>- организацию видеоконференций для субъектов малого и среднего предпринимательства совместно с Министерством экономического развития и промышленности РК.</w:t>
      </w:r>
    </w:p>
    <w:p w:rsidR="005D4526" w:rsidRDefault="005D4526" w:rsidP="005D4526">
      <w:pPr>
        <w:autoSpaceDE w:val="0"/>
        <w:autoSpaceDN w:val="0"/>
        <w:adjustRightInd w:val="0"/>
        <w:spacing w:after="0" w:line="240" w:lineRule="auto"/>
        <w:ind w:firstLine="540"/>
        <w:jc w:val="both"/>
        <w:rPr>
          <w:rFonts w:ascii="Times New Roman" w:hAnsi="Times New Roman" w:cs="Times New Roman"/>
          <w:sz w:val="24"/>
          <w:szCs w:val="24"/>
        </w:rPr>
      </w:pPr>
    </w:p>
    <w:p w:rsidR="005D4526" w:rsidRDefault="005D4526" w:rsidP="005D4526">
      <w:pPr>
        <w:autoSpaceDE w:val="0"/>
        <w:autoSpaceDN w:val="0"/>
        <w:adjustRightInd w:val="0"/>
        <w:spacing w:after="0" w:line="240" w:lineRule="auto"/>
        <w:ind w:firstLine="540"/>
        <w:jc w:val="both"/>
        <w:rPr>
          <w:rFonts w:ascii="Times New Roman" w:hAnsi="Times New Roman" w:cs="Times New Roman"/>
          <w:sz w:val="24"/>
          <w:szCs w:val="24"/>
        </w:rPr>
      </w:pPr>
    </w:p>
    <w:p w:rsidR="005D4526" w:rsidRDefault="005D4526" w:rsidP="005D4526">
      <w:pPr>
        <w:autoSpaceDE w:val="0"/>
        <w:autoSpaceDN w:val="0"/>
        <w:adjustRightInd w:val="0"/>
        <w:spacing w:after="0" w:line="240" w:lineRule="auto"/>
        <w:ind w:firstLine="540"/>
        <w:jc w:val="both"/>
        <w:rPr>
          <w:rFonts w:ascii="Times New Roman" w:hAnsi="Times New Roman" w:cs="Times New Roman"/>
          <w:sz w:val="24"/>
          <w:szCs w:val="24"/>
        </w:rPr>
      </w:pPr>
    </w:p>
    <w:p w:rsidR="005D4526" w:rsidRDefault="005D4526" w:rsidP="005D4526">
      <w:pPr>
        <w:autoSpaceDE w:val="0"/>
        <w:autoSpaceDN w:val="0"/>
        <w:adjustRightInd w:val="0"/>
        <w:spacing w:after="0" w:line="240" w:lineRule="auto"/>
        <w:ind w:firstLine="540"/>
        <w:jc w:val="both"/>
        <w:rPr>
          <w:rFonts w:ascii="Times New Roman" w:hAnsi="Times New Roman" w:cs="Times New Roman"/>
          <w:sz w:val="24"/>
          <w:szCs w:val="24"/>
        </w:rPr>
      </w:pPr>
    </w:p>
    <w:p w:rsidR="005D4526" w:rsidRDefault="005D4526" w:rsidP="005D4526">
      <w:pPr>
        <w:autoSpaceDE w:val="0"/>
        <w:autoSpaceDN w:val="0"/>
        <w:adjustRightInd w:val="0"/>
        <w:spacing w:after="0" w:line="240" w:lineRule="auto"/>
        <w:ind w:firstLine="540"/>
        <w:jc w:val="both"/>
        <w:rPr>
          <w:rFonts w:ascii="Times New Roman" w:hAnsi="Times New Roman" w:cs="Times New Roman"/>
          <w:sz w:val="24"/>
          <w:szCs w:val="24"/>
        </w:rPr>
      </w:pPr>
    </w:p>
    <w:p w:rsidR="005D4526" w:rsidRDefault="005D4526" w:rsidP="005D4526">
      <w:pPr>
        <w:autoSpaceDE w:val="0"/>
        <w:autoSpaceDN w:val="0"/>
        <w:adjustRightInd w:val="0"/>
        <w:spacing w:after="0" w:line="240" w:lineRule="auto"/>
        <w:ind w:firstLine="540"/>
        <w:jc w:val="both"/>
        <w:rPr>
          <w:rFonts w:ascii="Times New Roman" w:hAnsi="Times New Roman" w:cs="Times New Roman"/>
          <w:sz w:val="24"/>
          <w:szCs w:val="24"/>
        </w:rPr>
      </w:pPr>
    </w:p>
    <w:p w:rsidR="005D4526" w:rsidRDefault="005D4526" w:rsidP="005D4526">
      <w:pPr>
        <w:autoSpaceDE w:val="0"/>
        <w:autoSpaceDN w:val="0"/>
        <w:adjustRightInd w:val="0"/>
        <w:spacing w:after="0" w:line="240" w:lineRule="auto"/>
        <w:ind w:firstLine="540"/>
        <w:jc w:val="both"/>
        <w:rPr>
          <w:rFonts w:ascii="Times New Roman" w:hAnsi="Times New Roman" w:cs="Times New Roman"/>
          <w:sz w:val="24"/>
          <w:szCs w:val="24"/>
        </w:rPr>
      </w:pPr>
    </w:p>
    <w:p w:rsidR="005D4526" w:rsidRDefault="005D4526" w:rsidP="005D4526">
      <w:pPr>
        <w:autoSpaceDE w:val="0"/>
        <w:autoSpaceDN w:val="0"/>
        <w:adjustRightInd w:val="0"/>
        <w:spacing w:after="0" w:line="240" w:lineRule="auto"/>
        <w:ind w:firstLine="540"/>
        <w:jc w:val="both"/>
        <w:rPr>
          <w:rFonts w:ascii="Times New Roman" w:hAnsi="Times New Roman" w:cs="Times New Roman"/>
          <w:sz w:val="24"/>
          <w:szCs w:val="24"/>
        </w:rPr>
      </w:pPr>
    </w:p>
    <w:p w:rsidR="005D4526" w:rsidRDefault="005D4526" w:rsidP="005D4526">
      <w:pPr>
        <w:autoSpaceDE w:val="0"/>
        <w:autoSpaceDN w:val="0"/>
        <w:adjustRightInd w:val="0"/>
        <w:spacing w:after="0" w:line="240" w:lineRule="auto"/>
        <w:ind w:firstLine="540"/>
        <w:jc w:val="both"/>
        <w:rPr>
          <w:rFonts w:ascii="Times New Roman" w:hAnsi="Times New Roman" w:cs="Times New Roman"/>
          <w:sz w:val="24"/>
          <w:szCs w:val="24"/>
        </w:rPr>
      </w:pPr>
    </w:p>
    <w:p w:rsidR="005D4526" w:rsidRDefault="005D4526" w:rsidP="005D4526">
      <w:pPr>
        <w:autoSpaceDE w:val="0"/>
        <w:autoSpaceDN w:val="0"/>
        <w:adjustRightInd w:val="0"/>
        <w:spacing w:after="0" w:line="240" w:lineRule="auto"/>
        <w:ind w:firstLine="540"/>
        <w:jc w:val="both"/>
        <w:rPr>
          <w:rFonts w:ascii="Times New Roman" w:hAnsi="Times New Roman" w:cs="Times New Roman"/>
          <w:sz w:val="24"/>
          <w:szCs w:val="24"/>
        </w:rPr>
      </w:pPr>
    </w:p>
    <w:p w:rsidR="00904D02" w:rsidRPr="00B44657" w:rsidRDefault="00904D02" w:rsidP="005D4526">
      <w:pPr>
        <w:autoSpaceDE w:val="0"/>
        <w:autoSpaceDN w:val="0"/>
        <w:adjustRightInd w:val="0"/>
        <w:spacing w:after="0" w:line="240" w:lineRule="auto"/>
        <w:ind w:firstLine="540"/>
        <w:jc w:val="center"/>
        <w:rPr>
          <w:rFonts w:ascii="Times New Roman" w:hAnsi="Times New Roman" w:cs="Times New Roman"/>
          <w:b/>
          <w:sz w:val="24"/>
          <w:szCs w:val="24"/>
        </w:rPr>
      </w:pPr>
      <w:r w:rsidRPr="00B44657">
        <w:rPr>
          <w:rFonts w:ascii="Times New Roman" w:hAnsi="Times New Roman" w:cs="Times New Roman"/>
          <w:b/>
          <w:sz w:val="24"/>
          <w:szCs w:val="24"/>
        </w:rPr>
        <w:t>5. Основания  для отказа  в предоставлении</w:t>
      </w:r>
    </w:p>
    <w:p w:rsidR="00904D02" w:rsidRPr="00B44657" w:rsidRDefault="00904D02" w:rsidP="005D4526">
      <w:pPr>
        <w:autoSpaceDE w:val="0"/>
        <w:autoSpaceDN w:val="0"/>
        <w:adjustRightInd w:val="0"/>
        <w:spacing w:after="0" w:line="240" w:lineRule="auto"/>
        <w:ind w:firstLine="539"/>
        <w:jc w:val="center"/>
        <w:rPr>
          <w:rFonts w:ascii="Times New Roman" w:hAnsi="Times New Roman" w:cs="Times New Roman"/>
          <w:b/>
          <w:sz w:val="24"/>
          <w:szCs w:val="24"/>
        </w:rPr>
      </w:pPr>
      <w:r w:rsidRPr="00B44657">
        <w:rPr>
          <w:rFonts w:ascii="Times New Roman" w:hAnsi="Times New Roman" w:cs="Times New Roman"/>
          <w:b/>
          <w:sz w:val="24"/>
          <w:szCs w:val="24"/>
        </w:rPr>
        <w:t>муниципальной поддержки</w:t>
      </w:r>
    </w:p>
    <w:p w:rsidR="00904D02" w:rsidRDefault="00904D02" w:rsidP="0098612A">
      <w:pPr>
        <w:autoSpaceDE w:val="0"/>
        <w:autoSpaceDN w:val="0"/>
        <w:adjustRightInd w:val="0"/>
        <w:spacing w:after="0" w:line="240" w:lineRule="auto"/>
        <w:ind w:firstLine="539"/>
        <w:jc w:val="both"/>
        <w:rPr>
          <w:rFonts w:ascii="Times New Roman" w:hAnsi="Times New Roman" w:cs="Times New Roman"/>
          <w:sz w:val="24"/>
          <w:szCs w:val="24"/>
        </w:rPr>
      </w:pPr>
      <w:r w:rsidRPr="00B44657">
        <w:rPr>
          <w:rFonts w:ascii="Times New Roman" w:hAnsi="Times New Roman" w:cs="Times New Roman"/>
          <w:sz w:val="24"/>
          <w:szCs w:val="24"/>
        </w:rPr>
        <w:tab/>
        <w:t>Основаниями отказа в предоставлении муниципальной  поддержки субъектам малого и среднего предпринимательства, организациям инфраструктуры являются:</w:t>
      </w:r>
    </w:p>
    <w:p w:rsidR="00307679" w:rsidRPr="00307679" w:rsidRDefault="00307679" w:rsidP="00307679">
      <w:pPr>
        <w:spacing w:after="0" w:line="240" w:lineRule="auto"/>
        <w:ind w:firstLine="540"/>
        <w:jc w:val="both"/>
        <w:rPr>
          <w:rFonts w:ascii="Times New Roman" w:eastAsia="Times New Roman" w:hAnsi="Times New Roman" w:cs="Times New Roman"/>
          <w:sz w:val="24"/>
          <w:szCs w:val="24"/>
        </w:rPr>
      </w:pPr>
      <w:r w:rsidRPr="00307679">
        <w:rPr>
          <w:rFonts w:ascii="Times New Roman" w:hAnsi="Times New Roman" w:cs="Times New Roman"/>
          <w:sz w:val="24"/>
          <w:szCs w:val="24"/>
        </w:rPr>
        <w:t xml:space="preserve">   1) </w:t>
      </w:r>
      <w:r w:rsidRPr="00307679">
        <w:rPr>
          <w:rFonts w:ascii="Times New Roman" w:eastAsia="Times New Roman" w:hAnsi="Times New Roman" w:cs="Times New Roman"/>
          <w:sz w:val="24"/>
          <w:szCs w:val="24"/>
        </w:rPr>
        <w:t>несоответствие участника отбора требованиям, установленным в подпункте «9)» пункта 4 настоящей программы;</w:t>
      </w:r>
    </w:p>
    <w:p w:rsidR="00904D02" w:rsidRPr="00B44657" w:rsidRDefault="00904D02" w:rsidP="0098612A">
      <w:pPr>
        <w:autoSpaceDE w:val="0"/>
        <w:autoSpaceDN w:val="0"/>
        <w:adjustRightInd w:val="0"/>
        <w:spacing w:after="0" w:line="240" w:lineRule="auto"/>
        <w:ind w:firstLine="539"/>
        <w:jc w:val="both"/>
        <w:rPr>
          <w:rFonts w:ascii="Times New Roman" w:hAnsi="Times New Roman" w:cs="Times New Roman"/>
          <w:sz w:val="24"/>
          <w:szCs w:val="24"/>
        </w:rPr>
      </w:pPr>
      <w:r w:rsidRPr="00B44657">
        <w:rPr>
          <w:rFonts w:ascii="Times New Roman" w:hAnsi="Times New Roman" w:cs="Times New Roman"/>
          <w:sz w:val="24"/>
          <w:szCs w:val="24"/>
        </w:rPr>
        <w:tab/>
      </w:r>
      <w:r w:rsidR="00307679">
        <w:rPr>
          <w:rFonts w:ascii="Times New Roman" w:hAnsi="Times New Roman" w:cs="Times New Roman"/>
          <w:sz w:val="24"/>
          <w:szCs w:val="24"/>
        </w:rPr>
        <w:t>2</w:t>
      </w:r>
      <w:r w:rsidRPr="00B44657">
        <w:rPr>
          <w:rFonts w:ascii="Times New Roman" w:hAnsi="Times New Roman" w:cs="Times New Roman"/>
          <w:sz w:val="24"/>
          <w:szCs w:val="24"/>
        </w:rPr>
        <w:t>) непредставление документов, определенных  Программой развития малого и среднего предпринимательства, или представление недостоверных сведений и (или) документов;</w:t>
      </w:r>
    </w:p>
    <w:p w:rsidR="00904D02" w:rsidRPr="00B44657" w:rsidRDefault="00904D02" w:rsidP="0098612A">
      <w:pPr>
        <w:autoSpaceDE w:val="0"/>
        <w:autoSpaceDN w:val="0"/>
        <w:adjustRightInd w:val="0"/>
        <w:spacing w:after="0" w:line="240" w:lineRule="auto"/>
        <w:ind w:firstLine="539"/>
        <w:jc w:val="both"/>
        <w:rPr>
          <w:rFonts w:ascii="Times New Roman" w:hAnsi="Times New Roman" w:cs="Times New Roman"/>
          <w:sz w:val="24"/>
          <w:szCs w:val="24"/>
        </w:rPr>
      </w:pPr>
      <w:r w:rsidRPr="00B44657">
        <w:rPr>
          <w:rFonts w:ascii="Times New Roman" w:hAnsi="Times New Roman" w:cs="Times New Roman"/>
          <w:sz w:val="24"/>
          <w:szCs w:val="24"/>
        </w:rPr>
        <w:tab/>
      </w:r>
      <w:r w:rsidR="00307679">
        <w:rPr>
          <w:rFonts w:ascii="Times New Roman" w:hAnsi="Times New Roman" w:cs="Times New Roman"/>
          <w:sz w:val="24"/>
          <w:szCs w:val="24"/>
        </w:rPr>
        <w:t>3</w:t>
      </w:r>
      <w:r w:rsidRPr="00B44657">
        <w:rPr>
          <w:rFonts w:ascii="Times New Roman" w:hAnsi="Times New Roman" w:cs="Times New Roman"/>
          <w:sz w:val="24"/>
          <w:szCs w:val="24"/>
        </w:rPr>
        <w:t>) невыполнение условий оказания поддержки;</w:t>
      </w:r>
    </w:p>
    <w:p w:rsidR="00904D02" w:rsidRPr="00B44657" w:rsidRDefault="00904D02" w:rsidP="0098612A">
      <w:pPr>
        <w:autoSpaceDE w:val="0"/>
        <w:autoSpaceDN w:val="0"/>
        <w:adjustRightInd w:val="0"/>
        <w:spacing w:after="0" w:line="240" w:lineRule="auto"/>
        <w:ind w:firstLine="539"/>
        <w:jc w:val="both"/>
        <w:rPr>
          <w:rFonts w:ascii="Times New Roman" w:hAnsi="Times New Roman" w:cs="Times New Roman"/>
          <w:sz w:val="24"/>
          <w:szCs w:val="24"/>
        </w:rPr>
      </w:pPr>
      <w:r w:rsidRPr="00B44657">
        <w:rPr>
          <w:rFonts w:ascii="Times New Roman" w:hAnsi="Times New Roman" w:cs="Times New Roman"/>
          <w:sz w:val="24"/>
          <w:szCs w:val="24"/>
        </w:rPr>
        <w:tab/>
      </w:r>
      <w:r w:rsidR="00307679">
        <w:rPr>
          <w:rFonts w:ascii="Times New Roman" w:hAnsi="Times New Roman" w:cs="Times New Roman"/>
          <w:sz w:val="24"/>
          <w:szCs w:val="24"/>
        </w:rPr>
        <w:t>4</w:t>
      </w:r>
      <w:r w:rsidRPr="00B44657">
        <w:rPr>
          <w:rFonts w:ascii="Times New Roman" w:hAnsi="Times New Roman" w:cs="Times New Roman"/>
          <w:sz w:val="24"/>
          <w:szCs w:val="24"/>
        </w:rPr>
        <w:t>) в случае, если ранее в отношении заявителя - субъекта малого, среднего предпринимательства было принято решение о предоставлении аналогичной поддержки и сроки ее оказания не истекли.</w:t>
      </w:r>
    </w:p>
    <w:p w:rsidR="00904D02" w:rsidRPr="00B44657" w:rsidRDefault="00904D02" w:rsidP="0098612A">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B44657">
        <w:rPr>
          <w:rFonts w:ascii="Times New Roman" w:hAnsi="Times New Roman" w:cs="Times New Roman"/>
          <w:sz w:val="24"/>
          <w:szCs w:val="24"/>
        </w:rPr>
        <w:tab/>
        <w:t>Под аналогичной поддержкой для целей настоящей Программы понимается государственная поддержка одной формы субъекту малого и среднего предпринимательства, организации инфраструктуры, оказанная в рамках настоящей Программы.</w:t>
      </w:r>
    </w:p>
    <w:p w:rsidR="00904D02" w:rsidRPr="00B44657" w:rsidRDefault="00904D02" w:rsidP="0098612A">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B44657">
        <w:rPr>
          <w:rFonts w:ascii="Times New Roman" w:hAnsi="Times New Roman" w:cs="Times New Roman"/>
          <w:sz w:val="24"/>
          <w:szCs w:val="24"/>
        </w:rPr>
        <w:t xml:space="preserve"> Сроком оказания поддержки является период, в течение которого реализуется мероприятие по государственной поддержке субъекта малого и среднего предпринимательства, организации инфраструктуры. Срок оказания поддержки устанавливается в договоре (соглашении), заключаемом с субъектом малого и среднего предпринимательства, организацией инфраструктуры;</w:t>
      </w:r>
    </w:p>
    <w:p w:rsidR="00904D02" w:rsidRPr="00B44657" w:rsidRDefault="00904D02" w:rsidP="0098612A">
      <w:pPr>
        <w:autoSpaceDE w:val="0"/>
        <w:autoSpaceDN w:val="0"/>
        <w:adjustRightInd w:val="0"/>
        <w:spacing w:after="0" w:line="240" w:lineRule="auto"/>
        <w:ind w:firstLine="539"/>
        <w:jc w:val="both"/>
        <w:rPr>
          <w:rFonts w:ascii="Times New Roman" w:hAnsi="Times New Roman" w:cs="Times New Roman"/>
          <w:sz w:val="24"/>
          <w:szCs w:val="24"/>
        </w:rPr>
      </w:pPr>
      <w:r w:rsidRPr="00B44657">
        <w:rPr>
          <w:rFonts w:ascii="Times New Roman" w:hAnsi="Times New Roman" w:cs="Times New Roman"/>
          <w:sz w:val="24"/>
          <w:szCs w:val="24"/>
        </w:rPr>
        <w:tab/>
      </w:r>
      <w:r w:rsidR="00307679">
        <w:rPr>
          <w:rFonts w:ascii="Times New Roman" w:hAnsi="Times New Roman" w:cs="Times New Roman"/>
          <w:sz w:val="24"/>
          <w:szCs w:val="24"/>
        </w:rPr>
        <w:t>5</w:t>
      </w:r>
      <w:r w:rsidRPr="00B44657">
        <w:rPr>
          <w:rFonts w:ascii="Times New Roman" w:hAnsi="Times New Roman" w:cs="Times New Roman"/>
          <w:sz w:val="24"/>
          <w:szCs w:val="24"/>
        </w:rPr>
        <w:t>) в случае, если с момента признания субъекта малого, среднего предпринимательства, допустившим нарушение порядка и условий предоставления финансовой поддержки, в том числе не обеспечившим целевого использования бюджетных средств, прошло менее чем три года;</w:t>
      </w:r>
    </w:p>
    <w:p w:rsidR="00904D02" w:rsidRPr="00B44657" w:rsidRDefault="00904D02" w:rsidP="0098612A">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B44657">
        <w:rPr>
          <w:rFonts w:ascii="Times New Roman" w:hAnsi="Times New Roman" w:cs="Times New Roman"/>
          <w:sz w:val="24"/>
          <w:szCs w:val="24"/>
        </w:rPr>
        <w:tab/>
      </w:r>
      <w:r w:rsidR="00307679">
        <w:rPr>
          <w:rFonts w:ascii="Times New Roman" w:hAnsi="Times New Roman" w:cs="Times New Roman"/>
          <w:sz w:val="24"/>
          <w:szCs w:val="24"/>
        </w:rPr>
        <w:t>6</w:t>
      </w:r>
      <w:r w:rsidRPr="00B44657">
        <w:rPr>
          <w:rFonts w:ascii="Times New Roman" w:hAnsi="Times New Roman" w:cs="Times New Roman"/>
          <w:sz w:val="24"/>
          <w:szCs w:val="24"/>
        </w:rPr>
        <w:t>) в случае превышения суммы запрашиваемых грантов над лимитами бюджетных ассигнований, доведенных администрации Пудожского муниципального района на мероприятия Программы на соответствующий финансовый год;</w:t>
      </w:r>
    </w:p>
    <w:p w:rsidR="00904D02" w:rsidRPr="00B44657" w:rsidRDefault="00904D02" w:rsidP="0098612A">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B44657">
        <w:rPr>
          <w:rFonts w:ascii="Times New Roman" w:hAnsi="Times New Roman" w:cs="Times New Roman"/>
          <w:sz w:val="24"/>
          <w:szCs w:val="24"/>
        </w:rPr>
        <w:tab/>
      </w:r>
      <w:r w:rsidR="00307679">
        <w:rPr>
          <w:rFonts w:ascii="Times New Roman" w:hAnsi="Times New Roman" w:cs="Times New Roman"/>
          <w:sz w:val="24"/>
          <w:szCs w:val="24"/>
        </w:rPr>
        <w:t>7</w:t>
      </w:r>
      <w:r w:rsidRPr="00B44657">
        <w:rPr>
          <w:rFonts w:ascii="Times New Roman" w:hAnsi="Times New Roman" w:cs="Times New Roman"/>
          <w:sz w:val="24"/>
          <w:szCs w:val="24"/>
        </w:rPr>
        <w:t>) для субъектов малого, среднего предпринимательства торговой сферы в случае превышения доли субъектов малого, среднего предпринимательства - получателей государственной поддержки в рамках одного мероприятия финансовой формы поддержки более двадцати процентов от общей суммы по мероприятию финансовой формы поддержки;</w:t>
      </w:r>
    </w:p>
    <w:p w:rsidR="00904D02" w:rsidRPr="00B44657" w:rsidRDefault="00904D02" w:rsidP="0098612A">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B44657">
        <w:rPr>
          <w:rFonts w:ascii="Times New Roman" w:hAnsi="Times New Roman" w:cs="Times New Roman"/>
          <w:sz w:val="24"/>
          <w:szCs w:val="24"/>
        </w:rPr>
        <w:tab/>
      </w:r>
      <w:r w:rsidR="00307679">
        <w:rPr>
          <w:rFonts w:ascii="Times New Roman" w:hAnsi="Times New Roman" w:cs="Times New Roman"/>
          <w:sz w:val="24"/>
          <w:szCs w:val="24"/>
        </w:rPr>
        <w:t>8</w:t>
      </w:r>
      <w:r w:rsidRPr="00B44657">
        <w:rPr>
          <w:rFonts w:ascii="Times New Roman" w:hAnsi="Times New Roman" w:cs="Times New Roman"/>
          <w:sz w:val="24"/>
          <w:szCs w:val="24"/>
        </w:rPr>
        <w:t>) в случае наличия у субъекта малого и среднего предпринимательства задолженности по налогам, сборам, страховым взносам, пеням и налоговым санкциям по состоянию на первое число месяца, в котором направлена заявка о предоставлении гранта;</w:t>
      </w:r>
    </w:p>
    <w:p w:rsidR="00904D02" w:rsidRPr="00B44657" w:rsidRDefault="00904D02" w:rsidP="0098612A">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B44657">
        <w:rPr>
          <w:rFonts w:ascii="Times New Roman" w:hAnsi="Times New Roman" w:cs="Times New Roman"/>
          <w:sz w:val="24"/>
          <w:szCs w:val="24"/>
        </w:rPr>
        <w:tab/>
      </w:r>
      <w:r w:rsidR="00307679">
        <w:rPr>
          <w:rFonts w:ascii="Times New Roman" w:hAnsi="Times New Roman" w:cs="Times New Roman"/>
          <w:sz w:val="24"/>
          <w:szCs w:val="24"/>
        </w:rPr>
        <w:t>9</w:t>
      </w:r>
      <w:r w:rsidRPr="00B44657">
        <w:rPr>
          <w:rFonts w:ascii="Times New Roman" w:hAnsi="Times New Roman" w:cs="Times New Roman"/>
          <w:sz w:val="24"/>
          <w:szCs w:val="24"/>
        </w:rPr>
        <w:t>) в случае отказа субъекта малого и среднего предпринимательства, в отношении которого принято решение о предоставлении поддержки, предоставить в администрацию Пудожского муниципального района отчет получателя поддержки на момент оказания поддержки, а также ежегодно в течение последующих двух календарных лет.</w:t>
      </w:r>
    </w:p>
    <w:p w:rsidR="00904D02" w:rsidRPr="00B44657" w:rsidRDefault="00904D02" w:rsidP="0098612A">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B44657">
        <w:rPr>
          <w:rFonts w:ascii="Times New Roman" w:hAnsi="Times New Roman" w:cs="Times New Roman"/>
          <w:sz w:val="24"/>
          <w:szCs w:val="24"/>
        </w:rPr>
        <w:tab/>
        <w:t>В ходе реализации мероприятий Программы администрация Пудожского муниципального района может устанавливать дополнительные условия и требования предоставления муниципальной  поддержки.</w:t>
      </w:r>
    </w:p>
    <w:p w:rsidR="00904D02" w:rsidRPr="00B44657" w:rsidRDefault="00904D02" w:rsidP="0098612A">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B44657">
        <w:rPr>
          <w:rFonts w:ascii="Times New Roman" w:hAnsi="Times New Roman" w:cs="Times New Roman"/>
          <w:sz w:val="24"/>
          <w:szCs w:val="24"/>
        </w:rPr>
        <w:tab/>
        <w:t>Мониторинг результатов реализации Программы осуществляется по итогам года. Система мониторинга ожидаемых результатов включает в себя проведение анализа целевых индикаторов и показателей,  анализ официальных данных, представляемых Территориальным органом Федеральной службы государственной статистики по Республике Карелия.</w:t>
      </w:r>
    </w:p>
    <w:p w:rsidR="00904D02" w:rsidRPr="00B44657" w:rsidRDefault="00904D02" w:rsidP="00904D02">
      <w:pPr>
        <w:pStyle w:val="a3"/>
        <w:tabs>
          <w:tab w:val="left" w:pos="4590"/>
        </w:tabs>
        <w:ind w:left="-57" w:hanging="51"/>
        <w:jc w:val="center"/>
        <w:rPr>
          <w:i w:val="0"/>
          <w:sz w:val="24"/>
          <w:szCs w:val="24"/>
        </w:rPr>
      </w:pPr>
      <w:r w:rsidRPr="00B44657">
        <w:rPr>
          <w:i w:val="0"/>
          <w:sz w:val="24"/>
          <w:szCs w:val="24"/>
        </w:rPr>
        <w:t>6. Финансовое обеспечение программы</w:t>
      </w:r>
    </w:p>
    <w:p w:rsidR="00780861" w:rsidRPr="00B44657" w:rsidRDefault="00904D02" w:rsidP="00CC6595">
      <w:pPr>
        <w:spacing w:after="0" w:line="240" w:lineRule="auto"/>
        <w:ind w:firstLine="540"/>
        <w:jc w:val="both"/>
        <w:rPr>
          <w:rFonts w:ascii="Times New Roman" w:hAnsi="Times New Roman" w:cs="Times New Roman"/>
          <w:sz w:val="24"/>
          <w:szCs w:val="24"/>
        </w:rPr>
      </w:pPr>
      <w:r w:rsidRPr="00B44657">
        <w:rPr>
          <w:rFonts w:ascii="Times New Roman" w:hAnsi="Times New Roman" w:cs="Times New Roman"/>
          <w:sz w:val="24"/>
          <w:szCs w:val="24"/>
        </w:rPr>
        <w:t xml:space="preserve">    Финансовое обеспечение Программы осуществляется за счет средств бюджетов Пудожского муниципального района, федерального и республиканского бюджетов и иных источников, выделяемых на поддержку и развитие малого и среднего предпринимательства. Средства бюджета Республики Карелия и федерального бюджета предоставляются на условиях софинансирования. Объемы финансирования мероприятий Программы за счет средств бюджета Пудожского муниципального района   ежегодно подлежат уточнению в установленном порядке при формировании проекта бюджета на </w:t>
      </w:r>
      <w:r w:rsidR="0043460C" w:rsidRPr="00B44657">
        <w:rPr>
          <w:rFonts w:ascii="Times New Roman" w:hAnsi="Times New Roman" w:cs="Times New Roman"/>
          <w:sz w:val="24"/>
          <w:szCs w:val="24"/>
        </w:rPr>
        <w:t>соответствующий финансовый год.</w:t>
      </w:r>
    </w:p>
    <w:p w:rsidR="006B4442" w:rsidRPr="00B44657" w:rsidRDefault="006B4442" w:rsidP="00CC6595">
      <w:pPr>
        <w:spacing w:after="0" w:line="240" w:lineRule="auto"/>
        <w:jc w:val="center"/>
        <w:rPr>
          <w:rFonts w:ascii="Times New Roman" w:hAnsi="Times New Roman" w:cs="Times New Roman"/>
          <w:b/>
          <w:sz w:val="24"/>
          <w:szCs w:val="24"/>
        </w:rPr>
      </w:pPr>
      <w:r w:rsidRPr="00B44657">
        <w:rPr>
          <w:rFonts w:ascii="Times New Roman" w:hAnsi="Times New Roman" w:cs="Times New Roman"/>
          <w:b/>
          <w:sz w:val="24"/>
          <w:szCs w:val="24"/>
        </w:rPr>
        <w:t>7. Оценка ожидаемой эффективности</w:t>
      </w:r>
    </w:p>
    <w:p w:rsidR="006B4442" w:rsidRPr="00B44657" w:rsidRDefault="006B4442" w:rsidP="00CC6595">
      <w:pPr>
        <w:pStyle w:val="a6"/>
        <w:spacing w:after="0"/>
        <w:ind w:firstLine="741"/>
        <w:jc w:val="both"/>
      </w:pPr>
      <w:r w:rsidRPr="00B44657">
        <w:t>В результате реализации мероприятий, предусмотренных Программой развития и поддержки малого предпринимательства на территории Пу</w:t>
      </w:r>
      <w:r w:rsidR="00735CE3">
        <w:t>дожского муниципального района</w:t>
      </w:r>
      <w:r w:rsidRPr="00B44657">
        <w:t>, будут достигнуты следующие социально-экономические показатели, характеризующие экономическую,  социальную эффективность развития малого предпринимательства:</w:t>
      </w:r>
    </w:p>
    <w:p w:rsidR="006B4442" w:rsidRPr="00B44657" w:rsidRDefault="006B4442" w:rsidP="006B4442">
      <w:pPr>
        <w:pStyle w:val="a6"/>
        <w:ind w:firstLine="741"/>
        <w:rPr>
          <w:bCs/>
        </w:rPr>
      </w:pPr>
      <w:r w:rsidRPr="00B44657">
        <w:rPr>
          <w:bCs/>
        </w:rPr>
        <w:t>1. Показатели экономической эффективности:</w:t>
      </w:r>
    </w:p>
    <w:p w:rsidR="006B4442" w:rsidRPr="00B44657" w:rsidRDefault="006B4442" w:rsidP="006B4442">
      <w:pPr>
        <w:pStyle w:val="a6"/>
        <w:numPr>
          <w:ilvl w:val="0"/>
          <w:numId w:val="2"/>
        </w:numPr>
        <w:spacing w:after="0"/>
        <w:jc w:val="both"/>
      </w:pPr>
      <w:r w:rsidRPr="00B44657">
        <w:rPr>
          <w:b/>
          <w:bCs/>
        </w:rPr>
        <w:t xml:space="preserve"> </w:t>
      </w:r>
      <w:r w:rsidRPr="00B44657">
        <w:t>увеличение количества осуществляющих свою деятельность субъектов малого и среднего предпринимательства;</w:t>
      </w:r>
    </w:p>
    <w:p w:rsidR="006B4442" w:rsidRPr="00B44657" w:rsidRDefault="006B4442" w:rsidP="006B4442">
      <w:pPr>
        <w:pStyle w:val="a6"/>
        <w:numPr>
          <w:ilvl w:val="0"/>
          <w:numId w:val="2"/>
        </w:numPr>
        <w:spacing w:after="0"/>
        <w:jc w:val="both"/>
      </w:pPr>
      <w:r w:rsidRPr="00B44657">
        <w:t>увеличение  среднесписочной численности занятых у индивидуальных предпринимателей;</w:t>
      </w:r>
    </w:p>
    <w:p w:rsidR="006B4442" w:rsidRPr="00B44657" w:rsidRDefault="006B4442" w:rsidP="006B4442">
      <w:pPr>
        <w:pStyle w:val="a6"/>
        <w:numPr>
          <w:ilvl w:val="0"/>
          <w:numId w:val="2"/>
        </w:numPr>
        <w:spacing w:after="0"/>
        <w:jc w:val="both"/>
      </w:pPr>
      <w:r w:rsidRPr="00B44657">
        <w:rPr>
          <w:b/>
          <w:bCs/>
        </w:rPr>
        <w:t xml:space="preserve"> </w:t>
      </w:r>
      <w:r w:rsidRPr="00B44657">
        <w:t>увеличение количества субъектов малого и среднего предпринимательства в расчете на 10000 человек населения;</w:t>
      </w:r>
    </w:p>
    <w:p w:rsidR="006B4442" w:rsidRPr="00B44657" w:rsidRDefault="006B4442" w:rsidP="006B4442">
      <w:pPr>
        <w:pStyle w:val="a6"/>
        <w:numPr>
          <w:ilvl w:val="0"/>
          <w:numId w:val="2"/>
        </w:numPr>
        <w:spacing w:after="0"/>
        <w:jc w:val="both"/>
      </w:pPr>
      <w:r w:rsidRPr="00B44657">
        <w:t xml:space="preserve"> создание рабочих мест;</w:t>
      </w:r>
    </w:p>
    <w:p w:rsidR="006B4442" w:rsidRPr="00B44657" w:rsidRDefault="006B4442" w:rsidP="006B4442">
      <w:pPr>
        <w:pStyle w:val="a6"/>
        <w:numPr>
          <w:ilvl w:val="0"/>
          <w:numId w:val="2"/>
        </w:numPr>
        <w:spacing w:after="0"/>
        <w:jc w:val="both"/>
        <w:rPr>
          <w:b/>
          <w:bCs/>
        </w:rPr>
      </w:pPr>
      <w:r w:rsidRPr="00B44657">
        <w:t xml:space="preserve">  увеличение количества субъектов малого и среднего предпринимательства, которым оказана поддержка в  рамках муниципальной программы развития малого и ср</w:t>
      </w:r>
      <w:r w:rsidR="00307679">
        <w:t>еднего предпринимательства.</w:t>
      </w:r>
    </w:p>
    <w:p w:rsidR="006B4442" w:rsidRPr="00B44657" w:rsidRDefault="006B4442" w:rsidP="006B4442">
      <w:pPr>
        <w:pStyle w:val="ConsPlusNormal"/>
        <w:ind w:firstLine="0"/>
        <w:jc w:val="both"/>
        <w:rPr>
          <w:rFonts w:ascii="Times New Roman" w:hAnsi="Times New Roman" w:cs="Times New Roman"/>
          <w:sz w:val="24"/>
          <w:szCs w:val="24"/>
        </w:rPr>
      </w:pPr>
    </w:p>
    <w:p w:rsidR="006B4442" w:rsidRPr="00B44657" w:rsidRDefault="006B4442" w:rsidP="006B4442">
      <w:pPr>
        <w:pStyle w:val="a6"/>
        <w:ind w:firstLine="741"/>
        <w:rPr>
          <w:bCs/>
        </w:rPr>
      </w:pPr>
      <w:r w:rsidRPr="00B44657">
        <w:rPr>
          <w:bCs/>
        </w:rPr>
        <w:t>2. Показатели социальной эффективности:</w:t>
      </w:r>
    </w:p>
    <w:p w:rsidR="006B4442" w:rsidRPr="00B44657" w:rsidRDefault="006B4442" w:rsidP="006B4442">
      <w:pPr>
        <w:pStyle w:val="a6"/>
        <w:jc w:val="both"/>
      </w:pPr>
      <w:r w:rsidRPr="00B44657">
        <w:t>Достигнутые количественные показатели развития малого предпринимательства определят качественные социальные результаты:</w:t>
      </w:r>
    </w:p>
    <w:p w:rsidR="006B4442" w:rsidRPr="00B44657" w:rsidRDefault="006B4442" w:rsidP="006B4442">
      <w:pPr>
        <w:pStyle w:val="a6"/>
        <w:numPr>
          <w:ilvl w:val="0"/>
          <w:numId w:val="3"/>
        </w:numPr>
        <w:spacing w:after="0"/>
        <w:jc w:val="both"/>
      </w:pPr>
      <w:r w:rsidRPr="00B44657">
        <w:t>сохранение созданных рабочих мест;</w:t>
      </w:r>
    </w:p>
    <w:p w:rsidR="006B4442" w:rsidRPr="00B44657" w:rsidRDefault="006B4442" w:rsidP="006B4442">
      <w:pPr>
        <w:pStyle w:val="a6"/>
        <w:numPr>
          <w:ilvl w:val="0"/>
          <w:numId w:val="3"/>
        </w:numPr>
        <w:spacing w:after="0"/>
        <w:jc w:val="both"/>
      </w:pPr>
      <w:r w:rsidRPr="00B44657">
        <w:t>снижение безработицы, обеспечение занятости молодежи, трудоустройство социально незащищенных категорий населения;</w:t>
      </w:r>
    </w:p>
    <w:p w:rsidR="006B4442" w:rsidRPr="00B44657" w:rsidRDefault="006B4442" w:rsidP="006B4442">
      <w:pPr>
        <w:pStyle w:val="a6"/>
        <w:numPr>
          <w:ilvl w:val="0"/>
          <w:numId w:val="3"/>
        </w:numPr>
        <w:spacing w:after="0"/>
        <w:jc w:val="both"/>
      </w:pPr>
      <w:r w:rsidRPr="00B44657">
        <w:t>повышение благосостояния населения, снижение общей социальной напряженности в районе;</w:t>
      </w:r>
    </w:p>
    <w:p w:rsidR="006B4442" w:rsidRPr="00B44657" w:rsidRDefault="006B4442" w:rsidP="006B4442">
      <w:pPr>
        <w:pStyle w:val="a6"/>
        <w:numPr>
          <w:ilvl w:val="0"/>
          <w:numId w:val="3"/>
        </w:numPr>
        <w:spacing w:after="0"/>
        <w:jc w:val="both"/>
      </w:pPr>
      <w:r w:rsidRPr="00B44657">
        <w:t>насыщение потребительского рынка товарами и услугами, удовлетворение потребительского спроса населения;</w:t>
      </w:r>
    </w:p>
    <w:p w:rsidR="006B4442" w:rsidRPr="00B44657" w:rsidRDefault="006B4442" w:rsidP="006B4442">
      <w:pPr>
        <w:pStyle w:val="a6"/>
        <w:numPr>
          <w:ilvl w:val="0"/>
          <w:numId w:val="3"/>
        </w:numPr>
        <w:spacing w:after="0"/>
        <w:jc w:val="both"/>
      </w:pPr>
      <w:r w:rsidRPr="00B44657">
        <w:t>совершенствование отраслевой структуры района  путем заполнения малыми предприятиями «свободной ниши» по организации новых производств и услуг; эффективное использование незагруженных производственных мощностей  предприятий;</w:t>
      </w:r>
    </w:p>
    <w:p w:rsidR="006B4442" w:rsidRPr="00B44657" w:rsidRDefault="006B4442" w:rsidP="006B4442">
      <w:pPr>
        <w:numPr>
          <w:ilvl w:val="0"/>
          <w:numId w:val="3"/>
        </w:numPr>
        <w:spacing w:after="0" w:line="240" w:lineRule="auto"/>
        <w:jc w:val="both"/>
        <w:rPr>
          <w:rFonts w:ascii="Times New Roman" w:hAnsi="Times New Roman" w:cs="Times New Roman"/>
          <w:sz w:val="24"/>
          <w:szCs w:val="24"/>
        </w:rPr>
      </w:pPr>
      <w:r w:rsidRPr="00B44657">
        <w:rPr>
          <w:rFonts w:ascii="Times New Roman" w:hAnsi="Times New Roman" w:cs="Times New Roman"/>
          <w:sz w:val="24"/>
          <w:szCs w:val="24"/>
        </w:rPr>
        <w:t>расширение инфраструктуры поддержки малого предпринимательства;</w:t>
      </w:r>
    </w:p>
    <w:p w:rsidR="006B4442" w:rsidRPr="00B44657" w:rsidRDefault="006B4442" w:rsidP="006B4442">
      <w:pPr>
        <w:numPr>
          <w:ilvl w:val="0"/>
          <w:numId w:val="3"/>
        </w:numPr>
        <w:spacing w:after="0" w:line="240" w:lineRule="auto"/>
        <w:jc w:val="both"/>
        <w:rPr>
          <w:rFonts w:ascii="Times New Roman" w:hAnsi="Times New Roman" w:cs="Times New Roman"/>
          <w:sz w:val="24"/>
          <w:szCs w:val="24"/>
        </w:rPr>
      </w:pPr>
      <w:r w:rsidRPr="00B44657">
        <w:rPr>
          <w:rFonts w:ascii="Times New Roman" w:hAnsi="Times New Roman" w:cs="Times New Roman"/>
          <w:sz w:val="24"/>
          <w:szCs w:val="24"/>
        </w:rPr>
        <w:t>рост уровня удовлетворенности предпринимателей состоянием деловой среды и работой инфраструктуры поддержки малого и среднего предпринимательства</w:t>
      </w:r>
    </w:p>
    <w:p w:rsidR="006B4442" w:rsidRPr="00B44657" w:rsidRDefault="006B4442" w:rsidP="006B4442"/>
    <w:p w:rsidR="00780861" w:rsidRPr="00B44657" w:rsidRDefault="006B4442" w:rsidP="006B4442">
      <w:pPr>
        <w:autoSpaceDE w:val="0"/>
        <w:autoSpaceDN w:val="0"/>
        <w:adjustRightInd w:val="0"/>
        <w:ind w:firstLine="539"/>
        <w:jc w:val="both"/>
        <w:rPr>
          <w:rFonts w:ascii="Times New Roman" w:hAnsi="Times New Roman" w:cs="Times New Roman"/>
          <w:i/>
        </w:rPr>
      </w:pPr>
      <w:r w:rsidRPr="00B44657">
        <w:rPr>
          <w:rFonts w:ascii="Times New Roman" w:hAnsi="Times New Roman" w:cs="Times New Roman"/>
        </w:rPr>
        <w:t xml:space="preserve">Ожидаемая эффективность предлагаемой Программы будет выражаться в результатах, приведенных в таблице </w:t>
      </w:r>
    </w:p>
    <w:p w:rsidR="00780861" w:rsidRPr="00B44657" w:rsidRDefault="00780861" w:rsidP="00CC6595">
      <w:pPr>
        <w:autoSpaceDE w:val="0"/>
        <w:autoSpaceDN w:val="0"/>
        <w:adjustRightInd w:val="0"/>
        <w:rPr>
          <w:rFonts w:ascii="Times New Roman" w:hAnsi="Times New Roman" w:cs="Times New Roman"/>
          <w:b/>
          <w:sz w:val="24"/>
          <w:szCs w:val="24"/>
        </w:rPr>
      </w:pPr>
      <w:r w:rsidRPr="00B44657">
        <w:rPr>
          <w:rFonts w:ascii="Times New Roman" w:hAnsi="Times New Roman" w:cs="Times New Roman"/>
          <w:i/>
          <w:sz w:val="24"/>
          <w:szCs w:val="24"/>
        </w:rPr>
        <w:t xml:space="preserve">                         </w:t>
      </w:r>
      <w:r w:rsidR="006B4442" w:rsidRPr="00B44657">
        <w:rPr>
          <w:rFonts w:ascii="Times New Roman" w:hAnsi="Times New Roman" w:cs="Times New Roman"/>
          <w:i/>
          <w:sz w:val="24"/>
          <w:szCs w:val="24"/>
        </w:rPr>
        <w:t xml:space="preserve">    </w:t>
      </w:r>
      <w:r w:rsidRPr="00B44657">
        <w:rPr>
          <w:rFonts w:ascii="Times New Roman" w:hAnsi="Times New Roman" w:cs="Times New Roman"/>
          <w:b/>
          <w:sz w:val="24"/>
          <w:szCs w:val="24"/>
        </w:rPr>
        <w:t>Ожидаемая эффективность реализации Программы</w:t>
      </w:r>
    </w:p>
    <w:tbl>
      <w:tblPr>
        <w:tblpPr w:leftFromText="180" w:rightFromText="180" w:vertAnchor="text" w:horzAnchor="margin" w:tblpXSpec="center" w:tblpY="435"/>
        <w:tblW w:w="10163" w:type="dxa"/>
        <w:tblLayout w:type="fixed"/>
        <w:tblCellMar>
          <w:left w:w="30" w:type="dxa"/>
          <w:right w:w="30" w:type="dxa"/>
        </w:tblCellMar>
        <w:tblLook w:val="0000"/>
      </w:tblPr>
      <w:tblGrid>
        <w:gridCol w:w="3858"/>
        <w:gridCol w:w="879"/>
        <w:gridCol w:w="822"/>
        <w:gridCol w:w="822"/>
        <w:gridCol w:w="822"/>
        <w:gridCol w:w="822"/>
        <w:gridCol w:w="936"/>
        <w:gridCol w:w="1202"/>
      </w:tblGrid>
      <w:tr w:rsidR="00780861" w:rsidRPr="00B44657" w:rsidTr="0066694F">
        <w:trPr>
          <w:cantSplit/>
          <w:trHeight w:val="195"/>
        </w:trPr>
        <w:tc>
          <w:tcPr>
            <w:tcW w:w="3858" w:type="dxa"/>
            <w:vMerge w:val="restart"/>
            <w:tcBorders>
              <w:top w:val="single" w:sz="4" w:space="0" w:color="auto"/>
              <w:left w:val="single" w:sz="4" w:space="0" w:color="auto"/>
              <w:right w:val="single" w:sz="6" w:space="0" w:color="auto"/>
            </w:tcBorders>
            <w:shd w:val="clear" w:color="auto" w:fill="auto"/>
          </w:tcPr>
          <w:p w:rsidR="00780861" w:rsidRPr="00B44657" w:rsidRDefault="00780861" w:rsidP="00780861">
            <w:pPr>
              <w:jc w:val="center"/>
              <w:rPr>
                <w:rFonts w:ascii="Times New Roman" w:hAnsi="Times New Roman" w:cs="Times New Roman"/>
                <w:snapToGrid w:val="0"/>
              </w:rPr>
            </w:pPr>
          </w:p>
          <w:p w:rsidR="00780861" w:rsidRPr="00B44657" w:rsidRDefault="00780861" w:rsidP="00780861">
            <w:pPr>
              <w:tabs>
                <w:tab w:val="left" w:pos="255"/>
              </w:tabs>
              <w:jc w:val="center"/>
              <w:rPr>
                <w:rFonts w:ascii="Times New Roman" w:hAnsi="Times New Roman" w:cs="Times New Roman"/>
                <w:snapToGrid w:val="0"/>
              </w:rPr>
            </w:pPr>
          </w:p>
          <w:p w:rsidR="00780861" w:rsidRPr="00B44657" w:rsidRDefault="00780861" w:rsidP="00780861">
            <w:pPr>
              <w:pStyle w:val="4"/>
              <w:spacing w:before="0"/>
              <w:jc w:val="center"/>
              <w:rPr>
                <w:rFonts w:ascii="Times New Roman" w:hAnsi="Times New Roman" w:cs="Times New Roman"/>
                <w:b w:val="0"/>
                <w:i w:val="0"/>
                <w:color w:val="auto"/>
              </w:rPr>
            </w:pPr>
            <w:r w:rsidRPr="00B44657">
              <w:rPr>
                <w:rFonts w:ascii="Times New Roman" w:hAnsi="Times New Roman" w:cs="Times New Roman"/>
                <w:b w:val="0"/>
                <w:i w:val="0"/>
                <w:color w:val="auto"/>
              </w:rPr>
              <w:t>Показатели</w:t>
            </w:r>
          </w:p>
        </w:tc>
        <w:tc>
          <w:tcPr>
            <w:tcW w:w="879" w:type="dxa"/>
            <w:vMerge w:val="restart"/>
            <w:tcBorders>
              <w:top w:val="single" w:sz="4" w:space="0" w:color="auto"/>
              <w:left w:val="single" w:sz="6" w:space="0" w:color="auto"/>
              <w:right w:val="single" w:sz="6" w:space="0" w:color="auto"/>
            </w:tcBorders>
            <w:shd w:val="clear" w:color="auto" w:fill="auto"/>
            <w:textDirection w:val="btLr"/>
          </w:tcPr>
          <w:p w:rsidR="00780861" w:rsidRPr="00B44657" w:rsidRDefault="00780861" w:rsidP="00780861">
            <w:pPr>
              <w:jc w:val="center"/>
              <w:rPr>
                <w:rFonts w:ascii="Times New Roman" w:hAnsi="Times New Roman" w:cs="Times New Roman"/>
                <w:snapToGrid w:val="0"/>
              </w:rPr>
            </w:pPr>
            <w:r w:rsidRPr="00B44657">
              <w:rPr>
                <w:rFonts w:ascii="Times New Roman" w:hAnsi="Times New Roman" w:cs="Times New Roman"/>
              </w:rPr>
              <w:t>Единица измерения</w:t>
            </w:r>
          </w:p>
        </w:tc>
        <w:tc>
          <w:tcPr>
            <w:tcW w:w="5426" w:type="dxa"/>
            <w:gridSpan w:val="6"/>
            <w:tcBorders>
              <w:top w:val="single" w:sz="4" w:space="0" w:color="auto"/>
              <w:left w:val="single" w:sz="6" w:space="0" w:color="auto"/>
              <w:bottom w:val="single" w:sz="4" w:space="0" w:color="auto"/>
              <w:right w:val="single" w:sz="4" w:space="0" w:color="auto"/>
            </w:tcBorders>
            <w:shd w:val="clear" w:color="auto" w:fill="auto"/>
          </w:tcPr>
          <w:p w:rsidR="00780861" w:rsidRPr="00B44657" w:rsidRDefault="00780861" w:rsidP="00780861">
            <w:pPr>
              <w:rPr>
                <w:rFonts w:ascii="Times New Roman" w:hAnsi="Times New Roman" w:cs="Times New Roman"/>
                <w:snapToGrid w:val="0"/>
              </w:rPr>
            </w:pPr>
            <w:r w:rsidRPr="00B44657">
              <w:rPr>
                <w:rFonts w:ascii="Times New Roman" w:hAnsi="Times New Roman" w:cs="Times New Roman"/>
                <w:snapToGrid w:val="0"/>
              </w:rPr>
              <w:t xml:space="preserve">              Планируемые показатели  по годам </w:t>
            </w:r>
            <w:r w:rsidRPr="00B44657">
              <w:rPr>
                <w:rFonts w:ascii="Times New Roman" w:hAnsi="Times New Roman" w:cs="Times New Roman"/>
                <w:snapToGrid w:val="0"/>
                <w:lang w:val="en-US"/>
              </w:rPr>
              <w:t>&lt;*&gt;</w:t>
            </w:r>
          </w:p>
        </w:tc>
      </w:tr>
      <w:tr w:rsidR="0066694F" w:rsidRPr="00B44657" w:rsidTr="0066694F">
        <w:trPr>
          <w:cantSplit/>
          <w:trHeight w:val="885"/>
        </w:trPr>
        <w:tc>
          <w:tcPr>
            <w:tcW w:w="3858" w:type="dxa"/>
            <w:vMerge/>
            <w:tcBorders>
              <w:left w:val="single" w:sz="4" w:space="0" w:color="auto"/>
              <w:bottom w:val="single" w:sz="6" w:space="0" w:color="auto"/>
              <w:right w:val="single" w:sz="6" w:space="0" w:color="auto"/>
            </w:tcBorders>
            <w:shd w:val="clear" w:color="auto" w:fill="auto"/>
          </w:tcPr>
          <w:p w:rsidR="0066694F" w:rsidRPr="00B44657" w:rsidRDefault="0066694F" w:rsidP="00780861">
            <w:pPr>
              <w:jc w:val="center"/>
              <w:rPr>
                <w:rFonts w:ascii="Times New Roman" w:hAnsi="Times New Roman" w:cs="Times New Roman"/>
                <w:snapToGrid w:val="0"/>
              </w:rPr>
            </w:pPr>
          </w:p>
        </w:tc>
        <w:tc>
          <w:tcPr>
            <w:tcW w:w="879" w:type="dxa"/>
            <w:vMerge/>
            <w:tcBorders>
              <w:left w:val="single" w:sz="6" w:space="0" w:color="auto"/>
              <w:bottom w:val="single" w:sz="6" w:space="0" w:color="auto"/>
              <w:right w:val="single" w:sz="6" w:space="0" w:color="auto"/>
            </w:tcBorders>
            <w:shd w:val="clear" w:color="auto" w:fill="auto"/>
            <w:textDirection w:val="btLr"/>
          </w:tcPr>
          <w:p w:rsidR="0066694F" w:rsidRPr="00B44657" w:rsidRDefault="0066694F" w:rsidP="00780861">
            <w:pPr>
              <w:jc w:val="center"/>
              <w:rPr>
                <w:rFonts w:ascii="Times New Roman" w:hAnsi="Times New Roman" w:cs="Times New Roman"/>
              </w:rPr>
            </w:pPr>
          </w:p>
        </w:tc>
        <w:tc>
          <w:tcPr>
            <w:tcW w:w="822" w:type="dxa"/>
            <w:tcBorders>
              <w:top w:val="single" w:sz="4" w:space="0" w:color="auto"/>
              <w:left w:val="single" w:sz="6" w:space="0" w:color="auto"/>
              <w:bottom w:val="single" w:sz="6" w:space="0" w:color="auto"/>
              <w:right w:val="single" w:sz="6" w:space="0" w:color="auto"/>
            </w:tcBorders>
            <w:shd w:val="clear" w:color="auto" w:fill="auto"/>
          </w:tcPr>
          <w:p w:rsidR="0066694F" w:rsidRPr="00B44657" w:rsidRDefault="0066694F" w:rsidP="00780861">
            <w:pPr>
              <w:jc w:val="center"/>
              <w:rPr>
                <w:rFonts w:ascii="Times New Roman" w:hAnsi="Times New Roman" w:cs="Times New Roman"/>
                <w:snapToGrid w:val="0"/>
              </w:rPr>
            </w:pPr>
            <w:r w:rsidRPr="00B44657">
              <w:rPr>
                <w:rFonts w:ascii="Times New Roman" w:hAnsi="Times New Roman" w:cs="Times New Roman"/>
                <w:snapToGrid w:val="0"/>
              </w:rPr>
              <w:t>20</w:t>
            </w:r>
            <w:r>
              <w:rPr>
                <w:rFonts w:ascii="Times New Roman" w:hAnsi="Times New Roman" w:cs="Times New Roman"/>
                <w:snapToGrid w:val="0"/>
              </w:rPr>
              <w:t>22</w:t>
            </w:r>
            <w:r w:rsidRPr="00B44657">
              <w:rPr>
                <w:rFonts w:ascii="Times New Roman" w:hAnsi="Times New Roman" w:cs="Times New Roman"/>
                <w:snapToGrid w:val="0"/>
              </w:rPr>
              <w:t xml:space="preserve"> </w:t>
            </w:r>
          </w:p>
          <w:p w:rsidR="0066694F" w:rsidRPr="00B44657" w:rsidRDefault="0066694F" w:rsidP="00780861">
            <w:pPr>
              <w:jc w:val="center"/>
              <w:rPr>
                <w:rFonts w:ascii="Times New Roman" w:hAnsi="Times New Roman" w:cs="Times New Roman"/>
                <w:snapToGrid w:val="0"/>
                <w:lang w:val="en-US"/>
              </w:rPr>
            </w:pPr>
            <w:r w:rsidRPr="00B44657">
              <w:rPr>
                <w:rFonts w:ascii="Times New Roman" w:hAnsi="Times New Roman" w:cs="Times New Roman"/>
                <w:snapToGrid w:val="0"/>
              </w:rPr>
              <w:t xml:space="preserve">год             </w:t>
            </w:r>
          </w:p>
        </w:tc>
        <w:tc>
          <w:tcPr>
            <w:tcW w:w="822" w:type="dxa"/>
            <w:tcBorders>
              <w:top w:val="single" w:sz="4" w:space="0" w:color="auto"/>
              <w:left w:val="single" w:sz="6" w:space="0" w:color="auto"/>
              <w:bottom w:val="single" w:sz="6" w:space="0" w:color="auto"/>
              <w:right w:val="single" w:sz="6" w:space="0" w:color="auto"/>
            </w:tcBorders>
            <w:shd w:val="clear" w:color="auto" w:fill="auto"/>
          </w:tcPr>
          <w:p w:rsidR="0066694F" w:rsidRPr="00B44657" w:rsidRDefault="0066694F" w:rsidP="00780861">
            <w:pPr>
              <w:jc w:val="center"/>
              <w:rPr>
                <w:rFonts w:ascii="Times New Roman" w:hAnsi="Times New Roman" w:cs="Times New Roman"/>
                <w:snapToGrid w:val="0"/>
              </w:rPr>
            </w:pPr>
            <w:r w:rsidRPr="00B44657">
              <w:rPr>
                <w:rFonts w:ascii="Times New Roman" w:hAnsi="Times New Roman" w:cs="Times New Roman"/>
                <w:snapToGrid w:val="0"/>
              </w:rPr>
              <w:t>202</w:t>
            </w:r>
            <w:r>
              <w:rPr>
                <w:rFonts w:ascii="Times New Roman" w:hAnsi="Times New Roman" w:cs="Times New Roman"/>
                <w:snapToGrid w:val="0"/>
              </w:rPr>
              <w:t>3</w:t>
            </w:r>
            <w:r w:rsidRPr="00B44657">
              <w:rPr>
                <w:rFonts w:ascii="Times New Roman" w:hAnsi="Times New Roman" w:cs="Times New Roman"/>
                <w:snapToGrid w:val="0"/>
              </w:rPr>
              <w:t xml:space="preserve"> </w:t>
            </w:r>
          </w:p>
          <w:p w:rsidR="0066694F" w:rsidRPr="00B44657" w:rsidRDefault="0066694F" w:rsidP="00780861">
            <w:pPr>
              <w:jc w:val="center"/>
              <w:rPr>
                <w:rFonts w:ascii="Times New Roman" w:hAnsi="Times New Roman" w:cs="Times New Roman"/>
                <w:snapToGrid w:val="0"/>
                <w:lang w:val="en-US"/>
              </w:rPr>
            </w:pPr>
            <w:r w:rsidRPr="00B44657">
              <w:rPr>
                <w:rFonts w:ascii="Times New Roman" w:hAnsi="Times New Roman" w:cs="Times New Roman"/>
                <w:snapToGrid w:val="0"/>
              </w:rPr>
              <w:t xml:space="preserve">год   </w:t>
            </w:r>
          </w:p>
        </w:tc>
        <w:tc>
          <w:tcPr>
            <w:tcW w:w="822" w:type="dxa"/>
            <w:tcBorders>
              <w:top w:val="single" w:sz="4" w:space="0" w:color="auto"/>
              <w:left w:val="single" w:sz="6" w:space="0" w:color="auto"/>
              <w:bottom w:val="single" w:sz="6" w:space="0" w:color="auto"/>
              <w:right w:val="single" w:sz="6" w:space="0" w:color="auto"/>
            </w:tcBorders>
            <w:shd w:val="clear" w:color="auto" w:fill="auto"/>
          </w:tcPr>
          <w:p w:rsidR="0066694F" w:rsidRPr="00B44657" w:rsidRDefault="0066694F" w:rsidP="00780861">
            <w:pPr>
              <w:jc w:val="center"/>
              <w:rPr>
                <w:rFonts w:ascii="Times New Roman" w:hAnsi="Times New Roman" w:cs="Times New Roman"/>
                <w:snapToGrid w:val="0"/>
              </w:rPr>
            </w:pPr>
            <w:r w:rsidRPr="00B44657">
              <w:rPr>
                <w:rFonts w:ascii="Times New Roman" w:hAnsi="Times New Roman" w:cs="Times New Roman"/>
                <w:snapToGrid w:val="0"/>
              </w:rPr>
              <w:t>202</w:t>
            </w:r>
            <w:r>
              <w:rPr>
                <w:rFonts w:ascii="Times New Roman" w:hAnsi="Times New Roman" w:cs="Times New Roman"/>
                <w:snapToGrid w:val="0"/>
              </w:rPr>
              <w:t>4</w:t>
            </w:r>
            <w:r w:rsidRPr="00B44657">
              <w:rPr>
                <w:rFonts w:ascii="Times New Roman" w:hAnsi="Times New Roman" w:cs="Times New Roman"/>
                <w:snapToGrid w:val="0"/>
              </w:rPr>
              <w:t xml:space="preserve"> </w:t>
            </w:r>
          </w:p>
          <w:p w:rsidR="0066694F" w:rsidRPr="00B44657" w:rsidRDefault="0066694F" w:rsidP="00780861">
            <w:pPr>
              <w:jc w:val="center"/>
              <w:rPr>
                <w:rFonts w:ascii="Times New Roman" w:hAnsi="Times New Roman" w:cs="Times New Roman"/>
                <w:snapToGrid w:val="0"/>
                <w:lang w:val="en-US"/>
              </w:rPr>
            </w:pPr>
            <w:r w:rsidRPr="00B44657">
              <w:rPr>
                <w:rFonts w:ascii="Times New Roman" w:hAnsi="Times New Roman" w:cs="Times New Roman"/>
                <w:snapToGrid w:val="0"/>
              </w:rPr>
              <w:t xml:space="preserve">год    </w:t>
            </w:r>
          </w:p>
        </w:tc>
        <w:tc>
          <w:tcPr>
            <w:tcW w:w="822" w:type="dxa"/>
            <w:tcBorders>
              <w:top w:val="single" w:sz="4" w:space="0" w:color="auto"/>
              <w:left w:val="single" w:sz="6" w:space="0" w:color="auto"/>
              <w:bottom w:val="single" w:sz="6" w:space="0" w:color="auto"/>
              <w:right w:val="single" w:sz="6" w:space="0" w:color="auto"/>
            </w:tcBorders>
            <w:shd w:val="clear" w:color="auto" w:fill="auto"/>
          </w:tcPr>
          <w:p w:rsidR="0066694F" w:rsidRPr="00B44657" w:rsidRDefault="0066694F" w:rsidP="00780861">
            <w:pPr>
              <w:jc w:val="center"/>
              <w:rPr>
                <w:rFonts w:ascii="Times New Roman" w:hAnsi="Times New Roman" w:cs="Times New Roman"/>
                <w:snapToGrid w:val="0"/>
              </w:rPr>
            </w:pPr>
            <w:r w:rsidRPr="00B44657">
              <w:rPr>
                <w:rFonts w:ascii="Times New Roman" w:hAnsi="Times New Roman" w:cs="Times New Roman"/>
                <w:snapToGrid w:val="0"/>
              </w:rPr>
              <w:t>202</w:t>
            </w:r>
            <w:r>
              <w:rPr>
                <w:rFonts w:ascii="Times New Roman" w:hAnsi="Times New Roman" w:cs="Times New Roman"/>
                <w:snapToGrid w:val="0"/>
              </w:rPr>
              <w:t>5</w:t>
            </w:r>
            <w:r w:rsidRPr="00B44657">
              <w:rPr>
                <w:rFonts w:ascii="Times New Roman" w:hAnsi="Times New Roman" w:cs="Times New Roman"/>
                <w:snapToGrid w:val="0"/>
              </w:rPr>
              <w:t xml:space="preserve"> </w:t>
            </w:r>
          </w:p>
          <w:p w:rsidR="0066694F" w:rsidRPr="00B44657" w:rsidRDefault="0066694F" w:rsidP="00780861">
            <w:pPr>
              <w:jc w:val="center"/>
              <w:rPr>
                <w:rFonts w:ascii="Times New Roman" w:hAnsi="Times New Roman" w:cs="Times New Roman"/>
                <w:snapToGrid w:val="0"/>
                <w:lang w:val="en-US"/>
              </w:rPr>
            </w:pPr>
            <w:r w:rsidRPr="00B44657">
              <w:rPr>
                <w:rFonts w:ascii="Times New Roman" w:hAnsi="Times New Roman" w:cs="Times New Roman"/>
                <w:snapToGrid w:val="0"/>
              </w:rPr>
              <w:t xml:space="preserve">год    </w:t>
            </w:r>
          </w:p>
        </w:tc>
        <w:tc>
          <w:tcPr>
            <w:tcW w:w="936" w:type="dxa"/>
            <w:tcBorders>
              <w:top w:val="single" w:sz="4" w:space="0" w:color="auto"/>
              <w:left w:val="single" w:sz="6" w:space="0" w:color="auto"/>
              <w:bottom w:val="single" w:sz="6" w:space="0" w:color="auto"/>
              <w:right w:val="single" w:sz="4" w:space="0" w:color="auto"/>
            </w:tcBorders>
            <w:shd w:val="clear" w:color="auto" w:fill="auto"/>
          </w:tcPr>
          <w:p w:rsidR="0066694F" w:rsidRPr="00B44657" w:rsidRDefault="0066694F" w:rsidP="00780861">
            <w:pPr>
              <w:jc w:val="center"/>
              <w:rPr>
                <w:rFonts w:ascii="Times New Roman" w:hAnsi="Times New Roman" w:cs="Times New Roman"/>
                <w:snapToGrid w:val="0"/>
              </w:rPr>
            </w:pPr>
            <w:r w:rsidRPr="00B44657">
              <w:rPr>
                <w:rFonts w:ascii="Times New Roman" w:hAnsi="Times New Roman" w:cs="Times New Roman"/>
                <w:snapToGrid w:val="0"/>
              </w:rPr>
              <w:t>202</w:t>
            </w:r>
            <w:r>
              <w:rPr>
                <w:rFonts w:ascii="Times New Roman" w:hAnsi="Times New Roman" w:cs="Times New Roman"/>
                <w:snapToGrid w:val="0"/>
              </w:rPr>
              <w:t>6</w:t>
            </w:r>
          </w:p>
          <w:p w:rsidR="0066694F" w:rsidRPr="00B44657" w:rsidRDefault="0066694F" w:rsidP="00780861">
            <w:pPr>
              <w:rPr>
                <w:rFonts w:ascii="Times New Roman" w:hAnsi="Times New Roman" w:cs="Times New Roman"/>
                <w:snapToGrid w:val="0"/>
              </w:rPr>
            </w:pPr>
            <w:r w:rsidRPr="00B44657">
              <w:rPr>
                <w:rFonts w:ascii="Times New Roman" w:hAnsi="Times New Roman" w:cs="Times New Roman"/>
                <w:snapToGrid w:val="0"/>
              </w:rPr>
              <w:t xml:space="preserve">год  </w:t>
            </w:r>
          </w:p>
        </w:tc>
        <w:tc>
          <w:tcPr>
            <w:tcW w:w="1202" w:type="dxa"/>
            <w:tcBorders>
              <w:top w:val="single" w:sz="4" w:space="0" w:color="auto"/>
              <w:bottom w:val="single" w:sz="4" w:space="0" w:color="auto"/>
              <w:right w:val="single" w:sz="4" w:space="0" w:color="auto"/>
            </w:tcBorders>
            <w:shd w:val="clear" w:color="auto" w:fill="auto"/>
          </w:tcPr>
          <w:p w:rsidR="0066694F" w:rsidRPr="00B44657" w:rsidRDefault="0066694F" w:rsidP="0066694F">
            <w:pPr>
              <w:spacing w:line="240" w:lineRule="auto"/>
              <w:rPr>
                <w:rFonts w:ascii="Times New Roman" w:hAnsi="Times New Roman" w:cs="Times New Roman"/>
                <w:snapToGrid w:val="0"/>
              </w:rPr>
            </w:pPr>
            <w:r w:rsidRPr="00B44657">
              <w:rPr>
                <w:rFonts w:ascii="Times New Roman" w:hAnsi="Times New Roman" w:cs="Times New Roman"/>
                <w:snapToGrid w:val="0"/>
              </w:rPr>
              <w:t>202</w:t>
            </w:r>
            <w:r>
              <w:rPr>
                <w:rFonts w:ascii="Times New Roman" w:hAnsi="Times New Roman" w:cs="Times New Roman"/>
                <w:snapToGrid w:val="0"/>
              </w:rPr>
              <w:t>6</w:t>
            </w:r>
            <w:r w:rsidRPr="00B44657">
              <w:rPr>
                <w:rFonts w:ascii="Times New Roman" w:hAnsi="Times New Roman" w:cs="Times New Roman"/>
                <w:snapToGrid w:val="0"/>
              </w:rPr>
              <w:t xml:space="preserve"> год в %  к  20</w:t>
            </w:r>
            <w:r>
              <w:rPr>
                <w:rFonts w:ascii="Times New Roman" w:hAnsi="Times New Roman" w:cs="Times New Roman"/>
                <w:snapToGrid w:val="0"/>
              </w:rPr>
              <w:t>22</w:t>
            </w:r>
            <w:r w:rsidRPr="00B44657">
              <w:rPr>
                <w:rFonts w:ascii="Times New Roman" w:hAnsi="Times New Roman" w:cs="Times New Roman"/>
                <w:snapToGrid w:val="0"/>
              </w:rPr>
              <w:t xml:space="preserve"> году</w:t>
            </w:r>
          </w:p>
        </w:tc>
      </w:tr>
      <w:tr w:rsidR="0066694F" w:rsidRPr="00B44657" w:rsidTr="0066694F">
        <w:trPr>
          <w:trHeight w:val="969"/>
        </w:trPr>
        <w:tc>
          <w:tcPr>
            <w:tcW w:w="3858" w:type="dxa"/>
            <w:tcBorders>
              <w:top w:val="single" w:sz="6" w:space="0" w:color="auto"/>
              <w:left w:val="single" w:sz="4" w:space="0" w:color="auto"/>
              <w:bottom w:val="single" w:sz="6" w:space="0" w:color="auto"/>
              <w:right w:val="single" w:sz="6" w:space="0" w:color="auto"/>
            </w:tcBorders>
          </w:tcPr>
          <w:p w:rsidR="0066694F" w:rsidRPr="00B44657" w:rsidRDefault="0066694F" w:rsidP="00C5161C">
            <w:pPr>
              <w:jc w:val="both"/>
              <w:rPr>
                <w:rFonts w:ascii="Times New Roman" w:hAnsi="Times New Roman" w:cs="Times New Roman"/>
                <w:sz w:val="24"/>
                <w:szCs w:val="24"/>
              </w:rPr>
            </w:pPr>
            <w:r>
              <w:rPr>
                <w:rFonts w:ascii="Times New Roman" w:hAnsi="Times New Roman" w:cs="Times New Roman"/>
                <w:sz w:val="24"/>
                <w:szCs w:val="24"/>
              </w:rPr>
              <w:t>1.</w:t>
            </w:r>
            <w:r w:rsidRPr="00B44657">
              <w:rPr>
                <w:rFonts w:ascii="Times New Roman" w:hAnsi="Times New Roman" w:cs="Times New Roman"/>
                <w:sz w:val="24"/>
                <w:szCs w:val="24"/>
              </w:rPr>
              <w:t xml:space="preserve">Количество субъектов малого и среднего предпринимательства </w:t>
            </w:r>
          </w:p>
        </w:tc>
        <w:tc>
          <w:tcPr>
            <w:tcW w:w="879" w:type="dxa"/>
            <w:tcBorders>
              <w:top w:val="single" w:sz="6" w:space="0" w:color="auto"/>
              <w:left w:val="single" w:sz="6" w:space="0" w:color="auto"/>
              <w:bottom w:val="single" w:sz="6" w:space="0" w:color="auto"/>
              <w:right w:val="single" w:sz="6" w:space="0" w:color="auto"/>
            </w:tcBorders>
            <w:vAlign w:val="center"/>
          </w:tcPr>
          <w:p w:rsidR="0066694F" w:rsidRPr="00B44657" w:rsidRDefault="0066694F" w:rsidP="00C5161C">
            <w:pPr>
              <w:jc w:val="center"/>
              <w:rPr>
                <w:rFonts w:ascii="Times New Roman" w:hAnsi="Times New Roman" w:cs="Times New Roman"/>
                <w:sz w:val="24"/>
                <w:szCs w:val="24"/>
              </w:rPr>
            </w:pPr>
            <w:r w:rsidRPr="00B44657">
              <w:rPr>
                <w:rFonts w:ascii="Times New Roman" w:hAnsi="Times New Roman" w:cs="Times New Roman"/>
                <w:sz w:val="24"/>
                <w:szCs w:val="24"/>
              </w:rPr>
              <w:t>единиц</w:t>
            </w:r>
          </w:p>
        </w:tc>
        <w:tc>
          <w:tcPr>
            <w:tcW w:w="822" w:type="dxa"/>
            <w:tcBorders>
              <w:top w:val="single" w:sz="6" w:space="0" w:color="auto"/>
              <w:left w:val="single" w:sz="6" w:space="0" w:color="auto"/>
              <w:bottom w:val="single" w:sz="6" w:space="0" w:color="auto"/>
              <w:right w:val="single" w:sz="6" w:space="0" w:color="auto"/>
            </w:tcBorders>
            <w:vAlign w:val="center"/>
          </w:tcPr>
          <w:p w:rsidR="0066694F" w:rsidRPr="00B44657" w:rsidRDefault="00B967BE" w:rsidP="00780861">
            <w:pPr>
              <w:jc w:val="center"/>
              <w:rPr>
                <w:rFonts w:ascii="Times New Roman" w:hAnsi="Times New Roman" w:cs="Times New Roman"/>
                <w:snapToGrid w:val="0"/>
                <w:color w:val="000000"/>
              </w:rPr>
            </w:pPr>
            <w:r>
              <w:rPr>
                <w:rFonts w:ascii="Times New Roman" w:hAnsi="Times New Roman" w:cs="Times New Roman"/>
                <w:snapToGrid w:val="0"/>
                <w:color w:val="000000"/>
              </w:rPr>
              <w:t>818</w:t>
            </w:r>
          </w:p>
        </w:tc>
        <w:tc>
          <w:tcPr>
            <w:tcW w:w="822" w:type="dxa"/>
            <w:tcBorders>
              <w:top w:val="single" w:sz="6" w:space="0" w:color="auto"/>
              <w:left w:val="single" w:sz="6" w:space="0" w:color="auto"/>
              <w:bottom w:val="single" w:sz="6" w:space="0" w:color="auto"/>
              <w:right w:val="single" w:sz="6" w:space="0" w:color="auto"/>
            </w:tcBorders>
            <w:vAlign w:val="center"/>
          </w:tcPr>
          <w:p w:rsidR="0066694F" w:rsidRPr="00B44657" w:rsidRDefault="00B967BE" w:rsidP="00780861">
            <w:pPr>
              <w:jc w:val="center"/>
              <w:rPr>
                <w:rFonts w:ascii="Times New Roman" w:hAnsi="Times New Roman" w:cs="Times New Roman"/>
                <w:snapToGrid w:val="0"/>
                <w:color w:val="000000"/>
              </w:rPr>
            </w:pPr>
            <w:r>
              <w:rPr>
                <w:rFonts w:ascii="Times New Roman" w:hAnsi="Times New Roman" w:cs="Times New Roman"/>
                <w:snapToGrid w:val="0"/>
                <w:color w:val="000000"/>
              </w:rPr>
              <w:t>821</w:t>
            </w:r>
          </w:p>
        </w:tc>
        <w:tc>
          <w:tcPr>
            <w:tcW w:w="822" w:type="dxa"/>
            <w:tcBorders>
              <w:top w:val="single" w:sz="6" w:space="0" w:color="auto"/>
              <w:left w:val="single" w:sz="6" w:space="0" w:color="auto"/>
              <w:bottom w:val="single" w:sz="6" w:space="0" w:color="auto"/>
              <w:right w:val="single" w:sz="6" w:space="0" w:color="auto"/>
            </w:tcBorders>
            <w:vAlign w:val="center"/>
          </w:tcPr>
          <w:p w:rsidR="0066694F" w:rsidRPr="00B44657" w:rsidRDefault="00B967BE" w:rsidP="00780861">
            <w:pPr>
              <w:jc w:val="center"/>
              <w:rPr>
                <w:rFonts w:ascii="Times New Roman" w:hAnsi="Times New Roman" w:cs="Times New Roman"/>
              </w:rPr>
            </w:pPr>
            <w:r>
              <w:rPr>
                <w:rFonts w:ascii="Times New Roman" w:hAnsi="Times New Roman" w:cs="Times New Roman"/>
              </w:rPr>
              <w:t>825</w:t>
            </w:r>
          </w:p>
        </w:tc>
        <w:tc>
          <w:tcPr>
            <w:tcW w:w="822" w:type="dxa"/>
            <w:tcBorders>
              <w:top w:val="single" w:sz="6" w:space="0" w:color="auto"/>
              <w:left w:val="single" w:sz="6" w:space="0" w:color="auto"/>
              <w:bottom w:val="single" w:sz="6" w:space="0" w:color="auto"/>
              <w:right w:val="single" w:sz="6" w:space="0" w:color="auto"/>
            </w:tcBorders>
            <w:vAlign w:val="center"/>
          </w:tcPr>
          <w:p w:rsidR="0066694F" w:rsidRPr="00B44657" w:rsidRDefault="00B967BE" w:rsidP="00780861">
            <w:pPr>
              <w:jc w:val="center"/>
              <w:rPr>
                <w:rFonts w:ascii="Times New Roman" w:hAnsi="Times New Roman" w:cs="Times New Roman"/>
              </w:rPr>
            </w:pPr>
            <w:r>
              <w:rPr>
                <w:rFonts w:ascii="Times New Roman" w:hAnsi="Times New Roman" w:cs="Times New Roman"/>
              </w:rPr>
              <w:t>828</w:t>
            </w:r>
          </w:p>
        </w:tc>
        <w:tc>
          <w:tcPr>
            <w:tcW w:w="936" w:type="dxa"/>
            <w:tcBorders>
              <w:top w:val="single" w:sz="6" w:space="0" w:color="auto"/>
              <w:left w:val="single" w:sz="6" w:space="0" w:color="auto"/>
              <w:bottom w:val="single" w:sz="6" w:space="0" w:color="auto"/>
              <w:right w:val="single" w:sz="4" w:space="0" w:color="auto"/>
            </w:tcBorders>
            <w:vAlign w:val="center"/>
          </w:tcPr>
          <w:p w:rsidR="0066694F" w:rsidRPr="00B44657" w:rsidRDefault="00B967BE" w:rsidP="00780861">
            <w:pPr>
              <w:jc w:val="center"/>
              <w:rPr>
                <w:rFonts w:ascii="Times New Roman" w:hAnsi="Times New Roman" w:cs="Times New Roman"/>
              </w:rPr>
            </w:pPr>
            <w:r>
              <w:rPr>
                <w:rFonts w:ascii="Times New Roman" w:hAnsi="Times New Roman" w:cs="Times New Roman"/>
              </w:rPr>
              <w:t>831</w:t>
            </w:r>
          </w:p>
        </w:tc>
        <w:tc>
          <w:tcPr>
            <w:tcW w:w="1202" w:type="dxa"/>
            <w:tcBorders>
              <w:top w:val="single" w:sz="4" w:space="0" w:color="auto"/>
              <w:bottom w:val="single" w:sz="4" w:space="0" w:color="auto"/>
              <w:right w:val="single" w:sz="4" w:space="0" w:color="auto"/>
            </w:tcBorders>
            <w:shd w:val="clear" w:color="auto" w:fill="auto"/>
            <w:vAlign w:val="center"/>
          </w:tcPr>
          <w:p w:rsidR="0066694F" w:rsidRPr="00B44657" w:rsidRDefault="00B967BE" w:rsidP="00D62EEC">
            <w:pPr>
              <w:jc w:val="center"/>
              <w:rPr>
                <w:rFonts w:ascii="Times New Roman" w:hAnsi="Times New Roman" w:cs="Times New Roman"/>
                <w:snapToGrid w:val="0"/>
                <w:color w:val="000000"/>
              </w:rPr>
            </w:pPr>
            <w:r>
              <w:rPr>
                <w:rFonts w:ascii="Times New Roman" w:hAnsi="Times New Roman" w:cs="Times New Roman"/>
                <w:snapToGrid w:val="0"/>
                <w:color w:val="000000"/>
              </w:rPr>
              <w:t>101</w:t>
            </w:r>
          </w:p>
        </w:tc>
      </w:tr>
      <w:tr w:rsidR="0066694F" w:rsidRPr="00B44657" w:rsidTr="0066694F">
        <w:trPr>
          <w:trHeight w:val="283"/>
        </w:trPr>
        <w:tc>
          <w:tcPr>
            <w:tcW w:w="3858" w:type="dxa"/>
            <w:tcBorders>
              <w:top w:val="single" w:sz="6" w:space="0" w:color="auto"/>
              <w:left w:val="single" w:sz="4" w:space="0" w:color="auto"/>
              <w:bottom w:val="single" w:sz="6" w:space="0" w:color="auto"/>
              <w:right w:val="single" w:sz="6" w:space="0" w:color="auto"/>
            </w:tcBorders>
            <w:vAlign w:val="center"/>
          </w:tcPr>
          <w:p w:rsidR="0066694F" w:rsidRPr="00B44657" w:rsidRDefault="0066694F" w:rsidP="00C5161C">
            <w:pPr>
              <w:jc w:val="both"/>
              <w:rPr>
                <w:rFonts w:ascii="Times New Roman" w:hAnsi="Times New Roman" w:cs="Times New Roman"/>
                <w:sz w:val="24"/>
                <w:szCs w:val="24"/>
              </w:rPr>
            </w:pPr>
            <w:r w:rsidRPr="00B44657">
              <w:rPr>
                <w:rFonts w:ascii="Times New Roman" w:hAnsi="Times New Roman" w:cs="Times New Roman"/>
                <w:sz w:val="24"/>
                <w:szCs w:val="24"/>
              </w:rPr>
              <w:t>в том числе:</w:t>
            </w:r>
          </w:p>
        </w:tc>
        <w:tc>
          <w:tcPr>
            <w:tcW w:w="879" w:type="dxa"/>
            <w:tcBorders>
              <w:top w:val="single" w:sz="6" w:space="0" w:color="auto"/>
              <w:left w:val="single" w:sz="6" w:space="0" w:color="auto"/>
              <w:bottom w:val="single" w:sz="6" w:space="0" w:color="auto"/>
              <w:right w:val="single" w:sz="6" w:space="0" w:color="auto"/>
            </w:tcBorders>
            <w:vAlign w:val="center"/>
          </w:tcPr>
          <w:p w:rsidR="0066694F" w:rsidRPr="00B44657" w:rsidRDefault="0066694F" w:rsidP="00C5161C">
            <w:pPr>
              <w:jc w:val="center"/>
              <w:rPr>
                <w:rFonts w:ascii="Times New Roman" w:hAnsi="Times New Roman" w:cs="Times New Roman"/>
                <w:sz w:val="24"/>
                <w:szCs w:val="24"/>
              </w:rPr>
            </w:pPr>
          </w:p>
        </w:tc>
        <w:tc>
          <w:tcPr>
            <w:tcW w:w="822" w:type="dxa"/>
            <w:tcBorders>
              <w:top w:val="single" w:sz="6" w:space="0" w:color="auto"/>
              <w:left w:val="single" w:sz="6" w:space="0" w:color="auto"/>
              <w:bottom w:val="single" w:sz="6" w:space="0" w:color="auto"/>
              <w:right w:val="single" w:sz="6" w:space="0" w:color="auto"/>
            </w:tcBorders>
            <w:vAlign w:val="center"/>
          </w:tcPr>
          <w:p w:rsidR="0066694F" w:rsidRPr="00B44657" w:rsidRDefault="0066694F" w:rsidP="00780861">
            <w:pPr>
              <w:jc w:val="center"/>
              <w:rPr>
                <w:rFonts w:ascii="Times New Roman" w:hAnsi="Times New Roman" w:cs="Times New Roman"/>
                <w:snapToGrid w:val="0"/>
                <w:color w:val="000000"/>
              </w:rPr>
            </w:pPr>
          </w:p>
        </w:tc>
        <w:tc>
          <w:tcPr>
            <w:tcW w:w="822" w:type="dxa"/>
            <w:tcBorders>
              <w:top w:val="single" w:sz="6" w:space="0" w:color="auto"/>
              <w:left w:val="single" w:sz="6" w:space="0" w:color="auto"/>
              <w:bottom w:val="single" w:sz="6" w:space="0" w:color="auto"/>
              <w:right w:val="single" w:sz="6" w:space="0" w:color="auto"/>
            </w:tcBorders>
            <w:vAlign w:val="center"/>
          </w:tcPr>
          <w:p w:rsidR="0066694F" w:rsidRPr="00B44657" w:rsidRDefault="0066694F" w:rsidP="00780861">
            <w:pPr>
              <w:jc w:val="center"/>
              <w:rPr>
                <w:rFonts w:ascii="Times New Roman" w:hAnsi="Times New Roman" w:cs="Times New Roman"/>
                <w:snapToGrid w:val="0"/>
                <w:color w:val="000000"/>
              </w:rPr>
            </w:pPr>
          </w:p>
        </w:tc>
        <w:tc>
          <w:tcPr>
            <w:tcW w:w="822" w:type="dxa"/>
            <w:tcBorders>
              <w:top w:val="single" w:sz="6" w:space="0" w:color="auto"/>
              <w:left w:val="single" w:sz="6" w:space="0" w:color="auto"/>
              <w:bottom w:val="single" w:sz="6" w:space="0" w:color="auto"/>
              <w:right w:val="single" w:sz="6" w:space="0" w:color="auto"/>
            </w:tcBorders>
            <w:vAlign w:val="center"/>
          </w:tcPr>
          <w:p w:rsidR="0066694F" w:rsidRPr="00B44657" w:rsidRDefault="0066694F" w:rsidP="00780861">
            <w:pPr>
              <w:jc w:val="center"/>
              <w:rPr>
                <w:rFonts w:ascii="Times New Roman" w:hAnsi="Times New Roman" w:cs="Times New Roman"/>
              </w:rPr>
            </w:pPr>
          </w:p>
        </w:tc>
        <w:tc>
          <w:tcPr>
            <w:tcW w:w="822" w:type="dxa"/>
            <w:tcBorders>
              <w:top w:val="single" w:sz="6" w:space="0" w:color="auto"/>
              <w:left w:val="single" w:sz="6" w:space="0" w:color="auto"/>
              <w:bottom w:val="single" w:sz="6" w:space="0" w:color="auto"/>
              <w:right w:val="single" w:sz="6" w:space="0" w:color="auto"/>
            </w:tcBorders>
            <w:vAlign w:val="center"/>
          </w:tcPr>
          <w:p w:rsidR="0066694F" w:rsidRPr="00B44657" w:rsidRDefault="0066694F" w:rsidP="00780861">
            <w:pPr>
              <w:jc w:val="center"/>
              <w:rPr>
                <w:rFonts w:ascii="Times New Roman" w:hAnsi="Times New Roman" w:cs="Times New Roman"/>
              </w:rPr>
            </w:pPr>
          </w:p>
        </w:tc>
        <w:tc>
          <w:tcPr>
            <w:tcW w:w="936" w:type="dxa"/>
            <w:tcBorders>
              <w:top w:val="single" w:sz="6" w:space="0" w:color="auto"/>
              <w:left w:val="single" w:sz="6" w:space="0" w:color="auto"/>
              <w:bottom w:val="single" w:sz="6" w:space="0" w:color="auto"/>
              <w:right w:val="single" w:sz="4" w:space="0" w:color="auto"/>
            </w:tcBorders>
            <w:vAlign w:val="center"/>
          </w:tcPr>
          <w:p w:rsidR="0066694F" w:rsidRPr="00B44657" w:rsidRDefault="0066694F" w:rsidP="00780861">
            <w:pPr>
              <w:jc w:val="center"/>
              <w:rPr>
                <w:rFonts w:ascii="Times New Roman" w:hAnsi="Times New Roman" w:cs="Times New Roman"/>
                <w:snapToGrid w:val="0"/>
                <w:color w:val="000000"/>
              </w:rPr>
            </w:pPr>
          </w:p>
        </w:tc>
        <w:tc>
          <w:tcPr>
            <w:tcW w:w="1202" w:type="dxa"/>
            <w:tcBorders>
              <w:top w:val="single" w:sz="4" w:space="0" w:color="auto"/>
              <w:bottom w:val="single" w:sz="4" w:space="0" w:color="auto"/>
              <w:right w:val="single" w:sz="4" w:space="0" w:color="auto"/>
            </w:tcBorders>
            <w:shd w:val="clear" w:color="auto" w:fill="auto"/>
            <w:vAlign w:val="center"/>
          </w:tcPr>
          <w:p w:rsidR="0066694F" w:rsidRPr="00B44657" w:rsidRDefault="0066694F" w:rsidP="00D62EEC">
            <w:pPr>
              <w:jc w:val="center"/>
              <w:rPr>
                <w:rFonts w:ascii="Times New Roman" w:hAnsi="Times New Roman" w:cs="Times New Roman"/>
                <w:snapToGrid w:val="0"/>
                <w:color w:val="000000"/>
              </w:rPr>
            </w:pPr>
          </w:p>
        </w:tc>
      </w:tr>
      <w:tr w:rsidR="0066694F" w:rsidRPr="00B44657" w:rsidTr="0066694F">
        <w:trPr>
          <w:trHeight w:val="1190"/>
        </w:trPr>
        <w:tc>
          <w:tcPr>
            <w:tcW w:w="3858" w:type="dxa"/>
            <w:tcBorders>
              <w:top w:val="single" w:sz="6" w:space="0" w:color="auto"/>
              <w:left w:val="single" w:sz="4" w:space="0" w:color="auto"/>
              <w:bottom w:val="single" w:sz="6" w:space="0" w:color="auto"/>
              <w:right w:val="single" w:sz="6" w:space="0" w:color="auto"/>
            </w:tcBorders>
            <w:vAlign w:val="center"/>
          </w:tcPr>
          <w:p w:rsidR="0066694F" w:rsidRPr="00B44657" w:rsidRDefault="0066694F" w:rsidP="00C5161C">
            <w:pPr>
              <w:jc w:val="both"/>
              <w:rPr>
                <w:rFonts w:ascii="Times New Roman" w:hAnsi="Times New Roman" w:cs="Times New Roman"/>
                <w:sz w:val="24"/>
                <w:szCs w:val="24"/>
              </w:rPr>
            </w:pPr>
            <w:r>
              <w:rPr>
                <w:rFonts w:ascii="Times New Roman" w:hAnsi="Times New Roman" w:cs="Times New Roman"/>
                <w:sz w:val="24"/>
                <w:szCs w:val="24"/>
              </w:rPr>
              <w:t>1.1</w:t>
            </w:r>
            <w:r w:rsidRPr="00B44657">
              <w:rPr>
                <w:rFonts w:ascii="Times New Roman" w:hAnsi="Times New Roman" w:cs="Times New Roman"/>
                <w:sz w:val="24"/>
                <w:szCs w:val="24"/>
              </w:rPr>
              <w:t>Число зарегистрированных индивидуальных предпринимателей</w:t>
            </w:r>
          </w:p>
        </w:tc>
        <w:tc>
          <w:tcPr>
            <w:tcW w:w="879" w:type="dxa"/>
            <w:tcBorders>
              <w:top w:val="single" w:sz="6" w:space="0" w:color="auto"/>
              <w:left w:val="single" w:sz="6" w:space="0" w:color="auto"/>
              <w:bottom w:val="single" w:sz="6" w:space="0" w:color="auto"/>
              <w:right w:val="single" w:sz="6" w:space="0" w:color="auto"/>
            </w:tcBorders>
            <w:vAlign w:val="center"/>
          </w:tcPr>
          <w:p w:rsidR="0066694F" w:rsidRPr="00B44657" w:rsidRDefault="0066694F" w:rsidP="00C5161C">
            <w:pPr>
              <w:jc w:val="center"/>
              <w:rPr>
                <w:rFonts w:ascii="Times New Roman" w:hAnsi="Times New Roman" w:cs="Times New Roman"/>
                <w:sz w:val="24"/>
                <w:szCs w:val="24"/>
              </w:rPr>
            </w:pPr>
            <w:r w:rsidRPr="00B44657">
              <w:rPr>
                <w:rFonts w:ascii="Times New Roman" w:hAnsi="Times New Roman" w:cs="Times New Roman"/>
                <w:sz w:val="24"/>
                <w:szCs w:val="24"/>
              </w:rPr>
              <w:t>человек</w:t>
            </w:r>
          </w:p>
        </w:tc>
        <w:tc>
          <w:tcPr>
            <w:tcW w:w="822" w:type="dxa"/>
            <w:tcBorders>
              <w:top w:val="single" w:sz="6" w:space="0" w:color="auto"/>
              <w:left w:val="single" w:sz="6" w:space="0" w:color="auto"/>
              <w:bottom w:val="single" w:sz="6" w:space="0" w:color="auto"/>
              <w:right w:val="single" w:sz="6" w:space="0" w:color="auto"/>
            </w:tcBorders>
            <w:vAlign w:val="center"/>
          </w:tcPr>
          <w:p w:rsidR="0066694F" w:rsidRPr="00B44657" w:rsidRDefault="00B967BE" w:rsidP="00780861">
            <w:pPr>
              <w:jc w:val="center"/>
              <w:rPr>
                <w:rFonts w:ascii="Times New Roman" w:hAnsi="Times New Roman" w:cs="Times New Roman"/>
                <w:snapToGrid w:val="0"/>
                <w:color w:val="000000"/>
              </w:rPr>
            </w:pPr>
            <w:r>
              <w:rPr>
                <w:rFonts w:ascii="Times New Roman" w:hAnsi="Times New Roman" w:cs="Times New Roman"/>
                <w:snapToGrid w:val="0"/>
                <w:color w:val="000000"/>
              </w:rPr>
              <w:t>433</w:t>
            </w:r>
          </w:p>
        </w:tc>
        <w:tc>
          <w:tcPr>
            <w:tcW w:w="822" w:type="dxa"/>
            <w:tcBorders>
              <w:top w:val="single" w:sz="6" w:space="0" w:color="auto"/>
              <w:left w:val="single" w:sz="6" w:space="0" w:color="auto"/>
              <w:bottom w:val="single" w:sz="6" w:space="0" w:color="auto"/>
              <w:right w:val="single" w:sz="6" w:space="0" w:color="auto"/>
            </w:tcBorders>
            <w:vAlign w:val="center"/>
          </w:tcPr>
          <w:p w:rsidR="0066694F" w:rsidRPr="00B44657" w:rsidRDefault="00B967BE" w:rsidP="00780861">
            <w:pPr>
              <w:jc w:val="center"/>
              <w:rPr>
                <w:rFonts w:ascii="Times New Roman" w:hAnsi="Times New Roman" w:cs="Times New Roman"/>
                <w:snapToGrid w:val="0"/>
                <w:color w:val="000000"/>
              </w:rPr>
            </w:pPr>
            <w:r>
              <w:rPr>
                <w:rFonts w:ascii="Times New Roman" w:hAnsi="Times New Roman" w:cs="Times New Roman"/>
                <w:snapToGrid w:val="0"/>
                <w:color w:val="000000"/>
              </w:rPr>
              <w:t>434</w:t>
            </w:r>
          </w:p>
        </w:tc>
        <w:tc>
          <w:tcPr>
            <w:tcW w:w="822" w:type="dxa"/>
            <w:tcBorders>
              <w:top w:val="single" w:sz="6" w:space="0" w:color="auto"/>
              <w:left w:val="single" w:sz="6" w:space="0" w:color="auto"/>
              <w:bottom w:val="single" w:sz="6" w:space="0" w:color="auto"/>
              <w:right w:val="single" w:sz="6" w:space="0" w:color="auto"/>
            </w:tcBorders>
            <w:vAlign w:val="center"/>
          </w:tcPr>
          <w:p w:rsidR="0066694F" w:rsidRPr="00B44657" w:rsidRDefault="00B967BE" w:rsidP="00780861">
            <w:pPr>
              <w:jc w:val="center"/>
              <w:rPr>
                <w:rFonts w:ascii="Times New Roman" w:hAnsi="Times New Roman" w:cs="Times New Roman"/>
                <w:snapToGrid w:val="0"/>
                <w:color w:val="000000"/>
              </w:rPr>
            </w:pPr>
            <w:r>
              <w:rPr>
                <w:rFonts w:ascii="Times New Roman" w:hAnsi="Times New Roman" w:cs="Times New Roman"/>
                <w:snapToGrid w:val="0"/>
                <w:color w:val="000000"/>
              </w:rPr>
              <w:t>435</w:t>
            </w:r>
          </w:p>
        </w:tc>
        <w:tc>
          <w:tcPr>
            <w:tcW w:w="822" w:type="dxa"/>
            <w:tcBorders>
              <w:top w:val="single" w:sz="6" w:space="0" w:color="auto"/>
              <w:left w:val="single" w:sz="6" w:space="0" w:color="auto"/>
              <w:bottom w:val="single" w:sz="6" w:space="0" w:color="auto"/>
              <w:right w:val="single" w:sz="6" w:space="0" w:color="auto"/>
            </w:tcBorders>
            <w:vAlign w:val="center"/>
          </w:tcPr>
          <w:p w:rsidR="0066694F" w:rsidRPr="00B44657" w:rsidRDefault="00B967BE" w:rsidP="00780861">
            <w:pPr>
              <w:jc w:val="center"/>
              <w:rPr>
                <w:rFonts w:ascii="Times New Roman" w:hAnsi="Times New Roman" w:cs="Times New Roman"/>
                <w:snapToGrid w:val="0"/>
                <w:color w:val="000000"/>
              </w:rPr>
            </w:pPr>
            <w:r>
              <w:rPr>
                <w:rFonts w:ascii="Times New Roman" w:hAnsi="Times New Roman" w:cs="Times New Roman"/>
                <w:snapToGrid w:val="0"/>
                <w:color w:val="000000"/>
              </w:rPr>
              <w:t>436</w:t>
            </w:r>
          </w:p>
        </w:tc>
        <w:tc>
          <w:tcPr>
            <w:tcW w:w="936" w:type="dxa"/>
            <w:tcBorders>
              <w:top w:val="single" w:sz="6" w:space="0" w:color="auto"/>
              <w:left w:val="single" w:sz="6" w:space="0" w:color="auto"/>
              <w:bottom w:val="single" w:sz="6" w:space="0" w:color="auto"/>
              <w:right w:val="single" w:sz="4" w:space="0" w:color="auto"/>
            </w:tcBorders>
            <w:vAlign w:val="center"/>
          </w:tcPr>
          <w:p w:rsidR="0066694F" w:rsidRPr="00B44657" w:rsidRDefault="00B967BE" w:rsidP="00780861">
            <w:pPr>
              <w:jc w:val="center"/>
              <w:rPr>
                <w:rFonts w:ascii="Times New Roman" w:hAnsi="Times New Roman" w:cs="Times New Roman"/>
                <w:snapToGrid w:val="0"/>
                <w:color w:val="000000"/>
              </w:rPr>
            </w:pPr>
            <w:r>
              <w:rPr>
                <w:rFonts w:ascii="Times New Roman" w:hAnsi="Times New Roman" w:cs="Times New Roman"/>
                <w:snapToGrid w:val="0"/>
                <w:color w:val="000000"/>
              </w:rPr>
              <w:t>437</w:t>
            </w:r>
          </w:p>
        </w:tc>
        <w:tc>
          <w:tcPr>
            <w:tcW w:w="1202" w:type="dxa"/>
            <w:tcBorders>
              <w:top w:val="single" w:sz="4" w:space="0" w:color="auto"/>
              <w:bottom w:val="single" w:sz="4" w:space="0" w:color="auto"/>
              <w:right w:val="single" w:sz="4" w:space="0" w:color="auto"/>
            </w:tcBorders>
            <w:shd w:val="clear" w:color="auto" w:fill="auto"/>
            <w:vAlign w:val="center"/>
          </w:tcPr>
          <w:p w:rsidR="0066694F" w:rsidRPr="00B44657" w:rsidRDefault="00B967BE" w:rsidP="00D62EEC">
            <w:pPr>
              <w:jc w:val="center"/>
              <w:rPr>
                <w:rFonts w:ascii="Times New Roman" w:hAnsi="Times New Roman" w:cs="Times New Roman"/>
                <w:snapToGrid w:val="0"/>
                <w:color w:val="000000"/>
              </w:rPr>
            </w:pPr>
            <w:r>
              <w:rPr>
                <w:rFonts w:ascii="Times New Roman" w:hAnsi="Times New Roman" w:cs="Times New Roman"/>
                <w:snapToGrid w:val="0"/>
                <w:color w:val="000000"/>
              </w:rPr>
              <w:t>101</w:t>
            </w:r>
          </w:p>
        </w:tc>
      </w:tr>
      <w:tr w:rsidR="0066694F" w:rsidRPr="00B44657" w:rsidTr="0066694F">
        <w:trPr>
          <w:trHeight w:val="302"/>
        </w:trPr>
        <w:tc>
          <w:tcPr>
            <w:tcW w:w="3858" w:type="dxa"/>
            <w:tcBorders>
              <w:top w:val="single" w:sz="6" w:space="0" w:color="auto"/>
              <w:left w:val="single" w:sz="4" w:space="0" w:color="auto"/>
              <w:bottom w:val="single" w:sz="6" w:space="0" w:color="auto"/>
              <w:right w:val="single" w:sz="6" w:space="0" w:color="auto"/>
            </w:tcBorders>
            <w:vAlign w:val="center"/>
          </w:tcPr>
          <w:p w:rsidR="0066694F" w:rsidRPr="00B44657" w:rsidRDefault="0066694F" w:rsidP="00C5161C">
            <w:pPr>
              <w:jc w:val="both"/>
              <w:rPr>
                <w:rFonts w:ascii="Times New Roman" w:hAnsi="Times New Roman" w:cs="Times New Roman"/>
                <w:sz w:val="24"/>
                <w:szCs w:val="24"/>
              </w:rPr>
            </w:pPr>
            <w:r>
              <w:rPr>
                <w:rFonts w:ascii="Times New Roman" w:hAnsi="Times New Roman" w:cs="Times New Roman"/>
                <w:sz w:val="24"/>
                <w:szCs w:val="24"/>
              </w:rPr>
              <w:t>1.2</w:t>
            </w:r>
            <w:r w:rsidRPr="00B44657">
              <w:rPr>
                <w:rFonts w:ascii="Times New Roman" w:hAnsi="Times New Roman" w:cs="Times New Roman"/>
                <w:sz w:val="24"/>
                <w:szCs w:val="24"/>
              </w:rPr>
              <w:t>Количество</w:t>
            </w:r>
            <w:r>
              <w:rPr>
                <w:rFonts w:ascii="Times New Roman" w:hAnsi="Times New Roman" w:cs="Times New Roman"/>
                <w:sz w:val="24"/>
                <w:szCs w:val="24"/>
              </w:rPr>
              <w:t xml:space="preserve"> самозанятых</w:t>
            </w:r>
          </w:p>
        </w:tc>
        <w:tc>
          <w:tcPr>
            <w:tcW w:w="879" w:type="dxa"/>
            <w:tcBorders>
              <w:top w:val="single" w:sz="6" w:space="0" w:color="auto"/>
              <w:left w:val="single" w:sz="6" w:space="0" w:color="auto"/>
              <w:bottom w:val="single" w:sz="6" w:space="0" w:color="auto"/>
              <w:right w:val="single" w:sz="6" w:space="0" w:color="auto"/>
            </w:tcBorders>
            <w:vAlign w:val="center"/>
          </w:tcPr>
          <w:p w:rsidR="0066694F" w:rsidRPr="00B44657" w:rsidRDefault="0066694F" w:rsidP="00C5161C">
            <w:pPr>
              <w:jc w:val="center"/>
              <w:rPr>
                <w:rFonts w:ascii="Times New Roman" w:hAnsi="Times New Roman" w:cs="Times New Roman"/>
                <w:sz w:val="24"/>
                <w:szCs w:val="24"/>
              </w:rPr>
            </w:pPr>
            <w:r w:rsidRPr="00B44657">
              <w:rPr>
                <w:rFonts w:ascii="Times New Roman" w:hAnsi="Times New Roman" w:cs="Times New Roman"/>
                <w:sz w:val="24"/>
                <w:szCs w:val="24"/>
              </w:rPr>
              <w:t>человек</w:t>
            </w:r>
          </w:p>
        </w:tc>
        <w:tc>
          <w:tcPr>
            <w:tcW w:w="822" w:type="dxa"/>
            <w:tcBorders>
              <w:top w:val="single" w:sz="6" w:space="0" w:color="auto"/>
              <w:left w:val="single" w:sz="6" w:space="0" w:color="auto"/>
              <w:bottom w:val="single" w:sz="6" w:space="0" w:color="auto"/>
              <w:right w:val="single" w:sz="6" w:space="0" w:color="auto"/>
            </w:tcBorders>
            <w:vAlign w:val="center"/>
          </w:tcPr>
          <w:p w:rsidR="0066694F" w:rsidRPr="00B44657" w:rsidRDefault="00B967BE" w:rsidP="00780861">
            <w:pPr>
              <w:jc w:val="center"/>
              <w:rPr>
                <w:rFonts w:ascii="Times New Roman" w:hAnsi="Times New Roman" w:cs="Times New Roman"/>
                <w:snapToGrid w:val="0"/>
                <w:color w:val="000000"/>
              </w:rPr>
            </w:pPr>
            <w:r>
              <w:rPr>
                <w:rFonts w:ascii="Times New Roman" w:hAnsi="Times New Roman" w:cs="Times New Roman"/>
                <w:snapToGrid w:val="0"/>
                <w:color w:val="000000"/>
              </w:rPr>
              <w:t>385</w:t>
            </w:r>
          </w:p>
        </w:tc>
        <w:tc>
          <w:tcPr>
            <w:tcW w:w="822" w:type="dxa"/>
            <w:tcBorders>
              <w:top w:val="single" w:sz="6" w:space="0" w:color="auto"/>
              <w:left w:val="single" w:sz="6" w:space="0" w:color="auto"/>
              <w:bottom w:val="single" w:sz="6" w:space="0" w:color="auto"/>
              <w:right w:val="single" w:sz="6" w:space="0" w:color="auto"/>
            </w:tcBorders>
            <w:vAlign w:val="center"/>
          </w:tcPr>
          <w:p w:rsidR="0066694F" w:rsidRPr="00B44657" w:rsidRDefault="00B967BE" w:rsidP="00780861">
            <w:pPr>
              <w:jc w:val="center"/>
              <w:rPr>
                <w:rFonts w:ascii="Times New Roman" w:hAnsi="Times New Roman" w:cs="Times New Roman"/>
                <w:snapToGrid w:val="0"/>
                <w:color w:val="000000"/>
              </w:rPr>
            </w:pPr>
            <w:r>
              <w:rPr>
                <w:rFonts w:ascii="Times New Roman" w:hAnsi="Times New Roman" w:cs="Times New Roman"/>
                <w:snapToGrid w:val="0"/>
                <w:color w:val="000000"/>
              </w:rPr>
              <w:t>387</w:t>
            </w:r>
          </w:p>
        </w:tc>
        <w:tc>
          <w:tcPr>
            <w:tcW w:w="822" w:type="dxa"/>
            <w:tcBorders>
              <w:top w:val="single" w:sz="6" w:space="0" w:color="auto"/>
              <w:left w:val="single" w:sz="6" w:space="0" w:color="auto"/>
              <w:bottom w:val="single" w:sz="6" w:space="0" w:color="auto"/>
              <w:right w:val="single" w:sz="6" w:space="0" w:color="auto"/>
            </w:tcBorders>
            <w:vAlign w:val="center"/>
          </w:tcPr>
          <w:p w:rsidR="0066694F" w:rsidRPr="00B44657" w:rsidRDefault="00B967BE" w:rsidP="00780861">
            <w:pPr>
              <w:jc w:val="center"/>
              <w:rPr>
                <w:rFonts w:ascii="Times New Roman" w:hAnsi="Times New Roman" w:cs="Times New Roman"/>
                <w:snapToGrid w:val="0"/>
                <w:color w:val="000000"/>
              </w:rPr>
            </w:pPr>
            <w:r>
              <w:rPr>
                <w:rFonts w:ascii="Times New Roman" w:hAnsi="Times New Roman" w:cs="Times New Roman"/>
                <w:snapToGrid w:val="0"/>
                <w:color w:val="000000"/>
              </w:rPr>
              <w:t>390</w:t>
            </w:r>
          </w:p>
        </w:tc>
        <w:tc>
          <w:tcPr>
            <w:tcW w:w="822" w:type="dxa"/>
            <w:tcBorders>
              <w:top w:val="single" w:sz="6" w:space="0" w:color="auto"/>
              <w:left w:val="single" w:sz="6" w:space="0" w:color="auto"/>
              <w:bottom w:val="single" w:sz="6" w:space="0" w:color="auto"/>
              <w:right w:val="single" w:sz="6" w:space="0" w:color="auto"/>
            </w:tcBorders>
            <w:vAlign w:val="center"/>
          </w:tcPr>
          <w:p w:rsidR="0066694F" w:rsidRPr="00B44657" w:rsidRDefault="00B967BE" w:rsidP="00780861">
            <w:pPr>
              <w:jc w:val="center"/>
              <w:rPr>
                <w:rFonts w:ascii="Times New Roman" w:hAnsi="Times New Roman" w:cs="Times New Roman"/>
                <w:snapToGrid w:val="0"/>
                <w:color w:val="000000"/>
              </w:rPr>
            </w:pPr>
            <w:r>
              <w:rPr>
                <w:rFonts w:ascii="Times New Roman" w:hAnsi="Times New Roman" w:cs="Times New Roman"/>
                <w:snapToGrid w:val="0"/>
                <w:color w:val="000000"/>
              </w:rPr>
              <w:t>392</w:t>
            </w:r>
          </w:p>
        </w:tc>
        <w:tc>
          <w:tcPr>
            <w:tcW w:w="936" w:type="dxa"/>
            <w:tcBorders>
              <w:top w:val="single" w:sz="6" w:space="0" w:color="auto"/>
              <w:left w:val="single" w:sz="6" w:space="0" w:color="auto"/>
              <w:bottom w:val="single" w:sz="6" w:space="0" w:color="auto"/>
              <w:right w:val="single" w:sz="4" w:space="0" w:color="auto"/>
            </w:tcBorders>
            <w:vAlign w:val="center"/>
          </w:tcPr>
          <w:p w:rsidR="0066694F" w:rsidRPr="00B44657" w:rsidRDefault="00B967BE" w:rsidP="00780861">
            <w:pPr>
              <w:jc w:val="center"/>
              <w:rPr>
                <w:rFonts w:ascii="Times New Roman" w:hAnsi="Times New Roman" w:cs="Times New Roman"/>
                <w:snapToGrid w:val="0"/>
                <w:color w:val="000000"/>
              </w:rPr>
            </w:pPr>
            <w:r>
              <w:rPr>
                <w:rFonts w:ascii="Times New Roman" w:hAnsi="Times New Roman" w:cs="Times New Roman"/>
                <w:snapToGrid w:val="0"/>
                <w:color w:val="000000"/>
              </w:rPr>
              <w:t>394</w:t>
            </w:r>
          </w:p>
        </w:tc>
        <w:tc>
          <w:tcPr>
            <w:tcW w:w="1202" w:type="dxa"/>
            <w:tcBorders>
              <w:top w:val="single" w:sz="4" w:space="0" w:color="auto"/>
              <w:bottom w:val="single" w:sz="4" w:space="0" w:color="auto"/>
              <w:right w:val="single" w:sz="4" w:space="0" w:color="auto"/>
            </w:tcBorders>
            <w:shd w:val="clear" w:color="auto" w:fill="auto"/>
            <w:vAlign w:val="center"/>
          </w:tcPr>
          <w:p w:rsidR="0066694F" w:rsidRPr="00B44657" w:rsidRDefault="00B967BE" w:rsidP="00D62EEC">
            <w:pPr>
              <w:jc w:val="center"/>
              <w:rPr>
                <w:rFonts w:ascii="Times New Roman" w:hAnsi="Times New Roman" w:cs="Times New Roman"/>
                <w:snapToGrid w:val="0"/>
                <w:color w:val="000000"/>
              </w:rPr>
            </w:pPr>
            <w:r>
              <w:rPr>
                <w:rFonts w:ascii="Times New Roman" w:hAnsi="Times New Roman" w:cs="Times New Roman"/>
                <w:snapToGrid w:val="0"/>
                <w:color w:val="000000"/>
              </w:rPr>
              <w:t>102</w:t>
            </w:r>
          </w:p>
        </w:tc>
      </w:tr>
      <w:tr w:rsidR="0066694F" w:rsidRPr="00B44657" w:rsidTr="0066694F">
        <w:trPr>
          <w:trHeight w:val="317"/>
        </w:trPr>
        <w:tc>
          <w:tcPr>
            <w:tcW w:w="3858" w:type="dxa"/>
            <w:tcBorders>
              <w:top w:val="single" w:sz="6" w:space="0" w:color="auto"/>
              <w:left w:val="single" w:sz="4" w:space="0" w:color="auto"/>
              <w:bottom w:val="single" w:sz="6" w:space="0" w:color="auto"/>
              <w:right w:val="single" w:sz="6" w:space="0" w:color="auto"/>
            </w:tcBorders>
            <w:vAlign w:val="center"/>
          </w:tcPr>
          <w:p w:rsidR="0066694F" w:rsidRPr="00B44657" w:rsidRDefault="0066694F" w:rsidP="00C5161C">
            <w:pPr>
              <w:jc w:val="both"/>
              <w:rPr>
                <w:rFonts w:ascii="Times New Roman" w:hAnsi="Times New Roman" w:cs="Times New Roman"/>
                <w:sz w:val="24"/>
                <w:szCs w:val="24"/>
              </w:rPr>
            </w:pPr>
            <w:r>
              <w:rPr>
                <w:rFonts w:ascii="Times New Roman" w:hAnsi="Times New Roman" w:cs="Times New Roman"/>
                <w:sz w:val="24"/>
                <w:szCs w:val="24"/>
              </w:rPr>
              <w:t>2.</w:t>
            </w:r>
            <w:r w:rsidRPr="00B44657">
              <w:rPr>
                <w:rFonts w:ascii="Times New Roman" w:hAnsi="Times New Roman" w:cs="Times New Roman"/>
                <w:sz w:val="24"/>
                <w:szCs w:val="24"/>
              </w:rPr>
              <w:t>Число субъектов малого и среднего предпринимательства в расчете на 10 тысяч человек населения</w:t>
            </w:r>
          </w:p>
        </w:tc>
        <w:tc>
          <w:tcPr>
            <w:tcW w:w="879" w:type="dxa"/>
            <w:tcBorders>
              <w:top w:val="single" w:sz="6" w:space="0" w:color="auto"/>
              <w:left w:val="single" w:sz="6" w:space="0" w:color="auto"/>
              <w:bottom w:val="single" w:sz="6" w:space="0" w:color="auto"/>
              <w:right w:val="single" w:sz="6" w:space="0" w:color="auto"/>
            </w:tcBorders>
            <w:vAlign w:val="center"/>
          </w:tcPr>
          <w:p w:rsidR="0066694F" w:rsidRPr="00B44657" w:rsidRDefault="0066694F" w:rsidP="00C5161C">
            <w:pPr>
              <w:jc w:val="center"/>
              <w:rPr>
                <w:rFonts w:ascii="Times New Roman" w:hAnsi="Times New Roman" w:cs="Times New Roman"/>
                <w:sz w:val="24"/>
                <w:szCs w:val="24"/>
              </w:rPr>
            </w:pPr>
            <w:r w:rsidRPr="00B44657">
              <w:rPr>
                <w:rFonts w:ascii="Times New Roman" w:hAnsi="Times New Roman" w:cs="Times New Roman"/>
                <w:sz w:val="24"/>
                <w:szCs w:val="24"/>
              </w:rPr>
              <w:t>единиц</w:t>
            </w:r>
          </w:p>
        </w:tc>
        <w:tc>
          <w:tcPr>
            <w:tcW w:w="822" w:type="dxa"/>
            <w:tcBorders>
              <w:top w:val="single" w:sz="6" w:space="0" w:color="auto"/>
              <w:left w:val="single" w:sz="6" w:space="0" w:color="auto"/>
              <w:bottom w:val="single" w:sz="6" w:space="0" w:color="auto"/>
              <w:right w:val="single" w:sz="6" w:space="0" w:color="auto"/>
            </w:tcBorders>
            <w:vAlign w:val="center"/>
          </w:tcPr>
          <w:p w:rsidR="0066694F" w:rsidRPr="00B44657" w:rsidRDefault="00B967BE" w:rsidP="00780861">
            <w:pPr>
              <w:jc w:val="center"/>
              <w:rPr>
                <w:rFonts w:ascii="Times New Roman" w:hAnsi="Times New Roman" w:cs="Times New Roman"/>
                <w:snapToGrid w:val="0"/>
                <w:color w:val="000000"/>
              </w:rPr>
            </w:pPr>
            <w:r>
              <w:rPr>
                <w:rFonts w:ascii="Times New Roman" w:hAnsi="Times New Roman" w:cs="Times New Roman"/>
                <w:snapToGrid w:val="0"/>
                <w:color w:val="000000"/>
              </w:rPr>
              <w:t>270</w:t>
            </w:r>
          </w:p>
        </w:tc>
        <w:tc>
          <w:tcPr>
            <w:tcW w:w="822" w:type="dxa"/>
            <w:tcBorders>
              <w:top w:val="single" w:sz="6" w:space="0" w:color="auto"/>
              <w:left w:val="single" w:sz="6" w:space="0" w:color="auto"/>
              <w:bottom w:val="single" w:sz="6" w:space="0" w:color="auto"/>
              <w:right w:val="single" w:sz="6" w:space="0" w:color="auto"/>
            </w:tcBorders>
            <w:vAlign w:val="center"/>
          </w:tcPr>
          <w:p w:rsidR="0066694F" w:rsidRPr="00B44657" w:rsidRDefault="00B967BE" w:rsidP="00780861">
            <w:pPr>
              <w:jc w:val="center"/>
              <w:rPr>
                <w:rFonts w:ascii="Times New Roman" w:hAnsi="Times New Roman" w:cs="Times New Roman"/>
                <w:snapToGrid w:val="0"/>
                <w:color w:val="000000"/>
              </w:rPr>
            </w:pPr>
            <w:r>
              <w:rPr>
                <w:rFonts w:ascii="Times New Roman" w:hAnsi="Times New Roman" w:cs="Times New Roman"/>
                <w:snapToGrid w:val="0"/>
                <w:color w:val="000000"/>
              </w:rPr>
              <w:t>270</w:t>
            </w:r>
          </w:p>
        </w:tc>
        <w:tc>
          <w:tcPr>
            <w:tcW w:w="822" w:type="dxa"/>
            <w:tcBorders>
              <w:top w:val="single" w:sz="6" w:space="0" w:color="auto"/>
              <w:left w:val="single" w:sz="6" w:space="0" w:color="auto"/>
              <w:bottom w:val="single" w:sz="6" w:space="0" w:color="auto"/>
              <w:right w:val="single" w:sz="6" w:space="0" w:color="auto"/>
            </w:tcBorders>
            <w:vAlign w:val="center"/>
          </w:tcPr>
          <w:p w:rsidR="0066694F" w:rsidRPr="00B44657" w:rsidRDefault="00B967BE" w:rsidP="00780861">
            <w:pPr>
              <w:jc w:val="center"/>
              <w:rPr>
                <w:rFonts w:ascii="Times New Roman" w:hAnsi="Times New Roman" w:cs="Times New Roman"/>
                <w:snapToGrid w:val="0"/>
                <w:color w:val="000000"/>
              </w:rPr>
            </w:pPr>
            <w:r>
              <w:rPr>
                <w:rFonts w:ascii="Times New Roman" w:hAnsi="Times New Roman" w:cs="Times New Roman"/>
                <w:snapToGrid w:val="0"/>
                <w:color w:val="000000"/>
              </w:rPr>
              <w:t>270</w:t>
            </w:r>
          </w:p>
        </w:tc>
        <w:tc>
          <w:tcPr>
            <w:tcW w:w="822" w:type="dxa"/>
            <w:tcBorders>
              <w:top w:val="single" w:sz="6" w:space="0" w:color="auto"/>
              <w:left w:val="single" w:sz="6" w:space="0" w:color="auto"/>
              <w:bottom w:val="single" w:sz="6" w:space="0" w:color="auto"/>
              <w:right w:val="single" w:sz="6" w:space="0" w:color="auto"/>
            </w:tcBorders>
            <w:vAlign w:val="center"/>
          </w:tcPr>
          <w:p w:rsidR="0066694F" w:rsidRPr="00B44657" w:rsidRDefault="00B967BE" w:rsidP="00780861">
            <w:pPr>
              <w:jc w:val="center"/>
              <w:rPr>
                <w:rFonts w:ascii="Times New Roman" w:hAnsi="Times New Roman" w:cs="Times New Roman"/>
                <w:snapToGrid w:val="0"/>
                <w:color w:val="000000"/>
              </w:rPr>
            </w:pPr>
            <w:r>
              <w:rPr>
                <w:rFonts w:ascii="Times New Roman" w:hAnsi="Times New Roman" w:cs="Times New Roman"/>
                <w:snapToGrid w:val="0"/>
                <w:color w:val="000000"/>
              </w:rPr>
              <w:t>270</w:t>
            </w:r>
          </w:p>
        </w:tc>
        <w:tc>
          <w:tcPr>
            <w:tcW w:w="936" w:type="dxa"/>
            <w:tcBorders>
              <w:top w:val="single" w:sz="6" w:space="0" w:color="auto"/>
              <w:left w:val="single" w:sz="6" w:space="0" w:color="auto"/>
              <w:bottom w:val="single" w:sz="6" w:space="0" w:color="auto"/>
              <w:right w:val="single" w:sz="4" w:space="0" w:color="auto"/>
            </w:tcBorders>
            <w:vAlign w:val="center"/>
          </w:tcPr>
          <w:p w:rsidR="0066694F" w:rsidRPr="00B44657" w:rsidRDefault="00B967BE" w:rsidP="00780861">
            <w:pPr>
              <w:jc w:val="center"/>
              <w:rPr>
                <w:rFonts w:ascii="Times New Roman" w:hAnsi="Times New Roman" w:cs="Times New Roman"/>
              </w:rPr>
            </w:pPr>
            <w:r>
              <w:rPr>
                <w:rFonts w:ascii="Times New Roman" w:hAnsi="Times New Roman" w:cs="Times New Roman"/>
              </w:rPr>
              <w:t>270</w:t>
            </w:r>
          </w:p>
        </w:tc>
        <w:tc>
          <w:tcPr>
            <w:tcW w:w="1202" w:type="dxa"/>
            <w:tcBorders>
              <w:top w:val="single" w:sz="4" w:space="0" w:color="auto"/>
              <w:bottom w:val="single" w:sz="4" w:space="0" w:color="auto"/>
              <w:right w:val="single" w:sz="4" w:space="0" w:color="auto"/>
            </w:tcBorders>
            <w:shd w:val="clear" w:color="auto" w:fill="auto"/>
            <w:vAlign w:val="center"/>
          </w:tcPr>
          <w:p w:rsidR="0066694F" w:rsidRPr="00B44657" w:rsidRDefault="00B967BE" w:rsidP="00D62EEC">
            <w:pPr>
              <w:jc w:val="center"/>
              <w:rPr>
                <w:rFonts w:ascii="Times New Roman" w:hAnsi="Times New Roman" w:cs="Times New Roman"/>
                <w:snapToGrid w:val="0"/>
                <w:color w:val="000000"/>
              </w:rPr>
            </w:pPr>
            <w:r>
              <w:rPr>
                <w:rFonts w:ascii="Times New Roman" w:hAnsi="Times New Roman" w:cs="Times New Roman"/>
                <w:snapToGrid w:val="0"/>
                <w:color w:val="000000"/>
              </w:rPr>
              <w:t>100</w:t>
            </w:r>
          </w:p>
        </w:tc>
      </w:tr>
      <w:tr w:rsidR="0066694F" w:rsidRPr="00B44657" w:rsidTr="0066694F">
        <w:trPr>
          <w:trHeight w:val="317"/>
        </w:trPr>
        <w:tc>
          <w:tcPr>
            <w:tcW w:w="3858" w:type="dxa"/>
            <w:tcBorders>
              <w:top w:val="single" w:sz="6" w:space="0" w:color="auto"/>
              <w:left w:val="single" w:sz="4" w:space="0" w:color="auto"/>
              <w:bottom w:val="single" w:sz="6" w:space="0" w:color="auto"/>
              <w:right w:val="single" w:sz="6" w:space="0" w:color="auto"/>
            </w:tcBorders>
            <w:vAlign w:val="center"/>
          </w:tcPr>
          <w:p w:rsidR="0066694F" w:rsidRPr="00B44657" w:rsidRDefault="0066694F" w:rsidP="00C5161C">
            <w:pPr>
              <w:jc w:val="both"/>
              <w:rPr>
                <w:rFonts w:ascii="Times New Roman" w:hAnsi="Times New Roman" w:cs="Times New Roman"/>
                <w:sz w:val="24"/>
                <w:szCs w:val="24"/>
              </w:rPr>
            </w:pPr>
            <w:r>
              <w:rPr>
                <w:rFonts w:ascii="Times New Roman" w:hAnsi="Times New Roman" w:cs="Times New Roman"/>
                <w:sz w:val="24"/>
                <w:szCs w:val="24"/>
              </w:rPr>
              <w:t>3.</w:t>
            </w:r>
            <w:r w:rsidRPr="00B44657">
              <w:rPr>
                <w:rFonts w:ascii="Times New Roman" w:hAnsi="Times New Roman" w:cs="Times New Roman"/>
                <w:sz w:val="24"/>
                <w:szCs w:val="24"/>
              </w:rPr>
              <w:t>Доля среднесписочной численности работников (без внешних совместителей) малых и средних предприятий в среднесписочной численности работников всех  организаций</w:t>
            </w:r>
          </w:p>
        </w:tc>
        <w:tc>
          <w:tcPr>
            <w:tcW w:w="879" w:type="dxa"/>
            <w:tcBorders>
              <w:top w:val="single" w:sz="6" w:space="0" w:color="auto"/>
              <w:left w:val="single" w:sz="6" w:space="0" w:color="auto"/>
              <w:bottom w:val="single" w:sz="6" w:space="0" w:color="auto"/>
              <w:right w:val="single" w:sz="6" w:space="0" w:color="auto"/>
            </w:tcBorders>
            <w:vAlign w:val="center"/>
          </w:tcPr>
          <w:p w:rsidR="0066694F" w:rsidRPr="00B44657" w:rsidRDefault="0066694F" w:rsidP="00C5161C">
            <w:pPr>
              <w:jc w:val="center"/>
              <w:rPr>
                <w:rFonts w:ascii="Times New Roman" w:hAnsi="Times New Roman" w:cs="Times New Roman"/>
                <w:sz w:val="24"/>
                <w:szCs w:val="24"/>
              </w:rPr>
            </w:pPr>
            <w:r w:rsidRPr="00B44657">
              <w:rPr>
                <w:rFonts w:ascii="Times New Roman" w:hAnsi="Times New Roman" w:cs="Times New Roman"/>
                <w:sz w:val="24"/>
                <w:szCs w:val="24"/>
              </w:rPr>
              <w:t>%</w:t>
            </w:r>
          </w:p>
        </w:tc>
        <w:tc>
          <w:tcPr>
            <w:tcW w:w="822" w:type="dxa"/>
            <w:tcBorders>
              <w:top w:val="single" w:sz="6" w:space="0" w:color="auto"/>
              <w:left w:val="single" w:sz="6" w:space="0" w:color="auto"/>
              <w:bottom w:val="single" w:sz="6" w:space="0" w:color="auto"/>
              <w:right w:val="single" w:sz="6" w:space="0" w:color="auto"/>
            </w:tcBorders>
            <w:vAlign w:val="center"/>
          </w:tcPr>
          <w:p w:rsidR="0066694F" w:rsidRPr="00B44657" w:rsidRDefault="00B967BE" w:rsidP="00780861">
            <w:pPr>
              <w:jc w:val="center"/>
              <w:rPr>
                <w:rFonts w:ascii="Times New Roman" w:hAnsi="Times New Roman" w:cs="Times New Roman"/>
                <w:snapToGrid w:val="0"/>
                <w:color w:val="000000"/>
              </w:rPr>
            </w:pPr>
            <w:r>
              <w:rPr>
                <w:rFonts w:ascii="Times New Roman" w:hAnsi="Times New Roman" w:cs="Times New Roman"/>
                <w:snapToGrid w:val="0"/>
                <w:color w:val="000000"/>
              </w:rPr>
              <w:t>56,17</w:t>
            </w:r>
          </w:p>
        </w:tc>
        <w:tc>
          <w:tcPr>
            <w:tcW w:w="822" w:type="dxa"/>
            <w:tcBorders>
              <w:top w:val="single" w:sz="6" w:space="0" w:color="auto"/>
              <w:left w:val="single" w:sz="6" w:space="0" w:color="auto"/>
              <w:bottom w:val="single" w:sz="6" w:space="0" w:color="auto"/>
              <w:right w:val="single" w:sz="6" w:space="0" w:color="auto"/>
            </w:tcBorders>
            <w:vAlign w:val="center"/>
          </w:tcPr>
          <w:p w:rsidR="0066694F" w:rsidRPr="00B44657" w:rsidRDefault="00B967BE" w:rsidP="00780861">
            <w:pPr>
              <w:jc w:val="center"/>
              <w:rPr>
                <w:rFonts w:ascii="Times New Roman" w:hAnsi="Times New Roman" w:cs="Times New Roman"/>
                <w:snapToGrid w:val="0"/>
                <w:color w:val="000000"/>
              </w:rPr>
            </w:pPr>
            <w:r>
              <w:rPr>
                <w:rFonts w:ascii="Times New Roman" w:hAnsi="Times New Roman" w:cs="Times New Roman"/>
                <w:snapToGrid w:val="0"/>
                <w:color w:val="000000"/>
              </w:rPr>
              <w:t>56,31</w:t>
            </w:r>
          </w:p>
        </w:tc>
        <w:tc>
          <w:tcPr>
            <w:tcW w:w="822" w:type="dxa"/>
            <w:tcBorders>
              <w:top w:val="single" w:sz="6" w:space="0" w:color="auto"/>
              <w:left w:val="single" w:sz="6" w:space="0" w:color="auto"/>
              <w:bottom w:val="single" w:sz="6" w:space="0" w:color="auto"/>
              <w:right w:val="single" w:sz="6" w:space="0" w:color="auto"/>
            </w:tcBorders>
            <w:vAlign w:val="center"/>
          </w:tcPr>
          <w:p w:rsidR="0066694F" w:rsidRPr="00B44657" w:rsidRDefault="00B967BE" w:rsidP="00780861">
            <w:pPr>
              <w:jc w:val="center"/>
              <w:rPr>
                <w:rFonts w:ascii="Times New Roman" w:hAnsi="Times New Roman" w:cs="Times New Roman"/>
                <w:snapToGrid w:val="0"/>
                <w:color w:val="000000"/>
              </w:rPr>
            </w:pPr>
            <w:r>
              <w:rPr>
                <w:rFonts w:ascii="Times New Roman" w:hAnsi="Times New Roman" w:cs="Times New Roman"/>
                <w:snapToGrid w:val="0"/>
                <w:color w:val="000000"/>
              </w:rPr>
              <w:t>56,31</w:t>
            </w:r>
          </w:p>
        </w:tc>
        <w:tc>
          <w:tcPr>
            <w:tcW w:w="822" w:type="dxa"/>
            <w:tcBorders>
              <w:top w:val="single" w:sz="6" w:space="0" w:color="auto"/>
              <w:left w:val="single" w:sz="6" w:space="0" w:color="auto"/>
              <w:bottom w:val="single" w:sz="6" w:space="0" w:color="auto"/>
              <w:right w:val="single" w:sz="6" w:space="0" w:color="auto"/>
            </w:tcBorders>
            <w:vAlign w:val="center"/>
          </w:tcPr>
          <w:p w:rsidR="0066694F" w:rsidRPr="00B44657" w:rsidRDefault="00B967BE" w:rsidP="00780861">
            <w:pPr>
              <w:jc w:val="center"/>
              <w:rPr>
                <w:rFonts w:ascii="Times New Roman" w:hAnsi="Times New Roman" w:cs="Times New Roman"/>
                <w:snapToGrid w:val="0"/>
                <w:color w:val="000000"/>
              </w:rPr>
            </w:pPr>
            <w:r>
              <w:rPr>
                <w:rFonts w:ascii="Times New Roman" w:hAnsi="Times New Roman" w:cs="Times New Roman"/>
                <w:snapToGrid w:val="0"/>
                <w:color w:val="000000"/>
              </w:rPr>
              <w:t>56,31</w:t>
            </w:r>
          </w:p>
        </w:tc>
        <w:tc>
          <w:tcPr>
            <w:tcW w:w="936" w:type="dxa"/>
            <w:tcBorders>
              <w:top w:val="single" w:sz="6" w:space="0" w:color="auto"/>
              <w:left w:val="single" w:sz="6" w:space="0" w:color="auto"/>
              <w:bottom w:val="single" w:sz="6" w:space="0" w:color="auto"/>
              <w:right w:val="single" w:sz="4" w:space="0" w:color="auto"/>
            </w:tcBorders>
            <w:vAlign w:val="center"/>
          </w:tcPr>
          <w:p w:rsidR="0066694F" w:rsidRPr="00B44657" w:rsidRDefault="00B967BE" w:rsidP="00780861">
            <w:pPr>
              <w:jc w:val="center"/>
              <w:rPr>
                <w:rFonts w:ascii="Times New Roman" w:hAnsi="Times New Roman" w:cs="Times New Roman"/>
              </w:rPr>
            </w:pPr>
            <w:r>
              <w:rPr>
                <w:rFonts w:ascii="Times New Roman" w:hAnsi="Times New Roman" w:cs="Times New Roman"/>
              </w:rPr>
              <w:t>56,31</w:t>
            </w:r>
          </w:p>
        </w:tc>
        <w:tc>
          <w:tcPr>
            <w:tcW w:w="1202" w:type="dxa"/>
            <w:tcBorders>
              <w:top w:val="single" w:sz="4" w:space="0" w:color="auto"/>
              <w:bottom w:val="single" w:sz="4" w:space="0" w:color="auto"/>
              <w:right w:val="single" w:sz="4" w:space="0" w:color="auto"/>
            </w:tcBorders>
            <w:shd w:val="clear" w:color="auto" w:fill="auto"/>
            <w:vAlign w:val="center"/>
          </w:tcPr>
          <w:p w:rsidR="0066694F" w:rsidRPr="00B44657" w:rsidRDefault="00B967BE" w:rsidP="00D62EEC">
            <w:pPr>
              <w:jc w:val="center"/>
              <w:rPr>
                <w:rFonts w:ascii="Times New Roman" w:hAnsi="Times New Roman" w:cs="Times New Roman"/>
                <w:snapToGrid w:val="0"/>
                <w:color w:val="000000"/>
              </w:rPr>
            </w:pPr>
            <w:r>
              <w:rPr>
                <w:rFonts w:ascii="Times New Roman" w:hAnsi="Times New Roman" w:cs="Times New Roman"/>
                <w:snapToGrid w:val="0"/>
                <w:color w:val="000000"/>
              </w:rPr>
              <w:t>100</w:t>
            </w:r>
          </w:p>
        </w:tc>
      </w:tr>
      <w:tr w:rsidR="0066694F" w:rsidRPr="00B44657" w:rsidTr="0066694F">
        <w:trPr>
          <w:trHeight w:val="317"/>
        </w:trPr>
        <w:tc>
          <w:tcPr>
            <w:tcW w:w="3858" w:type="dxa"/>
            <w:tcBorders>
              <w:top w:val="single" w:sz="6" w:space="0" w:color="auto"/>
              <w:left w:val="single" w:sz="4" w:space="0" w:color="auto"/>
              <w:bottom w:val="single" w:sz="6" w:space="0" w:color="auto"/>
              <w:right w:val="single" w:sz="6" w:space="0" w:color="auto"/>
            </w:tcBorders>
            <w:vAlign w:val="center"/>
          </w:tcPr>
          <w:p w:rsidR="0066694F" w:rsidRPr="00B44657" w:rsidRDefault="0066694F" w:rsidP="00C5161C">
            <w:pPr>
              <w:jc w:val="both"/>
              <w:rPr>
                <w:rFonts w:ascii="Times New Roman" w:hAnsi="Times New Roman" w:cs="Times New Roman"/>
                <w:sz w:val="24"/>
                <w:szCs w:val="24"/>
              </w:rPr>
            </w:pPr>
            <w:r>
              <w:rPr>
                <w:rFonts w:ascii="Times New Roman" w:hAnsi="Times New Roman" w:cs="Times New Roman"/>
                <w:sz w:val="24"/>
                <w:szCs w:val="24"/>
              </w:rPr>
              <w:t>4.</w:t>
            </w:r>
            <w:r w:rsidRPr="00B44657">
              <w:rPr>
                <w:rFonts w:ascii="Times New Roman" w:hAnsi="Times New Roman" w:cs="Times New Roman"/>
                <w:sz w:val="24"/>
                <w:szCs w:val="24"/>
              </w:rPr>
              <w:t>Количество создаваемых в течение года субъектов малого и среднего предпринимательства, которым оказана поддержка в рамках муниципальной программы развития малого и среднего предпринимательства на территории   Пудожского муниципального района</w:t>
            </w:r>
          </w:p>
        </w:tc>
        <w:tc>
          <w:tcPr>
            <w:tcW w:w="879" w:type="dxa"/>
            <w:tcBorders>
              <w:top w:val="single" w:sz="6" w:space="0" w:color="auto"/>
              <w:left w:val="single" w:sz="6" w:space="0" w:color="auto"/>
              <w:bottom w:val="single" w:sz="6" w:space="0" w:color="auto"/>
              <w:right w:val="single" w:sz="6" w:space="0" w:color="auto"/>
            </w:tcBorders>
            <w:vAlign w:val="center"/>
          </w:tcPr>
          <w:p w:rsidR="0066694F" w:rsidRPr="00B44657" w:rsidRDefault="0066694F" w:rsidP="00C5161C">
            <w:pPr>
              <w:jc w:val="center"/>
              <w:rPr>
                <w:rFonts w:ascii="Times New Roman" w:hAnsi="Times New Roman" w:cs="Times New Roman"/>
                <w:sz w:val="24"/>
                <w:szCs w:val="24"/>
              </w:rPr>
            </w:pPr>
          </w:p>
          <w:p w:rsidR="0066694F" w:rsidRPr="00B44657" w:rsidRDefault="0066694F" w:rsidP="00C5161C">
            <w:pPr>
              <w:rPr>
                <w:rFonts w:ascii="Times New Roman" w:hAnsi="Times New Roman" w:cs="Times New Roman"/>
                <w:sz w:val="24"/>
                <w:szCs w:val="24"/>
              </w:rPr>
            </w:pPr>
            <w:r w:rsidRPr="00B44657">
              <w:rPr>
                <w:rFonts w:ascii="Times New Roman" w:hAnsi="Times New Roman" w:cs="Times New Roman"/>
                <w:sz w:val="24"/>
                <w:szCs w:val="24"/>
              </w:rPr>
              <w:t>единиц</w:t>
            </w:r>
          </w:p>
        </w:tc>
        <w:tc>
          <w:tcPr>
            <w:tcW w:w="822" w:type="dxa"/>
            <w:tcBorders>
              <w:top w:val="single" w:sz="6" w:space="0" w:color="auto"/>
              <w:left w:val="single" w:sz="6" w:space="0" w:color="auto"/>
              <w:bottom w:val="single" w:sz="6" w:space="0" w:color="auto"/>
              <w:right w:val="single" w:sz="6" w:space="0" w:color="auto"/>
            </w:tcBorders>
            <w:vAlign w:val="center"/>
          </w:tcPr>
          <w:p w:rsidR="0066694F" w:rsidRPr="00B44657" w:rsidRDefault="00B967BE" w:rsidP="00780861">
            <w:pPr>
              <w:jc w:val="center"/>
              <w:rPr>
                <w:rFonts w:ascii="Times New Roman" w:hAnsi="Times New Roman" w:cs="Times New Roman"/>
                <w:snapToGrid w:val="0"/>
                <w:color w:val="000000"/>
              </w:rPr>
            </w:pPr>
            <w:r>
              <w:rPr>
                <w:rFonts w:ascii="Times New Roman" w:hAnsi="Times New Roman" w:cs="Times New Roman"/>
                <w:snapToGrid w:val="0"/>
                <w:color w:val="000000"/>
              </w:rPr>
              <w:t>7</w:t>
            </w:r>
          </w:p>
        </w:tc>
        <w:tc>
          <w:tcPr>
            <w:tcW w:w="822" w:type="dxa"/>
            <w:tcBorders>
              <w:top w:val="single" w:sz="6" w:space="0" w:color="auto"/>
              <w:left w:val="single" w:sz="6" w:space="0" w:color="auto"/>
              <w:bottom w:val="single" w:sz="6" w:space="0" w:color="auto"/>
              <w:right w:val="single" w:sz="6" w:space="0" w:color="auto"/>
            </w:tcBorders>
            <w:vAlign w:val="center"/>
          </w:tcPr>
          <w:p w:rsidR="0066694F" w:rsidRPr="00B44657" w:rsidRDefault="00B967BE" w:rsidP="00780861">
            <w:pPr>
              <w:jc w:val="center"/>
              <w:rPr>
                <w:rFonts w:ascii="Times New Roman" w:hAnsi="Times New Roman" w:cs="Times New Roman"/>
                <w:snapToGrid w:val="0"/>
                <w:color w:val="000000"/>
              </w:rPr>
            </w:pPr>
            <w:r>
              <w:rPr>
                <w:rFonts w:ascii="Times New Roman" w:hAnsi="Times New Roman" w:cs="Times New Roman"/>
                <w:snapToGrid w:val="0"/>
                <w:color w:val="000000"/>
              </w:rPr>
              <w:t>8</w:t>
            </w:r>
          </w:p>
        </w:tc>
        <w:tc>
          <w:tcPr>
            <w:tcW w:w="822" w:type="dxa"/>
            <w:tcBorders>
              <w:top w:val="single" w:sz="6" w:space="0" w:color="auto"/>
              <w:left w:val="single" w:sz="6" w:space="0" w:color="auto"/>
              <w:bottom w:val="single" w:sz="6" w:space="0" w:color="auto"/>
              <w:right w:val="single" w:sz="6" w:space="0" w:color="auto"/>
            </w:tcBorders>
            <w:vAlign w:val="center"/>
          </w:tcPr>
          <w:p w:rsidR="0066694F" w:rsidRPr="00B44657" w:rsidRDefault="00B967BE" w:rsidP="00780861">
            <w:pPr>
              <w:jc w:val="center"/>
              <w:rPr>
                <w:rFonts w:ascii="Times New Roman" w:hAnsi="Times New Roman" w:cs="Times New Roman"/>
                <w:snapToGrid w:val="0"/>
                <w:color w:val="000000"/>
              </w:rPr>
            </w:pPr>
            <w:r>
              <w:rPr>
                <w:rFonts w:ascii="Times New Roman" w:hAnsi="Times New Roman" w:cs="Times New Roman"/>
                <w:snapToGrid w:val="0"/>
                <w:color w:val="000000"/>
              </w:rPr>
              <w:t>9</w:t>
            </w:r>
          </w:p>
        </w:tc>
        <w:tc>
          <w:tcPr>
            <w:tcW w:w="822" w:type="dxa"/>
            <w:tcBorders>
              <w:top w:val="single" w:sz="6" w:space="0" w:color="auto"/>
              <w:left w:val="single" w:sz="6" w:space="0" w:color="auto"/>
              <w:bottom w:val="single" w:sz="6" w:space="0" w:color="auto"/>
              <w:right w:val="single" w:sz="6" w:space="0" w:color="auto"/>
            </w:tcBorders>
            <w:vAlign w:val="center"/>
          </w:tcPr>
          <w:p w:rsidR="0066694F" w:rsidRPr="00B44657" w:rsidRDefault="00B967BE" w:rsidP="00780861">
            <w:pPr>
              <w:jc w:val="center"/>
              <w:rPr>
                <w:rFonts w:ascii="Times New Roman" w:hAnsi="Times New Roman" w:cs="Times New Roman"/>
                <w:snapToGrid w:val="0"/>
                <w:color w:val="000000"/>
              </w:rPr>
            </w:pPr>
            <w:r>
              <w:rPr>
                <w:rFonts w:ascii="Times New Roman" w:hAnsi="Times New Roman" w:cs="Times New Roman"/>
                <w:snapToGrid w:val="0"/>
                <w:color w:val="000000"/>
              </w:rPr>
              <w:t>10</w:t>
            </w:r>
          </w:p>
        </w:tc>
        <w:tc>
          <w:tcPr>
            <w:tcW w:w="936" w:type="dxa"/>
            <w:tcBorders>
              <w:top w:val="single" w:sz="6" w:space="0" w:color="auto"/>
              <w:left w:val="single" w:sz="6" w:space="0" w:color="auto"/>
              <w:bottom w:val="single" w:sz="6" w:space="0" w:color="auto"/>
              <w:right w:val="single" w:sz="4" w:space="0" w:color="auto"/>
            </w:tcBorders>
            <w:vAlign w:val="center"/>
          </w:tcPr>
          <w:p w:rsidR="0066694F" w:rsidRPr="00B44657" w:rsidRDefault="00B967BE" w:rsidP="00780861">
            <w:pPr>
              <w:jc w:val="center"/>
              <w:rPr>
                <w:rFonts w:ascii="Times New Roman" w:hAnsi="Times New Roman" w:cs="Times New Roman"/>
                <w:snapToGrid w:val="0"/>
                <w:color w:val="000000"/>
              </w:rPr>
            </w:pPr>
            <w:r>
              <w:rPr>
                <w:rFonts w:ascii="Times New Roman" w:hAnsi="Times New Roman" w:cs="Times New Roman"/>
                <w:snapToGrid w:val="0"/>
                <w:color w:val="000000"/>
              </w:rPr>
              <w:t>11</w:t>
            </w:r>
          </w:p>
        </w:tc>
        <w:tc>
          <w:tcPr>
            <w:tcW w:w="1202" w:type="dxa"/>
            <w:tcBorders>
              <w:top w:val="single" w:sz="4" w:space="0" w:color="auto"/>
              <w:bottom w:val="single" w:sz="4" w:space="0" w:color="auto"/>
              <w:right w:val="single" w:sz="4" w:space="0" w:color="auto"/>
            </w:tcBorders>
            <w:shd w:val="clear" w:color="auto" w:fill="auto"/>
            <w:vAlign w:val="center"/>
          </w:tcPr>
          <w:p w:rsidR="0066694F" w:rsidRPr="00B44657" w:rsidRDefault="00B967BE" w:rsidP="00D62EEC">
            <w:pPr>
              <w:jc w:val="center"/>
              <w:rPr>
                <w:rFonts w:ascii="Times New Roman" w:hAnsi="Times New Roman" w:cs="Times New Roman"/>
                <w:snapToGrid w:val="0"/>
                <w:color w:val="000000"/>
              </w:rPr>
            </w:pPr>
            <w:r>
              <w:rPr>
                <w:rFonts w:ascii="Times New Roman" w:hAnsi="Times New Roman" w:cs="Times New Roman"/>
                <w:snapToGrid w:val="0"/>
                <w:color w:val="000000"/>
              </w:rPr>
              <w:t>157</w:t>
            </w:r>
          </w:p>
        </w:tc>
      </w:tr>
      <w:tr w:rsidR="0066694F" w:rsidRPr="00B44657" w:rsidTr="0066694F">
        <w:trPr>
          <w:trHeight w:val="317"/>
        </w:trPr>
        <w:tc>
          <w:tcPr>
            <w:tcW w:w="3858" w:type="dxa"/>
            <w:tcBorders>
              <w:top w:val="single" w:sz="6" w:space="0" w:color="auto"/>
              <w:left w:val="single" w:sz="4" w:space="0" w:color="auto"/>
              <w:bottom w:val="single" w:sz="6" w:space="0" w:color="auto"/>
              <w:right w:val="single" w:sz="6" w:space="0" w:color="auto"/>
            </w:tcBorders>
            <w:vAlign w:val="center"/>
          </w:tcPr>
          <w:p w:rsidR="0066694F" w:rsidRPr="00B44657" w:rsidRDefault="0066694F" w:rsidP="00C5161C">
            <w:pPr>
              <w:jc w:val="both"/>
              <w:rPr>
                <w:rFonts w:ascii="Times New Roman" w:hAnsi="Times New Roman" w:cs="Times New Roman"/>
                <w:sz w:val="24"/>
                <w:szCs w:val="24"/>
              </w:rPr>
            </w:pPr>
            <w:r>
              <w:rPr>
                <w:rFonts w:ascii="Times New Roman" w:hAnsi="Times New Roman" w:cs="Times New Roman"/>
                <w:sz w:val="24"/>
                <w:szCs w:val="24"/>
              </w:rPr>
              <w:t>5.</w:t>
            </w:r>
            <w:r w:rsidRPr="00B44657">
              <w:rPr>
                <w:rFonts w:ascii="Times New Roman" w:hAnsi="Times New Roman" w:cs="Times New Roman"/>
                <w:sz w:val="24"/>
                <w:szCs w:val="24"/>
              </w:rPr>
              <w:t>Среднесписочная численность населения района</w:t>
            </w:r>
          </w:p>
        </w:tc>
        <w:tc>
          <w:tcPr>
            <w:tcW w:w="879" w:type="dxa"/>
            <w:tcBorders>
              <w:top w:val="single" w:sz="6" w:space="0" w:color="auto"/>
              <w:left w:val="single" w:sz="6" w:space="0" w:color="auto"/>
              <w:bottom w:val="single" w:sz="6" w:space="0" w:color="auto"/>
              <w:right w:val="single" w:sz="6" w:space="0" w:color="auto"/>
            </w:tcBorders>
            <w:vAlign w:val="center"/>
          </w:tcPr>
          <w:p w:rsidR="0066694F" w:rsidRPr="00B44657" w:rsidRDefault="0066694F" w:rsidP="00C5161C">
            <w:pPr>
              <w:jc w:val="center"/>
              <w:rPr>
                <w:rFonts w:ascii="Times New Roman" w:hAnsi="Times New Roman" w:cs="Times New Roman"/>
                <w:sz w:val="24"/>
                <w:szCs w:val="24"/>
              </w:rPr>
            </w:pPr>
            <w:r w:rsidRPr="00B44657">
              <w:rPr>
                <w:rFonts w:ascii="Times New Roman" w:hAnsi="Times New Roman" w:cs="Times New Roman"/>
                <w:sz w:val="24"/>
                <w:szCs w:val="24"/>
              </w:rPr>
              <w:t>человек</w:t>
            </w:r>
          </w:p>
        </w:tc>
        <w:tc>
          <w:tcPr>
            <w:tcW w:w="822" w:type="dxa"/>
            <w:tcBorders>
              <w:top w:val="single" w:sz="6" w:space="0" w:color="auto"/>
              <w:left w:val="single" w:sz="6" w:space="0" w:color="auto"/>
              <w:bottom w:val="single" w:sz="6" w:space="0" w:color="auto"/>
              <w:right w:val="single" w:sz="6" w:space="0" w:color="auto"/>
            </w:tcBorders>
            <w:vAlign w:val="center"/>
          </w:tcPr>
          <w:p w:rsidR="0066694F" w:rsidRPr="00B44657" w:rsidRDefault="00B967BE" w:rsidP="00780861">
            <w:pPr>
              <w:jc w:val="center"/>
              <w:rPr>
                <w:rFonts w:ascii="Times New Roman" w:hAnsi="Times New Roman" w:cs="Times New Roman"/>
                <w:snapToGrid w:val="0"/>
                <w:color w:val="000000"/>
              </w:rPr>
            </w:pPr>
            <w:r>
              <w:rPr>
                <w:rFonts w:ascii="Times New Roman" w:hAnsi="Times New Roman" w:cs="Times New Roman"/>
                <w:snapToGrid w:val="0"/>
                <w:color w:val="000000"/>
              </w:rPr>
              <w:t>16150</w:t>
            </w:r>
          </w:p>
        </w:tc>
        <w:tc>
          <w:tcPr>
            <w:tcW w:w="822" w:type="dxa"/>
            <w:tcBorders>
              <w:top w:val="single" w:sz="6" w:space="0" w:color="auto"/>
              <w:left w:val="single" w:sz="6" w:space="0" w:color="auto"/>
              <w:bottom w:val="single" w:sz="6" w:space="0" w:color="auto"/>
              <w:right w:val="single" w:sz="6" w:space="0" w:color="auto"/>
            </w:tcBorders>
            <w:vAlign w:val="center"/>
          </w:tcPr>
          <w:p w:rsidR="0066694F" w:rsidRPr="00B44657" w:rsidRDefault="00B967BE" w:rsidP="00780861">
            <w:pPr>
              <w:jc w:val="center"/>
              <w:rPr>
                <w:rFonts w:ascii="Times New Roman" w:hAnsi="Times New Roman" w:cs="Times New Roman"/>
                <w:snapToGrid w:val="0"/>
                <w:color w:val="000000"/>
              </w:rPr>
            </w:pPr>
            <w:r>
              <w:rPr>
                <w:rFonts w:ascii="Times New Roman" w:hAnsi="Times New Roman" w:cs="Times New Roman"/>
                <w:snapToGrid w:val="0"/>
                <w:color w:val="000000"/>
              </w:rPr>
              <w:t>15900</w:t>
            </w:r>
          </w:p>
        </w:tc>
        <w:tc>
          <w:tcPr>
            <w:tcW w:w="822" w:type="dxa"/>
            <w:tcBorders>
              <w:top w:val="single" w:sz="6" w:space="0" w:color="auto"/>
              <w:left w:val="single" w:sz="6" w:space="0" w:color="auto"/>
              <w:bottom w:val="single" w:sz="6" w:space="0" w:color="auto"/>
              <w:right w:val="single" w:sz="6" w:space="0" w:color="auto"/>
            </w:tcBorders>
            <w:vAlign w:val="center"/>
          </w:tcPr>
          <w:p w:rsidR="0066694F" w:rsidRPr="00B44657" w:rsidRDefault="00B967BE" w:rsidP="00780861">
            <w:pPr>
              <w:jc w:val="center"/>
              <w:rPr>
                <w:rFonts w:ascii="Times New Roman" w:hAnsi="Times New Roman" w:cs="Times New Roman"/>
                <w:snapToGrid w:val="0"/>
                <w:color w:val="000000"/>
              </w:rPr>
            </w:pPr>
            <w:r>
              <w:rPr>
                <w:rFonts w:ascii="Times New Roman" w:hAnsi="Times New Roman" w:cs="Times New Roman"/>
                <w:snapToGrid w:val="0"/>
                <w:color w:val="000000"/>
              </w:rPr>
              <w:t>15650</w:t>
            </w:r>
          </w:p>
        </w:tc>
        <w:tc>
          <w:tcPr>
            <w:tcW w:w="822" w:type="dxa"/>
            <w:tcBorders>
              <w:top w:val="single" w:sz="6" w:space="0" w:color="auto"/>
              <w:left w:val="single" w:sz="6" w:space="0" w:color="auto"/>
              <w:bottom w:val="single" w:sz="6" w:space="0" w:color="auto"/>
              <w:right w:val="single" w:sz="6" w:space="0" w:color="auto"/>
            </w:tcBorders>
            <w:vAlign w:val="center"/>
          </w:tcPr>
          <w:p w:rsidR="0066694F" w:rsidRPr="00B44657" w:rsidRDefault="00B967BE" w:rsidP="00780861">
            <w:pPr>
              <w:jc w:val="center"/>
              <w:rPr>
                <w:rFonts w:ascii="Times New Roman" w:hAnsi="Times New Roman" w:cs="Times New Roman"/>
                <w:snapToGrid w:val="0"/>
                <w:color w:val="000000"/>
              </w:rPr>
            </w:pPr>
            <w:r>
              <w:rPr>
                <w:rFonts w:ascii="Times New Roman" w:hAnsi="Times New Roman" w:cs="Times New Roman"/>
                <w:snapToGrid w:val="0"/>
                <w:color w:val="000000"/>
              </w:rPr>
              <w:t>15400</w:t>
            </w:r>
          </w:p>
        </w:tc>
        <w:tc>
          <w:tcPr>
            <w:tcW w:w="936" w:type="dxa"/>
            <w:tcBorders>
              <w:top w:val="single" w:sz="6" w:space="0" w:color="auto"/>
              <w:left w:val="single" w:sz="6" w:space="0" w:color="auto"/>
              <w:bottom w:val="single" w:sz="6" w:space="0" w:color="auto"/>
              <w:right w:val="single" w:sz="4" w:space="0" w:color="auto"/>
            </w:tcBorders>
            <w:vAlign w:val="center"/>
          </w:tcPr>
          <w:p w:rsidR="0066694F" w:rsidRPr="00B44657" w:rsidRDefault="00B967BE" w:rsidP="00780861">
            <w:pPr>
              <w:jc w:val="center"/>
              <w:rPr>
                <w:rFonts w:ascii="Times New Roman" w:hAnsi="Times New Roman" w:cs="Times New Roman"/>
                <w:snapToGrid w:val="0"/>
                <w:color w:val="000000"/>
              </w:rPr>
            </w:pPr>
            <w:r>
              <w:rPr>
                <w:rFonts w:ascii="Times New Roman" w:hAnsi="Times New Roman" w:cs="Times New Roman"/>
                <w:snapToGrid w:val="0"/>
                <w:color w:val="000000"/>
              </w:rPr>
              <w:t>15150</w:t>
            </w:r>
          </w:p>
        </w:tc>
        <w:tc>
          <w:tcPr>
            <w:tcW w:w="1202" w:type="dxa"/>
            <w:tcBorders>
              <w:top w:val="single" w:sz="4" w:space="0" w:color="auto"/>
              <w:bottom w:val="single" w:sz="4" w:space="0" w:color="auto"/>
              <w:right w:val="single" w:sz="4" w:space="0" w:color="auto"/>
            </w:tcBorders>
            <w:shd w:val="clear" w:color="auto" w:fill="auto"/>
            <w:vAlign w:val="center"/>
          </w:tcPr>
          <w:p w:rsidR="0066694F" w:rsidRPr="00B44657" w:rsidRDefault="00B967BE" w:rsidP="00D62EEC">
            <w:pPr>
              <w:jc w:val="center"/>
              <w:rPr>
                <w:rFonts w:ascii="Times New Roman" w:hAnsi="Times New Roman" w:cs="Times New Roman"/>
                <w:snapToGrid w:val="0"/>
                <w:color w:val="000000"/>
              </w:rPr>
            </w:pPr>
            <w:r>
              <w:rPr>
                <w:rFonts w:ascii="Times New Roman" w:hAnsi="Times New Roman" w:cs="Times New Roman"/>
                <w:snapToGrid w:val="0"/>
                <w:color w:val="000000"/>
              </w:rPr>
              <w:t>94</w:t>
            </w:r>
          </w:p>
        </w:tc>
      </w:tr>
      <w:tr w:rsidR="00B967BE" w:rsidRPr="00B44657" w:rsidTr="0066694F">
        <w:trPr>
          <w:trHeight w:val="317"/>
        </w:trPr>
        <w:tc>
          <w:tcPr>
            <w:tcW w:w="3858" w:type="dxa"/>
            <w:tcBorders>
              <w:top w:val="single" w:sz="6" w:space="0" w:color="auto"/>
              <w:left w:val="single" w:sz="4" w:space="0" w:color="auto"/>
              <w:bottom w:val="single" w:sz="6" w:space="0" w:color="auto"/>
              <w:right w:val="single" w:sz="6" w:space="0" w:color="auto"/>
            </w:tcBorders>
            <w:vAlign w:val="center"/>
          </w:tcPr>
          <w:p w:rsidR="00B967BE" w:rsidRPr="00B44657" w:rsidRDefault="00B967BE" w:rsidP="00B967BE">
            <w:pPr>
              <w:jc w:val="both"/>
              <w:rPr>
                <w:rFonts w:ascii="Times New Roman" w:hAnsi="Times New Roman" w:cs="Times New Roman"/>
                <w:sz w:val="24"/>
                <w:szCs w:val="24"/>
              </w:rPr>
            </w:pPr>
            <w:r>
              <w:rPr>
                <w:rFonts w:ascii="Times New Roman" w:hAnsi="Times New Roman" w:cs="Times New Roman"/>
                <w:sz w:val="24"/>
                <w:szCs w:val="24"/>
              </w:rPr>
              <w:t>6.</w:t>
            </w:r>
            <w:r w:rsidRPr="00B44657">
              <w:rPr>
                <w:rFonts w:ascii="Times New Roman" w:hAnsi="Times New Roman" w:cs="Times New Roman"/>
                <w:sz w:val="24"/>
                <w:szCs w:val="24"/>
              </w:rPr>
              <w:t>Количество записей, внесённых в автоматизированную систему «Реестр субъектов малого и среднего предпринимательства Республики Карелия – получателей государственной поддержки»</w:t>
            </w:r>
          </w:p>
        </w:tc>
        <w:tc>
          <w:tcPr>
            <w:tcW w:w="879" w:type="dxa"/>
            <w:tcBorders>
              <w:top w:val="single" w:sz="6" w:space="0" w:color="auto"/>
              <w:left w:val="single" w:sz="6" w:space="0" w:color="auto"/>
              <w:bottom w:val="single" w:sz="6" w:space="0" w:color="auto"/>
              <w:right w:val="single" w:sz="6" w:space="0" w:color="auto"/>
            </w:tcBorders>
            <w:vAlign w:val="center"/>
          </w:tcPr>
          <w:p w:rsidR="00B967BE" w:rsidRPr="00B44657" w:rsidRDefault="00B967BE" w:rsidP="00B967BE">
            <w:pPr>
              <w:jc w:val="center"/>
              <w:rPr>
                <w:rFonts w:ascii="Times New Roman" w:hAnsi="Times New Roman" w:cs="Times New Roman"/>
                <w:sz w:val="24"/>
                <w:szCs w:val="24"/>
              </w:rPr>
            </w:pPr>
            <w:r w:rsidRPr="00B44657">
              <w:rPr>
                <w:rFonts w:ascii="Times New Roman" w:hAnsi="Times New Roman" w:cs="Times New Roman"/>
                <w:sz w:val="24"/>
                <w:szCs w:val="24"/>
              </w:rPr>
              <w:t>единиц</w:t>
            </w:r>
          </w:p>
        </w:tc>
        <w:tc>
          <w:tcPr>
            <w:tcW w:w="822" w:type="dxa"/>
            <w:tcBorders>
              <w:top w:val="single" w:sz="6" w:space="0" w:color="auto"/>
              <w:left w:val="single" w:sz="6" w:space="0" w:color="auto"/>
              <w:bottom w:val="single" w:sz="6" w:space="0" w:color="auto"/>
              <w:right w:val="single" w:sz="6" w:space="0" w:color="auto"/>
            </w:tcBorders>
            <w:vAlign w:val="center"/>
          </w:tcPr>
          <w:p w:rsidR="00B967BE" w:rsidRPr="00B44657" w:rsidRDefault="00B967BE" w:rsidP="00B967BE">
            <w:pPr>
              <w:jc w:val="center"/>
              <w:rPr>
                <w:rFonts w:ascii="Times New Roman" w:hAnsi="Times New Roman" w:cs="Times New Roman"/>
                <w:snapToGrid w:val="0"/>
                <w:color w:val="000000"/>
              </w:rPr>
            </w:pPr>
            <w:r>
              <w:rPr>
                <w:rFonts w:ascii="Times New Roman" w:hAnsi="Times New Roman" w:cs="Times New Roman"/>
                <w:snapToGrid w:val="0"/>
                <w:color w:val="000000"/>
              </w:rPr>
              <w:t>7</w:t>
            </w:r>
          </w:p>
        </w:tc>
        <w:tc>
          <w:tcPr>
            <w:tcW w:w="822" w:type="dxa"/>
            <w:tcBorders>
              <w:top w:val="single" w:sz="6" w:space="0" w:color="auto"/>
              <w:left w:val="single" w:sz="6" w:space="0" w:color="auto"/>
              <w:bottom w:val="single" w:sz="6" w:space="0" w:color="auto"/>
              <w:right w:val="single" w:sz="6" w:space="0" w:color="auto"/>
            </w:tcBorders>
            <w:vAlign w:val="center"/>
          </w:tcPr>
          <w:p w:rsidR="00B967BE" w:rsidRPr="00B44657" w:rsidRDefault="00B967BE" w:rsidP="00B967BE">
            <w:pPr>
              <w:jc w:val="center"/>
              <w:rPr>
                <w:rFonts w:ascii="Times New Roman" w:hAnsi="Times New Roman" w:cs="Times New Roman"/>
                <w:snapToGrid w:val="0"/>
                <w:color w:val="000000"/>
              </w:rPr>
            </w:pPr>
            <w:r>
              <w:rPr>
                <w:rFonts w:ascii="Times New Roman" w:hAnsi="Times New Roman" w:cs="Times New Roman"/>
                <w:snapToGrid w:val="0"/>
                <w:color w:val="000000"/>
              </w:rPr>
              <w:t>8</w:t>
            </w:r>
          </w:p>
        </w:tc>
        <w:tc>
          <w:tcPr>
            <w:tcW w:w="822" w:type="dxa"/>
            <w:tcBorders>
              <w:top w:val="single" w:sz="6" w:space="0" w:color="auto"/>
              <w:left w:val="single" w:sz="6" w:space="0" w:color="auto"/>
              <w:bottom w:val="single" w:sz="6" w:space="0" w:color="auto"/>
              <w:right w:val="single" w:sz="6" w:space="0" w:color="auto"/>
            </w:tcBorders>
            <w:vAlign w:val="center"/>
          </w:tcPr>
          <w:p w:rsidR="00B967BE" w:rsidRPr="00B44657" w:rsidRDefault="00B967BE" w:rsidP="00B967BE">
            <w:pPr>
              <w:jc w:val="center"/>
              <w:rPr>
                <w:rFonts w:ascii="Times New Roman" w:hAnsi="Times New Roman" w:cs="Times New Roman"/>
                <w:snapToGrid w:val="0"/>
                <w:color w:val="000000"/>
              </w:rPr>
            </w:pPr>
            <w:r>
              <w:rPr>
                <w:rFonts w:ascii="Times New Roman" w:hAnsi="Times New Roman" w:cs="Times New Roman"/>
                <w:snapToGrid w:val="0"/>
                <w:color w:val="000000"/>
              </w:rPr>
              <w:t>9</w:t>
            </w:r>
          </w:p>
        </w:tc>
        <w:tc>
          <w:tcPr>
            <w:tcW w:w="822" w:type="dxa"/>
            <w:tcBorders>
              <w:top w:val="single" w:sz="6" w:space="0" w:color="auto"/>
              <w:left w:val="single" w:sz="6" w:space="0" w:color="auto"/>
              <w:bottom w:val="single" w:sz="6" w:space="0" w:color="auto"/>
              <w:right w:val="single" w:sz="6" w:space="0" w:color="auto"/>
            </w:tcBorders>
            <w:vAlign w:val="center"/>
          </w:tcPr>
          <w:p w:rsidR="00B967BE" w:rsidRPr="00B44657" w:rsidRDefault="00B967BE" w:rsidP="00B967BE">
            <w:pPr>
              <w:jc w:val="center"/>
              <w:rPr>
                <w:rFonts w:ascii="Times New Roman" w:hAnsi="Times New Roman" w:cs="Times New Roman"/>
                <w:snapToGrid w:val="0"/>
                <w:color w:val="000000"/>
              </w:rPr>
            </w:pPr>
            <w:r>
              <w:rPr>
                <w:rFonts w:ascii="Times New Roman" w:hAnsi="Times New Roman" w:cs="Times New Roman"/>
                <w:snapToGrid w:val="0"/>
                <w:color w:val="000000"/>
              </w:rPr>
              <w:t>10</w:t>
            </w:r>
          </w:p>
        </w:tc>
        <w:tc>
          <w:tcPr>
            <w:tcW w:w="936" w:type="dxa"/>
            <w:tcBorders>
              <w:top w:val="single" w:sz="6" w:space="0" w:color="auto"/>
              <w:left w:val="single" w:sz="6" w:space="0" w:color="auto"/>
              <w:bottom w:val="single" w:sz="6" w:space="0" w:color="auto"/>
              <w:right w:val="single" w:sz="4" w:space="0" w:color="auto"/>
            </w:tcBorders>
            <w:vAlign w:val="center"/>
          </w:tcPr>
          <w:p w:rsidR="00B967BE" w:rsidRPr="00B44657" w:rsidRDefault="00B967BE" w:rsidP="00B967BE">
            <w:pPr>
              <w:jc w:val="center"/>
              <w:rPr>
                <w:rFonts w:ascii="Times New Roman" w:hAnsi="Times New Roman" w:cs="Times New Roman"/>
                <w:snapToGrid w:val="0"/>
                <w:color w:val="000000"/>
              </w:rPr>
            </w:pPr>
            <w:r>
              <w:rPr>
                <w:rFonts w:ascii="Times New Roman" w:hAnsi="Times New Roman" w:cs="Times New Roman"/>
                <w:snapToGrid w:val="0"/>
                <w:color w:val="000000"/>
              </w:rPr>
              <w:t>11</w:t>
            </w:r>
          </w:p>
        </w:tc>
        <w:tc>
          <w:tcPr>
            <w:tcW w:w="1202" w:type="dxa"/>
            <w:tcBorders>
              <w:top w:val="single" w:sz="4" w:space="0" w:color="auto"/>
              <w:bottom w:val="single" w:sz="4" w:space="0" w:color="auto"/>
              <w:right w:val="single" w:sz="4" w:space="0" w:color="auto"/>
            </w:tcBorders>
            <w:shd w:val="clear" w:color="auto" w:fill="auto"/>
            <w:vAlign w:val="center"/>
          </w:tcPr>
          <w:p w:rsidR="00B967BE" w:rsidRPr="00B44657" w:rsidRDefault="00B967BE" w:rsidP="00B967BE">
            <w:pPr>
              <w:jc w:val="center"/>
              <w:rPr>
                <w:rFonts w:ascii="Times New Roman" w:hAnsi="Times New Roman" w:cs="Times New Roman"/>
                <w:snapToGrid w:val="0"/>
                <w:color w:val="000000"/>
              </w:rPr>
            </w:pPr>
            <w:r>
              <w:rPr>
                <w:rFonts w:ascii="Times New Roman" w:hAnsi="Times New Roman" w:cs="Times New Roman"/>
                <w:snapToGrid w:val="0"/>
                <w:color w:val="000000"/>
              </w:rPr>
              <w:t>157</w:t>
            </w:r>
          </w:p>
        </w:tc>
      </w:tr>
      <w:tr w:rsidR="0066694F" w:rsidRPr="00B44657" w:rsidTr="0066694F">
        <w:trPr>
          <w:trHeight w:val="317"/>
        </w:trPr>
        <w:tc>
          <w:tcPr>
            <w:tcW w:w="3858" w:type="dxa"/>
            <w:tcBorders>
              <w:top w:val="single" w:sz="6" w:space="0" w:color="auto"/>
              <w:left w:val="single" w:sz="4" w:space="0" w:color="auto"/>
              <w:bottom w:val="single" w:sz="6" w:space="0" w:color="auto"/>
              <w:right w:val="single" w:sz="6" w:space="0" w:color="auto"/>
            </w:tcBorders>
            <w:vAlign w:val="center"/>
          </w:tcPr>
          <w:p w:rsidR="0066694F" w:rsidRPr="00B44657" w:rsidRDefault="0066694F" w:rsidP="00C5161C">
            <w:pPr>
              <w:jc w:val="both"/>
              <w:rPr>
                <w:rFonts w:ascii="Times New Roman" w:hAnsi="Times New Roman" w:cs="Times New Roman"/>
                <w:sz w:val="24"/>
                <w:szCs w:val="24"/>
              </w:rPr>
            </w:pPr>
            <w:r>
              <w:rPr>
                <w:rFonts w:ascii="Times New Roman" w:hAnsi="Times New Roman" w:cs="Times New Roman"/>
                <w:snapToGrid w:val="0"/>
                <w:sz w:val="24"/>
                <w:szCs w:val="24"/>
              </w:rPr>
              <w:t>7.</w:t>
            </w:r>
            <w:r w:rsidRPr="00B44657">
              <w:rPr>
                <w:rFonts w:ascii="Times New Roman" w:hAnsi="Times New Roman" w:cs="Times New Roman"/>
                <w:snapToGrid w:val="0"/>
                <w:sz w:val="24"/>
                <w:szCs w:val="24"/>
              </w:rPr>
              <w:t>Количество муниципального имущества, свободного от прав третьих лиц, включенного в перечень муниципального имущества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879" w:type="dxa"/>
            <w:tcBorders>
              <w:top w:val="single" w:sz="6" w:space="0" w:color="auto"/>
              <w:left w:val="single" w:sz="6" w:space="0" w:color="auto"/>
              <w:bottom w:val="single" w:sz="6" w:space="0" w:color="auto"/>
              <w:right w:val="single" w:sz="6" w:space="0" w:color="auto"/>
            </w:tcBorders>
            <w:vAlign w:val="center"/>
          </w:tcPr>
          <w:p w:rsidR="0066694F" w:rsidRPr="00B44657" w:rsidRDefault="0066694F" w:rsidP="00C5161C">
            <w:pPr>
              <w:jc w:val="center"/>
              <w:rPr>
                <w:rFonts w:ascii="Times New Roman" w:hAnsi="Times New Roman" w:cs="Times New Roman"/>
                <w:sz w:val="24"/>
                <w:szCs w:val="24"/>
              </w:rPr>
            </w:pPr>
            <w:r w:rsidRPr="00B44657">
              <w:rPr>
                <w:rFonts w:ascii="Times New Roman" w:hAnsi="Times New Roman" w:cs="Times New Roman"/>
                <w:sz w:val="24"/>
                <w:szCs w:val="24"/>
              </w:rPr>
              <w:t>единиц</w:t>
            </w:r>
          </w:p>
        </w:tc>
        <w:tc>
          <w:tcPr>
            <w:tcW w:w="822" w:type="dxa"/>
            <w:tcBorders>
              <w:top w:val="single" w:sz="6" w:space="0" w:color="auto"/>
              <w:left w:val="single" w:sz="6" w:space="0" w:color="auto"/>
              <w:bottom w:val="single" w:sz="6" w:space="0" w:color="auto"/>
              <w:right w:val="single" w:sz="6" w:space="0" w:color="auto"/>
            </w:tcBorders>
            <w:vAlign w:val="center"/>
          </w:tcPr>
          <w:p w:rsidR="0066694F" w:rsidRPr="00B44657" w:rsidRDefault="004F7C03" w:rsidP="00780861">
            <w:pPr>
              <w:jc w:val="center"/>
              <w:rPr>
                <w:rFonts w:ascii="Times New Roman" w:hAnsi="Times New Roman" w:cs="Times New Roman"/>
                <w:snapToGrid w:val="0"/>
                <w:color w:val="000000"/>
              </w:rPr>
            </w:pPr>
            <w:r>
              <w:rPr>
                <w:rFonts w:ascii="Times New Roman" w:hAnsi="Times New Roman" w:cs="Times New Roman"/>
                <w:snapToGrid w:val="0"/>
                <w:color w:val="000000"/>
              </w:rPr>
              <w:t>11</w:t>
            </w:r>
          </w:p>
        </w:tc>
        <w:tc>
          <w:tcPr>
            <w:tcW w:w="822" w:type="dxa"/>
            <w:tcBorders>
              <w:top w:val="single" w:sz="6" w:space="0" w:color="auto"/>
              <w:left w:val="single" w:sz="6" w:space="0" w:color="auto"/>
              <w:bottom w:val="single" w:sz="6" w:space="0" w:color="auto"/>
              <w:right w:val="single" w:sz="6" w:space="0" w:color="auto"/>
            </w:tcBorders>
            <w:vAlign w:val="center"/>
          </w:tcPr>
          <w:p w:rsidR="0066694F" w:rsidRPr="00B44657" w:rsidRDefault="004F7C03" w:rsidP="00780861">
            <w:pPr>
              <w:jc w:val="center"/>
              <w:rPr>
                <w:rFonts w:ascii="Times New Roman" w:hAnsi="Times New Roman" w:cs="Times New Roman"/>
                <w:snapToGrid w:val="0"/>
                <w:color w:val="000000"/>
              </w:rPr>
            </w:pPr>
            <w:r>
              <w:rPr>
                <w:rFonts w:ascii="Times New Roman" w:hAnsi="Times New Roman" w:cs="Times New Roman"/>
                <w:snapToGrid w:val="0"/>
                <w:color w:val="000000"/>
              </w:rPr>
              <w:t>12</w:t>
            </w:r>
          </w:p>
        </w:tc>
        <w:tc>
          <w:tcPr>
            <w:tcW w:w="822" w:type="dxa"/>
            <w:tcBorders>
              <w:top w:val="single" w:sz="6" w:space="0" w:color="auto"/>
              <w:left w:val="single" w:sz="6" w:space="0" w:color="auto"/>
              <w:bottom w:val="single" w:sz="6" w:space="0" w:color="auto"/>
              <w:right w:val="single" w:sz="6" w:space="0" w:color="auto"/>
            </w:tcBorders>
            <w:vAlign w:val="center"/>
          </w:tcPr>
          <w:p w:rsidR="0066694F" w:rsidRPr="00B44657" w:rsidRDefault="004F7C03" w:rsidP="00780861">
            <w:pPr>
              <w:jc w:val="center"/>
              <w:rPr>
                <w:rFonts w:ascii="Times New Roman" w:hAnsi="Times New Roman" w:cs="Times New Roman"/>
                <w:snapToGrid w:val="0"/>
                <w:color w:val="000000"/>
              </w:rPr>
            </w:pPr>
            <w:r>
              <w:rPr>
                <w:rFonts w:ascii="Times New Roman" w:hAnsi="Times New Roman" w:cs="Times New Roman"/>
                <w:snapToGrid w:val="0"/>
                <w:color w:val="000000"/>
              </w:rPr>
              <w:t>13</w:t>
            </w:r>
          </w:p>
        </w:tc>
        <w:tc>
          <w:tcPr>
            <w:tcW w:w="822" w:type="dxa"/>
            <w:tcBorders>
              <w:top w:val="single" w:sz="6" w:space="0" w:color="auto"/>
              <w:left w:val="single" w:sz="6" w:space="0" w:color="auto"/>
              <w:bottom w:val="single" w:sz="6" w:space="0" w:color="auto"/>
              <w:right w:val="single" w:sz="6" w:space="0" w:color="auto"/>
            </w:tcBorders>
            <w:vAlign w:val="center"/>
          </w:tcPr>
          <w:p w:rsidR="0066694F" w:rsidRPr="00B44657" w:rsidRDefault="004F7C03" w:rsidP="00780861">
            <w:pPr>
              <w:jc w:val="center"/>
              <w:rPr>
                <w:rFonts w:ascii="Times New Roman" w:hAnsi="Times New Roman" w:cs="Times New Roman"/>
                <w:snapToGrid w:val="0"/>
                <w:color w:val="000000"/>
              </w:rPr>
            </w:pPr>
            <w:r>
              <w:rPr>
                <w:rFonts w:ascii="Times New Roman" w:hAnsi="Times New Roman" w:cs="Times New Roman"/>
                <w:snapToGrid w:val="0"/>
                <w:color w:val="000000"/>
              </w:rPr>
              <w:t>14</w:t>
            </w:r>
          </w:p>
        </w:tc>
        <w:tc>
          <w:tcPr>
            <w:tcW w:w="936" w:type="dxa"/>
            <w:tcBorders>
              <w:top w:val="single" w:sz="6" w:space="0" w:color="auto"/>
              <w:left w:val="single" w:sz="6" w:space="0" w:color="auto"/>
              <w:bottom w:val="single" w:sz="6" w:space="0" w:color="auto"/>
              <w:right w:val="single" w:sz="4" w:space="0" w:color="auto"/>
            </w:tcBorders>
            <w:vAlign w:val="center"/>
          </w:tcPr>
          <w:p w:rsidR="0066694F" w:rsidRPr="00B44657" w:rsidRDefault="004F7C03" w:rsidP="00780861">
            <w:pPr>
              <w:jc w:val="center"/>
              <w:rPr>
                <w:rFonts w:ascii="Times New Roman" w:hAnsi="Times New Roman" w:cs="Times New Roman"/>
                <w:snapToGrid w:val="0"/>
                <w:color w:val="000000"/>
              </w:rPr>
            </w:pPr>
            <w:r>
              <w:rPr>
                <w:rFonts w:ascii="Times New Roman" w:hAnsi="Times New Roman" w:cs="Times New Roman"/>
                <w:snapToGrid w:val="0"/>
                <w:color w:val="000000"/>
              </w:rPr>
              <w:t>15</w:t>
            </w:r>
          </w:p>
        </w:tc>
        <w:tc>
          <w:tcPr>
            <w:tcW w:w="1202" w:type="dxa"/>
            <w:tcBorders>
              <w:top w:val="single" w:sz="4" w:space="0" w:color="auto"/>
              <w:bottom w:val="single" w:sz="4" w:space="0" w:color="auto"/>
              <w:right w:val="single" w:sz="4" w:space="0" w:color="auto"/>
            </w:tcBorders>
            <w:shd w:val="clear" w:color="auto" w:fill="auto"/>
            <w:vAlign w:val="center"/>
          </w:tcPr>
          <w:p w:rsidR="0066694F" w:rsidRPr="00B44657" w:rsidRDefault="004F7C03" w:rsidP="00D62EEC">
            <w:pPr>
              <w:jc w:val="center"/>
              <w:rPr>
                <w:rFonts w:ascii="Times New Roman" w:hAnsi="Times New Roman" w:cs="Times New Roman"/>
                <w:snapToGrid w:val="0"/>
                <w:color w:val="000000"/>
              </w:rPr>
            </w:pPr>
            <w:r>
              <w:rPr>
                <w:rFonts w:ascii="Times New Roman" w:hAnsi="Times New Roman" w:cs="Times New Roman"/>
                <w:snapToGrid w:val="0"/>
                <w:color w:val="000000"/>
              </w:rPr>
              <w:t>136</w:t>
            </w:r>
          </w:p>
        </w:tc>
      </w:tr>
      <w:tr w:rsidR="0066694F" w:rsidRPr="00B44657" w:rsidTr="0066694F">
        <w:trPr>
          <w:trHeight w:val="317"/>
        </w:trPr>
        <w:tc>
          <w:tcPr>
            <w:tcW w:w="3858" w:type="dxa"/>
            <w:tcBorders>
              <w:top w:val="single" w:sz="6" w:space="0" w:color="auto"/>
              <w:left w:val="single" w:sz="4" w:space="0" w:color="auto"/>
              <w:bottom w:val="single" w:sz="6" w:space="0" w:color="auto"/>
              <w:right w:val="single" w:sz="6" w:space="0" w:color="auto"/>
            </w:tcBorders>
            <w:vAlign w:val="center"/>
          </w:tcPr>
          <w:p w:rsidR="0066694F" w:rsidRPr="00B44657" w:rsidRDefault="0066694F" w:rsidP="00C5161C">
            <w:pPr>
              <w:jc w:val="both"/>
              <w:rPr>
                <w:rFonts w:ascii="Times New Roman" w:hAnsi="Times New Roman" w:cs="Times New Roman"/>
                <w:sz w:val="24"/>
                <w:szCs w:val="24"/>
              </w:rPr>
            </w:pPr>
            <w:r>
              <w:rPr>
                <w:rFonts w:ascii="Times New Roman" w:hAnsi="Times New Roman" w:cs="Times New Roman"/>
                <w:sz w:val="24"/>
                <w:szCs w:val="24"/>
              </w:rPr>
              <w:t>8.</w:t>
            </w:r>
            <w:r w:rsidRPr="00B44657">
              <w:rPr>
                <w:rFonts w:ascii="Times New Roman" w:hAnsi="Times New Roman" w:cs="Times New Roman"/>
                <w:sz w:val="24"/>
                <w:szCs w:val="24"/>
              </w:rPr>
              <w:t>Создано новых рабочих мест</w:t>
            </w:r>
          </w:p>
        </w:tc>
        <w:tc>
          <w:tcPr>
            <w:tcW w:w="879" w:type="dxa"/>
            <w:tcBorders>
              <w:top w:val="single" w:sz="6" w:space="0" w:color="auto"/>
              <w:left w:val="single" w:sz="6" w:space="0" w:color="auto"/>
              <w:bottom w:val="single" w:sz="6" w:space="0" w:color="auto"/>
              <w:right w:val="single" w:sz="6" w:space="0" w:color="auto"/>
            </w:tcBorders>
            <w:vAlign w:val="center"/>
          </w:tcPr>
          <w:p w:rsidR="0066694F" w:rsidRPr="00B44657" w:rsidRDefault="0066694F" w:rsidP="00C5161C">
            <w:pPr>
              <w:jc w:val="center"/>
              <w:rPr>
                <w:rFonts w:ascii="Times New Roman" w:hAnsi="Times New Roman" w:cs="Times New Roman"/>
                <w:sz w:val="24"/>
                <w:szCs w:val="24"/>
              </w:rPr>
            </w:pPr>
            <w:r w:rsidRPr="00B44657">
              <w:rPr>
                <w:rFonts w:ascii="Times New Roman" w:hAnsi="Times New Roman" w:cs="Times New Roman"/>
                <w:sz w:val="24"/>
                <w:szCs w:val="24"/>
              </w:rPr>
              <w:t>единиц</w:t>
            </w:r>
          </w:p>
        </w:tc>
        <w:tc>
          <w:tcPr>
            <w:tcW w:w="822" w:type="dxa"/>
            <w:tcBorders>
              <w:top w:val="single" w:sz="6" w:space="0" w:color="auto"/>
              <w:left w:val="single" w:sz="6" w:space="0" w:color="auto"/>
              <w:bottom w:val="single" w:sz="6" w:space="0" w:color="auto"/>
              <w:right w:val="single" w:sz="6" w:space="0" w:color="auto"/>
            </w:tcBorders>
            <w:vAlign w:val="center"/>
          </w:tcPr>
          <w:p w:rsidR="0066694F" w:rsidRPr="00B44657" w:rsidRDefault="004F7C03" w:rsidP="00780861">
            <w:pPr>
              <w:jc w:val="center"/>
              <w:rPr>
                <w:rFonts w:ascii="Times New Roman" w:hAnsi="Times New Roman" w:cs="Times New Roman"/>
                <w:snapToGrid w:val="0"/>
                <w:color w:val="000000"/>
              </w:rPr>
            </w:pPr>
            <w:r>
              <w:rPr>
                <w:rFonts w:ascii="Times New Roman" w:hAnsi="Times New Roman" w:cs="Times New Roman"/>
                <w:snapToGrid w:val="0"/>
                <w:color w:val="000000"/>
              </w:rPr>
              <w:t>20</w:t>
            </w:r>
          </w:p>
        </w:tc>
        <w:tc>
          <w:tcPr>
            <w:tcW w:w="822" w:type="dxa"/>
            <w:tcBorders>
              <w:top w:val="single" w:sz="6" w:space="0" w:color="auto"/>
              <w:left w:val="single" w:sz="6" w:space="0" w:color="auto"/>
              <w:bottom w:val="single" w:sz="6" w:space="0" w:color="auto"/>
              <w:right w:val="single" w:sz="6" w:space="0" w:color="auto"/>
            </w:tcBorders>
            <w:vAlign w:val="center"/>
          </w:tcPr>
          <w:p w:rsidR="0066694F" w:rsidRPr="00B44657" w:rsidRDefault="004F7C03" w:rsidP="00780861">
            <w:pPr>
              <w:jc w:val="center"/>
              <w:rPr>
                <w:rFonts w:ascii="Times New Roman" w:hAnsi="Times New Roman" w:cs="Times New Roman"/>
                <w:snapToGrid w:val="0"/>
                <w:color w:val="000000"/>
              </w:rPr>
            </w:pPr>
            <w:r>
              <w:rPr>
                <w:rFonts w:ascii="Times New Roman" w:hAnsi="Times New Roman" w:cs="Times New Roman"/>
                <w:snapToGrid w:val="0"/>
                <w:color w:val="000000"/>
              </w:rPr>
              <w:t>22</w:t>
            </w:r>
          </w:p>
        </w:tc>
        <w:tc>
          <w:tcPr>
            <w:tcW w:w="822" w:type="dxa"/>
            <w:tcBorders>
              <w:top w:val="single" w:sz="6" w:space="0" w:color="auto"/>
              <w:left w:val="single" w:sz="6" w:space="0" w:color="auto"/>
              <w:bottom w:val="single" w:sz="6" w:space="0" w:color="auto"/>
              <w:right w:val="single" w:sz="6" w:space="0" w:color="auto"/>
            </w:tcBorders>
            <w:vAlign w:val="center"/>
          </w:tcPr>
          <w:p w:rsidR="0066694F" w:rsidRPr="00B44657" w:rsidRDefault="004F7C03" w:rsidP="00780861">
            <w:pPr>
              <w:jc w:val="center"/>
              <w:rPr>
                <w:rFonts w:ascii="Times New Roman" w:hAnsi="Times New Roman" w:cs="Times New Roman"/>
                <w:snapToGrid w:val="0"/>
                <w:color w:val="000000"/>
              </w:rPr>
            </w:pPr>
            <w:r>
              <w:rPr>
                <w:rFonts w:ascii="Times New Roman" w:hAnsi="Times New Roman" w:cs="Times New Roman"/>
                <w:snapToGrid w:val="0"/>
                <w:color w:val="000000"/>
              </w:rPr>
              <w:t>25</w:t>
            </w:r>
          </w:p>
        </w:tc>
        <w:tc>
          <w:tcPr>
            <w:tcW w:w="822" w:type="dxa"/>
            <w:tcBorders>
              <w:top w:val="single" w:sz="6" w:space="0" w:color="auto"/>
              <w:left w:val="single" w:sz="6" w:space="0" w:color="auto"/>
              <w:bottom w:val="single" w:sz="6" w:space="0" w:color="auto"/>
              <w:right w:val="single" w:sz="6" w:space="0" w:color="auto"/>
            </w:tcBorders>
            <w:vAlign w:val="center"/>
          </w:tcPr>
          <w:p w:rsidR="0066694F" w:rsidRPr="00B44657" w:rsidRDefault="004F7C03" w:rsidP="00780861">
            <w:pPr>
              <w:jc w:val="center"/>
              <w:rPr>
                <w:rFonts w:ascii="Times New Roman" w:hAnsi="Times New Roman" w:cs="Times New Roman"/>
                <w:snapToGrid w:val="0"/>
                <w:color w:val="000000"/>
              </w:rPr>
            </w:pPr>
            <w:r>
              <w:rPr>
                <w:rFonts w:ascii="Times New Roman" w:hAnsi="Times New Roman" w:cs="Times New Roman"/>
                <w:snapToGrid w:val="0"/>
                <w:color w:val="000000"/>
              </w:rPr>
              <w:t>27</w:t>
            </w:r>
          </w:p>
        </w:tc>
        <w:tc>
          <w:tcPr>
            <w:tcW w:w="936" w:type="dxa"/>
            <w:tcBorders>
              <w:top w:val="single" w:sz="6" w:space="0" w:color="auto"/>
              <w:left w:val="single" w:sz="6" w:space="0" w:color="auto"/>
              <w:bottom w:val="single" w:sz="6" w:space="0" w:color="auto"/>
              <w:right w:val="single" w:sz="4" w:space="0" w:color="auto"/>
            </w:tcBorders>
            <w:vAlign w:val="center"/>
          </w:tcPr>
          <w:p w:rsidR="0066694F" w:rsidRPr="00B44657" w:rsidRDefault="004F7C03" w:rsidP="00780861">
            <w:pPr>
              <w:jc w:val="center"/>
              <w:rPr>
                <w:rFonts w:ascii="Times New Roman" w:hAnsi="Times New Roman" w:cs="Times New Roman"/>
                <w:snapToGrid w:val="0"/>
                <w:color w:val="000000"/>
              </w:rPr>
            </w:pPr>
            <w:r>
              <w:rPr>
                <w:rFonts w:ascii="Times New Roman" w:hAnsi="Times New Roman" w:cs="Times New Roman"/>
                <w:snapToGrid w:val="0"/>
                <w:color w:val="000000"/>
              </w:rPr>
              <w:t>30</w:t>
            </w:r>
          </w:p>
        </w:tc>
        <w:tc>
          <w:tcPr>
            <w:tcW w:w="1202" w:type="dxa"/>
            <w:tcBorders>
              <w:top w:val="single" w:sz="4" w:space="0" w:color="auto"/>
              <w:bottom w:val="single" w:sz="4" w:space="0" w:color="auto"/>
              <w:right w:val="single" w:sz="4" w:space="0" w:color="auto"/>
            </w:tcBorders>
            <w:shd w:val="clear" w:color="auto" w:fill="auto"/>
            <w:vAlign w:val="center"/>
          </w:tcPr>
          <w:p w:rsidR="0066694F" w:rsidRPr="00B44657" w:rsidRDefault="004F7C03" w:rsidP="00D62EEC">
            <w:pPr>
              <w:jc w:val="center"/>
              <w:rPr>
                <w:rFonts w:ascii="Times New Roman" w:hAnsi="Times New Roman" w:cs="Times New Roman"/>
              </w:rPr>
            </w:pPr>
            <w:r>
              <w:rPr>
                <w:rFonts w:ascii="Times New Roman" w:hAnsi="Times New Roman" w:cs="Times New Roman"/>
              </w:rPr>
              <w:t>150</w:t>
            </w:r>
          </w:p>
        </w:tc>
      </w:tr>
    </w:tbl>
    <w:p w:rsidR="006B4442" w:rsidRPr="00B44657" w:rsidRDefault="006B4442" w:rsidP="00780861">
      <w:pPr>
        <w:autoSpaceDE w:val="0"/>
        <w:autoSpaceDN w:val="0"/>
        <w:adjustRightInd w:val="0"/>
        <w:jc w:val="both"/>
        <w:rPr>
          <w:rFonts w:ascii="Times New Roman" w:hAnsi="Times New Roman" w:cs="Times New Roman"/>
          <w:sz w:val="24"/>
          <w:szCs w:val="24"/>
        </w:rPr>
      </w:pPr>
      <w:r w:rsidRPr="00B44657">
        <w:rPr>
          <w:rFonts w:ascii="Times New Roman" w:hAnsi="Times New Roman" w:cs="Times New Roman"/>
          <w:sz w:val="24"/>
          <w:szCs w:val="24"/>
        </w:rPr>
        <w:t>&lt;*&gt; В связи с изменениями действующего законодательства значен</w:t>
      </w:r>
      <w:r w:rsidR="0043460C" w:rsidRPr="00B44657">
        <w:rPr>
          <w:rFonts w:ascii="Times New Roman" w:hAnsi="Times New Roman" w:cs="Times New Roman"/>
          <w:sz w:val="24"/>
          <w:szCs w:val="24"/>
        </w:rPr>
        <w:t>ия показателей могут уточняться</w:t>
      </w:r>
    </w:p>
    <w:p w:rsidR="0059407A" w:rsidRDefault="0059407A" w:rsidP="00780861">
      <w:pPr>
        <w:autoSpaceDE w:val="0"/>
        <w:autoSpaceDN w:val="0"/>
        <w:adjustRightInd w:val="0"/>
        <w:jc w:val="both"/>
        <w:rPr>
          <w:rFonts w:ascii="Times New Roman" w:hAnsi="Times New Roman" w:cs="Times New Roman"/>
          <w:sz w:val="24"/>
          <w:szCs w:val="24"/>
        </w:rPr>
      </w:pPr>
    </w:p>
    <w:p w:rsidR="00CC6595" w:rsidRDefault="00CC6595" w:rsidP="00780861">
      <w:pPr>
        <w:autoSpaceDE w:val="0"/>
        <w:autoSpaceDN w:val="0"/>
        <w:adjustRightInd w:val="0"/>
        <w:jc w:val="both"/>
        <w:rPr>
          <w:rFonts w:ascii="Times New Roman" w:hAnsi="Times New Roman" w:cs="Times New Roman"/>
          <w:sz w:val="24"/>
          <w:szCs w:val="24"/>
        </w:rPr>
      </w:pPr>
    </w:p>
    <w:p w:rsidR="00CC6595" w:rsidRPr="00B44657" w:rsidRDefault="00CC6595" w:rsidP="00780861">
      <w:pPr>
        <w:autoSpaceDE w:val="0"/>
        <w:autoSpaceDN w:val="0"/>
        <w:adjustRightInd w:val="0"/>
        <w:jc w:val="both"/>
        <w:rPr>
          <w:rFonts w:ascii="Times New Roman" w:hAnsi="Times New Roman" w:cs="Times New Roman"/>
          <w:sz w:val="24"/>
          <w:szCs w:val="24"/>
        </w:rPr>
      </w:pPr>
    </w:p>
    <w:p w:rsidR="0059407A" w:rsidRPr="00B44657" w:rsidRDefault="0059407A" w:rsidP="0059407A">
      <w:pPr>
        <w:pStyle w:val="1"/>
        <w:jc w:val="right"/>
        <w:rPr>
          <w:rFonts w:ascii="Times New Roman" w:hAnsi="Times New Roman"/>
          <w:sz w:val="24"/>
          <w:szCs w:val="24"/>
        </w:rPr>
      </w:pPr>
      <w:r w:rsidRPr="00B44657">
        <w:rPr>
          <w:rFonts w:ascii="Times New Roman" w:hAnsi="Times New Roman"/>
          <w:sz w:val="24"/>
          <w:szCs w:val="24"/>
        </w:rPr>
        <w:t>Таблица 1</w:t>
      </w:r>
    </w:p>
    <w:p w:rsidR="0059407A" w:rsidRPr="00B44657" w:rsidRDefault="0059407A" w:rsidP="0059407A">
      <w:pPr>
        <w:pStyle w:val="ConsPlusNormal"/>
        <w:jc w:val="center"/>
        <w:rPr>
          <w:rFonts w:ascii="Times New Roman" w:hAnsi="Times New Roman"/>
          <w:b/>
          <w:bCs/>
          <w:sz w:val="24"/>
          <w:szCs w:val="24"/>
        </w:rPr>
      </w:pPr>
      <w:r w:rsidRPr="00B44657">
        <w:rPr>
          <w:rFonts w:ascii="Times New Roman" w:hAnsi="Times New Roman"/>
          <w:b/>
          <w:bCs/>
          <w:sz w:val="24"/>
          <w:szCs w:val="24"/>
        </w:rPr>
        <w:t>Сведения</w:t>
      </w:r>
    </w:p>
    <w:p w:rsidR="0059407A" w:rsidRPr="00B44657" w:rsidRDefault="0059407A" w:rsidP="0059407A">
      <w:pPr>
        <w:pStyle w:val="ConsPlusNormal"/>
        <w:jc w:val="center"/>
        <w:rPr>
          <w:rFonts w:ascii="Times New Roman" w:hAnsi="Times New Roman"/>
          <w:b/>
          <w:bCs/>
          <w:sz w:val="24"/>
          <w:szCs w:val="24"/>
        </w:rPr>
      </w:pPr>
      <w:r w:rsidRPr="00B44657">
        <w:rPr>
          <w:rFonts w:ascii="Times New Roman" w:hAnsi="Times New Roman"/>
          <w:b/>
          <w:bCs/>
          <w:sz w:val="24"/>
          <w:szCs w:val="24"/>
        </w:rPr>
        <w:t xml:space="preserve">о показателях (индикаторах) муниципальной программы «Развитие и поддержка малого и среднего предпринимательства на территории Пудожского муниципального района» </w:t>
      </w:r>
    </w:p>
    <w:p w:rsidR="0059407A" w:rsidRPr="00B44657" w:rsidRDefault="0059407A" w:rsidP="0059407A">
      <w:pPr>
        <w:pStyle w:val="ConsPlusNormal"/>
        <w:ind w:firstLine="540"/>
        <w:jc w:val="both"/>
        <w:rPr>
          <w:rFonts w:ascii="Times New Roman" w:hAnsi="Times New Roman"/>
          <w:sz w:val="24"/>
          <w:szCs w:val="24"/>
        </w:rPr>
      </w:pPr>
    </w:p>
    <w:tbl>
      <w:tblPr>
        <w:tblW w:w="5754" w:type="pct"/>
        <w:tblInd w:w="-1064" w:type="dxa"/>
        <w:tblLayout w:type="fixed"/>
        <w:tblCellMar>
          <w:left w:w="70" w:type="dxa"/>
          <w:right w:w="70" w:type="dxa"/>
        </w:tblCellMar>
        <w:tblLook w:val="0000"/>
      </w:tblPr>
      <w:tblGrid>
        <w:gridCol w:w="298"/>
        <w:gridCol w:w="2537"/>
        <w:gridCol w:w="1534"/>
        <w:gridCol w:w="817"/>
        <w:gridCol w:w="712"/>
        <w:gridCol w:w="42"/>
        <w:gridCol w:w="590"/>
        <w:gridCol w:w="22"/>
        <w:gridCol w:w="621"/>
        <w:gridCol w:w="732"/>
        <w:gridCol w:w="551"/>
        <w:gridCol w:w="673"/>
        <w:gridCol w:w="662"/>
        <w:gridCol w:w="1136"/>
      </w:tblGrid>
      <w:tr w:rsidR="0059407A" w:rsidRPr="00B44657" w:rsidTr="0059407A">
        <w:trPr>
          <w:cantSplit/>
          <w:trHeight w:val="315"/>
          <w:tblHeader/>
        </w:trPr>
        <w:tc>
          <w:tcPr>
            <w:tcW w:w="136" w:type="pct"/>
            <w:vMerge w:val="restart"/>
            <w:tcBorders>
              <w:top w:val="single" w:sz="6" w:space="0" w:color="auto"/>
              <w:left w:val="single" w:sz="6" w:space="0" w:color="auto"/>
              <w:bottom w:val="nil"/>
              <w:right w:val="single" w:sz="6" w:space="0" w:color="auto"/>
            </w:tcBorders>
            <w:vAlign w:val="center"/>
          </w:tcPr>
          <w:p w:rsidR="0059407A" w:rsidRPr="00B44657" w:rsidRDefault="0059407A" w:rsidP="0059407A">
            <w:pPr>
              <w:pStyle w:val="ConsPlusNormal"/>
              <w:jc w:val="center"/>
              <w:rPr>
                <w:rFonts w:ascii="Times New Roman" w:hAnsi="Times New Roman"/>
                <w:lang w:val="en-US" w:eastAsia="en-US"/>
              </w:rPr>
            </w:pPr>
            <w:r w:rsidRPr="00B44657">
              <w:rPr>
                <w:rFonts w:ascii="Times New Roman" w:hAnsi="Times New Roman"/>
                <w:lang w:val="en-US" w:eastAsia="en-US"/>
              </w:rPr>
              <w:t xml:space="preserve">№ </w:t>
            </w:r>
            <w:r w:rsidRPr="00B44657">
              <w:rPr>
                <w:rFonts w:ascii="Times New Roman" w:hAnsi="Times New Roman"/>
                <w:lang w:val="en-US" w:eastAsia="en-US"/>
              </w:rPr>
              <w:br/>
              <w:t>п/п</w:t>
            </w:r>
          </w:p>
        </w:tc>
        <w:tc>
          <w:tcPr>
            <w:tcW w:w="1161" w:type="pct"/>
            <w:vMerge w:val="restart"/>
            <w:tcBorders>
              <w:top w:val="single" w:sz="6" w:space="0" w:color="auto"/>
              <w:left w:val="single" w:sz="6" w:space="0" w:color="auto"/>
              <w:bottom w:val="nil"/>
              <w:right w:val="single" w:sz="6" w:space="0" w:color="auto"/>
            </w:tcBorders>
            <w:vAlign w:val="center"/>
          </w:tcPr>
          <w:p w:rsidR="0059407A" w:rsidRPr="00B44657" w:rsidRDefault="0059407A" w:rsidP="0059407A">
            <w:pPr>
              <w:pStyle w:val="ConsPlusNormal"/>
              <w:jc w:val="center"/>
              <w:rPr>
                <w:rFonts w:ascii="Times New Roman" w:hAnsi="Times New Roman"/>
                <w:lang w:val="en-US" w:eastAsia="en-US"/>
              </w:rPr>
            </w:pPr>
            <w:r w:rsidRPr="00B44657">
              <w:rPr>
                <w:rFonts w:ascii="Times New Roman" w:hAnsi="Times New Roman"/>
                <w:lang w:val="en-US" w:eastAsia="en-US"/>
              </w:rPr>
              <w:t>Наименование цели (задачи)</w:t>
            </w:r>
          </w:p>
        </w:tc>
        <w:tc>
          <w:tcPr>
            <w:tcW w:w="702" w:type="pct"/>
            <w:vMerge w:val="restart"/>
            <w:tcBorders>
              <w:top w:val="single" w:sz="6" w:space="0" w:color="auto"/>
              <w:left w:val="single" w:sz="6" w:space="0" w:color="auto"/>
              <w:right w:val="single" w:sz="6" w:space="0" w:color="auto"/>
            </w:tcBorders>
            <w:vAlign w:val="center"/>
          </w:tcPr>
          <w:p w:rsidR="0059407A" w:rsidRPr="00B44657" w:rsidRDefault="0059407A" w:rsidP="0059407A">
            <w:pPr>
              <w:pStyle w:val="ConsPlusNormal"/>
              <w:jc w:val="center"/>
              <w:rPr>
                <w:rFonts w:ascii="Times New Roman" w:hAnsi="Times New Roman"/>
                <w:lang w:val="en-US" w:eastAsia="en-US"/>
              </w:rPr>
            </w:pPr>
            <w:r w:rsidRPr="00B44657">
              <w:rPr>
                <w:rFonts w:ascii="Times New Roman" w:hAnsi="Times New Roman"/>
                <w:lang w:val="en-US" w:eastAsia="en-US"/>
              </w:rPr>
              <w:t>Показатель (индикатор) (наименование)</w:t>
            </w:r>
          </w:p>
        </w:tc>
        <w:tc>
          <w:tcPr>
            <w:tcW w:w="374" w:type="pct"/>
            <w:vMerge w:val="restart"/>
            <w:tcBorders>
              <w:top w:val="single" w:sz="6" w:space="0" w:color="auto"/>
              <w:left w:val="single" w:sz="6" w:space="0" w:color="auto"/>
              <w:bottom w:val="nil"/>
              <w:right w:val="single" w:sz="6" w:space="0" w:color="auto"/>
            </w:tcBorders>
            <w:vAlign w:val="center"/>
          </w:tcPr>
          <w:p w:rsidR="0059407A" w:rsidRPr="00B44657" w:rsidRDefault="0059407A" w:rsidP="0059407A">
            <w:pPr>
              <w:pStyle w:val="ConsPlusNormal"/>
              <w:jc w:val="center"/>
              <w:rPr>
                <w:rFonts w:ascii="Times New Roman" w:hAnsi="Times New Roman"/>
                <w:lang w:val="en-US" w:eastAsia="en-US"/>
              </w:rPr>
            </w:pPr>
            <w:r w:rsidRPr="00B44657">
              <w:rPr>
                <w:rFonts w:ascii="Times New Roman" w:hAnsi="Times New Roman"/>
                <w:lang w:val="en-US" w:eastAsia="en-US"/>
              </w:rPr>
              <w:t>Ед. измерения</w:t>
            </w:r>
          </w:p>
        </w:tc>
        <w:tc>
          <w:tcPr>
            <w:tcW w:w="2107" w:type="pct"/>
            <w:gridSpan w:val="9"/>
            <w:tcBorders>
              <w:top w:val="single" w:sz="6" w:space="0" w:color="auto"/>
              <w:left w:val="single" w:sz="6" w:space="0" w:color="auto"/>
              <w:bottom w:val="single" w:sz="6" w:space="0" w:color="auto"/>
              <w:right w:val="single" w:sz="6" w:space="0" w:color="auto"/>
            </w:tcBorders>
            <w:vAlign w:val="center"/>
          </w:tcPr>
          <w:p w:rsidR="0059407A" w:rsidRPr="00B44657" w:rsidRDefault="0059407A" w:rsidP="0059407A">
            <w:pPr>
              <w:pStyle w:val="ConsPlusNormal"/>
              <w:jc w:val="center"/>
              <w:rPr>
                <w:rFonts w:ascii="Times New Roman" w:hAnsi="Times New Roman"/>
                <w:lang w:val="en-US" w:eastAsia="en-US"/>
              </w:rPr>
            </w:pPr>
            <w:r w:rsidRPr="00B44657">
              <w:rPr>
                <w:rFonts w:ascii="Times New Roman" w:hAnsi="Times New Roman"/>
                <w:lang w:val="en-US" w:eastAsia="en-US"/>
              </w:rPr>
              <w:t>Значения показателей</w:t>
            </w:r>
          </w:p>
        </w:tc>
        <w:tc>
          <w:tcPr>
            <w:tcW w:w="520" w:type="pct"/>
            <w:vMerge w:val="restart"/>
            <w:tcBorders>
              <w:top w:val="single" w:sz="6" w:space="0" w:color="auto"/>
              <w:left w:val="single" w:sz="6" w:space="0" w:color="auto"/>
              <w:right w:val="single" w:sz="6" w:space="0" w:color="auto"/>
            </w:tcBorders>
          </w:tcPr>
          <w:p w:rsidR="0059407A" w:rsidRPr="00B44657" w:rsidRDefault="0059407A" w:rsidP="0059407A">
            <w:pPr>
              <w:jc w:val="center"/>
              <w:rPr>
                <w:rFonts w:ascii="Times New Roman" w:hAnsi="Times New Roman"/>
              </w:rPr>
            </w:pPr>
            <w:r w:rsidRPr="00B44657">
              <w:rPr>
                <w:rFonts w:ascii="Times New Roman" w:hAnsi="Times New Roman"/>
              </w:rPr>
              <w:t>Отношение значения показателя последнего года реализации программы к отчетному, %</w:t>
            </w:r>
          </w:p>
        </w:tc>
      </w:tr>
      <w:tr w:rsidR="0059407A" w:rsidRPr="00B44657" w:rsidTr="0059407A">
        <w:trPr>
          <w:cantSplit/>
          <w:trHeight w:val="1592"/>
          <w:tblHeader/>
        </w:trPr>
        <w:tc>
          <w:tcPr>
            <w:tcW w:w="136" w:type="pct"/>
            <w:vMerge/>
            <w:tcBorders>
              <w:top w:val="nil"/>
              <w:left w:val="single" w:sz="6" w:space="0" w:color="auto"/>
              <w:bottom w:val="single" w:sz="6" w:space="0" w:color="auto"/>
              <w:right w:val="single" w:sz="6" w:space="0" w:color="auto"/>
            </w:tcBorders>
            <w:vAlign w:val="center"/>
          </w:tcPr>
          <w:p w:rsidR="0059407A" w:rsidRPr="00B44657" w:rsidRDefault="0059407A" w:rsidP="0059407A">
            <w:pPr>
              <w:pStyle w:val="ConsPlusNormal"/>
              <w:jc w:val="center"/>
              <w:rPr>
                <w:rFonts w:ascii="Times New Roman" w:hAnsi="Times New Roman"/>
                <w:lang w:eastAsia="en-US"/>
              </w:rPr>
            </w:pPr>
          </w:p>
        </w:tc>
        <w:tc>
          <w:tcPr>
            <w:tcW w:w="1161" w:type="pct"/>
            <w:vMerge/>
            <w:tcBorders>
              <w:top w:val="nil"/>
              <w:left w:val="single" w:sz="6" w:space="0" w:color="auto"/>
              <w:bottom w:val="single" w:sz="6" w:space="0" w:color="auto"/>
              <w:right w:val="single" w:sz="6" w:space="0" w:color="auto"/>
            </w:tcBorders>
            <w:vAlign w:val="center"/>
          </w:tcPr>
          <w:p w:rsidR="0059407A" w:rsidRPr="00B44657" w:rsidRDefault="0059407A" w:rsidP="0059407A">
            <w:pPr>
              <w:pStyle w:val="ConsPlusNormal"/>
              <w:jc w:val="center"/>
              <w:rPr>
                <w:rFonts w:ascii="Times New Roman" w:hAnsi="Times New Roman"/>
                <w:lang w:eastAsia="en-US"/>
              </w:rPr>
            </w:pPr>
          </w:p>
        </w:tc>
        <w:tc>
          <w:tcPr>
            <w:tcW w:w="702" w:type="pct"/>
            <w:vMerge/>
            <w:tcBorders>
              <w:left w:val="single" w:sz="6" w:space="0" w:color="auto"/>
              <w:bottom w:val="single" w:sz="6" w:space="0" w:color="auto"/>
              <w:right w:val="single" w:sz="6" w:space="0" w:color="auto"/>
            </w:tcBorders>
            <w:vAlign w:val="center"/>
          </w:tcPr>
          <w:p w:rsidR="0059407A" w:rsidRPr="00B44657" w:rsidRDefault="0059407A" w:rsidP="0059407A">
            <w:pPr>
              <w:pStyle w:val="ConsPlusNormal"/>
              <w:jc w:val="center"/>
              <w:rPr>
                <w:rFonts w:ascii="Times New Roman" w:hAnsi="Times New Roman"/>
                <w:lang w:eastAsia="en-US"/>
              </w:rPr>
            </w:pPr>
          </w:p>
        </w:tc>
        <w:tc>
          <w:tcPr>
            <w:tcW w:w="374" w:type="pct"/>
            <w:vMerge/>
            <w:tcBorders>
              <w:top w:val="nil"/>
              <w:left w:val="single" w:sz="6" w:space="0" w:color="auto"/>
              <w:bottom w:val="single" w:sz="6" w:space="0" w:color="auto"/>
              <w:right w:val="single" w:sz="6" w:space="0" w:color="auto"/>
            </w:tcBorders>
            <w:vAlign w:val="center"/>
          </w:tcPr>
          <w:p w:rsidR="0059407A" w:rsidRPr="00B44657" w:rsidRDefault="0059407A" w:rsidP="0059407A">
            <w:pPr>
              <w:pStyle w:val="ConsPlusNormal"/>
              <w:jc w:val="center"/>
              <w:rPr>
                <w:rFonts w:ascii="Times New Roman" w:hAnsi="Times New Roman"/>
                <w:lang w:eastAsia="en-US"/>
              </w:rPr>
            </w:pPr>
          </w:p>
        </w:tc>
        <w:tc>
          <w:tcPr>
            <w:tcW w:w="326" w:type="pct"/>
            <w:tcBorders>
              <w:top w:val="single" w:sz="6" w:space="0" w:color="auto"/>
              <w:left w:val="single" w:sz="6" w:space="0" w:color="auto"/>
              <w:bottom w:val="single" w:sz="6" w:space="0" w:color="auto"/>
              <w:right w:val="single" w:sz="6" w:space="0" w:color="auto"/>
            </w:tcBorders>
            <w:vAlign w:val="center"/>
          </w:tcPr>
          <w:p w:rsidR="0059407A" w:rsidRPr="00B44657" w:rsidRDefault="0059407A" w:rsidP="0059407A">
            <w:pPr>
              <w:jc w:val="center"/>
              <w:rPr>
                <w:rFonts w:ascii="Times New Roman" w:hAnsi="Times New Roman"/>
              </w:rPr>
            </w:pPr>
            <w:r w:rsidRPr="00B44657">
              <w:rPr>
                <w:rFonts w:ascii="Times New Roman" w:hAnsi="Times New Roman"/>
              </w:rPr>
              <w:t>отчетный год</w:t>
            </w:r>
          </w:p>
        </w:tc>
        <w:tc>
          <w:tcPr>
            <w:tcW w:w="299" w:type="pct"/>
            <w:gridSpan w:val="3"/>
            <w:tcBorders>
              <w:top w:val="single" w:sz="6" w:space="0" w:color="auto"/>
              <w:left w:val="single" w:sz="6" w:space="0" w:color="auto"/>
              <w:bottom w:val="single" w:sz="6" w:space="0" w:color="auto"/>
              <w:right w:val="single" w:sz="6" w:space="0" w:color="auto"/>
            </w:tcBorders>
            <w:vAlign w:val="center"/>
          </w:tcPr>
          <w:p w:rsidR="0059407A" w:rsidRPr="00B44657" w:rsidRDefault="0059407A" w:rsidP="0059407A">
            <w:pPr>
              <w:jc w:val="center"/>
              <w:rPr>
                <w:rFonts w:ascii="Times New Roman" w:hAnsi="Times New Roman"/>
              </w:rPr>
            </w:pPr>
            <w:r w:rsidRPr="00B44657">
              <w:rPr>
                <w:rFonts w:ascii="Times New Roman" w:hAnsi="Times New Roman"/>
              </w:rPr>
              <w:t>текущий год</w:t>
            </w:r>
          </w:p>
        </w:tc>
        <w:tc>
          <w:tcPr>
            <w:tcW w:w="284" w:type="pct"/>
            <w:tcBorders>
              <w:top w:val="single" w:sz="6" w:space="0" w:color="auto"/>
              <w:left w:val="single" w:sz="6" w:space="0" w:color="auto"/>
              <w:bottom w:val="single" w:sz="6" w:space="0" w:color="auto"/>
              <w:right w:val="single" w:sz="6" w:space="0" w:color="auto"/>
            </w:tcBorders>
            <w:vAlign w:val="center"/>
          </w:tcPr>
          <w:p w:rsidR="0059407A" w:rsidRPr="00B44657" w:rsidRDefault="0059407A" w:rsidP="0059407A">
            <w:pPr>
              <w:jc w:val="center"/>
              <w:rPr>
                <w:rFonts w:ascii="Times New Roman" w:hAnsi="Times New Roman"/>
              </w:rPr>
            </w:pPr>
            <w:r w:rsidRPr="00B44657">
              <w:rPr>
                <w:rFonts w:ascii="Times New Roman" w:hAnsi="Times New Roman"/>
              </w:rPr>
              <w:t>очередной год</w:t>
            </w:r>
          </w:p>
        </w:tc>
        <w:tc>
          <w:tcPr>
            <w:tcW w:w="335" w:type="pct"/>
            <w:tcBorders>
              <w:top w:val="single" w:sz="6" w:space="0" w:color="auto"/>
              <w:left w:val="single" w:sz="6" w:space="0" w:color="auto"/>
              <w:bottom w:val="single" w:sz="6" w:space="0" w:color="auto"/>
              <w:right w:val="single" w:sz="6" w:space="0" w:color="auto"/>
            </w:tcBorders>
            <w:vAlign w:val="center"/>
          </w:tcPr>
          <w:p w:rsidR="0059407A" w:rsidRPr="00B44657" w:rsidRDefault="0059407A" w:rsidP="0059407A">
            <w:pPr>
              <w:jc w:val="center"/>
              <w:rPr>
                <w:rFonts w:ascii="Times New Roman" w:hAnsi="Times New Roman"/>
              </w:rPr>
            </w:pPr>
            <w:r w:rsidRPr="00B44657">
              <w:rPr>
                <w:rFonts w:ascii="Times New Roman" w:hAnsi="Times New Roman"/>
              </w:rPr>
              <w:t>первый год планового периода</w:t>
            </w:r>
          </w:p>
        </w:tc>
        <w:tc>
          <w:tcPr>
            <w:tcW w:w="252" w:type="pct"/>
            <w:tcBorders>
              <w:top w:val="single" w:sz="6" w:space="0" w:color="auto"/>
              <w:left w:val="single" w:sz="6" w:space="0" w:color="auto"/>
              <w:bottom w:val="single" w:sz="6" w:space="0" w:color="auto"/>
              <w:right w:val="single" w:sz="6" w:space="0" w:color="auto"/>
            </w:tcBorders>
            <w:vAlign w:val="center"/>
          </w:tcPr>
          <w:p w:rsidR="0059407A" w:rsidRPr="00B44657" w:rsidRDefault="0059407A" w:rsidP="0059407A">
            <w:pPr>
              <w:jc w:val="center"/>
              <w:rPr>
                <w:rFonts w:ascii="Times New Roman" w:hAnsi="Times New Roman"/>
              </w:rPr>
            </w:pPr>
            <w:r w:rsidRPr="00B44657">
              <w:rPr>
                <w:rFonts w:ascii="Times New Roman" w:hAnsi="Times New Roman"/>
              </w:rPr>
              <w:t>второй год планового периода</w:t>
            </w:r>
          </w:p>
        </w:tc>
        <w:tc>
          <w:tcPr>
            <w:tcW w:w="308" w:type="pct"/>
            <w:tcBorders>
              <w:top w:val="single" w:sz="6" w:space="0" w:color="auto"/>
              <w:left w:val="single" w:sz="6" w:space="0" w:color="auto"/>
              <w:bottom w:val="single" w:sz="6" w:space="0" w:color="auto"/>
              <w:right w:val="single" w:sz="4" w:space="0" w:color="auto"/>
            </w:tcBorders>
          </w:tcPr>
          <w:p w:rsidR="0059407A" w:rsidRPr="00B44657" w:rsidRDefault="0059407A" w:rsidP="0059407A">
            <w:pPr>
              <w:rPr>
                <w:rFonts w:ascii="Times New Roman" w:hAnsi="Times New Roman"/>
              </w:rPr>
            </w:pPr>
            <w:r w:rsidRPr="00B44657">
              <w:rPr>
                <w:rFonts w:ascii="Times New Roman" w:hAnsi="Times New Roman"/>
              </w:rPr>
              <w:t>третий год планового периода</w:t>
            </w:r>
          </w:p>
        </w:tc>
        <w:tc>
          <w:tcPr>
            <w:tcW w:w="303" w:type="pct"/>
            <w:tcBorders>
              <w:top w:val="single" w:sz="6" w:space="0" w:color="auto"/>
              <w:left w:val="single" w:sz="4" w:space="0" w:color="auto"/>
              <w:bottom w:val="single" w:sz="6" w:space="0" w:color="auto"/>
              <w:right w:val="single" w:sz="6" w:space="0" w:color="auto"/>
            </w:tcBorders>
          </w:tcPr>
          <w:p w:rsidR="0059407A" w:rsidRPr="00B44657" w:rsidRDefault="0059407A" w:rsidP="0059407A">
            <w:pPr>
              <w:jc w:val="center"/>
              <w:rPr>
                <w:rFonts w:ascii="Times New Roman" w:hAnsi="Times New Roman"/>
              </w:rPr>
            </w:pPr>
            <w:r w:rsidRPr="00B44657">
              <w:rPr>
                <w:rFonts w:ascii="Times New Roman" w:hAnsi="Times New Roman"/>
              </w:rPr>
              <w:t>четвертый год планового периода</w:t>
            </w:r>
          </w:p>
        </w:tc>
        <w:tc>
          <w:tcPr>
            <w:tcW w:w="520" w:type="pct"/>
            <w:vMerge/>
            <w:tcBorders>
              <w:left w:val="single" w:sz="6" w:space="0" w:color="auto"/>
              <w:bottom w:val="single" w:sz="6" w:space="0" w:color="auto"/>
              <w:right w:val="single" w:sz="6" w:space="0" w:color="auto"/>
            </w:tcBorders>
          </w:tcPr>
          <w:p w:rsidR="0059407A" w:rsidRPr="00B44657" w:rsidRDefault="0059407A" w:rsidP="0059407A">
            <w:pPr>
              <w:jc w:val="center"/>
              <w:rPr>
                <w:rFonts w:ascii="Times New Roman" w:hAnsi="Times New Roman"/>
              </w:rPr>
            </w:pPr>
          </w:p>
        </w:tc>
      </w:tr>
      <w:tr w:rsidR="0059407A" w:rsidRPr="00B44657" w:rsidTr="0059407A">
        <w:trPr>
          <w:cantSplit/>
          <w:trHeight w:val="240"/>
          <w:tblHeader/>
        </w:trPr>
        <w:tc>
          <w:tcPr>
            <w:tcW w:w="136" w:type="pct"/>
            <w:tcBorders>
              <w:top w:val="single" w:sz="6" w:space="0" w:color="auto"/>
              <w:left w:val="single" w:sz="6" w:space="0" w:color="auto"/>
              <w:bottom w:val="single" w:sz="6" w:space="0" w:color="auto"/>
              <w:right w:val="single" w:sz="6" w:space="0" w:color="auto"/>
            </w:tcBorders>
          </w:tcPr>
          <w:p w:rsidR="0059407A" w:rsidRPr="00B44657" w:rsidRDefault="0059407A" w:rsidP="0059407A">
            <w:pPr>
              <w:pStyle w:val="ConsPlusNormal"/>
              <w:jc w:val="center"/>
              <w:rPr>
                <w:rFonts w:ascii="Times New Roman" w:hAnsi="Times New Roman"/>
                <w:lang w:val="en-US" w:eastAsia="en-US"/>
              </w:rPr>
            </w:pPr>
            <w:r w:rsidRPr="00B44657">
              <w:rPr>
                <w:rFonts w:ascii="Times New Roman" w:hAnsi="Times New Roman"/>
                <w:lang w:val="en-US" w:eastAsia="en-US"/>
              </w:rPr>
              <w:t>1</w:t>
            </w:r>
          </w:p>
        </w:tc>
        <w:tc>
          <w:tcPr>
            <w:tcW w:w="1161" w:type="pct"/>
            <w:tcBorders>
              <w:top w:val="single" w:sz="6" w:space="0" w:color="auto"/>
              <w:left w:val="single" w:sz="6" w:space="0" w:color="auto"/>
              <w:bottom w:val="single" w:sz="6" w:space="0" w:color="auto"/>
              <w:right w:val="single" w:sz="6" w:space="0" w:color="auto"/>
            </w:tcBorders>
          </w:tcPr>
          <w:p w:rsidR="0059407A" w:rsidRPr="00B44657" w:rsidRDefault="0059407A" w:rsidP="0059407A">
            <w:pPr>
              <w:pStyle w:val="ConsPlusNormal"/>
              <w:jc w:val="center"/>
              <w:rPr>
                <w:rFonts w:ascii="Times New Roman" w:hAnsi="Times New Roman"/>
                <w:lang w:val="en-US" w:eastAsia="en-US"/>
              </w:rPr>
            </w:pPr>
            <w:r w:rsidRPr="00B44657">
              <w:rPr>
                <w:rFonts w:ascii="Times New Roman" w:hAnsi="Times New Roman"/>
                <w:lang w:val="en-US" w:eastAsia="en-US"/>
              </w:rPr>
              <w:t>2</w:t>
            </w:r>
          </w:p>
        </w:tc>
        <w:tc>
          <w:tcPr>
            <w:tcW w:w="702" w:type="pct"/>
            <w:tcBorders>
              <w:top w:val="single" w:sz="6" w:space="0" w:color="auto"/>
              <w:left w:val="single" w:sz="6" w:space="0" w:color="auto"/>
              <w:bottom w:val="single" w:sz="6" w:space="0" w:color="auto"/>
              <w:right w:val="single" w:sz="6" w:space="0" w:color="auto"/>
            </w:tcBorders>
          </w:tcPr>
          <w:p w:rsidR="0059407A" w:rsidRPr="00B44657" w:rsidRDefault="0059407A" w:rsidP="0059407A">
            <w:pPr>
              <w:pStyle w:val="ConsPlusNormal"/>
              <w:jc w:val="center"/>
              <w:rPr>
                <w:rFonts w:ascii="Times New Roman" w:hAnsi="Times New Roman"/>
                <w:lang w:val="en-US" w:eastAsia="en-US"/>
              </w:rPr>
            </w:pPr>
            <w:r w:rsidRPr="00B44657">
              <w:rPr>
                <w:rFonts w:ascii="Times New Roman" w:hAnsi="Times New Roman"/>
                <w:lang w:val="en-US" w:eastAsia="en-US"/>
              </w:rPr>
              <w:t>3</w:t>
            </w:r>
          </w:p>
        </w:tc>
        <w:tc>
          <w:tcPr>
            <w:tcW w:w="374" w:type="pct"/>
            <w:tcBorders>
              <w:top w:val="single" w:sz="6" w:space="0" w:color="auto"/>
              <w:left w:val="single" w:sz="6" w:space="0" w:color="auto"/>
              <w:bottom w:val="single" w:sz="6" w:space="0" w:color="auto"/>
              <w:right w:val="single" w:sz="6" w:space="0" w:color="auto"/>
            </w:tcBorders>
          </w:tcPr>
          <w:p w:rsidR="0059407A" w:rsidRPr="00B44657" w:rsidRDefault="0059407A" w:rsidP="0059407A">
            <w:pPr>
              <w:pStyle w:val="ConsPlusNormal"/>
              <w:jc w:val="center"/>
              <w:rPr>
                <w:rFonts w:ascii="Times New Roman" w:hAnsi="Times New Roman"/>
                <w:lang w:val="en-US" w:eastAsia="en-US"/>
              </w:rPr>
            </w:pPr>
            <w:r w:rsidRPr="00B44657">
              <w:rPr>
                <w:rFonts w:ascii="Times New Roman" w:hAnsi="Times New Roman"/>
                <w:lang w:val="en-US" w:eastAsia="en-US"/>
              </w:rPr>
              <w:t>4</w:t>
            </w:r>
          </w:p>
        </w:tc>
        <w:tc>
          <w:tcPr>
            <w:tcW w:w="326" w:type="pct"/>
            <w:tcBorders>
              <w:top w:val="single" w:sz="6" w:space="0" w:color="auto"/>
              <w:left w:val="single" w:sz="6" w:space="0" w:color="auto"/>
              <w:bottom w:val="single" w:sz="6" w:space="0" w:color="auto"/>
              <w:right w:val="single" w:sz="6" w:space="0" w:color="auto"/>
            </w:tcBorders>
          </w:tcPr>
          <w:p w:rsidR="0059407A" w:rsidRPr="00B44657" w:rsidRDefault="0059407A" w:rsidP="0059407A">
            <w:pPr>
              <w:pStyle w:val="ConsPlusNormal"/>
              <w:jc w:val="center"/>
              <w:rPr>
                <w:rFonts w:ascii="Times New Roman" w:hAnsi="Times New Roman"/>
                <w:lang w:val="en-US" w:eastAsia="en-US"/>
              </w:rPr>
            </w:pPr>
            <w:r w:rsidRPr="00B44657">
              <w:rPr>
                <w:rFonts w:ascii="Times New Roman" w:hAnsi="Times New Roman"/>
                <w:lang w:val="en-US" w:eastAsia="en-US"/>
              </w:rPr>
              <w:t>5</w:t>
            </w:r>
          </w:p>
        </w:tc>
        <w:tc>
          <w:tcPr>
            <w:tcW w:w="299" w:type="pct"/>
            <w:gridSpan w:val="3"/>
            <w:tcBorders>
              <w:top w:val="single" w:sz="6" w:space="0" w:color="auto"/>
              <w:left w:val="single" w:sz="6" w:space="0" w:color="auto"/>
              <w:bottom w:val="single" w:sz="6" w:space="0" w:color="auto"/>
              <w:right w:val="single" w:sz="6" w:space="0" w:color="auto"/>
            </w:tcBorders>
          </w:tcPr>
          <w:p w:rsidR="0059407A" w:rsidRPr="00B44657" w:rsidRDefault="0059407A" w:rsidP="0059407A">
            <w:pPr>
              <w:pStyle w:val="ConsPlusNormal"/>
              <w:jc w:val="center"/>
              <w:rPr>
                <w:rFonts w:ascii="Times New Roman" w:hAnsi="Times New Roman"/>
                <w:lang w:val="en-US" w:eastAsia="en-US"/>
              </w:rPr>
            </w:pPr>
            <w:r w:rsidRPr="00B44657">
              <w:rPr>
                <w:rFonts w:ascii="Times New Roman" w:hAnsi="Times New Roman"/>
                <w:lang w:val="en-US" w:eastAsia="en-US"/>
              </w:rPr>
              <w:t>6</w:t>
            </w:r>
          </w:p>
        </w:tc>
        <w:tc>
          <w:tcPr>
            <w:tcW w:w="284" w:type="pct"/>
            <w:tcBorders>
              <w:top w:val="single" w:sz="6" w:space="0" w:color="auto"/>
              <w:left w:val="single" w:sz="6" w:space="0" w:color="auto"/>
              <w:bottom w:val="single" w:sz="6" w:space="0" w:color="auto"/>
              <w:right w:val="single" w:sz="6" w:space="0" w:color="auto"/>
            </w:tcBorders>
          </w:tcPr>
          <w:p w:rsidR="0059407A" w:rsidRPr="00B44657" w:rsidRDefault="0059407A" w:rsidP="0059407A">
            <w:pPr>
              <w:pStyle w:val="ConsPlusNormal"/>
              <w:jc w:val="center"/>
              <w:rPr>
                <w:rFonts w:ascii="Times New Roman" w:hAnsi="Times New Roman"/>
                <w:lang w:val="en-US" w:eastAsia="en-US"/>
              </w:rPr>
            </w:pPr>
            <w:r w:rsidRPr="00B44657">
              <w:rPr>
                <w:rFonts w:ascii="Times New Roman" w:hAnsi="Times New Roman"/>
                <w:lang w:val="en-US" w:eastAsia="en-US"/>
              </w:rPr>
              <w:t>7</w:t>
            </w:r>
          </w:p>
        </w:tc>
        <w:tc>
          <w:tcPr>
            <w:tcW w:w="335" w:type="pct"/>
            <w:tcBorders>
              <w:top w:val="single" w:sz="6" w:space="0" w:color="auto"/>
              <w:left w:val="single" w:sz="6" w:space="0" w:color="auto"/>
              <w:bottom w:val="single" w:sz="6" w:space="0" w:color="auto"/>
              <w:right w:val="single" w:sz="6" w:space="0" w:color="auto"/>
            </w:tcBorders>
          </w:tcPr>
          <w:p w:rsidR="0059407A" w:rsidRPr="00B44657" w:rsidRDefault="0059407A" w:rsidP="0059407A">
            <w:pPr>
              <w:pStyle w:val="ConsPlusNormal"/>
              <w:jc w:val="center"/>
              <w:rPr>
                <w:rFonts w:ascii="Times New Roman" w:hAnsi="Times New Roman"/>
                <w:lang w:val="en-US" w:eastAsia="en-US"/>
              </w:rPr>
            </w:pPr>
            <w:r w:rsidRPr="00B44657">
              <w:rPr>
                <w:rFonts w:ascii="Times New Roman" w:hAnsi="Times New Roman"/>
                <w:lang w:val="en-US" w:eastAsia="en-US"/>
              </w:rPr>
              <w:t>8</w:t>
            </w:r>
          </w:p>
        </w:tc>
        <w:tc>
          <w:tcPr>
            <w:tcW w:w="252" w:type="pct"/>
            <w:tcBorders>
              <w:top w:val="single" w:sz="6" w:space="0" w:color="auto"/>
              <w:left w:val="single" w:sz="6" w:space="0" w:color="auto"/>
              <w:bottom w:val="single" w:sz="6" w:space="0" w:color="auto"/>
              <w:right w:val="single" w:sz="6" w:space="0" w:color="auto"/>
            </w:tcBorders>
          </w:tcPr>
          <w:p w:rsidR="0059407A" w:rsidRPr="00B44657" w:rsidRDefault="0059407A" w:rsidP="0059407A">
            <w:pPr>
              <w:pStyle w:val="ConsPlusNormal"/>
              <w:jc w:val="center"/>
              <w:rPr>
                <w:rFonts w:ascii="Times New Roman" w:hAnsi="Times New Roman"/>
                <w:lang w:val="en-US" w:eastAsia="en-US"/>
              </w:rPr>
            </w:pPr>
            <w:r w:rsidRPr="00B44657">
              <w:rPr>
                <w:rFonts w:ascii="Times New Roman" w:hAnsi="Times New Roman"/>
                <w:lang w:val="en-US" w:eastAsia="en-US"/>
              </w:rPr>
              <w:t>9</w:t>
            </w:r>
          </w:p>
        </w:tc>
        <w:tc>
          <w:tcPr>
            <w:tcW w:w="308" w:type="pct"/>
            <w:tcBorders>
              <w:top w:val="single" w:sz="6" w:space="0" w:color="auto"/>
              <w:left w:val="single" w:sz="6" w:space="0" w:color="auto"/>
              <w:bottom w:val="single" w:sz="6" w:space="0" w:color="auto"/>
              <w:right w:val="single" w:sz="4" w:space="0" w:color="auto"/>
            </w:tcBorders>
          </w:tcPr>
          <w:p w:rsidR="0059407A" w:rsidRPr="00B44657" w:rsidRDefault="0059407A" w:rsidP="0059407A">
            <w:pPr>
              <w:pStyle w:val="ConsPlusNormal"/>
              <w:jc w:val="center"/>
              <w:rPr>
                <w:rFonts w:ascii="Times New Roman" w:hAnsi="Times New Roman"/>
                <w:lang w:val="en-US" w:eastAsia="en-US"/>
              </w:rPr>
            </w:pPr>
            <w:r w:rsidRPr="00B44657">
              <w:rPr>
                <w:rFonts w:ascii="Times New Roman" w:hAnsi="Times New Roman"/>
                <w:lang w:val="en-US" w:eastAsia="en-US"/>
              </w:rPr>
              <w:t>10</w:t>
            </w:r>
          </w:p>
        </w:tc>
        <w:tc>
          <w:tcPr>
            <w:tcW w:w="303" w:type="pct"/>
            <w:tcBorders>
              <w:top w:val="single" w:sz="6" w:space="0" w:color="auto"/>
              <w:left w:val="single" w:sz="4" w:space="0" w:color="auto"/>
              <w:bottom w:val="single" w:sz="6" w:space="0" w:color="auto"/>
              <w:right w:val="single" w:sz="6" w:space="0" w:color="auto"/>
            </w:tcBorders>
          </w:tcPr>
          <w:p w:rsidR="0059407A" w:rsidRPr="00B44657" w:rsidRDefault="0059407A" w:rsidP="0059407A">
            <w:pPr>
              <w:pStyle w:val="ConsPlusNormal"/>
              <w:jc w:val="center"/>
              <w:rPr>
                <w:rFonts w:ascii="Times New Roman" w:hAnsi="Times New Roman"/>
                <w:lang w:val="en-US" w:eastAsia="en-US"/>
              </w:rPr>
            </w:pPr>
          </w:p>
        </w:tc>
        <w:tc>
          <w:tcPr>
            <w:tcW w:w="520" w:type="pct"/>
            <w:tcBorders>
              <w:top w:val="single" w:sz="6" w:space="0" w:color="auto"/>
              <w:left w:val="single" w:sz="6" w:space="0" w:color="auto"/>
              <w:bottom w:val="single" w:sz="6" w:space="0" w:color="auto"/>
              <w:right w:val="single" w:sz="6" w:space="0" w:color="auto"/>
            </w:tcBorders>
          </w:tcPr>
          <w:p w:rsidR="0059407A" w:rsidRPr="00B44657" w:rsidRDefault="0059407A" w:rsidP="0059407A">
            <w:pPr>
              <w:pStyle w:val="ConsPlusNormal"/>
              <w:jc w:val="center"/>
              <w:rPr>
                <w:rFonts w:ascii="Times New Roman" w:hAnsi="Times New Roman"/>
                <w:lang w:val="en-US" w:eastAsia="en-US"/>
              </w:rPr>
            </w:pPr>
            <w:r w:rsidRPr="00B44657">
              <w:rPr>
                <w:rFonts w:ascii="Times New Roman" w:hAnsi="Times New Roman"/>
                <w:lang w:val="en-US" w:eastAsia="en-US"/>
              </w:rPr>
              <w:t>11</w:t>
            </w:r>
          </w:p>
        </w:tc>
      </w:tr>
      <w:tr w:rsidR="0059407A" w:rsidRPr="00B44657" w:rsidTr="0059407A">
        <w:trPr>
          <w:cantSplit/>
          <w:trHeight w:val="240"/>
        </w:trPr>
        <w:tc>
          <w:tcPr>
            <w:tcW w:w="5000" w:type="pct"/>
            <w:gridSpan w:val="14"/>
            <w:tcBorders>
              <w:top w:val="single" w:sz="6" w:space="0" w:color="auto"/>
              <w:left w:val="single" w:sz="6" w:space="0" w:color="auto"/>
              <w:bottom w:val="single" w:sz="6" w:space="0" w:color="auto"/>
              <w:right w:val="single" w:sz="6" w:space="0" w:color="auto"/>
            </w:tcBorders>
          </w:tcPr>
          <w:p w:rsidR="0059407A" w:rsidRPr="00B44657" w:rsidRDefault="0059407A" w:rsidP="0059407A">
            <w:pPr>
              <w:pStyle w:val="ConsPlusNormal"/>
              <w:jc w:val="center"/>
              <w:rPr>
                <w:rFonts w:ascii="Times New Roman" w:hAnsi="Times New Roman"/>
                <w:lang w:eastAsia="en-US"/>
              </w:rPr>
            </w:pPr>
            <w:r w:rsidRPr="00B44657">
              <w:rPr>
                <w:rFonts w:ascii="Times New Roman" w:hAnsi="Times New Roman"/>
                <w:lang w:eastAsia="en-US"/>
              </w:rPr>
              <w:t xml:space="preserve">Цель: </w:t>
            </w:r>
            <w:r w:rsidRPr="00B44657">
              <w:rPr>
                <w:rFonts w:ascii="Times New Roman" w:hAnsi="Times New Roman"/>
              </w:rPr>
              <w:t>Оказание содействия развитию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в т.ч. в рамках формирования конкурентной среды в экономике Пудожского муниципального района, обеспечение благоприятных условий для развития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увеличение количества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обеспечение занятости населения и развития самозанятости.</w:t>
            </w:r>
          </w:p>
        </w:tc>
      </w:tr>
      <w:tr w:rsidR="00981F55" w:rsidRPr="00B44657" w:rsidTr="00981F55">
        <w:trPr>
          <w:cantSplit/>
          <w:trHeight w:val="675"/>
        </w:trPr>
        <w:tc>
          <w:tcPr>
            <w:tcW w:w="136" w:type="pct"/>
            <w:tcBorders>
              <w:top w:val="single" w:sz="6" w:space="0" w:color="auto"/>
              <w:left w:val="single" w:sz="6" w:space="0" w:color="auto"/>
              <w:right w:val="single" w:sz="6" w:space="0" w:color="auto"/>
            </w:tcBorders>
          </w:tcPr>
          <w:p w:rsidR="00981F55" w:rsidRPr="00B44657" w:rsidRDefault="00981F55" w:rsidP="00981F55">
            <w:pPr>
              <w:pStyle w:val="ConsPlusNormal"/>
              <w:jc w:val="right"/>
              <w:rPr>
                <w:rFonts w:ascii="Times New Roman" w:hAnsi="Times New Roman"/>
                <w:lang w:val="en-US" w:eastAsia="en-US"/>
              </w:rPr>
            </w:pPr>
            <w:r w:rsidRPr="00B44657">
              <w:rPr>
                <w:rFonts w:ascii="Times New Roman" w:hAnsi="Times New Roman"/>
                <w:lang w:val="en-US" w:eastAsia="en-US"/>
              </w:rPr>
              <w:t xml:space="preserve">1  </w:t>
            </w:r>
          </w:p>
        </w:tc>
        <w:tc>
          <w:tcPr>
            <w:tcW w:w="1161" w:type="pct"/>
            <w:tcBorders>
              <w:top w:val="single" w:sz="6" w:space="0" w:color="auto"/>
              <w:left w:val="single" w:sz="6" w:space="0" w:color="auto"/>
              <w:right w:val="single" w:sz="6" w:space="0" w:color="auto"/>
            </w:tcBorders>
          </w:tcPr>
          <w:p w:rsidR="00981F55" w:rsidRPr="00B44657" w:rsidRDefault="00981F55" w:rsidP="00981F55">
            <w:pPr>
              <w:pStyle w:val="ConsPlusNormal"/>
              <w:rPr>
                <w:rFonts w:ascii="Times New Roman" w:hAnsi="Times New Roman"/>
                <w:lang w:eastAsia="en-US"/>
              </w:rPr>
            </w:pPr>
            <w:r w:rsidRPr="00B44657">
              <w:rPr>
                <w:rFonts w:ascii="Times New Roman" w:hAnsi="Times New Roman"/>
                <w:sz w:val="18"/>
                <w:szCs w:val="18"/>
                <w:lang w:eastAsia="en-US"/>
              </w:rPr>
              <w:t>Задача 1:  Оказание содействия развитию малого и среднего предпринимательств, а также физических лиц, не являющихся индивидуальными предпринимателями и применяющих специальный налоговый режим «Налог на профессиональный доход», в т.ч. в рамках формирования конкурентной среды в экономике Пудожского муниципального района, обеспечение благоприятных условий для развития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увеличение количества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обеспечение занятости населения и развития самозанятости.</w:t>
            </w:r>
          </w:p>
        </w:tc>
        <w:tc>
          <w:tcPr>
            <w:tcW w:w="702" w:type="pct"/>
            <w:tcBorders>
              <w:top w:val="single" w:sz="6" w:space="0" w:color="auto"/>
              <w:left w:val="single" w:sz="6" w:space="0" w:color="auto"/>
              <w:right w:val="single" w:sz="6" w:space="0" w:color="auto"/>
            </w:tcBorders>
          </w:tcPr>
          <w:p w:rsidR="00981F55" w:rsidRPr="00B44657" w:rsidRDefault="00981F55" w:rsidP="00981F55">
            <w:pPr>
              <w:pStyle w:val="ConsPlusNormal"/>
              <w:jc w:val="both"/>
              <w:rPr>
                <w:rFonts w:ascii="Times New Roman" w:hAnsi="Times New Roman"/>
                <w:lang w:eastAsia="en-US"/>
              </w:rPr>
            </w:pPr>
            <w:r w:rsidRPr="00B44657">
              <w:rPr>
                <w:rFonts w:ascii="Times New Roman" w:hAnsi="Times New Roman"/>
                <w:lang w:eastAsia="en-US"/>
              </w:rPr>
              <w:t>Количество субъектов малого и среднего предпринимательства</w:t>
            </w:r>
          </w:p>
          <w:p w:rsidR="00981F55" w:rsidRPr="00B44657" w:rsidRDefault="00981F55" w:rsidP="00981F55">
            <w:pPr>
              <w:pStyle w:val="ConsPlusNormal"/>
              <w:jc w:val="both"/>
              <w:rPr>
                <w:rFonts w:ascii="Times New Roman" w:hAnsi="Times New Roman"/>
                <w:dstrike/>
                <w:lang w:eastAsia="en-US"/>
              </w:rPr>
            </w:pPr>
          </w:p>
        </w:tc>
        <w:tc>
          <w:tcPr>
            <w:tcW w:w="374" w:type="pct"/>
            <w:tcBorders>
              <w:top w:val="single" w:sz="6" w:space="0" w:color="auto"/>
              <w:left w:val="single" w:sz="6" w:space="0" w:color="auto"/>
              <w:right w:val="single" w:sz="6" w:space="0" w:color="auto"/>
            </w:tcBorders>
          </w:tcPr>
          <w:p w:rsidR="00981F55" w:rsidRPr="00B44657" w:rsidRDefault="00981F55" w:rsidP="00981F55">
            <w:pPr>
              <w:pStyle w:val="ConsPlusNormal"/>
              <w:jc w:val="center"/>
              <w:rPr>
                <w:rFonts w:ascii="Times New Roman" w:hAnsi="Times New Roman"/>
                <w:lang w:eastAsia="en-US"/>
              </w:rPr>
            </w:pPr>
          </w:p>
          <w:p w:rsidR="00981F55" w:rsidRPr="00B44657" w:rsidRDefault="00981F55" w:rsidP="00981F55">
            <w:pPr>
              <w:rPr>
                <w:rFonts w:ascii="Times New Roman" w:hAnsi="Times New Roman"/>
              </w:rPr>
            </w:pPr>
          </w:p>
          <w:p w:rsidR="00981F55" w:rsidRPr="00B44657" w:rsidRDefault="00981F55" w:rsidP="00981F55">
            <w:pPr>
              <w:jc w:val="center"/>
              <w:rPr>
                <w:rFonts w:ascii="Times New Roman" w:hAnsi="Times New Roman"/>
              </w:rPr>
            </w:pPr>
            <w:r w:rsidRPr="00B44657">
              <w:rPr>
                <w:rFonts w:ascii="Times New Roman" w:hAnsi="Times New Roman"/>
              </w:rPr>
              <w:t>ед.</w:t>
            </w:r>
          </w:p>
        </w:tc>
        <w:tc>
          <w:tcPr>
            <w:tcW w:w="345" w:type="pct"/>
            <w:gridSpan w:val="2"/>
            <w:tcBorders>
              <w:top w:val="single" w:sz="6" w:space="0" w:color="auto"/>
              <w:left w:val="single" w:sz="6" w:space="0" w:color="auto"/>
              <w:right w:val="single" w:sz="6" w:space="0" w:color="auto"/>
            </w:tcBorders>
            <w:vAlign w:val="center"/>
          </w:tcPr>
          <w:p w:rsidR="00981F55" w:rsidRPr="00B44657" w:rsidRDefault="00981F55" w:rsidP="00981F55">
            <w:pPr>
              <w:jc w:val="center"/>
              <w:rPr>
                <w:rFonts w:ascii="Times New Roman" w:hAnsi="Times New Roman" w:cs="Times New Roman"/>
                <w:snapToGrid w:val="0"/>
                <w:color w:val="000000"/>
              </w:rPr>
            </w:pPr>
            <w:r>
              <w:rPr>
                <w:rFonts w:ascii="Times New Roman" w:hAnsi="Times New Roman" w:cs="Times New Roman"/>
                <w:snapToGrid w:val="0"/>
                <w:color w:val="000000"/>
              </w:rPr>
              <w:t>818</w:t>
            </w:r>
          </w:p>
        </w:tc>
        <w:tc>
          <w:tcPr>
            <w:tcW w:w="270" w:type="pct"/>
            <w:tcBorders>
              <w:top w:val="single" w:sz="6" w:space="0" w:color="auto"/>
              <w:left w:val="single" w:sz="6" w:space="0" w:color="auto"/>
              <w:right w:val="single" w:sz="6" w:space="0" w:color="auto"/>
            </w:tcBorders>
            <w:vAlign w:val="center"/>
          </w:tcPr>
          <w:p w:rsidR="00981F55" w:rsidRPr="00B44657" w:rsidRDefault="00981F55" w:rsidP="00981F55">
            <w:pPr>
              <w:jc w:val="center"/>
              <w:rPr>
                <w:rFonts w:ascii="Times New Roman" w:hAnsi="Times New Roman" w:cs="Times New Roman"/>
                <w:snapToGrid w:val="0"/>
                <w:color w:val="000000"/>
              </w:rPr>
            </w:pPr>
            <w:r>
              <w:rPr>
                <w:rFonts w:ascii="Times New Roman" w:hAnsi="Times New Roman" w:cs="Times New Roman"/>
                <w:snapToGrid w:val="0"/>
                <w:color w:val="000000"/>
              </w:rPr>
              <w:t>821</w:t>
            </w:r>
          </w:p>
        </w:tc>
        <w:tc>
          <w:tcPr>
            <w:tcW w:w="294" w:type="pct"/>
            <w:gridSpan w:val="2"/>
            <w:tcBorders>
              <w:top w:val="single" w:sz="6" w:space="0" w:color="auto"/>
              <w:left w:val="single" w:sz="6" w:space="0" w:color="auto"/>
              <w:right w:val="single" w:sz="6" w:space="0" w:color="auto"/>
            </w:tcBorders>
            <w:vAlign w:val="center"/>
          </w:tcPr>
          <w:p w:rsidR="00981F55" w:rsidRPr="00B44657" w:rsidRDefault="00981F55" w:rsidP="00981F55">
            <w:pPr>
              <w:jc w:val="center"/>
              <w:rPr>
                <w:rFonts w:ascii="Times New Roman" w:hAnsi="Times New Roman" w:cs="Times New Roman"/>
              </w:rPr>
            </w:pPr>
            <w:r>
              <w:rPr>
                <w:rFonts w:ascii="Times New Roman" w:hAnsi="Times New Roman" w:cs="Times New Roman"/>
              </w:rPr>
              <w:t>825</w:t>
            </w:r>
          </w:p>
        </w:tc>
        <w:tc>
          <w:tcPr>
            <w:tcW w:w="335" w:type="pct"/>
            <w:tcBorders>
              <w:top w:val="single" w:sz="6" w:space="0" w:color="auto"/>
              <w:left w:val="single" w:sz="6" w:space="0" w:color="auto"/>
              <w:right w:val="single" w:sz="6" w:space="0" w:color="auto"/>
            </w:tcBorders>
            <w:vAlign w:val="center"/>
          </w:tcPr>
          <w:p w:rsidR="00981F55" w:rsidRPr="00B44657" w:rsidRDefault="00981F55" w:rsidP="00981F55">
            <w:pPr>
              <w:jc w:val="center"/>
              <w:rPr>
                <w:rFonts w:ascii="Times New Roman" w:hAnsi="Times New Roman" w:cs="Times New Roman"/>
              </w:rPr>
            </w:pPr>
            <w:r>
              <w:rPr>
                <w:rFonts w:ascii="Times New Roman" w:hAnsi="Times New Roman" w:cs="Times New Roman"/>
              </w:rPr>
              <w:t>828</w:t>
            </w:r>
          </w:p>
        </w:tc>
        <w:tc>
          <w:tcPr>
            <w:tcW w:w="252" w:type="pct"/>
            <w:tcBorders>
              <w:top w:val="single" w:sz="6" w:space="0" w:color="auto"/>
              <w:left w:val="single" w:sz="6" w:space="0" w:color="auto"/>
              <w:right w:val="single" w:sz="6" w:space="0" w:color="auto"/>
            </w:tcBorders>
            <w:vAlign w:val="center"/>
          </w:tcPr>
          <w:p w:rsidR="00981F55" w:rsidRPr="00B44657" w:rsidRDefault="00981F55" w:rsidP="00981F55">
            <w:pPr>
              <w:jc w:val="center"/>
              <w:rPr>
                <w:rFonts w:ascii="Times New Roman" w:hAnsi="Times New Roman" w:cs="Times New Roman"/>
              </w:rPr>
            </w:pPr>
            <w:r>
              <w:rPr>
                <w:rFonts w:ascii="Times New Roman" w:hAnsi="Times New Roman" w:cs="Times New Roman"/>
              </w:rPr>
              <w:t>831</w:t>
            </w:r>
          </w:p>
        </w:tc>
        <w:tc>
          <w:tcPr>
            <w:tcW w:w="308" w:type="pct"/>
            <w:tcBorders>
              <w:top w:val="single" w:sz="6" w:space="0" w:color="auto"/>
              <w:left w:val="single" w:sz="6" w:space="0" w:color="auto"/>
              <w:right w:val="single" w:sz="4" w:space="0" w:color="auto"/>
            </w:tcBorders>
            <w:vAlign w:val="center"/>
          </w:tcPr>
          <w:p w:rsidR="00981F55" w:rsidRPr="00B44657" w:rsidRDefault="00981F55" w:rsidP="00981F55">
            <w:pPr>
              <w:jc w:val="center"/>
              <w:rPr>
                <w:rFonts w:ascii="Times New Roman" w:hAnsi="Times New Roman"/>
              </w:rPr>
            </w:pPr>
            <w:r>
              <w:rPr>
                <w:rFonts w:ascii="Times New Roman" w:hAnsi="Times New Roman"/>
              </w:rPr>
              <w:t>835</w:t>
            </w:r>
          </w:p>
        </w:tc>
        <w:tc>
          <w:tcPr>
            <w:tcW w:w="303" w:type="pct"/>
            <w:tcBorders>
              <w:top w:val="single" w:sz="6" w:space="0" w:color="auto"/>
              <w:left w:val="single" w:sz="4" w:space="0" w:color="auto"/>
              <w:right w:val="single" w:sz="6" w:space="0" w:color="auto"/>
            </w:tcBorders>
            <w:vAlign w:val="center"/>
          </w:tcPr>
          <w:p w:rsidR="00981F55" w:rsidRPr="00B44657" w:rsidRDefault="00981F55" w:rsidP="00981F55">
            <w:pPr>
              <w:jc w:val="center"/>
              <w:rPr>
                <w:rFonts w:ascii="Times New Roman" w:hAnsi="Times New Roman"/>
              </w:rPr>
            </w:pPr>
            <w:r>
              <w:rPr>
                <w:rFonts w:ascii="Times New Roman" w:hAnsi="Times New Roman"/>
              </w:rPr>
              <w:t>837</w:t>
            </w:r>
          </w:p>
        </w:tc>
        <w:tc>
          <w:tcPr>
            <w:tcW w:w="520" w:type="pct"/>
            <w:tcBorders>
              <w:top w:val="single" w:sz="6" w:space="0" w:color="auto"/>
              <w:left w:val="single" w:sz="6" w:space="0" w:color="auto"/>
              <w:right w:val="single" w:sz="6" w:space="0" w:color="auto"/>
            </w:tcBorders>
            <w:vAlign w:val="center"/>
          </w:tcPr>
          <w:p w:rsidR="00981F55" w:rsidRPr="00B44657" w:rsidRDefault="00981F55" w:rsidP="00981F55">
            <w:pPr>
              <w:pStyle w:val="ConsPlusNormal"/>
              <w:jc w:val="center"/>
              <w:rPr>
                <w:rFonts w:ascii="Times New Roman" w:hAnsi="Times New Roman"/>
                <w:lang w:val="en-US" w:eastAsia="en-US"/>
              </w:rPr>
            </w:pPr>
          </w:p>
          <w:p w:rsidR="00981F55" w:rsidRPr="00B44657" w:rsidRDefault="00981F55" w:rsidP="00981F55">
            <w:pPr>
              <w:jc w:val="center"/>
              <w:rPr>
                <w:rFonts w:ascii="Times New Roman" w:hAnsi="Times New Roman"/>
              </w:rPr>
            </w:pPr>
          </w:p>
          <w:p w:rsidR="00981F55" w:rsidRPr="00B44657" w:rsidRDefault="00981F55" w:rsidP="00981F55">
            <w:pPr>
              <w:jc w:val="center"/>
              <w:rPr>
                <w:rFonts w:ascii="Times New Roman" w:hAnsi="Times New Roman"/>
              </w:rPr>
            </w:pPr>
            <w:r>
              <w:rPr>
                <w:rFonts w:ascii="Times New Roman" w:hAnsi="Times New Roman"/>
              </w:rPr>
              <w:t>102</w:t>
            </w:r>
          </w:p>
        </w:tc>
      </w:tr>
      <w:tr w:rsidR="00981F55" w:rsidRPr="00B44657" w:rsidTr="00981F55">
        <w:trPr>
          <w:cantSplit/>
          <w:trHeight w:val="240"/>
        </w:trPr>
        <w:tc>
          <w:tcPr>
            <w:tcW w:w="136" w:type="pct"/>
            <w:vMerge w:val="restart"/>
            <w:tcBorders>
              <w:top w:val="single" w:sz="6" w:space="0" w:color="auto"/>
              <w:left w:val="single" w:sz="6" w:space="0" w:color="auto"/>
              <w:right w:val="single" w:sz="6" w:space="0" w:color="auto"/>
            </w:tcBorders>
          </w:tcPr>
          <w:p w:rsidR="00981F55" w:rsidRPr="00B44657" w:rsidRDefault="00981F55" w:rsidP="00981F55">
            <w:pPr>
              <w:pStyle w:val="ConsPlusNormal"/>
              <w:jc w:val="right"/>
              <w:rPr>
                <w:rFonts w:ascii="Times New Roman" w:hAnsi="Times New Roman"/>
                <w:lang w:val="en-US" w:eastAsia="en-US"/>
              </w:rPr>
            </w:pPr>
          </w:p>
        </w:tc>
        <w:tc>
          <w:tcPr>
            <w:tcW w:w="1161" w:type="pct"/>
            <w:vMerge w:val="restart"/>
            <w:tcBorders>
              <w:top w:val="single" w:sz="6" w:space="0" w:color="auto"/>
              <w:left w:val="single" w:sz="6" w:space="0" w:color="auto"/>
              <w:right w:val="single" w:sz="6" w:space="0" w:color="auto"/>
            </w:tcBorders>
          </w:tcPr>
          <w:p w:rsidR="00981F55" w:rsidRPr="00B44657" w:rsidRDefault="00981F55" w:rsidP="00981F55">
            <w:pPr>
              <w:pStyle w:val="ConsPlusNormal"/>
              <w:rPr>
                <w:rFonts w:ascii="Times New Roman" w:hAnsi="Times New Roman"/>
                <w:lang w:val="en-US" w:eastAsia="en-US"/>
              </w:rPr>
            </w:pPr>
          </w:p>
        </w:tc>
        <w:tc>
          <w:tcPr>
            <w:tcW w:w="702" w:type="pct"/>
            <w:tcBorders>
              <w:top w:val="single" w:sz="6" w:space="0" w:color="auto"/>
              <w:left w:val="single" w:sz="6" w:space="0" w:color="auto"/>
              <w:bottom w:val="single" w:sz="6" w:space="0" w:color="auto"/>
              <w:right w:val="single" w:sz="6" w:space="0" w:color="auto"/>
            </w:tcBorders>
          </w:tcPr>
          <w:p w:rsidR="00981F55" w:rsidRPr="00B44657" w:rsidRDefault="00981F55" w:rsidP="00981F55">
            <w:pPr>
              <w:pStyle w:val="ConsPlusNormal"/>
              <w:rPr>
                <w:rFonts w:ascii="Times New Roman" w:hAnsi="Times New Roman"/>
                <w:lang w:eastAsia="en-US"/>
              </w:rPr>
            </w:pPr>
            <w:r w:rsidRPr="00B44657">
              <w:rPr>
                <w:rFonts w:ascii="Times New Roman" w:hAnsi="Times New Roman"/>
                <w:lang w:eastAsia="en-US"/>
              </w:rPr>
              <w:t>Количество ежегодно создаваемых рабочих мест в секторе малого и среднего предпринимательства</w:t>
            </w:r>
          </w:p>
        </w:tc>
        <w:tc>
          <w:tcPr>
            <w:tcW w:w="374" w:type="pct"/>
            <w:tcBorders>
              <w:top w:val="single" w:sz="6" w:space="0" w:color="auto"/>
              <w:left w:val="single" w:sz="6" w:space="0" w:color="auto"/>
              <w:bottom w:val="single" w:sz="6" w:space="0" w:color="auto"/>
              <w:right w:val="single" w:sz="6" w:space="0" w:color="auto"/>
            </w:tcBorders>
          </w:tcPr>
          <w:p w:rsidR="00981F55" w:rsidRPr="00B44657" w:rsidRDefault="00981F55" w:rsidP="00981F55">
            <w:pPr>
              <w:pStyle w:val="ConsPlusNormal"/>
              <w:rPr>
                <w:rFonts w:ascii="Times New Roman" w:hAnsi="Times New Roman"/>
                <w:lang w:eastAsia="en-US"/>
              </w:rPr>
            </w:pPr>
          </w:p>
          <w:p w:rsidR="00981F55" w:rsidRPr="00B44657" w:rsidRDefault="00981F55" w:rsidP="00981F55">
            <w:pPr>
              <w:jc w:val="center"/>
              <w:rPr>
                <w:rFonts w:ascii="Times New Roman" w:hAnsi="Times New Roman"/>
              </w:rPr>
            </w:pPr>
            <w:r w:rsidRPr="00B44657">
              <w:rPr>
                <w:rFonts w:ascii="Times New Roman" w:hAnsi="Times New Roman"/>
              </w:rPr>
              <w:t>ед.</w:t>
            </w:r>
          </w:p>
        </w:tc>
        <w:tc>
          <w:tcPr>
            <w:tcW w:w="345" w:type="pct"/>
            <w:gridSpan w:val="2"/>
            <w:tcBorders>
              <w:top w:val="single" w:sz="6" w:space="0" w:color="auto"/>
              <w:left w:val="single" w:sz="6" w:space="0" w:color="auto"/>
              <w:bottom w:val="single" w:sz="6" w:space="0" w:color="auto"/>
              <w:right w:val="single" w:sz="6" w:space="0" w:color="auto"/>
            </w:tcBorders>
            <w:vAlign w:val="center"/>
          </w:tcPr>
          <w:p w:rsidR="00981F55" w:rsidRPr="00B44657" w:rsidRDefault="00981F55" w:rsidP="00981F55">
            <w:pPr>
              <w:jc w:val="center"/>
              <w:rPr>
                <w:rFonts w:ascii="Times New Roman" w:hAnsi="Times New Roman" w:cs="Times New Roman"/>
                <w:snapToGrid w:val="0"/>
                <w:color w:val="000000"/>
              </w:rPr>
            </w:pPr>
            <w:r>
              <w:rPr>
                <w:rFonts w:ascii="Times New Roman" w:hAnsi="Times New Roman" w:cs="Times New Roman"/>
                <w:snapToGrid w:val="0"/>
                <w:color w:val="000000"/>
              </w:rPr>
              <w:t>20</w:t>
            </w:r>
          </w:p>
        </w:tc>
        <w:tc>
          <w:tcPr>
            <w:tcW w:w="270" w:type="pct"/>
            <w:tcBorders>
              <w:top w:val="single" w:sz="6" w:space="0" w:color="auto"/>
              <w:left w:val="single" w:sz="6" w:space="0" w:color="auto"/>
              <w:bottom w:val="single" w:sz="6" w:space="0" w:color="auto"/>
              <w:right w:val="single" w:sz="6" w:space="0" w:color="auto"/>
            </w:tcBorders>
            <w:vAlign w:val="center"/>
          </w:tcPr>
          <w:p w:rsidR="00981F55" w:rsidRPr="00B44657" w:rsidRDefault="00981F55" w:rsidP="00981F55">
            <w:pPr>
              <w:jc w:val="center"/>
              <w:rPr>
                <w:rFonts w:ascii="Times New Roman" w:hAnsi="Times New Roman" w:cs="Times New Roman"/>
                <w:snapToGrid w:val="0"/>
                <w:color w:val="000000"/>
              </w:rPr>
            </w:pPr>
            <w:r>
              <w:rPr>
                <w:rFonts w:ascii="Times New Roman" w:hAnsi="Times New Roman" w:cs="Times New Roman"/>
                <w:snapToGrid w:val="0"/>
                <w:color w:val="000000"/>
              </w:rPr>
              <w:t>22</w:t>
            </w:r>
          </w:p>
        </w:tc>
        <w:tc>
          <w:tcPr>
            <w:tcW w:w="294" w:type="pct"/>
            <w:gridSpan w:val="2"/>
            <w:tcBorders>
              <w:top w:val="single" w:sz="6" w:space="0" w:color="auto"/>
              <w:left w:val="single" w:sz="6" w:space="0" w:color="auto"/>
              <w:bottom w:val="single" w:sz="6" w:space="0" w:color="auto"/>
              <w:right w:val="single" w:sz="6" w:space="0" w:color="auto"/>
            </w:tcBorders>
            <w:vAlign w:val="center"/>
          </w:tcPr>
          <w:p w:rsidR="00981F55" w:rsidRPr="00B44657" w:rsidRDefault="00981F55" w:rsidP="00981F55">
            <w:pPr>
              <w:jc w:val="center"/>
              <w:rPr>
                <w:rFonts w:ascii="Times New Roman" w:hAnsi="Times New Roman" w:cs="Times New Roman"/>
                <w:snapToGrid w:val="0"/>
                <w:color w:val="000000"/>
              </w:rPr>
            </w:pPr>
            <w:r>
              <w:rPr>
                <w:rFonts w:ascii="Times New Roman" w:hAnsi="Times New Roman" w:cs="Times New Roman"/>
                <w:snapToGrid w:val="0"/>
                <w:color w:val="000000"/>
              </w:rPr>
              <w:t>25</w:t>
            </w:r>
          </w:p>
        </w:tc>
        <w:tc>
          <w:tcPr>
            <w:tcW w:w="335" w:type="pct"/>
            <w:tcBorders>
              <w:top w:val="single" w:sz="6" w:space="0" w:color="auto"/>
              <w:left w:val="single" w:sz="6" w:space="0" w:color="auto"/>
              <w:bottom w:val="single" w:sz="6" w:space="0" w:color="auto"/>
              <w:right w:val="single" w:sz="6" w:space="0" w:color="auto"/>
            </w:tcBorders>
            <w:vAlign w:val="center"/>
          </w:tcPr>
          <w:p w:rsidR="00981F55" w:rsidRPr="00B44657" w:rsidRDefault="00981F55" w:rsidP="00981F55">
            <w:pPr>
              <w:jc w:val="center"/>
              <w:rPr>
                <w:rFonts w:ascii="Times New Roman" w:hAnsi="Times New Roman" w:cs="Times New Roman"/>
                <w:snapToGrid w:val="0"/>
                <w:color w:val="000000"/>
              </w:rPr>
            </w:pPr>
            <w:r>
              <w:rPr>
                <w:rFonts w:ascii="Times New Roman" w:hAnsi="Times New Roman" w:cs="Times New Roman"/>
                <w:snapToGrid w:val="0"/>
                <w:color w:val="000000"/>
              </w:rPr>
              <w:t>27</w:t>
            </w:r>
          </w:p>
        </w:tc>
        <w:tc>
          <w:tcPr>
            <w:tcW w:w="252" w:type="pct"/>
            <w:tcBorders>
              <w:top w:val="single" w:sz="6" w:space="0" w:color="auto"/>
              <w:left w:val="single" w:sz="6" w:space="0" w:color="auto"/>
              <w:bottom w:val="single" w:sz="6" w:space="0" w:color="auto"/>
              <w:right w:val="single" w:sz="6" w:space="0" w:color="auto"/>
            </w:tcBorders>
            <w:vAlign w:val="center"/>
          </w:tcPr>
          <w:p w:rsidR="00981F55" w:rsidRPr="00B44657" w:rsidRDefault="00981F55" w:rsidP="00981F55">
            <w:pPr>
              <w:jc w:val="center"/>
              <w:rPr>
                <w:rFonts w:ascii="Times New Roman" w:hAnsi="Times New Roman" w:cs="Times New Roman"/>
                <w:snapToGrid w:val="0"/>
                <w:color w:val="000000"/>
              </w:rPr>
            </w:pPr>
            <w:r>
              <w:rPr>
                <w:rFonts w:ascii="Times New Roman" w:hAnsi="Times New Roman" w:cs="Times New Roman"/>
                <w:snapToGrid w:val="0"/>
                <w:color w:val="000000"/>
              </w:rPr>
              <w:t>30</w:t>
            </w:r>
          </w:p>
        </w:tc>
        <w:tc>
          <w:tcPr>
            <w:tcW w:w="308" w:type="pct"/>
            <w:tcBorders>
              <w:top w:val="single" w:sz="6" w:space="0" w:color="auto"/>
              <w:left w:val="single" w:sz="6" w:space="0" w:color="auto"/>
              <w:bottom w:val="single" w:sz="6" w:space="0" w:color="auto"/>
              <w:right w:val="single" w:sz="4" w:space="0" w:color="auto"/>
            </w:tcBorders>
            <w:vAlign w:val="center"/>
          </w:tcPr>
          <w:p w:rsidR="00981F55" w:rsidRPr="00B44657" w:rsidRDefault="00981F55" w:rsidP="00981F55">
            <w:pPr>
              <w:jc w:val="center"/>
              <w:rPr>
                <w:rFonts w:ascii="Times New Roman" w:hAnsi="Times New Roman"/>
              </w:rPr>
            </w:pPr>
            <w:r>
              <w:rPr>
                <w:rFonts w:ascii="Times New Roman" w:hAnsi="Times New Roman"/>
              </w:rPr>
              <w:t>32</w:t>
            </w:r>
          </w:p>
        </w:tc>
        <w:tc>
          <w:tcPr>
            <w:tcW w:w="303" w:type="pct"/>
            <w:tcBorders>
              <w:top w:val="single" w:sz="6" w:space="0" w:color="auto"/>
              <w:left w:val="single" w:sz="4" w:space="0" w:color="auto"/>
              <w:bottom w:val="single" w:sz="6" w:space="0" w:color="auto"/>
              <w:right w:val="single" w:sz="6" w:space="0" w:color="auto"/>
            </w:tcBorders>
            <w:vAlign w:val="center"/>
          </w:tcPr>
          <w:p w:rsidR="00981F55" w:rsidRPr="00B44657" w:rsidRDefault="00981F55" w:rsidP="00981F55">
            <w:pPr>
              <w:jc w:val="center"/>
              <w:rPr>
                <w:rFonts w:ascii="Times New Roman" w:hAnsi="Times New Roman"/>
              </w:rPr>
            </w:pPr>
            <w:r>
              <w:rPr>
                <w:rFonts w:ascii="Times New Roman" w:hAnsi="Times New Roman"/>
              </w:rPr>
              <w:t>35</w:t>
            </w:r>
          </w:p>
        </w:tc>
        <w:tc>
          <w:tcPr>
            <w:tcW w:w="520" w:type="pct"/>
            <w:tcBorders>
              <w:top w:val="single" w:sz="6" w:space="0" w:color="auto"/>
              <w:left w:val="single" w:sz="6" w:space="0" w:color="auto"/>
              <w:bottom w:val="single" w:sz="6" w:space="0" w:color="auto"/>
              <w:right w:val="single" w:sz="6" w:space="0" w:color="auto"/>
            </w:tcBorders>
            <w:vAlign w:val="center"/>
          </w:tcPr>
          <w:p w:rsidR="00981F55" w:rsidRPr="00B44657" w:rsidRDefault="00981F55" w:rsidP="00981F55">
            <w:pPr>
              <w:jc w:val="center"/>
              <w:rPr>
                <w:rFonts w:ascii="Times New Roman" w:hAnsi="Times New Roman"/>
              </w:rPr>
            </w:pPr>
            <w:r>
              <w:rPr>
                <w:rFonts w:ascii="Times New Roman" w:hAnsi="Times New Roman"/>
              </w:rPr>
              <w:t>175</w:t>
            </w:r>
          </w:p>
        </w:tc>
      </w:tr>
      <w:tr w:rsidR="0059407A" w:rsidRPr="00B44657" w:rsidTr="0059407A">
        <w:trPr>
          <w:cantSplit/>
          <w:trHeight w:val="240"/>
        </w:trPr>
        <w:tc>
          <w:tcPr>
            <w:tcW w:w="136" w:type="pct"/>
            <w:vMerge/>
            <w:tcBorders>
              <w:left w:val="single" w:sz="6" w:space="0" w:color="auto"/>
              <w:bottom w:val="single" w:sz="6" w:space="0" w:color="auto"/>
              <w:right w:val="single" w:sz="6" w:space="0" w:color="auto"/>
            </w:tcBorders>
          </w:tcPr>
          <w:p w:rsidR="0059407A" w:rsidRPr="00B44657" w:rsidRDefault="0059407A" w:rsidP="0059407A">
            <w:pPr>
              <w:pStyle w:val="ConsPlusNormal"/>
              <w:jc w:val="right"/>
              <w:rPr>
                <w:rFonts w:ascii="Times New Roman" w:hAnsi="Times New Roman"/>
                <w:lang w:val="en-US" w:eastAsia="en-US"/>
              </w:rPr>
            </w:pPr>
          </w:p>
        </w:tc>
        <w:tc>
          <w:tcPr>
            <w:tcW w:w="1161" w:type="pct"/>
            <w:vMerge/>
            <w:tcBorders>
              <w:left w:val="single" w:sz="6" w:space="0" w:color="auto"/>
              <w:bottom w:val="single" w:sz="6" w:space="0" w:color="auto"/>
              <w:right w:val="single" w:sz="6" w:space="0" w:color="auto"/>
            </w:tcBorders>
          </w:tcPr>
          <w:p w:rsidR="0059407A" w:rsidRPr="00B44657" w:rsidRDefault="0059407A" w:rsidP="0059407A">
            <w:pPr>
              <w:pStyle w:val="ConsPlusNormal"/>
              <w:rPr>
                <w:rFonts w:ascii="Times New Roman" w:hAnsi="Times New Roman"/>
                <w:lang w:val="en-US" w:eastAsia="en-US"/>
              </w:rPr>
            </w:pPr>
          </w:p>
        </w:tc>
        <w:tc>
          <w:tcPr>
            <w:tcW w:w="702" w:type="pct"/>
            <w:tcBorders>
              <w:top w:val="single" w:sz="6" w:space="0" w:color="auto"/>
              <w:left w:val="single" w:sz="6" w:space="0" w:color="auto"/>
              <w:bottom w:val="single" w:sz="6" w:space="0" w:color="auto"/>
              <w:right w:val="single" w:sz="6" w:space="0" w:color="auto"/>
            </w:tcBorders>
          </w:tcPr>
          <w:p w:rsidR="0059407A" w:rsidRPr="00B44657" w:rsidRDefault="0059407A" w:rsidP="0059407A">
            <w:pPr>
              <w:pStyle w:val="ConsPlusNormal"/>
              <w:rPr>
                <w:rFonts w:ascii="Times New Roman" w:hAnsi="Times New Roman"/>
                <w:lang w:eastAsia="en-US"/>
              </w:rPr>
            </w:pPr>
            <w:r w:rsidRPr="00B44657">
              <w:rPr>
                <w:rFonts w:ascii="Times New Roman" w:hAnsi="Times New Roman"/>
                <w:lang w:eastAsia="en-US"/>
              </w:rPr>
              <w:t>Осуществление инвестиций в основной капитал в течение года предоставления субсидии и года, следующего за годом предоставления субсидии</w:t>
            </w:r>
          </w:p>
        </w:tc>
        <w:tc>
          <w:tcPr>
            <w:tcW w:w="374" w:type="pct"/>
            <w:tcBorders>
              <w:top w:val="single" w:sz="6" w:space="0" w:color="auto"/>
              <w:left w:val="single" w:sz="6" w:space="0" w:color="auto"/>
              <w:bottom w:val="single" w:sz="6" w:space="0" w:color="auto"/>
              <w:right w:val="single" w:sz="6" w:space="0" w:color="auto"/>
            </w:tcBorders>
            <w:vAlign w:val="center"/>
          </w:tcPr>
          <w:p w:rsidR="0059407A" w:rsidRPr="00B44657" w:rsidRDefault="0059407A" w:rsidP="0059407A">
            <w:pPr>
              <w:pStyle w:val="ConsPlusNormal"/>
              <w:jc w:val="center"/>
              <w:rPr>
                <w:rFonts w:ascii="Times New Roman" w:hAnsi="Times New Roman"/>
                <w:lang w:val="en-US" w:eastAsia="en-US"/>
              </w:rPr>
            </w:pPr>
            <w:r w:rsidRPr="00B44657">
              <w:rPr>
                <w:rFonts w:ascii="Times New Roman" w:hAnsi="Times New Roman"/>
                <w:lang w:val="en-US" w:eastAsia="en-US"/>
              </w:rPr>
              <w:t>ед.</w:t>
            </w:r>
          </w:p>
        </w:tc>
        <w:tc>
          <w:tcPr>
            <w:tcW w:w="345" w:type="pct"/>
            <w:gridSpan w:val="2"/>
            <w:tcBorders>
              <w:top w:val="single" w:sz="6" w:space="0" w:color="auto"/>
              <w:left w:val="single" w:sz="6" w:space="0" w:color="auto"/>
              <w:bottom w:val="single" w:sz="6" w:space="0" w:color="auto"/>
              <w:right w:val="single" w:sz="6" w:space="0" w:color="auto"/>
            </w:tcBorders>
            <w:vAlign w:val="center"/>
          </w:tcPr>
          <w:p w:rsidR="0059407A" w:rsidRPr="00B44657" w:rsidRDefault="0059407A" w:rsidP="0059407A">
            <w:pPr>
              <w:pStyle w:val="ConsPlusNormal"/>
              <w:jc w:val="center"/>
              <w:rPr>
                <w:rFonts w:ascii="Times New Roman" w:hAnsi="Times New Roman"/>
                <w:lang w:val="en-US" w:eastAsia="en-US"/>
              </w:rPr>
            </w:pPr>
            <w:r w:rsidRPr="00B44657">
              <w:rPr>
                <w:rFonts w:ascii="Times New Roman" w:hAnsi="Times New Roman"/>
                <w:lang w:val="en-US" w:eastAsia="en-US"/>
              </w:rPr>
              <w:t>1</w:t>
            </w:r>
          </w:p>
        </w:tc>
        <w:tc>
          <w:tcPr>
            <w:tcW w:w="270" w:type="pct"/>
            <w:tcBorders>
              <w:top w:val="single" w:sz="6" w:space="0" w:color="auto"/>
              <w:left w:val="single" w:sz="6" w:space="0" w:color="auto"/>
              <w:bottom w:val="single" w:sz="6" w:space="0" w:color="auto"/>
              <w:right w:val="single" w:sz="6" w:space="0" w:color="auto"/>
            </w:tcBorders>
            <w:vAlign w:val="center"/>
          </w:tcPr>
          <w:p w:rsidR="0059407A" w:rsidRPr="00B44657" w:rsidRDefault="0059407A" w:rsidP="0059407A">
            <w:pPr>
              <w:pStyle w:val="ConsPlusNormal"/>
              <w:jc w:val="center"/>
              <w:rPr>
                <w:rFonts w:ascii="Times New Roman" w:hAnsi="Times New Roman"/>
                <w:lang w:val="en-US" w:eastAsia="en-US"/>
              </w:rPr>
            </w:pPr>
            <w:r w:rsidRPr="00B44657">
              <w:rPr>
                <w:rFonts w:ascii="Times New Roman" w:hAnsi="Times New Roman"/>
                <w:lang w:val="en-US" w:eastAsia="en-US"/>
              </w:rPr>
              <w:t>1</w:t>
            </w:r>
          </w:p>
        </w:tc>
        <w:tc>
          <w:tcPr>
            <w:tcW w:w="294" w:type="pct"/>
            <w:gridSpan w:val="2"/>
            <w:tcBorders>
              <w:top w:val="single" w:sz="6" w:space="0" w:color="auto"/>
              <w:left w:val="single" w:sz="6" w:space="0" w:color="auto"/>
              <w:bottom w:val="single" w:sz="6" w:space="0" w:color="auto"/>
              <w:right w:val="single" w:sz="6" w:space="0" w:color="auto"/>
            </w:tcBorders>
            <w:vAlign w:val="center"/>
          </w:tcPr>
          <w:p w:rsidR="0059407A" w:rsidRPr="00B44657" w:rsidRDefault="0059407A" w:rsidP="0059407A">
            <w:pPr>
              <w:pStyle w:val="ConsPlusNormal"/>
              <w:jc w:val="center"/>
              <w:rPr>
                <w:rFonts w:ascii="Times New Roman" w:hAnsi="Times New Roman"/>
                <w:lang w:val="en-US" w:eastAsia="en-US"/>
              </w:rPr>
            </w:pPr>
            <w:r w:rsidRPr="00B44657">
              <w:rPr>
                <w:rFonts w:ascii="Times New Roman" w:hAnsi="Times New Roman"/>
                <w:lang w:val="en-US" w:eastAsia="en-US"/>
              </w:rPr>
              <w:t>1</w:t>
            </w:r>
          </w:p>
        </w:tc>
        <w:tc>
          <w:tcPr>
            <w:tcW w:w="335" w:type="pct"/>
            <w:tcBorders>
              <w:top w:val="single" w:sz="6" w:space="0" w:color="auto"/>
              <w:left w:val="single" w:sz="6" w:space="0" w:color="auto"/>
              <w:bottom w:val="single" w:sz="6" w:space="0" w:color="auto"/>
              <w:right w:val="single" w:sz="6" w:space="0" w:color="auto"/>
            </w:tcBorders>
            <w:vAlign w:val="center"/>
          </w:tcPr>
          <w:p w:rsidR="0059407A" w:rsidRPr="00B44657" w:rsidRDefault="0059407A" w:rsidP="0059407A">
            <w:pPr>
              <w:pStyle w:val="ConsPlusNormal"/>
              <w:jc w:val="center"/>
              <w:rPr>
                <w:rFonts w:ascii="Times New Roman" w:hAnsi="Times New Roman"/>
                <w:lang w:val="en-US" w:eastAsia="en-US"/>
              </w:rPr>
            </w:pPr>
            <w:r w:rsidRPr="00B44657">
              <w:rPr>
                <w:rFonts w:ascii="Times New Roman" w:hAnsi="Times New Roman"/>
                <w:lang w:val="en-US" w:eastAsia="en-US"/>
              </w:rPr>
              <w:t>1</w:t>
            </w:r>
          </w:p>
        </w:tc>
        <w:tc>
          <w:tcPr>
            <w:tcW w:w="252" w:type="pct"/>
            <w:tcBorders>
              <w:top w:val="single" w:sz="6" w:space="0" w:color="auto"/>
              <w:left w:val="single" w:sz="6" w:space="0" w:color="auto"/>
              <w:bottom w:val="single" w:sz="6" w:space="0" w:color="auto"/>
              <w:right w:val="single" w:sz="6" w:space="0" w:color="auto"/>
            </w:tcBorders>
            <w:vAlign w:val="center"/>
          </w:tcPr>
          <w:p w:rsidR="0059407A" w:rsidRPr="00B44657" w:rsidRDefault="0059407A" w:rsidP="0059407A">
            <w:pPr>
              <w:pStyle w:val="ConsPlusNormal"/>
              <w:jc w:val="center"/>
              <w:rPr>
                <w:rFonts w:ascii="Times New Roman" w:hAnsi="Times New Roman"/>
                <w:lang w:val="en-US" w:eastAsia="en-US"/>
              </w:rPr>
            </w:pPr>
            <w:r w:rsidRPr="00B44657">
              <w:rPr>
                <w:rFonts w:ascii="Times New Roman" w:hAnsi="Times New Roman"/>
                <w:lang w:val="en-US" w:eastAsia="en-US"/>
              </w:rPr>
              <w:t>1</w:t>
            </w:r>
          </w:p>
        </w:tc>
        <w:tc>
          <w:tcPr>
            <w:tcW w:w="308" w:type="pct"/>
            <w:tcBorders>
              <w:top w:val="single" w:sz="6" w:space="0" w:color="auto"/>
              <w:left w:val="single" w:sz="6" w:space="0" w:color="auto"/>
              <w:bottom w:val="single" w:sz="6" w:space="0" w:color="auto"/>
              <w:right w:val="single" w:sz="4" w:space="0" w:color="auto"/>
            </w:tcBorders>
            <w:vAlign w:val="center"/>
          </w:tcPr>
          <w:p w:rsidR="0059407A" w:rsidRPr="00B44657" w:rsidRDefault="0059407A" w:rsidP="0059407A">
            <w:pPr>
              <w:pStyle w:val="ConsPlusNormal"/>
              <w:jc w:val="center"/>
              <w:rPr>
                <w:rFonts w:ascii="Times New Roman" w:hAnsi="Times New Roman"/>
                <w:lang w:val="en-US" w:eastAsia="en-US"/>
              </w:rPr>
            </w:pPr>
            <w:r w:rsidRPr="00B44657">
              <w:rPr>
                <w:rFonts w:ascii="Times New Roman" w:hAnsi="Times New Roman"/>
                <w:lang w:val="en-US" w:eastAsia="en-US"/>
              </w:rPr>
              <w:t>1</w:t>
            </w:r>
          </w:p>
        </w:tc>
        <w:tc>
          <w:tcPr>
            <w:tcW w:w="303" w:type="pct"/>
            <w:tcBorders>
              <w:top w:val="single" w:sz="6" w:space="0" w:color="auto"/>
              <w:left w:val="single" w:sz="4" w:space="0" w:color="auto"/>
              <w:bottom w:val="single" w:sz="6" w:space="0" w:color="auto"/>
              <w:right w:val="single" w:sz="6" w:space="0" w:color="auto"/>
            </w:tcBorders>
            <w:vAlign w:val="center"/>
          </w:tcPr>
          <w:p w:rsidR="0059407A" w:rsidRPr="00B44657" w:rsidRDefault="0059407A" w:rsidP="0059407A">
            <w:pPr>
              <w:pStyle w:val="ConsPlusNormal"/>
              <w:jc w:val="center"/>
              <w:rPr>
                <w:rFonts w:ascii="Times New Roman" w:hAnsi="Times New Roman"/>
                <w:lang w:val="en-US" w:eastAsia="en-US"/>
              </w:rPr>
            </w:pPr>
            <w:r w:rsidRPr="00B44657">
              <w:rPr>
                <w:rFonts w:ascii="Times New Roman" w:hAnsi="Times New Roman"/>
                <w:lang w:val="en-US" w:eastAsia="en-US"/>
              </w:rPr>
              <w:t>1</w:t>
            </w:r>
          </w:p>
        </w:tc>
        <w:tc>
          <w:tcPr>
            <w:tcW w:w="520" w:type="pct"/>
            <w:tcBorders>
              <w:top w:val="single" w:sz="6" w:space="0" w:color="auto"/>
              <w:left w:val="single" w:sz="6" w:space="0" w:color="auto"/>
              <w:bottom w:val="single" w:sz="6" w:space="0" w:color="auto"/>
              <w:right w:val="single" w:sz="6" w:space="0" w:color="auto"/>
            </w:tcBorders>
            <w:vAlign w:val="center"/>
          </w:tcPr>
          <w:p w:rsidR="0059407A" w:rsidRPr="00B44657" w:rsidRDefault="0059407A" w:rsidP="0059407A">
            <w:pPr>
              <w:pStyle w:val="ConsPlusNormal"/>
              <w:jc w:val="center"/>
              <w:rPr>
                <w:rFonts w:ascii="Times New Roman" w:hAnsi="Times New Roman"/>
                <w:lang w:val="en-US" w:eastAsia="en-US"/>
              </w:rPr>
            </w:pPr>
            <w:r w:rsidRPr="00B44657">
              <w:rPr>
                <w:rFonts w:ascii="Times New Roman" w:hAnsi="Times New Roman"/>
                <w:lang w:val="en-US" w:eastAsia="en-US"/>
              </w:rPr>
              <w:t>100</w:t>
            </w:r>
          </w:p>
        </w:tc>
      </w:tr>
      <w:tr w:rsidR="0059407A" w:rsidRPr="00B44657" w:rsidTr="00981F55">
        <w:trPr>
          <w:cantSplit/>
          <w:trHeight w:val="240"/>
        </w:trPr>
        <w:tc>
          <w:tcPr>
            <w:tcW w:w="136" w:type="pct"/>
            <w:tcBorders>
              <w:top w:val="single" w:sz="6" w:space="0" w:color="auto"/>
              <w:left w:val="single" w:sz="6" w:space="0" w:color="auto"/>
              <w:bottom w:val="single" w:sz="6" w:space="0" w:color="auto"/>
              <w:right w:val="single" w:sz="6" w:space="0" w:color="auto"/>
            </w:tcBorders>
          </w:tcPr>
          <w:p w:rsidR="0059407A" w:rsidRPr="00B44657" w:rsidRDefault="0059407A" w:rsidP="0059407A">
            <w:pPr>
              <w:pStyle w:val="ConsPlusNormal"/>
              <w:jc w:val="right"/>
              <w:rPr>
                <w:rFonts w:ascii="Times New Roman" w:hAnsi="Times New Roman"/>
                <w:lang w:val="en-US" w:eastAsia="en-US"/>
              </w:rPr>
            </w:pPr>
            <w:r w:rsidRPr="00B44657">
              <w:rPr>
                <w:rFonts w:ascii="Times New Roman" w:hAnsi="Times New Roman"/>
                <w:lang w:val="en-US" w:eastAsia="en-US"/>
              </w:rPr>
              <w:t>1.</w:t>
            </w:r>
          </w:p>
        </w:tc>
        <w:tc>
          <w:tcPr>
            <w:tcW w:w="1161" w:type="pct"/>
            <w:tcBorders>
              <w:top w:val="single" w:sz="6" w:space="0" w:color="auto"/>
              <w:left w:val="single" w:sz="6" w:space="0" w:color="auto"/>
              <w:bottom w:val="single" w:sz="6" w:space="0" w:color="auto"/>
              <w:right w:val="single" w:sz="6" w:space="0" w:color="auto"/>
            </w:tcBorders>
          </w:tcPr>
          <w:p w:rsidR="0059407A" w:rsidRPr="00B44657" w:rsidRDefault="0059407A" w:rsidP="0059407A">
            <w:pPr>
              <w:pStyle w:val="ConsPlusNormal"/>
              <w:rPr>
                <w:rFonts w:ascii="Times New Roman" w:hAnsi="Times New Roman"/>
                <w:lang w:eastAsia="en-US"/>
              </w:rPr>
            </w:pPr>
            <w:r w:rsidRPr="00B44657">
              <w:rPr>
                <w:rFonts w:ascii="Times New Roman" w:hAnsi="Times New Roman"/>
                <w:lang w:eastAsia="en-US"/>
              </w:rPr>
              <w:t>Задача 2:  Оказание финансовой поддержки субъектам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702" w:type="pct"/>
            <w:tcBorders>
              <w:top w:val="single" w:sz="6" w:space="0" w:color="auto"/>
              <w:left w:val="single" w:sz="6" w:space="0" w:color="auto"/>
              <w:bottom w:val="single" w:sz="6" w:space="0" w:color="auto"/>
              <w:right w:val="single" w:sz="6" w:space="0" w:color="auto"/>
            </w:tcBorders>
          </w:tcPr>
          <w:p w:rsidR="0059407A" w:rsidRPr="00B44657" w:rsidRDefault="0059407A" w:rsidP="0059407A">
            <w:pPr>
              <w:pStyle w:val="ConsPlusNormal"/>
              <w:rPr>
                <w:rFonts w:ascii="Times New Roman" w:hAnsi="Times New Roman"/>
                <w:sz w:val="16"/>
                <w:szCs w:val="16"/>
                <w:lang w:eastAsia="en-US"/>
              </w:rPr>
            </w:pPr>
            <w:r w:rsidRPr="00B44657">
              <w:rPr>
                <w:rFonts w:ascii="Times New Roman" w:hAnsi="Times New Roman"/>
                <w:snapToGrid w:val="0"/>
                <w:sz w:val="16"/>
                <w:szCs w:val="16"/>
                <w:lang w:eastAsia="en-US"/>
              </w:rPr>
              <w:t xml:space="preserve">Количество субъектов малого и среднего предпринимательства, </w:t>
            </w:r>
            <w:r w:rsidRPr="00B44657">
              <w:rPr>
                <w:rFonts w:ascii="Times New Roman" w:hAnsi="Times New Roman"/>
                <w:sz w:val="16"/>
                <w:szCs w:val="16"/>
                <w:lang w:eastAsia="en-US"/>
              </w:rPr>
              <w:t>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44657">
              <w:rPr>
                <w:rFonts w:ascii="Times New Roman" w:hAnsi="Times New Roman"/>
                <w:snapToGrid w:val="0"/>
                <w:sz w:val="16"/>
                <w:szCs w:val="16"/>
                <w:lang w:eastAsia="en-US"/>
              </w:rPr>
              <w:t>которым оказана поддержка в рамках муниципальной программы развития малого и среднего предпринимательства на территории Пудожского муниципального района</w:t>
            </w:r>
          </w:p>
        </w:tc>
        <w:tc>
          <w:tcPr>
            <w:tcW w:w="374" w:type="pct"/>
            <w:tcBorders>
              <w:top w:val="single" w:sz="6" w:space="0" w:color="auto"/>
              <w:left w:val="single" w:sz="6" w:space="0" w:color="auto"/>
              <w:bottom w:val="single" w:sz="6" w:space="0" w:color="auto"/>
              <w:right w:val="single" w:sz="6" w:space="0" w:color="auto"/>
            </w:tcBorders>
          </w:tcPr>
          <w:p w:rsidR="0059407A" w:rsidRPr="00B44657" w:rsidRDefault="0059407A" w:rsidP="0059407A">
            <w:pPr>
              <w:pStyle w:val="ConsPlusNormal"/>
              <w:rPr>
                <w:rFonts w:ascii="Times New Roman" w:hAnsi="Times New Roman"/>
                <w:lang w:eastAsia="en-US"/>
              </w:rPr>
            </w:pPr>
          </w:p>
          <w:p w:rsidR="0059407A" w:rsidRPr="00B44657" w:rsidRDefault="0059407A" w:rsidP="0059407A"/>
          <w:p w:rsidR="0059407A" w:rsidRPr="00B44657" w:rsidRDefault="0059407A" w:rsidP="0059407A">
            <w:pPr>
              <w:jc w:val="center"/>
              <w:rPr>
                <w:rFonts w:ascii="Times New Roman" w:hAnsi="Times New Roman"/>
              </w:rPr>
            </w:pPr>
            <w:r w:rsidRPr="00B44657">
              <w:rPr>
                <w:rFonts w:ascii="Times New Roman" w:hAnsi="Times New Roman"/>
              </w:rPr>
              <w:t>ед.</w:t>
            </w:r>
          </w:p>
        </w:tc>
        <w:tc>
          <w:tcPr>
            <w:tcW w:w="345" w:type="pct"/>
            <w:gridSpan w:val="2"/>
            <w:tcBorders>
              <w:top w:val="single" w:sz="6" w:space="0" w:color="auto"/>
              <w:left w:val="single" w:sz="6" w:space="0" w:color="auto"/>
              <w:bottom w:val="single" w:sz="6" w:space="0" w:color="auto"/>
              <w:right w:val="single" w:sz="6" w:space="0" w:color="auto"/>
            </w:tcBorders>
            <w:vAlign w:val="center"/>
          </w:tcPr>
          <w:p w:rsidR="0059407A" w:rsidRPr="00B44657" w:rsidRDefault="00981F55" w:rsidP="00981F55">
            <w:pPr>
              <w:jc w:val="center"/>
              <w:rPr>
                <w:rFonts w:ascii="Times New Roman" w:hAnsi="Times New Roman"/>
              </w:rPr>
            </w:pPr>
            <w:r>
              <w:rPr>
                <w:rFonts w:ascii="Times New Roman" w:hAnsi="Times New Roman"/>
              </w:rPr>
              <w:t>7</w:t>
            </w:r>
          </w:p>
        </w:tc>
        <w:tc>
          <w:tcPr>
            <w:tcW w:w="270" w:type="pct"/>
            <w:tcBorders>
              <w:top w:val="single" w:sz="6" w:space="0" w:color="auto"/>
              <w:left w:val="single" w:sz="6" w:space="0" w:color="auto"/>
              <w:bottom w:val="single" w:sz="6" w:space="0" w:color="auto"/>
              <w:right w:val="single" w:sz="6" w:space="0" w:color="auto"/>
            </w:tcBorders>
            <w:vAlign w:val="center"/>
          </w:tcPr>
          <w:p w:rsidR="0059407A" w:rsidRPr="00B44657" w:rsidRDefault="00981F55" w:rsidP="00981F55">
            <w:pPr>
              <w:jc w:val="center"/>
              <w:rPr>
                <w:rFonts w:ascii="Times New Roman" w:hAnsi="Times New Roman"/>
              </w:rPr>
            </w:pPr>
            <w:r>
              <w:rPr>
                <w:rFonts w:ascii="Times New Roman" w:hAnsi="Times New Roman"/>
              </w:rPr>
              <w:t>8</w:t>
            </w:r>
          </w:p>
        </w:tc>
        <w:tc>
          <w:tcPr>
            <w:tcW w:w="294" w:type="pct"/>
            <w:gridSpan w:val="2"/>
            <w:tcBorders>
              <w:top w:val="single" w:sz="6" w:space="0" w:color="auto"/>
              <w:left w:val="single" w:sz="6" w:space="0" w:color="auto"/>
              <w:bottom w:val="single" w:sz="6" w:space="0" w:color="auto"/>
              <w:right w:val="single" w:sz="6" w:space="0" w:color="auto"/>
            </w:tcBorders>
            <w:vAlign w:val="center"/>
          </w:tcPr>
          <w:p w:rsidR="0059407A" w:rsidRPr="00981F55" w:rsidRDefault="00981F55" w:rsidP="00981F55">
            <w:pPr>
              <w:pStyle w:val="ConsPlusNormal"/>
              <w:jc w:val="center"/>
              <w:rPr>
                <w:rFonts w:ascii="Times New Roman" w:hAnsi="Times New Roman"/>
                <w:lang w:eastAsia="en-US"/>
              </w:rPr>
            </w:pPr>
            <w:r>
              <w:rPr>
                <w:rFonts w:ascii="Times New Roman" w:hAnsi="Times New Roman"/>
                <w:lang w:eastAsia="en-US"/>
              </w:rPr>
              <w:t>99</w:t>
            </w:r>
          </w:p>
        </w:tc>
        <w:tc>
          <w:tcPr>
            <w:tcW w:w="335" w:type="pct"/>
            <w:tcBorders>
              <w:top w:val="single" w:sz="6" w:space="0" w:color="auto"/>
              <w:left w:val="single" w:sz="6" w:space="0" w:color="auto"/>
              <w:bottom w:val="single" w:sz="6" w:space="0" w:color="auto"/>
              <w:right w:val="single" w:sz="6" w:space="0" w:color="auto"/>
            </w:tcBorders>
            <w:vAlign w:val="center"/>
          </w:tcPr>
          <w:p w:rsidR="0059407A" w:rsidRPr="00B44657" w:rsidRDefault="00981F55" w:rsidP="00981F55">
            <w:pPr>
              <w:jc w:val="center"/>
              <w:rPr>
                <w:rFonts w:ascii="Times New Roman" w:hAnsi="Times New Roman"/>
              </w:rPr>
            </w:pPr>
            <w:r>
              <w:rPr>
                <w:rFonts w:ascii="Times New Roman" w:hAnsi="Times New Roman"/>
              </w:rPr>
              <w:t>10</w:t>
            </w:r>
          </w:p>
        </w:tc>
        <w:tc>
          <w:tcPr>
            <w:tcW w:w="252" w:type="pct"/>
            <w:tcBorders>
              <w:top w:val="single" w:sz="6" w:space="0" w:color="auto"/>
              <w:left w:val="single" w:sz="6" w:space="0" w:color="auto"/>
              <w:bottom w:val="single" w:sz="6" w:space="0" w:color="auto"/>
              <w:right w:val="single" w:sz="6" w:space="0" w:color="auto"/>
            </w:tcBorders>
            <w:vAlign w:val="center"/>
          </w:tcPr>
          <w:p w:rsidR="0059407A" w:rsidRPr="00B44657" w:rsidRDefault="00981F55" w:rsidP="00981F55">
            <w:pPr>
              <w:jc w:val="center"/>
              <w:rPr>
                <w:rFonts w:ascii="Times New Roman" w:hAnsi="Times New Roman"/>
              </w:rPr>
            </w:pPr>
            <w:r>
              <w:rPr>
                <w:rFonts w:ascii="Times New Roman" w:hAnsi="Times New Roman"/>
              </w:rPr>
              <w:t>11</w:t>
            </w:r>
          </w:p>
        </w:tc>
        <w:tc>
          <w:tcPr>
            <w:tcW w:w="308" w:type="pct"/>
            <w:tcBorders>
              <w:top w:val="single" w:sz="6" w:space="0" w:color="auto"/>
              <w:left w:val="single" w:sz="6" w:space="0" w:color="auto"/>
              <w:bottom w:val="single" w:sz="6" w:space="0" w:color="auto"/>
              <w:right w:val="single" w:sz="4" w:space="0" w:color="auto"/>
            </w:tcBorders>
            <w:vAlign w:val="center"/>
          </w:tcPr>
          <w:p w:rsidR="0059407A" w:rsidRPr="00B44657" w:rsidRDefault="00981F55" w:rsidP="00981F55">
            <w:pPr>
              <w:jc w:val="center"/>
              <w:rPr>
                <w:rFonts w:ascii="Times New Roman" w:hAnsi="Times New Roman"/>
              </w:rPr>
            </w:pPr>
            <w:r>
              <w:rPr>
                <w:rFonts w:ascii="Times New Roman" w:hAnsi="Times New Roman"/>
              </w:rPr>
              <w:t>12</w:t>
            </w:r>
          </w:p>
        </w:tc>
        <w:tc>
          <w:tcPr>
            <w:tcW w:w="303" w:type="pct"/>
            <w:tcBorders>
              <w:top w:val="single" w:sz="6" w:space="0" w:color="auto"/>
              <w:left w:val="single" w:sz="4" w:space="0" w:color="auto"/>
              <w:bottom w:val="single" w:sz="6" w:space="0" w:color="auto"/>
              <w:right w:val="single" w:sz="6" w:space="0" w:color="auto"/>
            </w:tcBorders>
            <w:vAlign w:val="center"/>
          </w:tcPr>
          <w:p w:rsidR="0059407A" w:rsidRPr="00B44657" w:rsidRDefault="00981F55" w:rsidP="00981F55">
            <w:pPr>
              <w:jc w:val="center"/>
              <w:rPr>
                <w:rFonts w:ascii="Times New Roman" w:hAnsi="Times New Roman"/>
              </w:rPr>
            </w:pPr>
            <w:r>
              <w:rPr>
                <w:rFonts w:ascii="Times New Roman" w:hAnsi="Times New Roman"/>
              </w:rPr>
              <w:t>13</w:t>
            </w:r>
          </w:p>
        </w:tc>
        <w:tc>
          <w:tcPr>
            <w:tcW w:w="520" w:type="pct"/>
            <w:tcBorders>
              <w:top w:val="single" w:sz="6" w:space="0" w:color="auto"/>
              <w:left w:val="single" w:sz="6" w:space="0" w:color="auto"/>
              <w:bottom w:val="single" w:sz="6" w:space="0" w:color="auto"/>
              <w:right w:val="single" w:sz="6" w:space="0" w:color="auto"/>
            </w:tcBorders>
            <w:vAlign w:val="center"/>
          </w:tcPr>
          <w:p w:rsidR="0059407A" w:rsidRPr="00B44657" w:rsidRDefault="00981F55" w:rsidP="00981F55">
            <w:pPr>
              <w:jc w:val="center"/>
              <w:rPr>
                <w:rFonts w:ascii="Times New Roman" w:hAnsi="Times New Roman"/>
              </w:rPr>
            </w:pPr>
            <w:r>
              <w:rPr>
                <w:rFonts w:ascii="Times New Roman" w:hAnsi="Times New Roman"/>
              </w:rPr>
              <w:t>186</w:t>
            </w:r>
          </w:p>
        </w:tc>
      </w:tr>
      <w:tr w:rsidR="0059407A" w:rsidRPr="00B44657" w:rsidTr="00981F55">
        <w:trPr>
          <w:cantSplit/>
          <w:trHeight w:val="240"/>
        </w:trPr>
        <w:tc>
          <w:tcPr>
            <w:tcW w:w="136" w:type="pct"/>
            <w:tcBorders>
              <w:top w:val="single" w:sz="6" w:space="0" w:color="auto"/>
              <w:left w:val="single" w:sz="6" w:space="0" w:color="auto"/>
              <w:bottom w:val="single" w:sz="6" w:space="0" w:color="auto"/>
              <w:right w:val="single" w:sz="6" w:space="0" w:color="auto"/>
            </w:tcBorders>
          </w:tcPr>
          <w:p w:rsidR="0059407A" w:rsidRPr="00B44657" w:rsidRDefault="0059407A" w:rsidP="0059407A">
            <w:pPr>
              <w:pStyle w:val="ConsPlusNormal"/>
              <w:jc w:val="right"/>
              <w:rPr>
                <w:rFonts w:ascii="Times New Roman" w:hAnsi="Times New Roman"/>
                <w:lang w:val="en-US" w:eastAsia="en-US"/>
              </w:rPr>
            </w:pPr>
            <w:r w:rsidRPr="00B44657">
              <w:rPr>
                <w:rFonts w:ascii="Times New Roman" w:hAnsi="Times New Roman"/>
                <w:lang w:val="en-US" w:eastAsia="en-US"/>
              </w:rPr>
              <w:t>2.</w:t>
            </w:r>
          </w:p>
        </w:tc>
        <w:tc>
          <w:tcPr>
            <w:tcW w:w="1161" w:type="pct"/>
            <w:tcBorders>
              <w:top w:val="single" w:sz="6" w:space="0" w:color="auto"/>
              <w:left w:val="single" w:sz="6" w:space="0" w:color="auto"/>
              <w:bottom w:val="single" w:sz="6" w:space="0" w:color="auto"/>
              <w:right w:val="single" w:sz="6" w:space="0" w:color="auto"/>
            </w:tcBorders>
          </w:tcPr>
          <w:p w:rsidR="0059407A" w:rsidRPr="00B44657" w:rsidRDefault="0059407A" w:rsidP="0059407A">
            <w:pPr>
              <w:pStyle w:val="ConsPlusNormal"/>
              <w:rPr>
                <w:rFonts w:ascii="Times New Roman" w:hAnsi="Times New Roman"/>
                <w:lang w:eastAsia="en-US"/>
              </w:rPr>
            </w:pPr>
            <w:r w:rsidRPr="00B44657">
              <w:rPr>
                <w:rFonts w:ascii="Times New Roman" w:hAnsi="Times New Roman"/>
                <w:lang w:eastAsia="en-US"/>
              </w:rPr>
              <w:t>Задача3: информационно- консультационная, образовательная  поддержка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tc>
        <w:tc>
          <w:tcPr>
            <w:tcW w:w="702" w:type="pct"/>
            <w:tcBorders>
              <w:top w:val="single" w:sz="6" w:space="0" w:color="auto"/>
              <w:left w:val="single" w:sz="6" w:space="0" w:color="auto"/>
              <w:bottom w:val="single" w:sz="6" w:space="0" w:color="auto"/>
              <w:right w:val="single" w:sz="6" w:space="0" w:color="auto"/>
            </w:tcBorders>
          </w:tcPr>
          <w:p w:rsidR="0059407A" w:rsidRPr="00B44657" w:rsidRDefault="0059407A" w:rsidP="0059407A">
            <w:pPr>
              <w:pStyle w:val="ConsPlusNormal"/>
              <w:rPr>
                <w:rFonts w:ascii="Times New Roman" w:hAnsi="Times New Roman"/>
                <w:sz w:val="18"/>
                <w:szCs w:val="18"/>
                <w:lang w:eastAsia="en-US"/>
              </w:rPr>
            </w:pPr>
            <w:r w:rsidRPr="00B44657">
              <w:rPr>
                <w:rFonts w:ascii="Times New Roman" w:hAnsi="Times New Roman"/>
                <w:sz w:val="18"/>
                <w:szCs w:val="18"/>
                <w:lang w:eastAsia="en-US"/>
              </w:rPr>
              <w:t>количество оказанных индивидуальных консультаций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tc>
        <w:tc>
          <w:tcPr>
            <w:tcW w:w="374" w:type="pct"/>
            <w:tcBorders>
              <w:top w:val="single" w:sz="6" w:space="0" w:color="auto"/>
              <w:left w:val="single" w:sz="6" w:space="0" w:color="auto"/>
              <w:bottom w:val="single" w:sz="6" w:space="0" w:color="auto"/>
              <w:right w:val="single" w:sz="6" w:space="0" w:color="auto"/>
            </w:tcBorders>
          </w:tcPr>
          <w:p w:rsidR="0059407A" w:rsidRPr="00B44657" w:rsidRDefault="0059407A" w:rsidP="0059407A">
            <w:pPr>
              <w:pStyle w:val="ConsPlusNormal"/>
              <w:rPr>
                <w:rFonts w:ascii="Times New Roman" w:hAnsi="Times New Roman"/>
                <w:lang w:eastAsia="en-US"/>
              </w:rPr>
            </w:pPr>
          </w:p>
          <w:p w:rsidR="0059407A" w:rsidRPr="00B44657" w:rsidRDefault="0059407A" w:rsidP="0059407A">
            <w:pPr>
              <w:rPr>
                <w:rFonts w:ascii="Times New Roman" w:hAnsi="Times New Roman"/>
              </w:rPr>
            </w:pPr>
          </w:p>
          <w:p w:rsidR="0059407A" w:rsidRPr="00B44657" w:rsidRDefault="0059407A" w:rsidP="0059407A">
            <w:pPr>
              <w:rPr>
                <w:rFonts w:ascii="Times New Roman" w:hAnsi="Times New Roman"/>
              </w:rPr>
            </w:pPr>
          </w:p>
          <w:p w:rsidR="0059407A" w:rsidRPr="00B44657" w:rsidRDefault="0059407A" w:rsidP="0059407A">
            <w:pPr>
              <w:jc w:val="center"/>
              <w:rPr>
                <w:rFonts w:ascii="Times New Roman" w:hAnsi="Times New Roman"/>
              </w:rPr>
            </w:pPr>
            <w:r w:rsidRPr="00B44657">
              <w:rPr>
                <w:rFonts w:ascii="Times New Roman" w:hAnsi="Times New Roman"/>
              </w:rPr>
              <w:t>шт.</w:t>
            </w:r>
          </w:p>
        </w:tc>
        <w:tc>
          <w:tcPr>
            <w:tcW w:w="345" w:type="pct"/>
            <w:gridSpan w:val="2"/>
            <w:tcBorders>
              <w:top w:val="single" w:sz="6" w:space="0" w:color="auto"/>
              <w:left w:val="single" w:sz="6" w:space="0" w:color="auto"/>
              <w:bottom w:val="single" w:sz="6" w:space="0" w:color="auto"/>
              <w:right w:val="single" w:sz="6" w:space="0" w:color="auto"/>
            </w:tcBorders>
            <w:vAlign w:val="center"/>
          </w:tcPr>
          <w:p w:rsidR="0059407A" w:rsidRPr="00B44657" w:rsidRDefault="00981F55" w:rsidP="00981F55">
            <w:pPr>
              <w:jc w:val="center"/>
              <w:rPr>
                <w:rFonts w:ascii="Times New Roman" w:hAnsi="Times New Roman"/>
              </w:rPr>
            </w:pPr>
            <w:r>
              <w:rPr>
                <w:rFonts w:ascii="Times New Roman" w:hAnsi="Times New Roman"/>
              </w:rPr>
              <w:t>250</w:t>
            </w:r>
          </w:p>
        </w:tc>
        <w:tc>
          <w:tcPr>
            <w:tcW w:w="270" w:type="pct"/>
            <w:tcBorders>
              <w:top w:val="single" w:sz="6" w:space="0" w:color="auto"/>
              <w:left w:val="single" w:sz="6" w:space="0" w:color="auto"/>
              <w:bottom w:val="single" w:sz="6" w:space="0" w:color="auto"/>
              <w:right w:val="single" w:sz="6" w:space="0" w:color="auto"/>
            </w:tcBorders>
            <w:vAlign w:val="center"/>
          </w:tcPr>
          <w:p w:rsidR="0059407A" w:rsidRPr="00B44657" w:rsidRDefault="00981F55" w:rsidP="00981F55">
            <w:pPr>
              <w:jc w:val="center"/>
              <w:rPr>
                <w:rFonts w:ascii="Times New Roman" w:hAnsi="Times New Roman"/>
              </w:rPr>
            </w:pPr>
            <w:r>
              <w:rPr>
                <w:rFonts w:ascii="Times New Roman" w:hAnsi="Times New Roman"/>
              </w:rPr>
              <w:t>250</w:t>
            </w:r>
          </w:p>
        </w:tc>
        <w:tc>
          <w:tcPr>
            <w:tcW w:w="294" w:type="pct"/>
            <w:gridSpan w:val="2"/>
            <w:tcBorders>
              <w:top w:val="single" w:sz="6" w:space="0" w:color="auto"/>
              <w:left w:val="single" w:sz="6" w:space="0" w:color="auto"/>
              <w:bottom w:val="single" w:sz="6" w:space="0" w:color="auto"/>
              <w:right w:val="single" w:sz="6" w:space="0" w:color="auto"/>
            </w:tcBorders>
            <w:vAlign w:val="center"/>
          </w:tcPr>
          <w:p w:rsidR="0059407A" w:rsidRPr="00B44657" w:rsidRDefault="00981F55" w:rsidP="00981F55">
            <w:pPr>
              <w:jc w:val="center"/>
              <w:rPr>
                <w:rFonts w:ascii="Times New Roman" w:hAnsi="Times New Roman"/>
              </w:rPr>
            </w:pPr>
            <w:r>
              <w:rPr>
                <w:rFonts w:ascii="Times New Roman" w:hAnsi="Times New Roman"/>
              </w:rPr>
              <w:t>250</w:t>
            </w:r>
          </w:p>
        </w:tc>
        <w:tc>
          <w:tcPr>
            <w:tcW w:w="335" w:type="pct"/>
            <w:tcBorders>
              <w:top w:val="single" w:sz="6" w:space="0" w:color="auto"/>
              <w:left w:val="single" w:sz="6" w:space="0" w:color="auto"/>
              <w:bottom w:val="single" w:sz="6" w:space="0" w:color="auto"/>
              <w:right w:val="single" w:sz="6" w:space="0" w:color="auto"/>
            </w:tcBorders>
            <w:vAlign w:val="center"/>
          </w:tcPr>
          <w:p w:rsidR="0059407A" w:rsidRPr="00B44657" w:rsidRDefault="00981F55" w:rsidP="00981F55">
            <w:pPr>
              <w:jc w:val="center"/>
              <w:rPr>
                <w:rFonts w:ascii="Times New Roman" w:hAnsi="Times New Roman"/>
              </w:rPr>
            </w:pPr>
            <w:r>
              <w:rPr>
                <w:rFonts w:ascii="Times New Roman" w:hAnsi="Times New Roman"/>
              </w:rPr>
              <w:t>250</w:t>
            </w:r>
          </w:p>
        </w:tc>
        <w:tc>
          <w:tcPr>
            <w:tcW w:w="252" w:type="pct"/>
            <w:tcBorders>
              <w:top w:val="single" w:sz="6" w:space="0" w:color="auto"/>
              <w:left w:val="single" w:sz="6" w:space="0" w:color="auto"/>
              <w:bottom w:val="single" w:sz="6" w:space="0" w:color="auto"/>
              <w:right w:val="single" w:sz="6" w:space="0" w:color="auto"/>
            </w:tcBorders>
            <w:vAlign w:val="center"/>
          </w:tcPr>
          <w:p w:rsidR="0059407A" w:rsidRPr="00B44657" w:rsidRDefault="00981F55" w:rsidP="00981F55">
            <w:pPr>
              <w:jc w:val="center"/>
              <w:rPr>
                <w:rFonts w:ascii="Times New Roman" w:hAnsi="Times New Roman"/>
              </w:rPr>
            </w:pPr>
            <w:r>
              <w:rPr>
                <w:rFonts w:ascii="Times New Roman" w:hAnsi="Times New Roman"/>
              </w:rPr>
              <w:t>250</w:t>
            </w:r>
          </w:p>
        </w:tc>
        <w:tc>
          <w:tcPr>
            <w:tcW w:w="308" w:type="pct"/>
            <w:tcBorders>
              <w:top w:val="single" w:sz="6" w:space="0" w:color="auto"/>
              <w:left w:val="single" w:sz="6" w:space="0" w:color="auto"/>
              <w:bottom w:val="single" w:sz="6" w:space="0" w:color="auto"/>
              <w:right w:val="single" w:sz="4" w:space="0" w:color="auto"/>
            </w:tcBorders>
            <w:vAlign w:val="center"/>
          </w:tcPr>
          <w:p w:rsidR="0059407A" w:rsidRPr="00B44657" w:rsidRDefault="00981F55" w:rsidP="00981F55">
            <w:pPr>
              <w:jc w:val="center"/>
              <w:rPr>
                <w:rFonts w:ascii="Times New Roman" w:hAnsi="Times New Roman"/>
              </w:rPr>
            </w:pPr>
            <w:r>
              <w:rPr>
                <w:rFonts w:ascii="Times New Roman" w:hAnsi="Times New Roman"/>
              </w:rPr>
              <w:t>250</w:t>
            </w:r>
          </w:p>
        </w:tc>
        <w:tc>
          <w:tcPr>
            <w:tcW w:w="303" w:type="pct"/>
            <w:tcBorders>
              <w:top w:val="single" w:sz="6" w:space="0" w:color="auto"/>
              <w:left w:val="single" w:sz="4" w:space="0" w:color="auto"/>
              <w:bottom w:val="single" w:sz="6" w:space="0" w:color="auto"/>
              <w:right w:val="single" w:sz="6" w:space="0" w:color="auto"/>
            </w:tcBorders>
            <w:vAlign w:val="center"/>
          </w:tcPr>
          <w:p w:rsidR="0059407A" w:rsidRPr="00B44657" w:rsidRDefault="00981F55" w:rsidP="00981F55">
            <w:pPr>
              <w:jc w:val="center"/>
              <w:rPr>
                <w:rFonts w:ascii="Times New Roman" w:hAnsi="Times New Roman"/>
              </w:rPr>
            </w:pPr>
            <w:r>
              <w:rPr>
                <w:rFonts w:ascii="Times New Roman" w:hAnsi="Times New Roman"/>
              </w:rPr>
              <w:t>250</w:t>
            </w:r>
          </w:p>
        </w:tc>
        <w:tc>
          <w:tcPr>
            <w:tcW w:w="520" w:type="pct"/>
            <w:tcBorders>
              <w:top w:val="single" w:sz="6" w:space="0" w:color="auto"/>
              <w:left w:val="single" w:sz="6" w:space="0" w:color="auto"/>
              <w:bottom w:val="single" w:sz="6" w:space="0" w:color="auto"/>
              <w:right w:val="single" w:sz="6" w:space="0" w:color="auto"/>
            </w:tcBorders>
            <w:vAlign w:val="center"/>
          </w:tcPr>
          <w:p w:rsidR="0059407A" w:rsidRPr="00B44657" w:rsidRDefault="00981F55" w:rsidP="00981F55">
            <w:pPr>
              <w:jc w:val="center"/>
              <w:rPr>
                <w:rFonts w:ascii="Times New Roman" w:hAnsi="Times New Roman"/>
              </w:rPr>
            </w:pPr>
            <w:r>
              <w:rPr>
                <w:rFonts w:ascii="Times New Roman" w:hAnsi="Times New Roman"/>
              </w:rPr>
              <w:t>100</w:t>
            </w:r>
          </w:p>
        </w:tc>
      </w:tr>
    </w:tbl>
    <w:p w:rsidR="0059407A" w:rsidRPr="00B44657" w:rsidRDefault="0059407A" w:rsidP="0059407A">
      <w:pPr>
        <w:pStyle w:val="ConsPlusNormal"/>
        <w:tabs>
          <w:tab w:val="left" w:pos="12572"/>
          <w:tab w:val="left" w:pos="13550"/>
        </w:tabs>
        <w:ind w:left="2"/>
        <w:rPr>
          <w:rFonts w:ascii="Times New Roman" w:hAnsi="Times New Roman"/>
        </w:rPr>
      </w:pPr>
      <w:r w:rsidRPr="00B44657">
        <w:rPr>
          <w:rFonts w:ascii="Times New Roman" w:hAnsi="Times New Roman"/>
          <w:sz w:val="24"/>
          <w:szCs w:val="24"/>
          <w:lang w:val="en-US"/>
        </w:rPr>
        <w:tab/>
      </w:r>
      <w:bookmarkStart w:id="2" w:name="_Таблица_1а"/>
      <w:bookmarkEnd w:id="2"/>
    </w:p>
    <w:p w:rsidR="0059407A" w:rsidRPr="00B44657" w:rsidRDefault="0059407A" w:rsidP="0059407A">
      <w:pPr>
        <w:jc w:val="right"/>
        <w:rPr>
          <w:rFonts w:ascii="Times New Roman" w:hAnsi="Times New Roman"/>
          <w:b/>
          <w:sz w:val="24"/>
          <w:szCs w:val="24"/>
        </w:rPr>
      </w:pPr>
      <w:r w:rsidRPr="00B44657">
        <w:br w:type="page"/>
      </w:r>
      <w:r w:rsidRPr="00B44657">
        <w:rPr>
          <w:rFonts w:ascii="Times New Roman" w:hAnsi="Times New Roman"/>
          <w:b/>
          <w:sz w:val="24"/>
          <w:szCs w:val="24"/>
        </w:rPr>
        <w:t>Таблица 2</w:t>
      </w:r>
    </w:p>
    <w:p w:rsidR="005D4526" w:rsidRPr="00B44657" w:rsidRDefault="005D4526" w:rsidP="005D4526">
      <w:pPr>
        <w:pStyle w:val="ConsPlusNormal"/>
        <w:jc w:val="center"/>
        <w:rPr>
          <w:rFonts w:ascii="Times New Roman" w:hAnsi="Times New Roman"/>
          <w:b/>
          <w:bCs/>
          <w:sz w:val="24"/>
          <w:szCs w:val="24"/>
        </w:rPr>
      </w:pPr>
      <w:r w:rsidRPr="00B44657">
        <w:rPr>
          <w:rFonts w:ascii="Times New Roman" w:hAnsi="Times New Roman"/>
          <w:b/>
          <w:bCs/>
          <w:sz w:val="24"/>
          <w:szCs w:val="24"/>
        </w:rPr>
        <w:t xml:space="preserve">Информация об основных мероприятиях муниципальной программы «Развитие и поддержка малого и среднего предпринимательства на территории Пудожского муниципального района» </w:t>
      </w: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626"/>
        <w:gridCol w:w="1769"/>
        <w:gridCol w:w="709"/>
        <w:gridCol w:w="709"/>
        <w:gridCol w:w="2173"/>
        <w:gridCol w:w="1512"/>
        <w:gridCol w:w="1134"/>
      </w:tblGrid>
      <w:tr w:rsidR="005D4526" w:rsidRPr="00B44657" w:rsidTr="005D4526">
        <w:trPr>
          <w:tblHeader/>
        </w:trPr>
        <w:tc>
          <w:tcPr>
            <w:tcW w:w="567" w:type="dxa"/>
            <w:vMerge w:val="restart"/>
            <w:shd w:val="clear" w:color="auto" w:fill="auto"/>
            <w:vAlign w:val="center"/>
          </w:tcPr>
          <w:p w:rsidR="005D4526" w:rsidRPr="00B44657" w:rsidRDefault="005D4526" w:rsidP="005D4526">
            <w:pPr>
              <w:pStyle w:val="ConsPlusNormal"/>
              <w:jc w:val="center"/>
              <w:rPr>
                <w:rFonts w:ascii="Times New Roman" w:hAnsi="Times New Roman"/>
                <w:lang w:val="en-US" w:eastAsia="en-US"/>
              </w:rPr>
            </w:pPr>
            <w:r w:rsidRPr="00B44657">
              <w:rPr>
                <w:rFonts w:ascii="Times New Roman" w:hAnsi="Times New Roman"/>
                <w:lang w:val="en-US" w:eastAsia="en-US"/>
              </w:rPr>
              <w:t>№ п/п</w:t>
            </w:r>
          </w:p>
        </w:tc>
        <w:tc>
          <w:tcPr>
            <w:tcW w:w="2626" w:type="dxa"/>
            <w:vMerge w:val="restart"/>
            <w:shd w:val="clear" w:color="auto" w:fill="auto"/>
            <w:vAlign w:val="center"/>
          </w:tcPr>
          <w:p w:rsidR="005D4526" w:rsidRPr="00B44657" w:rsidRDefault="005D4526" w:rsidP="005D4526">
            <w:pPr>
              <w:pStyle w:val="ConsPlusNormal"/>
              <w:ind w:firstLine="0"/>
              <w:jc w:val="center"/>
              <w:rPr>
                <w:rFonts w:ascii="Times New Roman" w:hAnsi="Times New Roman"/>
                <w:lang w:eastAsia="en-US"/>
              </w:rPr>
            </w:pPr>
            <w:r w:rsidRPr="00B44657">
              <w:rPr>
                <w:rFonts w:ascii="Times New Roman" w:hAnsi="Times New Roman"/>
                <w:lang w:eastAsia="en-US"/>
              </w:rPr>
              <w:t>Наименование основного мероприятия муниципальной программы и мероприятия</w:t>
            </w:r>
          </w:p>
        </w:tc>
        <w:tc>
          <w:tcPr>
            <w:tcW w:w="1769" w:type="dxa"/>
            <w:vMerge w:val="restart"/>
            <w:shd w:val="clear" w:color="auto" w:fill="auto"/>
            <w:vAlign w:val="center"/>
          </w:tcPr>
          <w:p w:rsidR="005D4526" w:rsidRPr="00B44657" w:rsidRDefault="005D4526" w:rsidP="005D4526">
            <w:pPr>
              <w:pStyle w:val="ConsPlusNormal"/>
              <w:ind w:firstLine="0"/>
              <w:jc w:val="center"/>
              <w:rPr>
                <w:rFonts w:ascii="Times New Roman" w:hAnsi="Times New Roman"/>
                <w:lang w:val="en-US" w:eastAsia="en-US"/>
              </w:rPr>
            </w:pPr>
            <w:r w:rsidRPr="00B44657">
              <w:rPr>
                <w:rFonts w:ascii="Times New Roman" w:hAnsi="Times New Roman"/>
                <w:lang w:val="en-US" w:eastAsia="en-US"/>
              </w:rPr>
              <w:t>Ответственный исполнитель</w:t>
            </w:r>
          </w:p>
        </w:tc>
        <w:tc>
          <w:tcPr>
            <w:tcW w:w="1418" w:type="dxa"/>
            <w:gridSpan w:val="2"/>
            <w:shd w:val="clear" w:color="auto" w:fill="auto"/>
            <w:vAlign w:val="center"/>
          </w:tcPr>
          <w:p w:rsidR="005D4526" w:rsidRPr="00B44657" w:rsidRDefault="005D4526" w:rsidP="005D4526">
            <w:pPr>
              <w:pStyle w:val="ConsPlusNormal"/>
              <w:jc w:val="center"/>
              <w:rPr>
                <w:rFonts w:ascii="Times New Roman" w:hAnsi="Times New Roman"/>
                <w:lang w:val="en-US" w:eastAsia="en-US"/>
              </w:rPr>
            </w:pPr>
            <w:r w:rsidRPr="00B44657">
              <w:rPr>
                <w:rFonts w:ascii="Times New Roman" w:hAnsi="Times New Roman"/>
                <w:lang w:val="en-US" w:eastAsia="en-US"/>
              </w:rPr>
              <w:t>Срок</w:t>
            </w:r>
          </w:p>
        </w:tc>
        <w:tc>
          <w:tcPr>
            <w:tcW w:w="2173" w:type="dxa"/>
            <w:vMerge w:val="restart"/>
            <w:shd w:val="clear" w:color="auto" w:fill="auto"/>
            <w:vAlign w:val="center"/>
          </w:tcPr>
          <w:p w:rsidR="005D4526" w:rsidRPr="00B44657" w:rsidRDefault="005D4526" w:rsidP="005D4526">
            <w:pPr>
              <w:pStyle w:val="ConsPlusNormal"/>
              <w:ind w:firstLine="33"/>
              <w:jc w:val="center"/>
              <w:rPr>
                <w:rFonts w:ascii="Times New Roman" w:hAnsi="Times New Roman"/>
                <w:lang w:eastAsia="en-US"/>
              </w:rPr>
            </w:pPr>
            <w:r w:rsidRPr="00B44657">
              <w:rPr>
                <w:rFonts w:ascii="Times New Roman" w:hAnsi="Times New Roman"/>
                <w:lang w:eastAsia="en-US"/>
              </w:rPr>
              <w:t>Ожидаемый непосредственный результат (краткое описание и его значение)</w:t>
            </w:r>
          </w:p>
        </w:tc>
        <w:tc>
          <w:tcPr>
            <w:tcW w:w="1512" w:type="dxa"/>
            <w:vMerge w:val="restart"/>
            <w:shd w:val="clear" w:color="auto" w:fill="auto"/>
            <w:vAlign w:val="center"/>
          </w:tcPr>
          <w:p w:rsidR="005D4526" w:rsidRPr="00B44657" w:rsidRDefault="005D4526" w:rsidP="005D4526">
            <w:pPr>
              <w:pStyle w:val="ConsPlusNormal"/>
              <w:ind w:firstLine="0"/>
              <w:jc w:val="center"/>
              <w:rPr>
                <w:rFonts w:ascii="Times New Roman" w:hAnsi="Times New Roman"/>
                <w:lang w:eastAsia="en-US"/>
              </w:rPr>
            </w:pPr>
            <w:r w:rsidRPr="00B44657">
              <w:rPr>
                <w:rFonts w:ascii="Times New Roman" w:hAnsi="Times New Roman"/>
                <w:lang w:eastAsia="en-US"/>
              </w:rPr>
              <w:t>Последствия нереализации основного мероприятия муниципальной программы</w:t>
            </w:r>
          </w:p>
        </w:tc>
        <w:tc>
          <w:tcPr>
            <w:tcW w:w="1134" w:type="dxa"/>
            <w:vMerge w:val="restart"/>
            <w:shd w:val="clear" w:color="auto" w:fill="auto"/>
            <w:vAlign w:val="center"/>
          </w:tcPr>
          <w:p w:rsidR="005D4526" w:rsidRPr="00B44657" w:rsidRDefault="005D4526" w:rsidP="005D4526">
            <w:pPr>
              <w:pStyle w:val="ConsPlusNormal"/>
              <w:ind w:firstLine="34"/>
              <w:jc w:val="center"/>
              <w:rPr>
                <w:rFonts w:ascii="Times New Roman" w:hAnsi="Times New Roman"/>
                <w:lang w:eastAsia="en-US"/>
              </w:rPr>
            </w:pPr>
            <w:r w:rsidRPr="00B44657">
              <w:rPr>
                <w:rFonts w:ascii="Times New Roman" w:hAnsi="Times New Roman"/>
                <w:lang w:eastAsia="en-US"/>
              </w:rPr>
              <w:t>Связь с показателями результатов</w:t>
            </w:r>
          </w:p>
          <w:p w:rsidR="005D4526" w:rsidRPr="00B44657" w:rsidRDefault="005D4526" w:rsidP="005D4526">
            <w:pPr>
              <w:pStyle w:val="ConsPlusNormal"/>
              <w:ind w:firstLine="0"/>
              <w:jc w:val="center"/>
              <w:rPr>
                <w:rFonts w:ascii="Times New Roman" w:hAnsi="Times New Roman"/>
                <w:lang w:eastAsia="en-US"/>
              </w:rPr>
            </w:pPr>
            <w:r w:rsidRPr="00B44657">
              <w:rPr>
                <w:rFonts w:ascii="Times New Roman" w:hAnsi="Times New Roman"/>
                <w:lang w:eastAsia="en-US"/>
              </w:rPr>
              <w:t>муниципальной программы - № показателя</w:t>
            </w:r>
          </w:p>
        </w:tc>
      </w:tr>
      <w:tr w:rsidR="005D4526" w:rsidRPr="00B44657" w:rsidTr="005D4526">
        <w:trPr>
          <w:tblHeader/>
        </w:trPr>
        <w:tc>
          <w:tcPr>
            <w:tcW w:w="567" w:type="dxa"/>
            <w:vMerge/>
            <w:shd w:val="clear" w:color="auto" w:fill="auto"/>
          </w:tcPr>
          <w:p w:rsidR="005D4526" w:rsidRPr="00B44657" w:rsidRDefault="005D4526" w:rsidP="005D4526">
            <w:pPr>
              <w:pStyle w:val="ConsPlusNormal"/>
              <w:rPr>
                <w:rFonts w:ascii="Times New Roman" w:hAnsi="Times New Roman"/>
                <w:lang w:eastAsia="en-US"/>
              </w:rPr>
            </w:pPr>
          </w:p>
        </w:tc>
        <w:tc>
          <w:tcPr>
            <w:tcW w:w="2626" w:type="dxa"/>
            <w:vMerge/>
            <w:shd w:val="clear" w:color="auto" w:fill="auto"/>
          </w:tcPr>
          <w:p w:rsidR="005D4526" w:rsidRPr="00B44657" w:rsidRDefault="005D4526" w:rsidP="005D4526">
            <w:pPr>
              <w:pStyle w:val="ConsPlusNormal"/>
              <w:rPr>
                <w:rFonts w:ascii="Times New Roman" w:hAnsi="Times New Roman"/>
                <w:lang w:eastAsia="en-US"/>
              </w:rPr>
            </w:pPr>
          </w:p>
        </w:tc>
        <w:tc>
          <w:tcPr>
            <w:tcW w:w="1769" w:type="dxa"/>
            <w:vMerge/>
            <w:shd w:val="clear" w:color="auto" w:fill="auto"/>
          </w:tcPr>
          <w:p w:rsidR="005D4526" w:rsidRPr="00B44657" w:rsidRDefault="005D4526" w:rsidP="005D4526">
            <w:pPr>
              <w:pStyle w:val="ConsPlusNormal"/>
              <w:rPr>
                <w:rFonts w:ascii="Times New Roman" w:hAnsi="Times New Roman"/>
                <w:lang w:eastAsia="en-US"/>
              </w:rPr>
            </w:pPr>
          </w:p>
        </w:tc>
        <w:tc>
          <w:tcPr>
            <w:tcW w:w="709" w:type="dxa"/>
            <w:shd w:val="clear" w:color="auto" w:fill="auto"/>
          </w:tcPr>
          <w:p w:rsidR="005D4526" w:rsidRPr="00B44657" w:rsidRDefault="005D4526" w:rsidP="005D4526">
            <w:pPr>
              <w:pStyle w:val="ConsPlusNormal"/>
              <w:ind w:left="-833" w:right="-108" w:firstLine="614"/>
              <w:jc w:val="center"/>
              <w:rPr>
                <w:rFonts w:ascii="Times New Roman" w:hAnsi="Times New Roman"/>
                <w:lang w:val="en-US" w:eastAsia="en-US"/>
              </w:rPr>
            </w:pPr>
            <w:r w:rsidRPr="00B44657">
              <w:rPr>
                <w:rFonts w:ascii="Times New Roman" w:hAnsi="Times New Roman"/>
                <w:lang w:val="en-US" w:eastAsia="en-US"/>
              </w:rPr>
              <w:t>Начала реализа-ции</w:t>
            </w:r>
          </w:p>
        </w:tc>
        <w:tc>
          <w:tcPr>
            <w:tcW w:w="709" w:type="dxa"/>
            <w:shd w:val="clear" w:color="auto" w:fill="auto"/>
          </w:tcPr>
          <w:p w:rsidR="005D4526" w:rsidRPr="00B44657" w:rsidRDefault="005D4526" w:rsidP="005D4526">
            <w:pPr>
              <w:pStyle w:val="ConsPlusNormal"/>
              <w:ind w:left="-959" w:right="-107"/>
              <w:jc w:val="center"/>
              <w:rPr>
                <w:rFonts w:ascii="Times New Roman" w:hAnsi="Times New Roman"/>
                <w:lang w:val="en-US" w:eastAsia="en-US"/>
              </w:rPr>
            </w:pPr>
            <w:r w:rsidRPr="00B44657">
              <w:rPr>
                <w:rFonts w:ascii="Times New Roman" w:hAnsi="Times New Roman"/>
                <w:lang w:val="en-US" w:eastAsia="en-US"/>
              </w:rPr>
              <w:t>Оконча-ния реализа-ции</w:t>
            </w:r>
          </w:p>
        </w:tc>
        <w:tc>
          <w:tcPr>
            <w:tcW w:w="2173" w:type="dxa"/>
            <w:vMerge/>
            <w:shd w:val="clear" w:color="auto" w:fill="auto"/>
          </w:tcPr>
          <w:p w:rsidR="005D4526" w:rsidRPr="00B44657" w:rsidRDefault="005D4526" w:rsidP="005D4526">
            <w:pPr>
              <w:pStyle w:val="ConsPlusNormal"/>
              <w:jc w:val="center"/>
              <w:rPr>
                <w:rFonts w:ascii="Times New Roman" w:hAnsi="Times New Roman"/>
                <w:lang w:val="en-US" w:eastAsia="en-US"/>
              </w:rPr>
            </w:pPr>
          </w:p>
        </w:tc>
        <w:tc>
          <w:tcPr>
            <w:tcW w:w="1512" w:type="dxa"/>
            <w:vMerge/>
            <w:shd w:val="clear" w:color="auto" w:fill="auto"/>
          </w:tcPr>
          <w:p w:rsidR="005D4526" w:rsidRPr="00B44657" w:rsidRDefault="005D4526" w:rsidP="005D4526">
            <w:pPr>
              <w:pStyle w:val="ConsPlusNormal"/>
              <w:jc w:val="center"/>
              <w:rPr>
                <w:rFonts w:ascii="Times New Roman" w:hAnsi="Times New Roman"/>
                <w:lang w:val="en-US" w:eastAsia="en-US"/>
              </w:rPr>
            </w:pPr>
          </w:p>
        </w:tc>
        <w:tc>
          <w:tcPr>
            <w:tcW w:w="1134" w:type="dxa"/>
            <w:vMerge/>
            <w:shd w:val="clear" w:color="auto" w:fill="auto"/>
          </w:tcPr>
          <w:p w:rsidR="005D4526" w:rsidRPr="00B44657" w:rsidRDefault="005D4526" w:rsidP="005D4526">
            <w:pPr>
              <w:pStyle w:val="ConsPlusNormal"/>
              <w:jc w:val="center"/>
              <w:rPr>
                <w:rFonts w:ascii="Times New Roman" w:hAnsi="Times New Roman"/>
                <w:lang w:val="en-US" w:eastAsia="en-US"/>
              </w:rPr>
            </w:pPr>
          </w:p>
        </w:tc>
      </w:tr>
      <w:tr w:rsidR="005D4526" w:rsidRPr="00B44657" w:rsidTr="005D4526">
        <w:trPr>
          <w:trHeight w:val="280"/>
          <w:tblHeader/>
        </w:trPr>
        <w:tc>
          <w:tcPr>
            <w:tcW w:w="567" w:type="dxa"/>
            <w:shd w:val="clear" w:color="auto" w:fill="auto"/>
          </w:tcPr>
          <w:p w:rsidR="005D4526" w:rsidRPr="00B44657" w:rsidRDefault="005D4526" w:rsidP="005D4526">
            <w:pPr>
              <w:pStyle w:val="ConsPlusNormal"/>
              <w:jc w:val="center"/>
              <w:rPr>
                <w:rFonts w:ascii="Times New Roman" w:hAnsi="Times New Roman"/>
                <w:lang w:val="en-US" w:eastAsia="en-US"/>
              </w:rPr>
            </w:pPr>
            <w:r w:rsidRPr="00B44657">
              <w:rPr>
                <w:rFonts w:ascii="Times New Roman" w:hAnsi="Times New Roman"/>
                <w:lang w:val="en-US" w:eastAsia="en-US"/>
              </w:rPr>
              <w:t>1</w:t>
            </w:r>
          </w:p>
        </w:tc>
        <w:tc>
          <w:tcPr>
            <w:tcW w:w="2626" w:type="dxa"/>
            <w:shd w:val="clear" w:color="auto" w:fill="auto"/>
          </w:tcPr>
          <w:p w:rsidR="005D4526" w:rsidRPr="00B44657" w:rsidRDefault="005D4526" w:rsidP="005D4526">
            <w:pPr>
              <w:pStyle w:val="ConsPlusNormal"/>
              <w:jc w:val="center"/>
              <w:rPr>
                <w:rFonts w:ascii="Times New Roman" w:hAnsi="Times New Roman"/>
                <w:lang w:val="en-US" w:eastAsia="en-US"/>
              </w:rPr>
            </w:pPr>
            <w:r w:rsidRPr="00B44657">
              <w:rPr>
                <w:rFonts w:ascii="Times New Roman" w:hAnsi="Times New Roman"/>
                <w:lang w:val="en-US" w:eastAsia="en-US"/>
              </w:rPr>
              <w:t>2</w:t>
            </w:r>
          </w:p>
        </w:tc>
        <w:tc>
          <w:tcPr>
            <w:tcW w:w="1769" w:type="dxa"/>
            <w:shd w:val="clear" w:color="auto" w:fill="auto"/>
          </w:tcPr>
          <w:p w:rsidR="005D4526" w:rsidRPr="00B44657" w:rsidRDefault="005D4526" w:rsidP="005D4526">
            <w:pPr>
              <w:pStyle w:val="ConsPlusNormal"/>
              <w:jc w:val="center"/>
              <w:rPr>
                <w:rFonts w:ascii="Times New Roman" w:hAnsi="Times New Roman"/>
                <w:lang w:val="en-US" w:eastAsia="en-US"/>
              </w:rPr>
            </w:pPr>
            <w:r w:rsidRPr="00B44657">
              <w:rPr>
                <w:rFonts w:ascii="Times New Roman" w:hAnsi="Times New Roman"/>
                <w:lang w:val="en-US" w:eastAsia="en-US"/>
              </w:rPr>
              <w:t>3</w:t>
            </w:r>
          </w:p>
        </w:tc>
        <w:tc>
          <w:tcPr>
            <w:tcW w:w="709" w:type="dxa"/>
            <w:shd w:val="clear" w:color="auto" w:fill="auto"/>
          </w:tcPr>
          <w:p w:rsidR="005D4526" w:rsidRPr="00B44657" w:rsidRDefault="005D4526" w:rsidP="005D4526">
            <w:pPr>
              <w:pStyle w:val="ConsPlusNormal"/>
              <w:jc w:val="center"/>
              <w:rPr>
                <w:rFonts w:ascii="Times New Roman" w:hAnsi="Times New Roman"/>
                <w:lang w:val="en-US" w:eastAsia="en-US"/>
              </w:rPr>
            </w:pPr>
            <w:r w:rsidRPr="00B44657">
              <w:rPr>
                <w:rFonts w:ascii="Times New Roman" w:hAnsi="Times New Roman"/>
                <w:lang w:val="en-US" w:eastAsia="en-US"/>
              </w:rPr>
              <w:t>4</w:t>
            </w:r>
          </w:p>
        </w:tc>
        <w:tc>
          <w:tcPr>
            <w:tcW w:w="709" w:type="dxa"/>
            <w:shd w:val="clear" w:color="auto" w:fill="auto"/>
          </w:tcPr>
          <w:p w:rsidR="005D4526" w:rsidRPr="00B44657" w:rsidRDefault="005D4526" w:rsidP="005D4526">
            <w:pPr>
              <w:pStyle w:val="ConsPlusNormal"/>
              <w:jc w:val="center"/>
              <w:rPr>
                <w:rFonts w:ascii="Times New Roman" w:hAnsi="Times New Roman"/>
                <w:lang w:val="en-US" w:eastAsia="en-US"/>
              </w:rPr>
            </w:pPr>
            <w:r w:rsidRPr="00B44657">
              <w:rPr>
                <w:rFonts w:ascii="Times New Roman" w:hAnsi="Times New Roman"/>
                <w:lang w:val="en-US" w:eastAsia="en-US"/>
              </w:rPr>
              <w:t>5</w:t>
            </w:r>
          </w:p>
        </w:tc>
        <w:tc>
          <w:tcPr>
            <w:tcW w:w="2173" w:type="dxa"/>
            <w:shd w:val="clear" w:color="auto" w:fill="auto"/>
          </w:tcPr>
          <w:p w:rsidR="005D4526" w:rsidRPr="00B44657" w:rsidRDefault="005D4526" w:rsidP="005D4526">
            <w:pPr>
              <w:pStyle w:val="ConsPlusNormal"/>
              <w:jc w:val="center"/>
              <w:rPr>
                <w:rFonts w:ascii="Times New Roman" w:hAnsi="Times New Roman"/>
                <w:lang w:val="en-US" w:eastAsia="en-US"/>
              </w:rPr>
            </w:pPr>
            <w:r w:rsidRPr="00B44657">
              <w:rPr>
                <w:rFonts w:ascii="Times New Roman" w:hAnsi="Times New Roman"/>
                <w:lang w:val="en-US" w:eastAsia="en-US"/>
              </w:rPr>
              <w:t>6</w:t>
            </w:r>
          </w:p>
        </w:tc>
        <w:tc>
          <w:tcPr>
            <w:tcW w:w="1512" w:type="dxa"/>
            <w:shd w:val="clear" w:color="auto" w:fill="auto"/>
          </w:tcPr>
          <w:p w:rsidR="005D4526" w:rsidRPr="00B44657" w:rsidRDefault="005D4526" w:rsidP="005D4526">
            <w:pPr>
              <w:pStyle w:val="ConsPlusNormal"/>
              <w:jc w:val="center"/>
              <w:rPr>
                <w:rFonts w:ascii="Times New Roman" w:hAnsi="Times New Roman"/>
                <w:lang w:val="en-US" w:eastAsia="en-US"/>
              </w:rPr>
            </w:pPr>
            <w:r w:rsidRPr="00B44657">
              <w:rPr>
                <w:rFonts w:ascii="Times New Roman" w:hAnsi="Times New Roman"/>
                <w:lang w:val="en-US" w:eastAsia="en-US"/>
              </w:rPr>
              <w:t>7</w:t>
            </w:r>
          </w:p>
        </w:tc>
        <w:tc>
          <w:tcPr>
            <w:tcW w:w="1134" w:type="dxa"/>
            <w:shd w:val="clear" w:color="auto" w:fill="auto"/>
          </w:tcPr>
          <w:p w:rsidR="005D4526" w:rsidRPr="00B44657" w:rsidRDefault="005D4526" w:rsidP="005D4526">
            <w:pPr>
              <w:pStyle w:val="ConsPlusNormal"/>
              <w:jc w:val="center"/>
              <w:rPr>
                <w:rFonts w:ascii="Times New Roman" w:hAnsi="Times New Roman"/>
                <w:lang w:val="en-US" w:eastAsia="en-US"/>
              </w:rPr>
            </w:pPr>
            <w:r w:rsidRPr="00B44657">
              <w:rPr>
                <w:rFonts w:ascii="Times New Roman" w:hAnsi="Times New Roman"/>
                <w:lang w:val="en-US" w:eastAsia="en-US"/>
              </w:rPr>
              <w:t>8</w:t>
            </w:r>
          </w:p>
        </w:tc>
      </w:tr>
      <w:tr w:rsidR="005D4526" w:rsidRPr="00B44657" w:rsidTr="005D4526">
        <w:tc>
          <w:tcPr>
            <w:tcW w:w="567" w:type="dxa"/>
            <w:shd w:val="clear" w:color="auto" w:fill="auto"/>
          </w:tcPr>
          <w:p w:rsidR="005D4526" w:rsidRPr="00B44657" w:rsidRDefault="005D4526" w:rsidP="005D4526">
            <w:pPr>
              <w:pStyle w:val="ConsPlusNormal"/>
              <w:rPr>
                <w:rFonts w:ascii="Times New Roman" w:hAnsi="Times New Roman"/>
                <w:lang w:val="en-US" w:eastAsia="en-US"/>
              </w:rPr>
            </w:pPr>
            <w:r w:rsidRPr="00B44657">
              <w:rPr>
                <w:rFonts w:ascii="Times New Roman" w:hAnsi="Times New Roman"/>
                <w:lang w:val="en-US" w:eastAsia="en-US"/>
              </w:rPr>
              <w:t xml:space="preserve">   1.</w:t>
            </w:r>
          </w:p>
        </w:tc>
        <w:tc>
          <w:tcPr>
            <w:tcW w:w="10632" w:type="dxa"/>
            <w:gridSpan w:val="7"/>
            <w:shd w:val="clear" w:color="auto" w:fill="auto"/>
          </w:tcPr>
          <w:p w:rsidR="005D4526" w:rsidRPr="00B44657" w:rsidRDefault="005D4526" w:rsidP="005D4526">
            <w:pPr>
              <w:pStyle w:val="ConsPlusNormal"/>
              <w:jc w:val="center"/>
              <w:rPr>
                <w:rFonts w:ascii="Times New Roman" w:hAnsi="Times New Roman"/>
                <w:b/>
                <w:lang w:eastAsia="en-US"/>
              </w:rPr>
            </w:pPr>
            <w:r w:rsidRPr="00B44657">
              <w:rPr>
                <w:rFonts w:ascii="Times New Roman" w:hAnsi="Times New Roman"/>
                <w:b/>
                <w:lang w:eastAsia="en-US"/>
              </w:rPr>
              <w:t>Цель: Оказание содействия развитию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в т.ч. в рамках формирования конкурентной среды в экономике Пудожского муниципального района, обеспечение благоприятных условий для развития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увеличение количества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обеспечение занятости населения и развития самозанятости</w:t>
            </w:r>
          </w:p>
        </w:tc>
      </w:tr>
      <w:tr w:rsidR="005D4526" w:rsidRPr="00B44657" w:rsidTr="005D4526">
        <w:trPr>
          <w:trHeight w:val="925"/>
        </w:trPr>
        <w:tc>
          <w:tcPr>
            <w:tcW w:w="567" w:type="dxa"/>
            <w:shd w:val="clear" w:color="auto" w:fill="auto"/>
          </w:tcPr>
          <w:p w:rsidR="005D4526" w:rsidRPr="00B44657" w:rsidRDefault="005D4526" w:rsidP="005D4526">
            <w:pPr>
              <w:pStyle w:val="ConsPlusNormal"/>
              <w:jc w:val="center"/>
              <w:rPr>
                <w:rFonts w:ascii="Times New Roman" w:hAnsi="Times New Roman"/>
                <w:lang w:val="en-US" w:eastAsia="en-US"/>
              </w:rPr>
            </w:pPr>
            <w:r w:rsidRPr="00B44657">
              <w:rPr>
                <w:rFonts w:ascii="Times New Roman" w:hAnsi="Times New Roman"/>
                <w:lang w:val="en-US" w:eastAsia="en-US"/>
              </w:rPr>
              <w:t>1.1.</w:t>
            </w:r>
          </w:p>
        </w:tc>
        <w:tc>
          <w:tcPr>
            <w:tcW w:w="10632" w:type="dxa"/>
            <w:gridSpan w:val="7"/>
            <w:shd w:val="clear" w:color="auto" w:fill="auto"/>
          </w:tcPr>
          <w:p w:rsidR="005D4526" w:rsidRPr="00B44657" w:rsidRDefault="005D4526" w:rsidP="005D4526">
            <w:pPr>
              <w:pStyle w:val="ConsPlusNormal"/>
              <w:jc w:val="center"/>
              <w:rPr>
                <w:rFonts w:ascii="Times New Roman" w:hAnsi="Times New Roman"/>
                <w:b/>
                <w:lang w:eastAsia="en-US"/>
              </w:rPr>
            </w:pPr>
            <w:r w:rsidRPr="00B44657">
              <w:rPr>
                <w:rFonts w:ascii="Times New Roman" w:hAnsi="Times New Roman"/>
                <w:b/>
                <w:lang w:eastAsia="en-US"/>
              </w:rPr>
              <w:t>Задача 1: Оказание финансовой поддержки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tc>
      </w:tr>
      <w:tr w:rsidR="005D4526" w:rsidRPr="00B44657" w:rsidTr="005D4526">
        <w:tc>
          <w:tcPr>
            <w:tcW w:w="567" w:type="dxa"/>
            <w:shd w:val="clear" w:color="auto" w:fill="auto"/>
          </w:tcPr>
          <w:p w:rsidR="005D4526" w:rsidRPr="00B44657" w:rsidRDefault="005D4526" w:rsidP="005D4526">
            <w:pPr>
              <w:pStyle w:val="ConsPlusNormal"/>
              <w:jc w:val="center"/>
              <w:rPr>
                <w:rFonts w:ascii="Times New Roman" w:hAnsi="Times New Roman"/>
                <w:lang w:val="en-US" w:eastAsia="en-US"/>
              </w:rPr>
            </w:pPr>
            <w:r w:rsidRPr="00B44657">
              <w:rPr>
                <w:rFonts w:ascii="Times New Roman" w:hAnsi="Times New Roman"/>
                <w:lang w:val="en-US" w:eastAsia="en-US"/>
              </w:rPr>
              <w:t>1.1.1.</w:t>
            </w:r>
          </w:p>
        </w:tc>
        <w:tc>
          <w:tcPr>
            <w:tcW w:w="2626" w:type="dxa"/>
            <w:shd w:val="clear" w:color="auto" w:fill="auto"/>
          </w:tcPr>
          <w:p w:rsidR="005D4526" w:rsidRPr="00B44657" w:rsidRDefault="005D4526" w:rsidP="005D4526">
            <w:pPr>
              <w:pStyle w:val="ConsPlusNormal"/>
              <w:rPr>
                <w:rFonts w:ascii="Times New Roman" w:hAnsi="Times New Roman"/>
                <w:b/>
                <w:lang w:eastAsia="en-US"/>
              </w:rPr>
            </w:pPr>
            <w:r w:rsidRPr="00B44657">
              <w:rPr>
                <w:rFonts w:ascii="Times New Roman" w:hAnsi="Times New Roman"/>
                <w:b/>
                <w:lang w:eastAsia="en-US"/>
              </w:rPr>
              <w:t>Основное мероприятие.</w:t>
            </w:r>
          </w:p>
          <w:p w:rsidR="005D4526" w:rsidRPr="00B44657" w:rsidRDefault="005D4526" w:rsidP="005D4526">
            <w:pPr>
              <w:pStyle w:val="ConsPlusNormal"/>
              <w:tabs>
                <w:tab w:val="left" w:pos="459"/>
              </w:tabs>
              <w:rPr>
                <w:rFonts w:ascii="Times New Roman" w:hAnsi="Times New Roman"/>
                <w:lang w:eastAsia="en-US"/>
              </w:rPr>
            </w:pPr>
            <w:r w:rsidRPr="00B44657">
              <w:rPr>
                <w:rFonts w:ascii="Times New Roman" w:hAnsi="Times New Roman"/>
                <w:lang w:eastAsia="en-US"/>
              </w:rPr>
              <w:t>Оказание финансовой поддержки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в том числе:</w:t>
            </w:r>
          </w:p>
        </w:tc>
        <w:tc>
          <w:tcPr>
            <w:tcW w:w="1769" w:type="dxa"/>
            <w:shd w:val="clear" w:color="auto" w:fill="auto"/>
          </w:tcPr>
          <w:p w:rsidR="005D4526" w:rsidRPr="00B44657" w:rsidRDefault="005D4526" w:rsidP="005D4526">
            <w:pPr>
              <w:pStyle w:val="ConsPlusNormal"/>
              <w:rPr>
                <w:rFonts w:ascii="Times New Roman" w:hAnsi="Times New Roman"/>
                <w:lang w:eastAsia="en-US"/>
              </w:rPr>
            </w:pPr>
            <w:r w:rsidRPr="00B44657">
              <w:rPr>
                <w:rFonts w:ascii="Times New Roman" w:hAnsi="Times New Roman"/>
                <w:lang w:eastAsia="en-US"/>
              </w:rPr>
              <w:t>Управление по экономике и финансам Администрации</w:t>
            </w:r>
          </w:p>
          <w:p w:rsidR="005D4526" w:rsidRPr="00B44657" w:rsidRDefault="005D4526" w:rsidP="005D4526">
            <w:pPr>
              <w:pStyle w:val="ConsPlusNormal"/>
              <w:rPr>
                <w:rFonts w:ascii="Times New Roman" w:hAnsi="Times New Roman"/>
                <w:lang w:eastAsia="en-US"/>
              </w:rPr>
            </w:pPr>
            <w:r w:rsidRPr="00B44657">
              <w:rPr>
                <w:rFonts w:ascii="Times New Roman" w:hAnsi="Times New Roman"/>
                <w:lang w:eastAsia="en-US"/>
              </w:rPr>
              <w:t xml:space="preserve"> </w:t>
            </w:r>
          </w:p>
        </w:tc>
        <w:tc>
          <w:tcPr>
            <w:tcW w:w="709" w:type="dxa"/>
            <w:shd w:val="clear" w:color="auto" w:fill="auto"/>
          </w:tcPr>
          <w:p w:rsidR="005D4526" w:rsidRPr="00B44657" w:rsidRDefault="005D4526" w:rsidP="005D4526">
            <w:pPr>
              <w:pStyle w:val="ConsPlusNormal"/>
              <w:jc w:val="center"/>
              <w:rPr>
                <w:rFonts w:ascii="Times New Roman" w:hAnsi="Times New Roman"/>
                <w:lang w:val="en-US" w:eastAsia="en-US"/>
              </w:rPr>
            </w:pPr>
            <w:r w:rsidRPr="00B44657">
              <w:rPr>
                <w:rFonts w:ascii="Times New Roman" w:hAnsi="Times New Roman"/>
                <w:lang w:val="en-US" w:eastAsia="en-US"/>
              </w:rPr>
              <w:t>2019</w:t>
            </w:r>
          </w:p>
        </w:tc>
        <w:tc>
          <w:tcPr>
            <w:tcW w:w="709" w:type="dxa"/>
            <w:shd w:val="clear" w:color="auto" w:fill="auto"/>
          </w:tcPr>
          <w:p w:rsidR="005D4526" w:rsidRPr="00B44657" w:rsidRDefault="005D4526" w:rsidP="005D4526">
            <w:pPr>
              <w:pStyle w:val="ConsPlusNormal"/>
              <w:jc w:val="center"/>
              <w:rPr>
                <w:rFonts w:ascii="Times New Roman" w:hAnsi="Times New Roman"/>
                <w:lang w:val="en-US" w:eastAsia="en-US"/>
              </w:rPr>
            </w:pPr>
            <w:r w:rsidRPr="00B44657">
              <w:rPr>
                <w:rFonts w:ascii="Times New Roman" w:hAnsi="Times New Roman"/>
                <w:lang w:val="en-US" w:eastAsia="en-US"/>
              </w:rPr>
              <w:t>2024</w:t>
            </w:r>
          </w:p>
        </w:tc>
        <w:tc>
          <w:tcPr>
            <w:tcW w:w="2173" w:type="dxa"/>
            <w:shd w:val="clear" w:color="auto" w:fill="auto"/>
          </w:tcPr>
          <w:p w:rsidR="005D4526" w:rsidRPr="00B44657" w:rsidRDefault="005D4526" w:rsidP="005D4526">
            <w:pPr>
              <w:pStyle w:val="ConsPlusNormal"/>
              <w:rPr>
                <w:rFonts w:ascii="Times New Roman" w:hAnsi="Times New Roman"/>
                <w:lang w:eastAsia="en-US"/>
              </w:rPr>
            </w:pPr>
            <w:r w:rsidRPr="00B44657">
              <w:rPr>
                <w:rFonts w:ascii="Times New Roman" w:hAnsi="Times New Roman"/>
                <w:lang w:eastAsia="en-US"/>
              </w:rPr>
              <w:t>Обеспечение доступа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w:t>
            </w:r>
          </w:p>
          <w:p w:rsidR="005D4526" w:rsidRPr="00B44657" w:rsidRDefault="005D4526" w:rsidP="005D4526">
            <w:pPr>
              <w:pStyle w:val="ConsPlusNormal"/>
              <w:rPr>
                <w:rFonts w:ascii="Times New Roman" w:hAnsi="Times New Roman"/>
                <w:lang w:val="en-US" w:eastAsia="en-US"/>
              </w:rPr>
            </w:pPr>
            <w:r w:rsidRPr="00B44657">
              <w:rPr>
                <w:rFonts w:ascii="Times New Roman" w:hAnsi="Times New Roman"/>
                <w:lang w:val="en-US" w:eastAsia="en-US"/>
              </w:rPr>
              <w:t>к финансовым ресурсам.</w:t>
            </w:r>
          </w:p>
          <w:p w:rsidR="005D4526" w:rsidRPr="00B44657" w:rsidRDefault="005D4526" w:rsidP="005D4526">
            <w:pPr>
              <w:pStyle w:val="ConsPlusNormal"/>
              <w:rPr>
                <w:rFonts w:ascii="Times New Roman" w:hAnsi="Times New Roman"/>
                <w:lang w:val="en-US" w:eastAsia="en-US"/>
              </w:rPr>
            </w:pPr>
          </w:p>
          <w:p w:rsidR="005D4526" w:rsidRPr="00B44657" w:rsidRDefault="005D4526" w:rsidP="005D4526">
            <w:pPr>
              <w:pStyle w:val="ConsPlusNormal"/>
              <w:rPr>
                <w:rFonts w:ascii="Times New Roman" w:hAnsi="Times New Roman"/>
                <w:lang w:val="en-US" w:eastAsia="en-US"/>
              </w:rPr>
            </w:pPr>
          </w:p>
        </w:tc>
        <w:tc>
          <w:tcPr>
            <w:tcW w:w="1512" w:type="dxa"/>
            <w:shd w:val="clear" w:color="auto" w:fill="auto"/>
          </w:tcPr>
          <w:p w:rsidR="005D4526" w:rsidRPr="00B44657" w:rsidRDefault="005D4526" w:rsidP="005D4526">
            <w:pPr>
              <w:pStyle w:val="ConsPlusNormal"/>
              <w:rPr>
                <w:rFonts w:ascii="Times New Roman" w:hAnsi="Times New Roman"/>
                <w:lang w:val="en-US" w:eastAsia="en-US"/>
              </w:rPr>
            </w:pPr>
          </w:p>
        </w:tc>
        <w:tc>
          <w:tcPr>
            <w:tcW w:w="1134" w:type="dxa"/>
            <w:shd w:val="clear" w:color="auto" w:fill="auto"/>
          </w:tcPr>
          <w:p w:rsidR="005D4526" w:rsidRPr="00B44657" w:rsidRDefault="005D4526" w:rsidP="005D4526">
            <w:pPr>
              <w:pStyle w:val="ConsPlusNormal"/>
              <w:jc w:val="center"/>
              <w:rPr>
                <w:rFonts w:ascii="Times New Roman" w:hAnsi="Times New Roman"/>
                <w:lang w:val="en-US" w:eastAsia="en-US"/>
              </w:rPr>
            </w:pPr>
          </w:p>
        </w:tc>
      </w:tr>
      <w:tr w:rsidR="005D4526" w:rsidRPr="00B44657" w:rsidTr="005D4526">
        <w:trPr>
          <w:trHeight w:val="1938"/>
        </w:trPr>
        <w:tc>
          <w:tcPr>
            <w:tcW w:w="567" w:type="dxa"/>
            <w:shd w:val="clear" w:color="auto" w:fill="auto"/>
          </w:tcPr>
          <w:p w:rsidR="005D4526" w:rsidRPr="00B44657" w:rsidRDefault="005D4526" w:rsidP="005D4526">
            <w:pPr>
              <w:pStyle w:val="ConsPlusNormal"/>
              <w:jc w:val="center"/>
              <w:rPr>
                <w:rFonts w:ascii="Times New Roman" w:hAnsi="Times New Roman"/>
                <w:lang w:val="en-US" w:eastAsia="en-US"/>
              </w:rPr>
            </w:pPr>
            <w:r w:rsidRPr="00B44657">
              <w:rPr>
                <w:rFonts w:ascii="Times New Roman" w:hAnsi="Times New Roman"/>
                <w:lang w:val="en-US" w:eastAsia="en-US"/>
              </w:rPr>
              <w:t>1.1.1.1.</w:t>
            </w:r>
          </w:p>
        </w:tc>
        <w:tc>
          <w:tcPr>
            <w:tcW w:w="2626" w:type="dxa"/>
            <w:shd w:val="clear" w:color="auto" w:fill="auto"/>
          </w:tcPr>
          <w:p w:rsidR="005D4526" w:rsidRPr="006428F4" w:rsidRDefault="005D4526" w:rsidP="005D4526">
            <w:pPr>
              <w:pStyle w:val="ConsPlusNormal"/>
              <w:rPr>
                <w:rFonts w:ascii="Times New Roman" w:hAnsi="Times New Roman"/>
                <w:b/>
                <w:lang w:eastAsia="en-US"/>
              </w:rPr>
            </w:pPr>
            <w:r w:rsidRPr="006428F4">
              <w:rPr>
                <w:rFonts w:ascii="Times New Roman" w:hAnsi="Times New Roman"/>
                <w:b/>
                <w:lang w:eastAsia="en-US"/>
              </w:rPr>
              <w:t>Мероприятие.</w:t>
            </w:r>
          </w:p>
          <w:p w:rsidR="005D4526" w:rsidRPr="006428F4" w:rsidRDefault="005D4526" w:rsidP="005D4526">
            <w:pPr>
              <w:keepNext/>
              <w:spacing w:line="240" w:lineRule="auto"/>
              <w:outlineLvl w:val="0"/>
              <w:rPr>
                <w:rFonts w:ascii="Times New Roman" w:hAnsi="Times New Roman"/>
              </w:rPr>
            </w:pPr>
            <w:r w:rsidRPr="006428F4">
              <w:rPr>
                <w:rFonts w:ascii="Times New Roman" w:eastAsia="Calibri" w:hAnsi="Times New Roman"/>
              </w:rPr>
              <w:t>Реализация мероприятий, направленных на оказание поддержки субъектов малого и среднего предпринимательства, а также</w:t>
            </w:r>
            <w:r w:rsidRPr="006428F4">
              <w:rPr>
                <w:rFonts w:ascii="Times New Roman" w:hAnsi="Times New Roman"/>
              </w:rPr>
              <w:t xml:space="preserve"> физических лиц, не являющихся индивидуальными предпринимателями и применяющих специальный налоговый режим «Налог на профессиональный доход»:</w:t>
            </w:r>
          </w:p>
          <w:p w:rsidR="005D4526" w:rsidRPr="006428F4" w:rsidRDefault="005D4526" w:rsidP="005D4526">
            <w:pPr>
              <w:spacing w:line="240" w:lineRule="auto"/>
              <w:rPr>
                <w:rFonts w:ascii="Times New Roman" w:hAnsi="Times New Roman"/>
              </w:rPr>
            </w:pPr>
            <w:r w:rsidRPr="006428F4">
              <w:rPr>
                <w:rFonts w:ascii="Times New Roman" w:hAnsi="Times New Roman"/>
              </w:rPr>
              <w:t>а) предоставление целевых грантов в форме субсидий начинающим субъектам малого предпринимательства на создание собственного дела;</w:t>
            </w:r>
          </w:p>
          <w:p w:rsidR="005D4526" w:rsidRPr="00481C1F" w:rsidRDefault="005D4526" w:rsidP="005D4526">
            <w:pPr>
              <w:autoSpaceDE w:val="0"/>
              <w:autoSpaceDN w:val="0"/>
              <w:adjustRightInd w:val="0"/>
              <w:spacing w:before="200" w:after="0" w:line="240" w:lineRule="auto"/>
              <w:ind w:firstLine="540"/>
              <w:jc w:val="both"/>
              <w:rPr>
                <w:rFonts w:ascii="Times New Roman" w:hAnsi="Times New Roman" w:cs="Times New Roman"/>
                <w:sz w:val="20"/>
                <w:szCs w:val="20"/>
              </w:rPr>
            </w:pPr>
            <w:r w:rsidRPr="006428F4">
              <w:rPr>
                <w:rFonts w:ascii="Times New Roman" w:hAnsi="Times New Roman"/>
              </w:rPr>
              <w:t xml:space="preserve">б) </w:t>
            </w:r>
            <w:r w:rsidRPr="00481C1F">
              <w:rPr>
                <w:rFonts w:ascii="Times New Roman" w:hAnsi="Times New Roman" w:cs="Times New Roman"/>
                <w:sz w:val="20"/>
                <w:szCs w:val="20"/>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осуществлением торговой деятельности в удаленных и труднодоступных населенных пунктах Республики Карелия, перечень которых устанавливается Правительством Республики Карелия, на приобретение (изготовление) и монтаж нового нестационарного торгового объекта, соответствующего требованиям, утвержденным муниципальным образованием, на территории которого расположен нестационарный торговый объект, приобретение специализированного автомагазина</w:t>
            </w:r>
            <w:r w:rsidRPr="00481C1F">
              <w:rPr>
                <w:rFonts w:ascii="Times New Roman" w:eastAsia="Times New Roman" w:hAnsi="Times New Roman" w:cs="Times New Roman"/>
                <w:sz w:val="20"/>
                <w:szCs w:val="20"/>
              </w:rPr>
              <w:t>;</w:t>
            </w:r>
          </w:p>
          <w:p w:rsidR="005D4526" w:rsidRPr="006428F4" w:rsidRDefault="005D4526" w:rsidP="005D4526">
            <w:pPr>
              <w:spacing w:line="240" w:lineRule="auto"/>
              <w:rPr>
                <w:rFonts w:ascii="Times New Roman" w:hAnsi="Times New Roman"/>
              </w:rPr>
            </w:pPr>
            <w:r w:rsidRPr="006428F4">
              <w:rPr>
                <w:rFonts w:ascii="Times New Roman" w:hAnsi="Times New Roman"/>
              </w:rPr>
              <w:t xml:space="preserve">в) </w:t>
            </w:r>
            <w:r w:rsidRPr="00481C1F">
              <w:rPr>
                <w:rFonts w:ascii="Times New Roman" w:hAnsi="Times New Roman" w:cs="Times New Roman"/>
                <w:sz w:val="24"/>
                <w:szCs w:val="24"/>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уплатой процентов по кредитам, привлеченным в российских кредитных организациях, на оплату фактически понесенных расходов на приобретение и (или) модернизацию основных средств, в том числе по кредитам, полученным для рефинансирования таких кредитов</w:t>
            </w:r>
            <w:r>
              <w:rPr>
                <w:rFonts w:ascii="Times New Roman" w:hAnsi="Times New Roman" w:cs="Times New Roman"/>
                <w:sz w:val="24"/>
                <w:szCs w:val="24"/>
              </w:rPr>
              <w:t>;</w:t>
            </w:r>
          </w:p>
          <w:p w:rsidR="005D4526" w:rsidRDefault="005D4526" w:rsidP="005D4526">
            <w:pPr>
              <w:spacing w:after="0" w:line="240" w:lineRule="auto"/>
              <w:ind w:firstLine="540"/>
              <w:jc w:val="both"/>
              <w:rPr>
                <w:rFonts w:ascii="Times New Roman" w:hAnsi="Times New Roman"/>
              </w:rPr>
            </w:pPr>
            <w:r w:rsidRPr="006428F4">
              <w:rPr>
                <w:rFonts w:ascii="Times New Roman" w:eastAsia="Times New Roman" w:hAnsi="Times New Roman" w:cs="Times New Roman"/>
                <w:sz w:val="24"/>
                <w:szCs w:val="24"/>
              </w:rPr>
              <w:t xml:space="preserve">г) </w:t>
            </w:r>
            <w:r w:rsidRPr="00481C1F">
              <w:rPr>
                <w:rFonts w:ascii="Times New Roman" w:hAnsi="Times New Roman" w:cs="Times New Roman"/>
                <w:sz w:val="24"/>
                <w:szCs w:val="24"/>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приобретением объектов основных средств в целях создания, и (или) развития, и (или) модернизации производства товаров (работ, услуг)</w:t>
            </w:r>
            <w:r w:rsidRPr="006428F4">
              <w:rPr>
                <w:rFonts w:ascii="Times New Roman" w:hAnsi="Times New Roman"/>
              </w:rPr>
              <w:t>;</w:t>
            </w:r>
          </w:p>
          <w:p w:rsidR="005D4526" w:rsidRPr="006428F4" w:rsidRDefault="005D4526" w:rsidP="005D4526">
            <w:pPr>
              <w:spacing w:after="0" w:line="240" w:lineRule="auto"/>
              <w:ind w:firstLine="540"/>
              <w:jc w:val="both"/>
              <w:rPr>
                <w:rFonts w:ascii="Times New Roman" w:hAnsi="Times New Roman"/>
              </w:rPr>
            </w:pPr>
          </w:p>
          <w:p w:rsidR="005D4526" w:rsidRPr="006428F4" w:rsidRDefault="005D4526" w:rsidP="005D4526">
            <w:pPr>
              <w:spacing w:line="240" w:lineRule="auto"/>
              <w:rPr>
                <w:rFonts w:ascii="Times New Roman" w:hAnsi="Times New Roman"/>
              </w:rPr>
            </w:pPr>
            <w:r w:rsidRPr="006428F4">
              <w:rPr>
                <w:rFonts w:ascii="Times New Roman" w:hAnsi="Times New Roman"/>
              </w:rPr>
              <w:t xml:space="preserve">д) </w:t>
            </w:r>
            <w:r w:rsidRPr="00481C1F">
              <w:rPr>
                <w:rFonts w:ascii="Times New Roman" w:hAnsi="Times New Roman" w:cs="Times New Roman"/>
                <w:sz w:val="24"/>
                <w:szCs w:val="24"/>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по уплате лизинговых платежей по договорам финансовой аренды (лизинга), заключенным с российскими лизинговыми организациями</w:t>
            </w:r>
            <w:r w:rsidRPr="006428F4">
              <w:rPr>
                <w:rFonts w:ascii="Times New Roman" w:hAnsi="Times New Roman"/>
              </w:rPr>
              <w:t>;</w:t>
            </w:r>
          </w:p>
          <w:p w:rsidR="005D4526" w:rsidRPr="006428F4" w:rsidRDefault="005D4526" w:rsidP="005D4526">
            <w:pPr>
              <w:autoSpaceDE w:val="0"/>
              <w:autoSpaceDN w:val="0"/>
              <w:adjustRightInd w:val="0"/>
              <w:spacing w:line="240" w:lineRule="auto"/>
              <w:rPr>
                <w:rFonts w:ascii="Times New Roman" w:hAnsi="Times New Roman"/>
              </w:rPr>
            </w:pPr>
            <w:r w:rsidRPr="006428F4">
              <w:rPr>
                <w:rFonts w:ascii="Times New Roman" w:hAnsi="Times New Roman"/>
              </w:rPr>
              <w:t xml:space="preserve">е) </w:t>
            </w:r>
            <w:r w:rsidRPr="00481C1F">
              <w:rPr>
                <w:rFonts w:ascii="Times New Roman" w:hAnsi="Times New Roman" w:cs="Times New Roman"/>
                <w:sz w:val="24"/>
                <w:szCs w:val="24"/>
              </w:rPr>
              <w:t>субсидирование части затрат субъектам малого предпринимательства на выплату по передаче прав на франшизу (паушальный взнос)</w:t>
            </w:r>
            <w:r w:rsidRPr="006428F4">
              <w:rPr>
                <w:rFonts w:ascii="Times New Roman" w:hAnsi="Times New Roman"/>
              </w:rPr>
              <w:t>;</w:t>
            </w:r>
          </w:p>
          <w:p w:rsidR="005D4526" w:rsidRPr="006428F4" w:rsidRDefault="005D4526" w:rsidP="005D4526">
            <w:pPr>
              <w:autoSpaceDE w:val="0"/>
              <w:autoSpaceDN w:val="0"/>
              <w:adjustRightInd w:val="0"/>
              <w:spacing w:line="240" w:lineRule="auto"/>
              <w:jc w:val="both"/>
              <w:rPr>
                <w:rFonts w:ascii="Times New Roman" w:hAnsi="Times New Roman"/>
              </w:rPr>
            </w:pPr>
            <w:r w:rsidRPr="006428F4">
              <w:rPr>
                <w:rFonts w:ascii="Times New Roman" w:hAnsi="Times New Roman"/>
              </w:rPr>
              <w:t xml:space="preserve">ж) </w:t>
            </w:r>
            <w:r w:rsidRPr="00481C1F">
              <w:rPr>
                <w:rFonts w:ascii="Times New Roman" w:hAnsi="Times New Roman" w:cs="Times New Roman"/>
                <w:sz w:val="24"/>
                <w:szCs w:val="24"/>
              </w:rPr>
              <w:t xml:space="preserve">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оказывающих услуги в сфере образования, здравоохранения, культуры, спорта, отдыха и развлечений, бытовых и социальных услуг, а также субъектов малого и среднего предпринимательства, включенных в перечень субъектов малого и среднего предпринимательства, имеющих статус социального предприятия, формируемый в соответствии с </w:t>
            </w:r>
            <w:hyperlink r:id="rId27" w:history="1">
              <w:r w:rsidRPr="00481C1F">
                <w:rPr>
                  <w:rFonts w:ascii="Times New Roman" w:hAnsi="Times New Roman" w:cs="Times New Roman"/>
                  <w:color w:val="0000FF"/>
                  <w:sz w:val="24"/>
                  <w:szCs w:val="24"/>
                </w:rPr>
                <w:t>приказом</w:t>
              </w:r>
            </w:hyperlink>
            <w:r w:rsidRPr="00481C1F">
              <w:rPr>
                <w:rFonts w:ascii="Times New Roman" w:hAnsi="Times New Roman" w:cs="Times New Roman"/>
                <w:sz w:val="24"/>
                <w:szCs w:val="24"/>
              </w:rPr>
              <w:t xml:space="preserve"> Министерства экономического развития Российской Федерации от 29 ноября 2019 года N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 (далее в настоящем Порядке - социальные предприятия, приказ N 773)</w:t>
            </w:r>
            <w:r w:rsidRPr="006428F4">
              <w:rPr>
                <w:rFonts w:ascii="Times New Roman" w:hAnsi="Times New Roman"/>
              </w:rPr>
              <w:t>;</w:t>
            </w:r>
          </w:p>
          <w:p w:rsidR="005D4526" w:rsidRPr="00052596" w:rsidRDefault="005D4526" w:rsidP="005D4526">
            <w:pPr>
              <w:spacing w:line="240" w:lineRule="auto"/>
              <w:rPr>
                <w:rFonts w:ascii="Times New Roman" w:hAnsi="Times New Roman"/>
                <w:sz w:val="24"/>
                <w:szCs w:val="24"/>
              </w:rPr>
            </w:pPr>
            <w:r w:rsidRPr="00052596">
              <w:rPr>
                <w:rFonts w:ascii="Times New Roman" w:hAnsi="Times New Roman"/>
                <w:sz w:val="24"/>
                <w:szCs w:val="24"/>
              </w:rPr>
              <w:t xml:space="preserve">з) </w:t>
            </w:r>
            <w:r w:rsidRPr="00481C1F">
              <w:rPr>
                <w:rFonts w:ascii="Times New Roman" w:hAnsi="Times New Roman" w:cs="Times New Roman"/>
                <w:sz w:val="24"/>
                <w:szCs w:val="24"/>
              </w:rPr>
              <w:t xml:space="preserve">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осуществлением торговли товарами, входящими в </w:t>
            </w:r>
            <w:hyperlink r:id="rId28" w:history="1">
              <w:r w:rsidRPr="00481C1F">
                <w:rPr>
                  <w:rFonts w:ascii="Times New Roman" w:hAnsi="Times New Roman" w:cs="Times New Roman"/>
                  <w:color w:val="0000FF"/>
                  <w:sz w:val="24"/>
                  <w:szCs w:val="24"/>
                </w:rPr>
                <w:t>перечень</w:t>
              </w:r>
            </w:hyperlink>
            <w:r w:rsidRPr="00481C1F">
              <w:rPr>
                <w:rFonts w:ascii="Times New Roman" w:hAnsi="Times New Roman" w:cs="Times New Roman"/>
                <w:sz w:val="24"/>
                <w:szCs w:val="24"/>
              </w:rPr>
              <w:t xml:space="preserve"> отдельных видов социально значимых продовольственных товаров первой необходимости, в отношении которых могут допускаться предельно допустимые розничные цены, утвержденный постановлением Правительства Российской Федерации от 15 июля 2010 года N 530 (далее в настоящем Порядке - товары первой необходимости), в удаленных и труднодоступных населенных пунктах Республики Карелия, перечень которых устанавливается Правительством Республики Карелия (далее в настоящем Порядке - отдаленные населенные пункты)</w:t>
            </w:r>
            <w:r w:rsidRPr="00052596">
              <w:rPr>
                <w:rFonts w:ascii="Times New Roman" w:hAnsi="Times New Roman" w:cs="Times New Roman"/>
                <w:sz w:val="24"/>
                <w:szCs w:val="24"/>
              </w:rPr>
              <w:t>;</w:t>
            </w:r>
          </w:p>
          <w:p w:rsidR="005D4526" w:rsidRPr="00052596" w:rsidRDefault="005D4526" w:rsidP="005D4526">
            <w:pPr>
              <w:autoSpaceDE w:val="0"/>
              <w:autoSpaceDN w:val="0"/>
              <w:adjustRightInd w:val="0"/>
              <w:spacing w:line="240" w:lineRule="auto"/>
              <w:jc w:val="both"/>
              <w:rPr>
                <w:rFonts w:ascii="Times New Roman" w:hAnsi="Times New Roman"/>
                <w:sz w:val="24"/>
                <w:szCs w:val="24"/>
              </w:rPr>
            </w:pPr>
            <w:r w:rsidRPr="00052596">
              <w:rPr>
                <w:rFonts w:ascii="Times New Roman" w:hAnsi="Times New Roman"/>
              </w:rPr>
              <w:t xml:space="preserve">и) </w:t>
            </w:r>
            <w:r w:rsidRPr="00481C1F">
              <w:rPr>
                <w:rFonts w:ascii="Times New Roman" w:hAnsi="Times New Roman" w:cs="Times New Roman"/>
                <w:sz w:val="24"/>
                <w:szCs w:val="24"/>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приобретение нового оборудования и программного обеспечения для маркировки товаров средствами идентификации и вывода из оборота маркированных товаров, их модернизацию, а также приобретение новых фискальных накопителей</w:t>
            </w:r>
            <w:r w:rsidRPr="00052596">
              <w:rPr>
                <w:rFonts w:ascii="Times New Roman" w:hAnsi="Times New Roman"/>
                <w:sz w:val="24"/>
                <w:szCs w:val="24"/>
              </w:rPr>
              <w:t>;</w:t>
            </w:r>
          </w:p>
          <w:p w:rsidR="005D4526" w:rsidRPr="00052596" w:rsidRDefault="005D4526" w:rsidP="005D4526">
            <w:pPr>
              <w:autoSpaceDE w:val="0"/>
              <w:autoSpaceDN w:val="0"/>
              <w:adjustRightInd w:val="0"/>
              <w:spacing w:line="240" w:lineRule="auto"/>
              <w:jc w:val="both"/>
              <w:rPr>
                <w:rFonts w:ascii="Times New Roman" w:hAnsi="Times New Roman"/>
              </w:rPr>
            </w:pPr>
            <w:r w:rsidRPr="00052596">
              <w:rPr>
                <w:rFonts w:ascii="Times New Roman" w:hAnsi="Times New Roman"/>
              </w:rPr>
              <w:t xml:space="preserve">к) </w:t>
            </w:r>
            <w:r w:rsidRPr="00481C1F">
              <w:rPr>
                <w:rFonts w:ascii="Times New Roman" w:hAnsi="Times New Roman" w:cs="Times New Roman"/>
                <w:sz w:val="24"/>
                <w:szCs w:val="24"/>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приобретение, изготовление и монтаж вывесок на карельском, вепсском и финском языках</w:t>
            </w:r>
            <w:r w:rsidRPr="00052596">
              <w:rPr>
                <w:rFonts w:ascii="Times New Roman" w:hAnsi="Times New Roman"/>
              </w:rPr>
              <w:t>;</w:t>
            </w:r>
          </w:p>
          <w:p w:rsidR="005D4526" w:rsidRPr="00052596" w:rsidRDefault="005D4526" w:rsidP="005D4526">
            <w:pPr>
              <w:autoSpaceDE w:val="0"/>
              <w:autoSpaceDN w:val="0"/>
              <w:adjustRightInd w:val="0"/>
              <w:spacing w:line="240" w:lineRule="auto"/>
              <w:jc w:val="both"/>
              <w:rPr>
                <w:rFonts w:ascii="Times New Roman" w:hAnsi="Times New Roman"/>
              </w:rPr>
            </w:pPr>
            <w:r w:rsidRPr="00052596">
              <w:rPr>
                <w:rFonts w:ascii="Times New Roman" w:hAnsi="Times New Roman"/>
              </w:rPr>
              <w:t xml:space="preserve">л) </w:t>
            </w:r>
            <w:r w:rsidRPr="00481C1F">
              <w:rPr>
                <w:rFonts w:ascii="Times New Roman" w:hAnsi="Times New Roman" w:cs="Times New Roman"/>
                <w:sz w:val="24"/>
                <w:szCs w:val="24"/>
              </w:rPr>
              <w:t>субсидирование части затрат субъектов малого и среднего предпринимательства на технологическое присоединение к объектам электросетевого хозяйства, сетям газоснабжения, водоснабжения и водоотведения</w:t>
            </w:r>
            <w:r w:rsidRPr="00052596">
              <w:rPr>
                <w:rFonts w:ascii="Times New Roman" w:hAnsi="Times New Roman"/>
              </w:rPr>
              <w:t>;</w:t>
            </w:r>
          </w:p>
          <w:p w:rsidR="005D4526" w:rsidRPr="00052596" w:rsidRDefault="005D4526" w:rsidP="005D4526">
            <w:pPr>
              <w:autoSpaceDE w:val="0"/>
              <w:autoSpaceDN w:val="0"/>
              <w:adjustRightInd w:val="0"/>
              <w:spacing w:line="240" w:lineRule="auto"/>
              <w:rPr>
                <w:rFonts w:ascii="Times New Roman" w:hAnsi="Times New Roman"/>
              </w:rPr>
            </w:pPr>
            <w:r w:rsidRPr="00052596">
              <w:rPr>
                <w:rFonts w:ascii="Times New Roman" w:hAnsi="Times New Roman"/>
              </w:rPr>
              <w:t xml:space="preserve">м) </w:t>
            </w:r>
            <w:r w:rsidRPr="00481C1F">
              <w:rPr>
                <w:rFonts w:ascii="Times New Roman" w:hAnsi="Times New Roman" w:cs="Times New Roman"/>
                <w:sz w:val="24"/>
                <w:szCs w:val="24"/>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в целях возмещения расходов, связанных с продвижением субъектами малого и среднего предпринимательства товаров собственного производства, выполняемых ими работ и оказываемых услуг в информационно-телекоммуникационной сети Интернет</w:t>
            </w:r>
            <w:r w:rsidRPr="00052596">
              <w:rPr>
                <w:rFonts w:ascii="Times New Roman" w:hAnsi="Times New Roman"/>
              </w:rPr>
              <w:t>;</w:t>
            </w:r>
          </w:p>
          <w:p w:rsidR="005D4526" w:rsidRPr="00052596" w:rsidRDefault="005D4526" w:rsidP="005D4526">
            <w:pPr>
              <w:autoSpaceDE w:val="0"/>
              <w:autoSpaceDN w:val="0"/>
              <w:adjustRightInd w:val="0"/>
              <w:spacing w:line="240" w:lineRule="auto"/>
              <w:rPr>
                <w:rFonts w:ascii="Times New Roman" w:hAnsi="Times New Roman"/>
              </w:rPr>
            </w:pPr>
            <w:r w:rsidRPr="00052596">
              <w:rPr>
                <w:rFonts w:ascii="Times New Roman" w:hAnsi="Times New Roman"/>
              </w:rPr>
              <w:t xml:space="preserve">н) </w:t>
            </w:r>
            <w:r w:rsidRPr="00481C1F">
              <w:rPr>
                <w:rFonts w:ascii="Times New Roman" w:hAnsi="Times New Roman" w:cs="Times New Roman"/>
                <w:sz w:val="24"/>
                <w:szCs w:val="24"/>
              </w:rPr>
              <w:t>возмещение части затрат субъектов малого и среднего предпринимательства на приобретение древесного топлива</w:t>
            </w:r>
            <w:r w:rsidRPr="00052596">
              <w:rPr>
                <w:rFonts w:ascii="Times New Roman" w:hAnsi="Times New Roman"/>
              </w:rPr>
              <w:t>;</w:t>
            </w:r>
          </w:p>
          <w:p w:rsidR="005D4526" w:rsidRPr="006428F4" w:rsidRDefault="005D4526" w:rsidP="005D4526">
            <w:pPr>
              <w:autoSpaceDE w:val="0"/>
              <w:autoSpaceDN w:val="0"/>
              <w:adjustRightInd w:val="0"/>
              <w:spacing w:line="240" w:lineRule="auto"/>
              <w:jc w:val="both"/>
              <w:rPr>
                <w:rFonts w:ascii="Times New Roman" w:hAnsi="Times New Roman"/>
                <w:bCs/>
              </w:rPr>
            </w:pPr>
            <w:r w:rsidRPr="00052596">
              <w:rPr>
                <w:rFonts w:ascii="Times New Roman" w:hAnsi="Times New Roman"/>
              </w:rPr>
              <w:t xml:space="preserve">о) </w:t>
            </w:r>
            <w:r w:rsidRPr="00481C1F">
              <w:rPr>
                <w:rFonts w:ascii="Times New Roman" w:hAnsi="Times New Roman" w:cs="Times New Roman"/>
                <w:sz w:val="24"/>
                <w:szCs w:val="24"/>
              </w:rPr>
              <w:t>субсидирование части затрат субъектов малого и среднего предпринимательства на классификацию гостиниц</w:t>
            </w:r>
            <w:r w:rsidRPr="006428F4">
              <w:rPr>
                <w:rFonts w:ascii="Times New Roman" w:eastAsia="Times New Roman" w:hAnsi="Times New Roman" w:cs="Times New Roman"/>
                <w:sz w:val="24"/>
                <w:szCs w:val="24"/>
              </w:rPr>
              <w:t>.</w:t>
            </w:r>
          </w:p>
        </w:tc>
        <w:tc>
          <w:tcPr>
            <w:tcW w:w="1769" w:type="dxa"/>
            <w:shd w:val="clear" w:color="auto" w:fill="auto"/>
          </w:tcPr>
          <w:p w:rsidR="005D4526" w:rsidRPr="00B44657" w:rsidRDefault="005D4526" w:rsidP="005D4526">
            <w:pPr>
              <w:pStyle w:val="ConsPlusNormal"/>
              <w:ind w:firstLine="0"/>
              <w:rPr>
                <w:rFonts w:ascii="Times New Roman" w:hAnsi="Times New Roman"/>
                <w:lang w:eastAsia="en-US"/>
              </w:rPr>
            </w:pPr>
            <w:r w:rsidRPr="00B44657">
              <w:rPr>
                <w:rFonts w:ascii="Times New Roman" w:hAnsi="Times New Roman"/>
                <w:lang w:eastAsia="en-US"/>
              </w:rPr>
              <w:t>Управление по экономике и финансам Администрации</w:t>
            </w:r>
          </w:p>
          <w:p w:rsidR="005D4526" w:rsidRPr="00B44657" w:rsidRDefault="005D4526" w:rsidP="005D4526">
            <w:pPr>
              <w:pStyle w:val="ConsPlusNormal"/>
              <w:rPr>
                <w:rFonts w:ascii="Times New Roman" w:hAnsi="Times New Roman"/>
                <w:lang w:eastAsia="en-US"/>
              </w:rPr>
            </w:pPr>
            <w:r w:rsidRPr="00B44657">
              <w:rPr>
                <w:rFonts w:ascii="Times New Roman" w:hAnsi="Times New Roman"/>
                <w:lang w:eastAsia="en-US"/>
              </w:rPr>
              <w:t xml:space="preserve"> </w:t>
            </w:r>
          </w:p>
        </w:tc>
        <w:tc>
          <w:tcPr>
            <w:tcW w:w="709" w:type="dxa"/>
            <w:shd w:val="clear" w:color="auto" w:fill="auto"/>
          </w:tcPr>
          <w:p w:rsidR="005D4526" w:rsidRPr="00B44657" w:rsidRDefault="005D4526" w:rsidP="005D4526">
            <w:pPr>
              <w:pStyle w:val="ConsPlusNormal"/>
              <w:jc w:val="center"/>
              <w:rPr>
                <w:rFonts w:ascii="Times New Roman" w:hAnsi="Times New Roman"/>
                <w:lang w:val="en-US" w:eastAsia="en-US"/>
              </w:rPr>
            </w:pPr>
            <w:r w:rsidRPr="00B44657">
              <w:rPr>
                <w:rFonts w:ascii="Times New Roman" w:hAnsi="Times New Roman"/>
                <w:lang w:val="en-US" w:eastAsia="en-US"/>
              </w:rPr>
              <w:t>2019</w:t>
            </w:r>
          </w:p>
        </w:tc>
        <w:tc>
          <w:tcPr>
            <w:tcW w:w="709" w:type="dxa"/>
            <w:shd w:val="clear" w:color="auto" w:fill="auto"/>
          </w:tcPr>
          <w:p w:rsidR="005D4526" w:rsidRPr="00B44657" w:rsidRDefault="005D4526" w:rsidP="005D4526">
            <w:pPr>
              <w:pStyle w:val="ConsPlusNormal"/>
              <w:jc w:val="center"/>
              <w:rPr>
                <w:rFonts w:ascii="Times New Roman" w:hAnsi="Times New Roman"/>
                <w:lang w:val="en-US" w:eastAsia="en-US"/>
              </w:rPr>
            </w:pPr>
            <w:r w:rsidRPr="00B44657">
              <w:rPr>
                <w:rFonts w:ascii="Times New Roman" w:hAnsi="Times New Roman"/>
                <w:lang w:val="en-US" w:eastAsia="en-US"/>
              </w:rPr>
              <w:t>2024</w:t>
            </w:r>
          </w:p>
        </w:tc>
        <w:tc>
          <w:tcPr>
            <w:tcW w:w="2173" w:type="dxa"/>
            <w:shd w:val="clear" w:color="auto" w:fill="auto"/>
          </w:tcPr>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r w:rsidRPr="00B44657">
              <w:rPr>
                <w:rFonts w:ascii="Times New Roman" w:hAnsi="Times New Roman"/>
                <w:lang w:eastAsia="en-US"/>
              </w:rPr>
              <w:t>Увеличение количества субъектов малого и среднего предпринимательства.</w:t>
            </w: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r w:rsidRPr="00B44657">
              <w:rPr>
                <w:rFonts w:ascii="Times New Roman" w:hAnsi="Times New Roman"/>
                <w:lang w:eastAsia="en-US"/>
              </w:rPr>
              <w:t>Развитие социально-ориентированного бизнеса.</w:t>
            </w:r>
          </w:p>
          <w:p w:rsidR="005D4526" w:rsidRPr="00B44657" w:rsidRDefault="005D4526" w:rsidP="005D4526">
            <w:pPr>
              <w:pStyle w:val="ConsPlusNormal"/>
              <w:rPr>
                <w:rFonts w:ascii="Times New Roman" w:hAnsi="Times New Roman"/>
                <w:lang w:eastAsia="en-US"/>
              </w:rPr>
            </w:pPr>
            <w:r w:rsidRPr="00B44657">
              <w:rPr>
                <w:rFonts w:ascii="Times New Roman" w:hAnsi="Times New Roman"/>
                <w:lang w:eastAsia="en-US"/>
              </w:rPr>
              <w:t>Защита жизни и</w:t>
            </w:r>
            <w:r w:rsidRPr="00B44657">
              <w:rPr>
                <w:rFonts w:ascii="Times New Roman" w:hAnsi="Times New Roman"/>
                <w:lang w:val="en-US" w:eastAsia="en-US"/>
              </w:rPr>
              <w:t> </w:t>
            </w:r>
            <w:r w:rsidRPr="00B44657">
              <w:rPr>
                <w:rFonts w:ascii="Times New Roman" w:hAnsi="Times New Roman"/>
                <w:lang w:eastAsia="en-US"/>
              </w:rPr>
              <w:t>здоровья граждан, повышение уровня их безопасности посредством обеспечения качественными товарами (услугами).</w:t>
            </w:r>
          </w:p>
          <w:p w:rsidR="005D4526" w:rsidRPr="00B44657" w:rsidRDefault="005D4526" w:rsidP="005D4526">
            <w:pPr>
              <w:pStyle w:val="ConsPlusNormal"/>
              <w:rPr>
                <w:rFonts w:ascii="Times New Roman" w:hAnsi="Times New Roman"/>
                <w:strike/>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r w:rsidRPr="00B44657">
              <w:rPr>
                <w:rFonts w:ascii="Times New Roman" w:hAnsi="Times New Roman"/>
                <w:lang w:eastAsia="en-US"/>
              </w:rPr>
              <w:t>Обновление материально-технической базы бизнеса, повышение качества производства товаров и услуг, расширение производства.</w:t>
            </w: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r w:rsidRPr="00B44657">
              <w:rPr>
                <w:rFonts w:ascii="Times New Roman" w:hAnsi="Times New Roman"/>
                <w:lang w:eastAsia="en-US"/>
              </w:rPr>
              <w:t>Обновление материально-технической базы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повышение качества производства товаров и услуг, расширение производства.</w:t>
            </w: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r w:rsidRPr="00B44657">
              <w:rPr>
                <w:rFonts w:ascii="Times New Roman" w:hAnsi="Times New Roman"/>
                <w:lang w:eastAsia="en-US"/>
              </w:rPr>
              <w:t>Обновление материально-технической базы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повышение качества производства товаров и услуг, расширение производства.</w:t>
            </w: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r w:rsidRPr="00B44657">
              <w:rPr>
                <w:rFonts w:ascii="Times New Roman" w:hAnsi="Times New Roman"/>
                <w:lang w:eastAsia="en-US"/>
              </w:rPr>
              <w:t>Увеличение количества субъектов малого предпринимательства, Обеспечение доступа субъектов малого предпринимательства  к финансовым ресурсам.</w:t>
            </w: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r w:rsidRPr="00B44657">
              <w:rPr>
                <w:rFonts w:ascii="Times New Roman" w:hAnsi="Times New Roman"/>
                <w:lang w:eastAsia="en-US"/>
              </w:rPr>
              <w:t>Развитие социально-ориентированного бизнеса. Обновление материально-технической базы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повышение качества производства товаров и услуг, расширение производства.</w:t>
            </w: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r w:rsidRPr="00B44657">
              <w:rPr>
                <w:rFonts w:ascii="Times New Roman" w:hAnsi="Times New Roman"/>
                <w:lang w:eastAsia="en-US"/>
              </w:rPr>
              <w:t xml:space="preserve">Развитие социально-ориентированного бизнеса. </w:t>
            </w:r>
          </w:p>
          <w:p w:rsidR="005D4526" w:rsidRPr="00B44657" w:rsidRDefault="005D4526" w:rsidP="005D4526">
            <w:pPr>
              <w:pStyle w:val="ConsPlusNormal"/>
              <w:rPr>
                <w:rFonts w:ascii="Times New Roman" w:hAnsi="Times New Roman"/>
                <w:lang w:eastAsia="en-US"/>
              </w:rPr>
            </w:pPr>
            <w:r w:rsidRPr="00B44657">
              <w:rPr>
                <w:rFonts w:ascii="Times New Roman" w:hAnsi="Times New Roman"/>
                <w:lang w:eastAsia="en-US"/>
              </w:rPr>
              <w:t>Защита жизни и</w:t>
            </w:r>
            <w:r w:rsidRPr="00B44657">
              <w:rPr>
                <w:rFonts w:ascii="Times New Roman" w:hAnsi="Times New Roman"/>
                <w:lang w:val="en-US" w:eastAsia="en-US"/>
              </w:rPr>
              <w:t> </w:t>
            </w:r>
            <w:r w:rsidRPr="00B44657">
              <w:rPr>
                <w:rFonts w:ascii="Times New Roman" w:hAnsi="Times New Roman"/>
                <w:lang w:eastAsia="en-US"/>
              </w:rPr>
              <w:t>здоровья граждан, повышение уровня их безопасности посредством обеспечения качественными товарами (услугами).</w:t>
            </w:r>
          </w:p>
          <w:p w:rsidR="005D4526" w:rsidRPr="00B44657" w:rsidRDefault="005D4526" w:rsidP="005D4526">
            <w:pPr>
              <w:pStyle w:val="ConsPlusNormal"/>
              <w:rPr>
                <w:rFonts w:ascii="Times New Roman" w:hAnsi="Times New Roman"/>
                <w:lang w:eastAsia="en-US"/>
              </w:rPr>
            </w:pPr>
          </w:p>
          <w:p w:rsidR="005D4526" w:rsidRPr="00B44657" w:rsidRDefault="005D4526" w:rsidP="005D4526">
            <w:pPr>
              <w:pStyle w:val="ConsPlusNormal"/>
              <w:rPr>
                <w:rFonts w:ascii="Times New Roman" w:hAnsi="Times New Roman"/>
                <w:lang w:eastAsia="en-US"/>
              </w:rPr>
            </w:pPr>
          </w:p>
        </w:tc>
        <w:tc>
          <w:tcPr>
            <w:tcW w:w="1512" w:type="dxa"/>
            <w:shd w:val="clear" w:color="auto" w:fill="auto"/>
          </w:tcPr>
          <w:p w:rsidR="005D4526" w:rsidRPr="00B44657" w:rsidRDefault="005D4526" w:rsidP="005D4526">
            <w:pPr>
              <w:pStyle w:val="ConsPlusNormal"/>
              <w:ind w:firstLine="0"/>
              <w:rPr>
                <w:rFonts w:ascii="Times New Roman" w:hAnsi="Times New Roman"/>
                <w:lang w:val="en-US" w:eastAsia="en-US"/>
              </w:rPr>
            </w:pPr>
            <w:r w:rsidRPr="00B44657">
              <w:rPr>
                <w:rFonts w:ascii="Times New Roman" w:hAnsi="Times New Roman"/>
                <w:lang w:val="en-US" w:eastAsia="en-US"/>
              </w:rPr>
              <w:t>Опосредованное сдерживание развития бизнеса.</w:t>
            </w:r>
          </w:p>
        </w:tc>
        <w:tc>
          <w:tcPr>
            <w:tcW w:w="1134" w:type="dxa"/>
            <w:shd w:val="clear" w:color="auto" w:fill="auto"/>
          </w:tcPr>
          <w:p w:rsidR="005D4526" w:rsidRPr="00B44657" w:rsidRDefault="005D4526" w:rsidP="005D4526">
            <w:pPr>
              <w:pStyle w:val="ConsPlusNormal"/>
              <w:jc w:val="center"/>
              <w:rPr>
                <w:rFonts w:ascii="Times New Roman" w:hAnsi="Times New Roman"/>
                <w:lang w:val="en-US" w:eastAsia="en-US"/>
              </w:rPr>
            </w:pPr>
          </w:p>
        </w:tc>
      </w:tr>
      <w:tr w:rsidR="005D4526" w:rsidRPr="00B44657" w:rsidTr="005D4526">
        <w:tc>
          <w:tcPr>
            <w:tcW w:w="567" w:type="dxa"/>
            <w:shd w:val="clear" w:color="auto" w:fill="auto"/>
          </w:tcPr>
          <w:p w:rsidR="005D4526" w:rsidRPr="00B44657" w:rsidRDefault="005D4526" w:rsidP="005D4526">
            <w:pPr>
              <w:pStyle w:val="ConsPlusNormal"/>
              <w:spacing w:line="240" w:lineRule="atLeast"/>
              <w:jc w:val="center"/>
              <w:rPr>
                <w:rFonts w:ascii="Times New Roman" w:hAnsi="Times New Roman"/>
                <w:lang w:val="en-US" w:eastAsia="en-US"/>
              </w:rPr>
            </w:pPr>
            <w:r w:rsidRPr="00B44657">
              <w:rPr>
                <w:rFonts w:ascii="Times New Roman" w:hAnsi="Times New Roman"/>
                <w:lang w:val="en-US" w:eastAsia="en-US"/>
              </w:rPr>
              <w:t>2.1.</w:t>
            </w:r>
          </w:p>
        </w:tc>
        <w:tc>
          <w:tcPr>
            <w:tcW w:w="10632" w:type="dxa"/>
            <w:gridSpan w:val="7"/>
            <w:shd w:val="clear" w:color="auto" w:fill="auto"/>
          </w:tcPr>
          <w:p w:rsidR="005D4526" w:rsidRPr="00B44657" w:rsidRDefault="005D4526" w:rsidP="005D4526">
            <w:pPr>
              <w:pStyle w:val="ConsPlusNormal"/>
              <w:tabs>
                <w:tab w:val="left" w:pos="1455"/>
              </w:tabs>
              <w:spacing w:line="240" w:lineRule="atLeast"/>
              <w:jc w:val="center"/>
              <w:rPr>
                <w:rFonts w:ascii="Times New Roman" w:hAnsi="Times New Roman"/>
                <w:lang w:eastAsia="en-US"/>
              </w:rPr>
            </w:pPr>
            <w:r w:rsidRPr="00B44657">
              <w:rPr>
                <w:rFonts w:ascii="Times New Roman" w:hAnsi="Times New Roman"/>
                <w:b/>
                <w:lang w:eastAsia="en-US"/>
              </w:rPr>
              <w:t xml:space="preserve">Задача 2: </w:t>
            </w:r>
            <w:r w:rsidRPr="00B44657">
              <w:rPr>
                <w:rFonts w:ascii="Times New Roman" w:hAnsi="Times New Roman"/>
                <w:b/>
                <w:lang w:eastAsia="en-US"/>
              </w:rPr>
              <w:tab/>
              <w:t xml:space="preserve"> Оказание имущественной поддержки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tc>
      </w:tr>
      <w:tr w:rsidR="005D4526" w:rsidRPr="00B44657" w:rsidTr="005D4526">
        <w:tc>
          <w:tcPr>
            <w:tcW w:w="567" w:type="dxa"/>
            <w:shd w:val="clear" w:color="auto" w:fill="auto"/>
          </w:tcPr>
          <w:p w:rsidR="005D4526" w:rsidRPr="00B44657" w:rsidRDefault="005D4526" w:rsidP="005D4526">
            <w:pPr>
              <w:pStyle w:val="ConsPlusNormal"/>
              <w:spacing w:line="240" w:lineRule="atLeast"/>
              <w:jc w:val="center"/>
              <w:rPr>
                <w:rFonts w:ascii="Times New Roman" w:hAnsi="Times New Roman"/>
                <w:lang w:val="en-US" w:eastAsia="en-US"/>
              </w:rPr>
            </w:pPr>
            <w:r w:rsidRPr="00B44657">
              <w:rPr>
                <w:rFonts w:ascii="Times New Roman" w:hAnsi="Times New Roman"/>
                <w:lang w:val="en-US" w:eastAsia="en-US"/>
              </w:rPr>
              <w:t>2.1.1.</w:t>
            </w:r>
          </w:p>
        </w:tc>
        <w:tc>
          <w:tcPr>
            <w:tcW w:w="2626" w:type="dxa"/>
            <w:shd w:val="clear" w:color="auto" w:fill="auto"/>
          </w:tcPr>
          <w:p w:rsidR="005D4526" w:rsidRPr="00B44657" w:rsidRDefault="005D4526" w:rsidP="005D4526">
            <w:pPr>
              <w:pStyle w:val="ConsPlusNormal"/>
              <w:spacing w:line="240" w:lineRule="atLeast"/>
              <w:rPr>
                <w:rFonts w:ascii="Times New Roman" w:hAnsi="Times New Roman"/>
                <w:b/>
                <w:lang w:eastAsia="en-US"/>
              </w:rPr>
            </w:pPr>
            <w:r w:rsidRPr="00B44657">
              <w:rPr>
                <w:rFonts w:ascii="Times New Roman" w:hAnsi="Times New Roman"/>
                <w:b/>
                <w:lang w:eastAsia="en-US"/>
              </w:rPr>
              <w:t>Основное мероприятие.</w:t>
            </w:r>
          </w:p>
          <w:p w:rsidR="005D4526" w:rsidRPr="00B44657" w:rsidRDefault="005D4526" w:rsidP="005D4526">
            <w:pPr>
              <w:pStyle w:val="ConsPlusNormal"/>
              <w:spacing w:line="240" w:lineRule="atLeast"/>
              <w:rPr>
                <w:rFonts w:ascii="Times New Roman" w:hAnsi="Times New Roman"/>
                <w:lang w:eastAsia="en-US"/>
              </w:rPr>
            </w:pPr>
            <w:r w:rsidRPr="00B44657">
              <w:rPr>
                <w:rFonts w:ascii="Times New Roman" w:hAnsi="Times New Roman"/>
                <w:lang w:eastAsia="en-US"/>
              </w:rPr>
              <w:t>Оказание имущественной поддержки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tc>
        <w:tc>
          <w:tcPr>
            <w:tcW w:w="1769" w:type="dxa"/>
            <w:shd w:val="clear" w:color="auto" w:fill="auto"/>
          </w:tcPr>
          <w:p w:rsidR="005D4526" w:rsidRPr="00B44657" w:rsidRDefault="005D4526" w:rsidP="005D4526">
            <w:pPr>
              <w:pStyle w:val="ConsPlusNormal"/>
              <w:rPr>
                <w:rFonts w:ascii="Times New Roman" w:hAnsi="Times New Roman"/>
                <w:lang w:eastAsia="en-US"/>
              </w:rPr>
            </w:pPr>
            <w:r w:rsidRPr="00B44657">
              <w:rPr>
                <w:rFonts w:ascii="Times New Roman" w:hAnsi="Times New Roman"/>
                <w:lang w:eastAsia="en-US"/>
              </w:rPr>
              <w:t>Управление по экономике и финансам Администрации</w:t>
            </w:r>
          </w:p>
          <w:p w:rsidR="005D4526" w:rsidRPr="00B44657" w:rsidRDefault="005D4526" w:rsidP="005D4526">
            <w:pPr>
              <w:pStyle w:val="ConsPlusNormal"/>
              <w:rPr>
                <w:rFonts w:ascii="Times New Roman" w:hAnsi="Times New Roman"/>
                <w:lang w:eastAsia="en-US"/>
              </w:rPr>
            </w:pPr>
            <w:r w:rsidRPr="00B44657">
              <w:rPr>
                <w:rFonts w:ascii="Times New Roman" w:hAnsi="Times New Roman"/>
                <w:lang w:eastAsia="en-US"/>
              </w:rPr>
              <w:t xml:space="preserve"> </w:t>
            </w:r>
          </w:p>
        </w:tc>
        <w:tc>
          <w:tcPr>
            <w:tcW w:w="709" w:type="dxa"/>
            <w:shd w:val="clear" w:color="auto" w:fill="auto"/>
          </w:tcPr>
          <w:p w:rsidR="005D4526" w:rsidRPr="00B44657" w:rsidRDefault="005D4526" w:rsidP="005D4526">
            <w:pPr>
              <w:pStyle w:val="ConsPlusNormal"/>
              <w:jc w:val="center"/>
              <w:rPr>
                <w:rFonts w:ascii="Times New Roman" w:hAnsi="Times New Roman"/>
                <w:lang w:val="en-US" w:eastAsia="en-US"/>
              </w:rPr>
            </w:pPr>
            <w:r w:rsidRPr="00B44657">
              <w:rPr>
                <w:rFonts w:ascii="Times New Roman" w:hAnsi="Times New Roman"/>
                <w:lang w:val="en-US" w:eastAsia="en-US"/>
              </w:rPr>
              <w:t>2019</w:t>
            </w:r>
          </w:p>
        </w:tc>
        <w:tc>
          <w:tcPr>
            <w:tcW w:w="709" w:type="dxa"/>
            <w:shd w:val="clear" w:color="auto" w:fill="auto"/>
          </w:tcPr>
          <w:p w:rsidR="005D4526" w:rsidRPr="00B44657" w:rsidRDefault="005D4526" w:rsidP="005D4526">
            <w:pPr>
              <w:pStyle w:val="ConsPlusNormal"/>
              <w:jc w:val="center"/>
              <w:rPr>
                <w:rFonts w:ascii="Times New Roman" w:hAnsi="Times New Roman"/>
                <w:lang w:val="en-US" w:eastAsia="en-US"/>
              </w:rPr>
            </w:pPr>
            <w:r w:rsidRPr="00B44657">
              <w:rPr>
                <w:rFonts w:ascii="Times New Roman" w:hAnsi="Times New Roman"/>
                <w:lang w:val="en-US" w:eastAsia="en-US"/>
              </w:rPr>
              <w:t>2024</w:t>
            </w:r>
          </w:p>
        </w:tc>
        <w:tc>
          <w:tcPr>
            <w:tcW w:w="2173" w:type="dxa"/>
            <w:shd w:val="clear" w:color="auto" w:fill="auto"/>
          </w:tcPr>
          <w:p w:rsidR="005D4526" w:rsidRPr="00B44657" w:rsidRDefault="005D4526" w:rsidP="005D4526">
            <w:pPr>
              <w:pStyle w:val="ConsPlusNormal"/>
              <w:spacing w:line="240" w:lineRule="atLeast"/>
              <w:rPr>
                <w:rFonts w:ascii="Times New Roman" w:hAnsi="Times New Roman"/>
                <w:lang w:eastAsia="en-US"/>
              </w:rPr>
            </w:pPr>
            <w:r w:rsidRPr="00B44657">
              <w:rPr>
                <w:rFonts w:ascii="Times New Roman" w:hAnsi="Times New Roman"/>
                <w:lang w:eastAsia="en-US"/>
              </w:rPr>
              <w:t>Удовлетворение потребности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в имущественных ресурсах</w:t>
            </w:r>
          </w:p>
        </w:tc>
        <w:tc>
          <w:tcPr>
            <w:tcW w:w="1512" w:type="dxa"/>
            <w:shd w:val="clear" w:color="auto" w:fill="auto"/>
          </w:tcPr>
          <w:p w:rsidR="005D4526" w:rsidRPr="00B44657" w:rsidRDefault="005D4526" w:rsidP="005D4526">
            <w:pPr>
              <w:pStyle w:val="ConsPlusNormal"/>
              <w:spacing w:line="240" w:lineRule="atLeast"/>
              <w:rPr>
                <w:rFonts w:ascii="Times New Roman" w:hAnsi="Times New Roman"/>
                <w:lang w:val="en-US" w:eastAsia="en-US"/>
              </w:rPr>
            </w:pPr>
            <w:r w:rsidRPr="00B44657">
              <w:rPr>
                <w:rFonts w:ascii="Times New Roman" w:hAnsi="Times New Roman"/>
                <w:lang w:val="en-US" w:eastAsia="en-US"/>
              </w:rPr>
              <w:t xml:space="preserve">Опосредованное сдерживание развития бизнеса </w:t>
            </w:r>
          </w:p>
        </w:tc>
        <w:tc>
          <w:tcPr>
            <w:tcW w:w="1134" w:type="dxa"/>
            <w:shd w:val="clear" w:color="auto" w:fill="auto"/>
          </w:tcPr>
          <w:p w:rsidR="005D4526" w:rsidRPr="00B44657" w:rsidRDefault="005D4526" w:rsidP="005D4526">
            <w:pPr>
              <w:pStyle w:val="ConsPlusNormal"/>
              <w:spacing w:line="240" w:lineRule="atLeast"/>
              <w:jc w:val="center"/>
              <w:rPr>
                <w:rFonts w:ascii="Times New Roman" w:hAnsi="Times New Roman"/>
                <w:lang w:val="en-US" w:eastAsia="en-US"/>
              </w:rPr>
            </w:pPr>
            <w:r w:rsidRPr="00B44657">
              <w:rPr>
                <w:rFonts w:ascii="Times New Roman" w:hAnsi="Times New Roman"/>
                <w:lang w:val="en-US" w:eastAsia="en-US"/>
              </w:rPr>
              <w:t>3</w:t>
            </w:r>
          </w:p>
        </w:tc>
      </w:tr>
      <w:tr w:rsidR="005D4526" w:rsidRPr="00B44657" w:rsidTr="005D4526">
        <w:tc>
          <w:tcPr>
            <w:tcW w:w="567" w:type="dxa"/>
            <w:shd w:val="clear" w:color="auto" w:fill="auto"/>
          </w:tcPr>
          <w:p w:rsidR="005D4526" w:rsidRPr="00B44657" w:rsidRDefault="005D4526" w:rsidP="005D4526">
            <w:pPr>
              <w:pStyle w:val="ConsPlusNormal"/>
              <w:spacing w:line="240" w:lineRule="atLeast"/>
              <w:rPr>
                <w:rFonts w:ascii="Times New Roman" w:hAnsi="Times New Roman"/>
                <w:lang w:val="en-US" w:eastAsia="en-US"/>
              </w:rPr>
            </w:pPr>
            <w:r w:rsidRPr="00B44657">
              <w:rPr>
                <w:rFonts w:ascii="Times New Roman" w:hAnsi="Times New Roman"/>
                <w:lang w:val="en-US" w:eastAsia="en-US"/>
              </w:rPr>
              <w:t>2.1.1.1.</w:t>
            </w:r>
          </w:p>
        </w:tc>
        <w:tc>
          <w:tcPr>
            <w:tcW w:w="2626" w:type="dxa"/>
            <w:shd w:val="clear" w:color="auto" w:fill="auto"/>
          </w:tcPr>
          <w:p w:rsidR="005D4526" w:rsidRPr="00B44657" w:rsidRDefault="005D4526" w:rsidP="005D4526">
            <w:pPr>
              <w:pStyle w:val="ConsPlusNormal"/>
              <w:spacing w:line="240" w:lineRule="atLeast"/>
              <w:rPr>
                <w:rFonts w:ascii="Times New Roman" w:hAnsi="Times New Roman"/>
                <w:lang w:eastAsia="en-US"/>
              </w:rPr>
            </w:pPr>
            <w:r w:rsidRPr="00B44657">
              <w:rPr>
                <w:rFonts w:ascii="Times New Roman" w:hAnsi="Times New Roman"/>
                <w:b/>
                <w:lang w:eastAsia="en-US"/>
              </w:rPr>
              <w:t>Мероприятие.</w:t>
            </w:r>
            <w:r w:rsidRPr="00B44657">
              <w:rPr>
                <w:rFonts w:ascii="Times New Roman" w:hAnsi="Times New Roman"/>
                <w:lang w:eastAsia="en-US"/>
              </w:rPr>
              <w:t xml:space="preserve"> </w:t>
            </w:r>
          </w:p>
          <w:p w:rsidR="005D4526" w:rsidRPr="00B44657" w:rsidRDefault="005D4526" w:rsidP="005D4526">
            <w:pPr>
              <w:pStyle w:val="ConsPlusNormal"/>
              <w:spacing w:line="240" w:lineRule="atLeast"/>
              <w:rPr>
                <w:rFonts w:ascii="Times New Roman" w:hAnsi="Times New Roman"/>
                <w:lang w:eastAsia="en-US"/>
              </w:rPr>
            </w:pPr>
            <w:r w:rsidRPr="00B44657">
              <w:rPr>
                <w:rFonts w:ascii="Times New Roman" w:hAnsi="Times New Roman"/>
                <w:lang w:eastAsia="en-US"/>
              </w:rPr>
              <w:t>Обеспечение субъектов МСП нежилыми помещениями, свободными земельными участками с учетом Перечня муниципального имущества, предназначенного для передачи во владение и (или) пользование субъектам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769" w:type="dxa"/>
            <w:shd w:val="clear" w:color="auto" w:fill="auto"/>
          </w:tcPr>
          <w:p w:rsidR="005D4526" w:rsidRPr="00B44657" w:rsidRDefault="005D4526" w:rsidP="005D4526">
            <w:pPr>
              <w:pStyle w:val="ConsPlusNormal"/>
              <w:rPr>
                <w:rFonts w:ascii="Times New Roman" w:hAnsi="Times New Roman"/>
                <w:lang w:eastAsia="en-US"/>
              </w:rPr>
            </w:pPr>
            <w:r w:rsidRPr="00B44657">
              <w:rPr>
                <w:rFonts w:ascii="Times New Roman" w:hAnsi="Times New Roman"/>
                <w:lang w:eastAsia="en-US"/>
              </w:rPr>
              <w:t>Управление по экономике и финансам Администрации</w:t>
            </w:r>
          </w:p>
          <w:p w:rsidR="005D4526" w:rsidRPr="00B44657" w:rsidRDefault="005D4526" w:rsidP="005D4526">
            <w:pPr>
              <w:pStyle w:val="ConsPlusNormal"/>
              <w:rPr>
                <w:rFonts w:ascii="Times New Roman" w:hAnsi="Times New Roman"/>
                <w:lang w:eastAsia="en-US"/>
              </w:rPr>
            </w:pPr>
            <w:r w:rsidRPr="00B44657">
              <w:rPr>
                <w:rFonts w:ascii="Times New Roman" w:hAnsi="Times New Roman"/>
                <w:lang w:eastAsia="en-US"/>
              </w:rPr>
              <w:t xml:space="preserve"> </w:t>
            </w:r>
          </w:p>
        </w:tc>
        <w:tc>
          <w:tcPr>
            <w:tcW w:w="709" w:type="dxa"/>
            <w:shd w:val="clear" w:color="auto" w:fill="auto"/>
          </w:tcPr>
          <w:p w:rsidR="005D4526" w:rsidRPr="00B44657" w:rsidRDefault="005D4526" w:rsidP="005D4526">
            <w:pPr>
              <w:pStyle w:val="ConsPlusNormal"/>
              <w:jc w:val="center"/>
              <w:rPr>
                <w:rFonts w:ascii="Times New Roman" w:hAnsi="Times New Roman"/>
                <w:lang w:val="en-US" w:eastAsia="en-US"/>
              </w:rPr>
            </w:pPr>
            <w:r w:rsidRPr="00B44657">
              <w:rPr>
                <w:rFonts w:ascii="Times New Roman" w:hAnsi="Times New Roman"/>
                <w:lang w:val="en-US" w:eastAsia="en-US"/>
              </w:rPr>
              <w:t>2019</w:t>
            </w:r>
          </w:p>
        </w:tc>
        <w:tc>
          <w:tcPr>
            <w:tcW w:w="709" w:type="dxa"/>
            <w:shd w:val="clear" w:color="auto" w:fill="auto"/>
          </w:tcPr>
          <w:p w:rsidR="005D4526" w:rsidRPr="00B44657" w:rsidRDefault="005D4526" w:rsidP="005D4526">
            <w:pPr>
              <w:pStyle w:val="ConsPlusNormal"/>
              <w:jc w:val="center"/>
              <w:rPr>
                <w:rFonts w:ascii="Times New Roman" w:hAnsi="Times New Roman"/>
                <w:lang w:val="en-US" w:eastAsia="en-US"/>
              </w:rPr>
            </w:pPr>
            <w:r w:rsidRPr="00B44657">
              <w:rPr>
                <w:rFonts w:ascii="Times New Roman" w:hAnsi="Times New Roman"/>
                <w:lang w:val="en-US" w:eastAsia="en-US"/>
              </w:rPr>
              <w:t>2024</w:t>
            </w:r>
          </w:p>
        </w:tc>
        <w:tc>
          <w:tcPr>
            <w:tcW w:w="2173" w:type="dxa"/>
            <w:shd w:val="clear" w:color="auto" w:fill="auto"/>
          </w:tcPr>
          <w:p w:rsidR="005D4526" w:rsidRPr="00B44657" w:rsidRDefault="005D4526" w:rsidP="005D4526">
            <w:pPr>
              <w:pStyle w:val="ConsPlusNormal"/>
              <w:spacing w:line="240" w:lineRule="atLeast"/>
              <w:rPr>
                <w:rFonts w:ascii="Times New Roman" w:hAnsi="Times New Roman"/>
                <w:lang w:eastAsia="en-US"/>
              </w:rPr>
            </w:pPr>
            <w:r w:rsidRPr="00B44657">
              <w:rPr>
                <w:rFonts w:ascii="Times New Roman" w:hAnsi="Times New Roman"/>
                <w:lang w:eastAsia="en-US"/>
              </w:rPr>
              <w:t>Обеспечение доступа субъектов МСП, а также физических лиц, не являющихся индивидуальными предпринимателями и применяющих специальный налоговый режим «Налог на профессиональный доход» к имущественным, земельным ресурсам, создание предпосылок для их стабильного развития.</w:t>
            </w:r>
          </w:p>
        </w:tc>
        <w:tc>
          <w:tcPr>
            <w:tcW w:w="1512" w:type="dxa"/>
            <w:shd w:val="clear" w:color="auto" w:fill="auto"/>
          </w:tcPr>
          <w:p w:rsidR="005D4526" w:rsidRPr="00B44657" w:rsidRDefault="005D4526" w:rsidP="005D4526">
            <w:pPr>
              <w:pStyle w:val="ConsPlusNormal"/>
              <w:spacing w:line="240" w:lineRule="atLeast"/>
              <w:rPr>
                <w:rFonts w:ascii="Times New Roman" w:hAnsi="Times New Roman"/>
                <w:lang w:val="en-US" w:eastAsia="en-US"/>
              </w:rPr>
            </w:pPr>
            <w:r w:rsidRPr="00B44657">
              <w:rPr>
                <w:rFonts w:ascii="Times New Roman" w:hAnsi="Times New Roman"/>
                <w:lang w:val="en-US" w:eastAsia="en-US"/>
              </w:rPr>
              <w:t>Опосредованное сдерживание развития бизнеса</w:t>
            </w:r>
          </w:p>
        </w:tc>
        <w:tc>
          <w:tcPr>
            <w:tcW w:w="1134" w:type="dxa"/>
            <w:shd w:val="clear" w:color="auto" w:fill="auto"/>
          </w:tcPr>
          <w:p w:rsidR="005D4526" w:rsidRPr="00B44657" w:rsidRDefault="005D4526" w:rsidP="005D4526">
            <w:pPr>
              <w:pStyle w:val="ConsPlusNormal"/>
              <w:spacing w:line="240" w:lineRule="atLeast"/>
              <w:jc w:val="center"/>
              <w:rPr>
                <w:rFonts w:ascii="Times New Roman" w:hAnsi="Times New Roman"/>
                <w:lang w:val="en-US" w:eastAsia="en-US"/>
              </w:rPr>
            </w:pPr>
            <w:r w:rsidRPr="00B44657">
              <w:rPr>
                <w:rFonts w:ascii="Times New Roman" w:hAnsi="Times New Roman"/>
                <w:lang w:val="en-US" w:eastAsia="en-US"/>
              </w:rPr>
              <w:t>3</w:t>
            </w:r>
          </w:p>
        </w:tc>
      </w:tr>
      <w:tr w:rsidR="005D4526" w:rsidRPr="00B44657" w:rsidTr="005D4526">
        <w:tc>
          <w:tcPr>
            <w:tcW w:w="567" w:type="dxa"/>
            <w:shd w:val="clear" w:color="auto" w:fill="auto"/>
          </w:tcPr>
          <w:p w:rsidR="005D4526" w:rsidRPr="00B44657" w:rsidRDefault="005D4526" w:rsidP="005D4526">
            <w:pPr>
              <w:pStyle w:val="ConsPlusNormal"/>
              <w:spacing w:line="240" w:lineRule="atLeast"/>
              <w:rPr>
                <w:rFonts w:ascii="Times New Roman" w:hAnsi="Times New Roman"/>
                <w:lang w:val="en-US" w:eastAsia="en-US"/>
              </w:rPr>
            </w:pPr>
            <w:r w:rsidRPr="00B44657">
              <w:rPr>
                <w:rFonts w:ascii="Times New Roman" w:hAnsi="Times New Roman"/>
                <w:lang w:val="en-US" w:eastAsia="en-US"/>
              </w:rPr>
              <w:t>2.1.1.2.</w:t>
            </w:r>
          </w:p>
        </w:tc>
        <w:tc>
          <w:tcPr>
            <w:tcW w:w="2626" w:type="dxa"/>
            <w:shd w:val="clear" w:color="auto" w:fill="auto"/>
          </w:tcPr>
          <w:p w:rsidR="005D4526" w:rsidRPr="00B44657" w:rsidRDefault="005D4526" w:rsidP="005D4526">
            <w:pPr>
              <w:pStyle w:val="ConsPlusNormal"/>
              <w:spacing w:line="240" w:lineRule="atLeast"/>
              <w:rPr>
                <w:rFonts w:ascii="Times New Roman" w:hAnsi="Times New Roman"/>
                <w:b/>
                <w:lang w:eastAsia="en-US"/>
              </w:rPr>
            </w:pPr>
            <w:r w:rsidRPr="00B44657">
              <w:rPr>
                <w:rFonts w:ascii="Times New Roman" w:hAnsi="Times New Roman"/>
                <w:lang w:eastAsia="en-US"/>
              </w:rPr>
              <w:t>Предоставление условий субъектам МСП на право выкупа арендуемого муниципального имущества в соответствие с условиями, установленными Федеральным законодательством.</w:t>
            </w:r>
          </w:p>
        </w:tc>
        <w:tc>
          <w:tcPr>
            <w:tcW w:w="1769" w:type="dxa"/>
            <w:shd w:val="clear" w:color="auto" w:fill="auto"/>
          </w:tcPr>
          <w:p w:rsidR="005D4526" w:rsidRPr="00B44657" w:rsidRDefault="005D4526" w:rsidP="005D4526">
            <w:pPr>
              <w:pStyle w:val="ConsPlusNormal"/>
              <w:rPr>
                <w:rFonts w:ascii="Times New Roman" w:hAnsi="Times New Roman"/>
                <w:lang w:eastAsia="en-US"/>
              </w:rPr>
            </w:pPr>
            <w:r w:rsidRPr="00B44657">
              <w:rPr>
                <w:rFonts w:ascii="Times New Roman" w:hAnsi="Times New Roman"/>
                <w:lang w:eastAsia="en-US"/>
              </w:rPr>
              <w:t>Управление по экономике и финансам</w:t>
            </w:r>
          </w:p>
        </w:tc>
        <w:tc>
          <w:tcPr>
            <w:tcW w:w="709" w:type="dxa"/>
            <w:shd w:val="clear" w:color="auto" w:fill="auto"/>
          </w:tcPr>
          <w:p w:rsidR="005D4526" w:rsidRPr="00B44657" w:rsidRDefault="005D4526" w:rsidP="005D4526">
            <w:pPr>
              <w:pStyle w:val="ConsPlusNormal"/>
              <w:jc w:val="center"/>
              <w:rPr>
                <w:rFonts w:ascii="Times New Roman" w:hAnsi="Times New Roman"/>
                <w:lang w:val="en-US" w:eastAsia="en-US"/>
              </w:rPr>
            </w:pPr>
            <w:r w:rsidRPr="00B44657">
              <w:rPr>
                <w:rFonts w:ascii="Times New Roman" w:hAnsi="Times New Roman"/>
                <w:lang w:val="en-US" w:eastAsia="en-US"/>
              </w:rPr>
              <w:t>2019</w:t>
            </w:r>
          </w:p>
        </w:tc>
        <w:tc>
          <w:tcPr>
            <w:tcW w:w="709" w:type="dxa"/>
            <w:shd w:val="clear" w:color="auto" w:fill="auto"/>
          </w:tcPr>
          <w:p w:rsidR="005D4526" w:rsidRPr="00B44657" w:rsidRDefault="005D4526" w:rsidP="005D4526">
            <w:pPr>
              <w:pStyle w:val="ConsPlusNormal"/>
              <w:jc w:val="center"/>
              <w:rPr>
                <w:rFonts w:ascii="Times New Roman" w:hAnsi="Times New Roman"/>
                <w:lang w:val="en-US" w:eastAsia="en-US"/>
              </w:rPr>
            </w:pPr>
            <w:r w:rsidRPr="00B44657">
              <w:rPr>
                <w:rFonts w:ascii="Times New Roman" w:hAnsi="Times New Roman"/>
                <w:lang w:val="en-US" w:eastAsia="en-US"/>
              </w:rPr>
              <w:t>2024</w:t>
            </w:r>
          </w:p>
        </w:tc>
        <w:tc>
          <w:tcPr>
            <w:tcW w:w="2173" w:type="dxa"/>
            <w:shd w:val="clear" w:color="auto" w:fill="auto"/>
          </w:tcPr>
          <w:p w:rsidR="005D4526" w:rsidRPr="00B44657" w:rsidRDefault="005D4526" w:rsidP="005D4526">
            <w:pPr>
              <w:pStyle w:val="ConsPlusNormal"/>
              <w:jc w:val="center"/>
              <w:rPr>
                <w:rFonts w:ascii="Times New Roman" w:hAnsi="Times New Roman"/>
                <w:lang w:eastAsia="en-US"/>
              </w:rPr>
            </w:pPr>
            <w:r w:rsidRPr="00B44657">
              <w:rPr>
                <w:rFonts w:ascii="Times New Roman" w:hAnsi="Times New Roman"/>
                <w:lang w:eastAsia="en-US"/>
              </w:rPr>
              <w:t>Реализация потенциала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512" w:type="dxa"/>
            <w:shd w:val="clear" w:color="auto" w:fill="auto"/>
          </w:tcPr>
          <w:p w:rsidR="005D4526" w:rsidRPr="00B44657" w:rsidRDefault="005D4526" w:rsidP="005D4526">
            <w:pPr>
              <w:pStyle w:val="ConsPlusNormal"/>
              <w:spacing w:line="240" w:lineRule="atLeast"/>
              <w:rPr>
                <w:rFonts w:ascii="Times New Roman" w:hAnsi="Times New Roman"/>
                <w:lang w:eastAsia="en-US"/>
              </w:rPr>
            </w:pPr>
          </w:p>
        </w:tc>
        <w:tc>
          <w:tcPr>
            <w:tcW w:w="1134" w:type="dxa"/>
            <w:shd w:val="clear" w:color="auto" w:fill="auto"/>
          </w:tcPr>
          <w:p w:rsidR="005D4526" w:rsidRPr="00B44657" w:rsidRDefault="005D4526" w:rsidP="005D4526">
            <w:pPr>
              <w:pStyle w:val="ConsPlusNormal"/>
              <w:spacing w:line="240" w:lineRule="atLeast"/>
              <w:jc w:val="center"/>
              <w:rPr>
                <w:rFonts w:ascii="Times New Roman" w:hAnsi="Times New Roman"/>
                <w:lang w:eastAsia="en-US"/>
              </w:rPr>
            </w:pPr>
          </w:p>
        </w:tc>
      </w:tr>
      <w:tr w:rsidR="005D4526" w:rsidRPr="00B44657" w:rsidTr="005D4526">
        <w:tc>
          <w:tcPr>
            <w:tcW w:w="567" w:type="dxa"/>
            <w:shd w:val="clear" w:color="auto" w:fill="auto"/>
          </w:tcPr>
          <w:p w:rsidR="005D4526" w:rsidRPr="00B44657" w:rsidRDefault="005D4526" w:rsidP="005D4526">
            <w:pPr>
              <w:pStyle w:val="ConsPlusNormal"/>
              <w:spacing w:line="240" w:lineRule="atLeast"/>
              <w:jc w:val="center"/>
              <w:rPr>
                <w:rFonts w:ascii="Times New Roman" w:hAnsi="Times New Roman"/>
                <w:lang w:val="en-US" w:eastAsia="en-US"/>
              </w:rPr>
            </w:pPr>
            <w:r w:rsidRPr="00B44657">
              <w:rPr>
                <w:rFonts w:ascii="Times New Roman" w:hAnsi="Times New Roman"/>
                <w:lang w:val="en-US" w:eastAsia="en-US"/>
              </w:rPr>
              <w:t>3.1.</w:t>
            </w:r>
          </w:p>
        </w:tc>
        <w:tc>
          <w:tcPr>
            <w:tcW w:w="10632" w:type="dxa"/>
            <w:gridSpan w:val="7"/>
            <w:shd w:val="clear" w:color="auto" w:fill="auto"/>
          </w:tcPr>
          <w:p w:rsidR="005D4526" w:rsidRPr="00B44657" w:rsidRDefault="005D4526" w:rsidP="005D4526">
            <w:pPr>
              <w:pStyle w:val="ConsPlusNormal"/>
              <w:rPr>
                <w:rFonts w:ascii="Times New Roman" w:hAnsi="Times New Roman"/>
                <w:b/>
                <w:lang w:eastAsia="en-US"/>
              </w:rPr>
            </w:pPr>
            <w:r w:rsidRPr="00B44657">
              <w:rPr>
                <w:rFonts w:ascii="Times New Roman" w:hAnsi="Times New Roman"/>
                <w:b/>
                <w:lang w:eastAsia="en-US"/>
              </w:rPr>
              <w:t>Задача 3: Оказание информационной поддержки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tc>
      </w:tr>
      <w:tr w:rsidR="005D4526" w:rsidRPr="00B44657" w:rsidTr="005D4526">
        <w:tc>
          <w:tcPr>
            <w:tcW w:w="567" w:type="dxa"/>
            <w:shd w:val="clear" w:color="auto" w:fill="auto"/>
          </w:tcPr>
          <w:p w:rsidR="005D4526" w:rsidRPr="00B44657" w:rsidRDefault="005D4526" w:rsidP="005D4526">
            <w:pPr>
              <w:pStyle w:val="ConsPlusNormal"/>
              <w:spacing w:line="240" w:lineRule="atLeast"/>
              <w:jc w:val="center"/>
              <w:rPr>
                <w:rFonts w:ascii="Times New Roman" w:hAnsi="Times New Roman"/>
                <w:lang w:val="en-US" w:eastAsia="en-US"/>
              </w:rPr>
            </w:pPr>
            <w:r w:rsidRPr="00B44657">
              <w:rPr>
                <w:rFonts w:ascii="Times New Roman" w:hAnsi="Times New Roman"/>
                <w:lang w:val="en-US" w:eastAsia="en-US"/>
              </w:rPr>
              <w:t>3.1.1.</w:t>
            </w:r>
          </w:p>
        </w:tc>
        <w:tc>
          <w:tcPr>
            <w:tcW w:w="2626" w:type="dxa"/>
            <w:shd w:val="clear" w:color="auto" w:fill="auto"/>
          </w:tcPr>
          <w:p w:rsidR="005D4526" w:rsidRPr="00B44657" w:rsidRDefault="005D4526" w:rsidP="005D4526">
            <w:pPr>
              <w:pStyle w:val="ConsPlusNormal"/>
              <w:spacing w:line="240" w:lineRule="atLeast"/>
              <w:rPr>
                <w:rFonts w:ascii="Times New Roman" w:hAnsi="Times New Roman"/>
                <w:b/>
                <w:lang w:eastAsia="en-US"/>
              </w:rPr>
            </w:pPr>
            <w:r w:rsidRPr="00B44657">
              <w:rPr>
                <w:rFonts w:ascii="Times New Roman" w:hAnsi="Times New Roman"/>
                <w:b/>
                <w:lang w:eastAsia="en-US"/>
              </w:rPr>
              <w:t>Основное мероприятие.</w:t>
            </w:r>
          </w:p>
          <w:p w:rsidR="005D4526" w:rsidRPr="00B44657" w:rsidRDefault="005D4526" w:rsidP="005D4526">
            <w:pPr>
              <w:pStyle w:val="ConsPlusNormal"/>
              <w:rPr>
                <w:rFonts w:ascii="Times New Roman" w:hAnsi="Times New Roman"/>
                <w:lang w:eastAsia="en-US"/>
              </w:rPr>
            </w:pPr>
            <w:r w:rsidRPr="00B44657">
              <w:rPr>
                <w:rFonts w:ascii="Times New Roman" w:hAnsi="Times New Roman"/>
                <w:lang w:eastAsia="en-US"/>
              </w:rPr>
              <w:t>Оказание информационной поддержки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tc>
        <w:tc>
          <w:tcPr>
            <w:tcW w:w="1769" w:type="dxa"/>
            <w:shd w:val="clear" w:color="auto" w:fill="auto"/>
          </w:tcPr>
          <w:p w:rsidR="005D4526" w:rsidRPr="00B44657" w:rsidRDefault="005D4526" w:rsidP="005D4526">
            <w:pPr>
              <w:pStyle w:val="ConsPlusNormal"/>
              <w:rPr>
                <w:rFonts w:ascii="Times New Roman" w:hAnsi="Times New Roman"/>
                <w:lang w:eastAsia="en-US"/>
              </w:rPr>
            </w:pPr>
            <w:r w:rsidRPr="00B44657">
              <w:rPr>
                <w:rFonts w:ascii="Times New Roman" w:hAnsi="Times New Roman"/>
                <w:lang w:eastAsia="en-US"/>
              </w:rPr>
              <w:t>Управление по экономике и финансам Администрации</w:t>
            </w:r>
          </w:p>
          <w:p w:rsidR="005D4526" w:rsidRPr="00B44657" w:rsidRDefault="005D4526" w:rsidP="005D4526">
            <w:pPr>
              <w:pStyle w:val="ConsPlusNormal"/>
              <w:rPr>
                <w:rFonts w:ascii="Times New Roman" w:hAnsi="Times New Roman"/>
                <w:lang w:eastAsia="en-US"/>
              </w:rPr>
            </w:pPr>
            <w:r w:rsidRPr="00B44657">
              <w:rPr>
                <w:rFonts w:ascii="Times New Roman" w:hAnsi="Times New Roman"/>
                <w:lang w:eastAsia="en-US"/>
              </w:rPr>
              <w:t xml:space="preserve"> </w:t>
            </w:r>
          </w:p>
        </w:tc>
        <w:tc>
          <w:tcPr>
            <w:tcW w:w="709" w:type="dxa"/>
            <w:shd w:val="clear" w:color="auto" w:fill="auto"/>
          </w:tcPr>
          <w:p w:rsidR="005D4526" w:rsidRPr="00B44657" w:rsidRDefault="005D4526" w:rsidP="005D4526">
            <w:pPr>
              <w:pStyle w:val="ConsPlusNormal"/>
              <w:jc w:val="center"/>
              <w:rPr>
                <w:rFonts w:ascii="Times New Roman" w:hAnsi="Times New Roman"/>
                <w:lang w:val="en-US" w:eastAsia="en-US"/>
              </w:rPr>
            </w:pPr>
            <w:r w:rsidRPr="00B44657">
              <w:rPr>
                <w:rFonts w:ascii="Times New Roman" w:hAnsi="Times New Roman"/>
                <w:lang w:val="en-US" w:eastAsia="en-US"/>
              </w:rPr>
              <w:t>2019</w:t>
            </w:r>
          </w:p>
        </w:tc>
        <w:tc>
          <w:tcPr>
            <w:tcW w:w="709" w:type="dxa"/>
            <w:shd w:val="clear" w:color="auto" w:fill="auto"/>
          </w:tcPr>
          <w:p w:rsidR="005D4526" w:rsidRPr="00B44657" w:rsidRDefault="005D4526" w:rsidP="005D4526">
            <w:pPr>
              <w:pStyle w:val="ConsPlusNormal"/>
              <w:jc w:val="center"/>
              <w:rPr>
                <w:rFonts w:ascii="Times New Roman" w:hAnsi="Times New Roman"/>
                <w:lang w:val="en-US" w:eastAsia="en-US"/>
              </w:rPr>
            </w:pPr>
            <w:r w:rsidRPr="00B44657">
              <w:rPr>
                <w:rFonts w:ascii="Times New Roman" w:hAnsi="Times New Roman"/>
                <w:lang w:val="en-US" w:eastAsia="en-US"/>
              </w:rPr>
              <w:t>2024</w:t>
            </w:r>
          </w:p>
        </w:tc>
        <w:tc>
          <w:tcPr>
            <w:tcW w:w="2173" w:type="dxa"/>
            <w:shd w:val="clear" w:color="auto" w:fill="FFFFFF"/>
          </w:tcPr>
          <w:p w:rsidR="005D4526" w:rsidRPr="00B44657" w:rsidRDefault="005D4526" w:rsidP="005D4526">
            <w:pPr>
              <w:pStyle w:val="ConsPlusNormal"/>
              <w:spacing w:line="240" w:lineRule="atLeast"/>
              <w:rPr>
                <w:rFonts w:ascii="Times New Roman" w:hAnsi="Times New Roman"/>
                <w:lang w:eastAsia="en-US"/>
              </w:rPr>
            </w:pPr>
            <w:r w:rsidRPr="00B44657">
              <w:rPr>
                <w:rFonts w:ascii="Times New Roman" w:hAnsi="Times New Roman"/>
                <w:lang w:eastAsia="en-US"/>
              </w:rPr>
              <w:t xml:space="preserve">Максимальное расширение спектра охвата информацией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касающейся их деятельности </w:t>
            </w:r>
          </w:p>
        </w:tc>
        <w:tc>
          <w:tcPr>
            <w:tcW w:w="1512" w:type="dxa"/>
            <w:shd w:val="clear" w:color="auto" w:fill="auto"/>
          </w:tcPr>
          <w:p w:rsidR="005D4526" w:rsidRPr="00B44657" w:rsidRDefault="005D4526" w:rsidP="005D4526">
            <w:pPr>
              <w:pStyle w:val="ConsPlusNormal"/>
              <w:spacing w:line="240" w:lineRule="atLeast"/>
              <w:rPr>
                <w:rFonts w:ascii="Times New Roman" w:hAnsi="Times New Roman"/>
                <w:lang w:eastAsia="en-US"/>
              </w:rPr>
            </w:pPr>
          </w:p>
        </w:tc>
        <w:tc>
          <w:tcPr>
            <w:tcW w:w="1134" w:type="dxa"/>
            <w:shd w:val="clear" w:color="auto" w:fill="auto"/>
          </w:tcPr>
          <w:p w:rsidR="005D4526" w:rsidRPr="00B44657" w:rsidRDefault="005D4526" w:rsidP="005D4526">
            <w:pPr>
              <w:pStyle w:val="ConsPlusNormal"/>
              <w:spacing w:line="240" w:lineRule="atLeast"/>
              <w:jc w:val="center"/>
              <w:rPr>
                <w:rFonts w:ascii="Times New Roman" w:hAnsi="Times New Roman"/>
                <w:lang w:eastAsia="en-US"/>
              </w:rPr>
            </w:pPr>
          </w:p>
        </w:tc>
      </w:tr>
      <w:tr w:rsidR="005D4526" w:rsidRPr="00B44657" w:rsidTr="005D4526">
        <w:trPr>
          <w:trHeight w:val="70"/>
        </w:trPr>
        <w:tc>
          <w:tcPr>
            <w:tcW w:w="567" w:type="dxa"/>
            <w:shd w:val="clear" w:color="auto" w:fill="auto"/>
          </w:tcPr>
          <w:p w:rsidR="005D4526" w:rsidRPr="00B44657" w:rsidRDefault="005D4526" w:rsidP="005D4526">
            <w:pPr>
              <w:pStyle w:val="ConsPlusNormal"/>
              <w:spacing w:line="240" w:lineRule="atLeast"/>
              <w:jc w:val="center"/>
              <w:rPr>
                <w:rFonts w:ascii="Times New Roman" w:hAnsi="Times New Roman"/>
                <w:lang w:val="en-US" w:eastAsia="en-US"/>
              </w:rPr>
            </w:pPr>
            <w:r w:rsidRPr="00B44657">
              <w:rPr>
                <w:rFonts w:ascii="Times New Roman" w:hAnsi="Times New Roman"/>
                <w:lang w:val="en-US" w:eastAsia="en-US"/>
              </w:rPr>
              <w:t>3.1.1.1.</w:t>
            </w:r>
          </w:p>
        </w:tc>
        <w:tc>
          <w:tcPr>
            <w:tcW w:w="2626" w:type="dxa"/>
            <w:shd w:val="clear" w:color="auto" w:fill="auto"/>
          </w:tcPr>
          <w:p w:rsidR="005D4526" w:rsidRPr="00B44657" w:rsidRDefault="005D4526" w:rsidP="005D4526">
            <w:pPr>
              <w:pStyle w:val="ConsPlusNormal"/>
              <w:spacing w:line="240" w:lineRule="atLeast"/>
              <w:rPr>
                <w:rFonts w:ascii="Times New Roman" w:hAnsi="Times New Roman"/>
                <w:b/>
                <w:lang w:eastAsia="en-US"/>
              </w:rPr>
            </w:pPr>
            <w:r w:rsidRPr="00B44657">
              <w:rPr>
                <w:rFonts w:ascii="Times New Roman" w:hAnsi="Times New Roman"/>
                <w:b/>
                <w:lang w:eastAsia="en-US"/>
              </w:rPr>
              <w:t>Мероприятие.</w:t>
            </w:r>
          </w:p>
          <w:p w:rsidR="005D4526" w:rsidRPr="00B44657" w:rsidRDefault="005D4526" w:rsidP="005D4526">
            <w:pPr>
              <w:pStyle w:val="ConsPlusNormal"/>
              <w:spacing w:line="240" w:lineRule="atLeast"/>
              <w:rPr>
                <w:rFonts w:ascii="Times New Roman" w:hAnsi="Times New Roman"/>
                <w:b/>
                <w:lang w:eastAsia="en-US"/>
              </w:rPr>
            </w:pPr>
            <w:r w:rsidRPr="00B44657">
              <w:rPr>
                <w:rFonts w:ascii="Times New Roman" w:hAnsi="Times New Roman"/>
                <w:lang w:eastAsia="en-US"/>
              </w:rPr>
              <w:t>Поддержка в актуальном состоянии официального сайта администрации Пудожского муниципального района</w:t>
            </w:r>
          </w:p>
        </w:tc>
        <w:tc>
          <w:tcPr>
            <w:tcW w:w="1769" w:type="dxa"/>
            <w:shd w:val="clear" w:color="auto" w:fill="auto"/>
          </w:tcPr>
          <w:p w:rsidR="005D4526" w:rsidRPr="00B44657" w:rsidRDefault="005D4526" w:rsidP="005D4526">
            <w:pPr>
              <w:pStyle w:val="ConsPlusNormal"/>
              <w:rPr>
                <w:rFonts w:ascii="Times New Roman" w:hAnsi="Times New Roman"/>
                <w:lang w:eastAsia="en-US"/>
              </w:rPr>
            </w:pPr>
            <w:r w:rsidRPr="00B44657">
              <w:rPr>
                <w:rFonts w:ascii="Times New Roman" w:hAnsi="Times New Roman"/>
                <w:lang w:eastAsia="en-US"/>
              </w:rPr>
              <w:t>Управление по экономике и финансам Администрации</w:t>
            </w:r>
          </w:p>
          <w:p w:rsidR="005D4526" w:rsidRPr="00B44657" w:rsidRDefault="005D4526" w:rsidP="005D4526">
            <w:pPr>
              <w:pStyle w:val="ConsPlusNormal"/>
              <w:rPr>
                <w:rFonts w:ascii="Times New Roman" w:hAnsi="Times New Roman"/>
                <w:lang w:eastAsia="en-US"/>
              </w:rPr>
            </w:pPr>
            <w:r w:rsidRPr="00B44657">
              <w:rPr>
                <w:rFonts w:ascii="Times New Roman" w:hAnsi="Times New Roman"/>
                <w:lang w:eastAsia="en-US"/>
              </w:rPr>
              <w:t xml:space="preserve"> </w:t>
            </w:r>
          </w:p>
        </w:tc>
        <w:tc>
          <w:tcPr>
            <w:tcW w:w="709" w:type="dxa"/>
            <w:shd w:val="clear" w:color="auto" w:fill="auto"/>
          </w:tcPr>
          <w:p w:rsidR="005D4526" w:rsidRPr="00B44657" w:rsidRDefault="005D4526" w:rsidP="005D4526">
            <w:pPr>
              <w:pStyle w:val="ConsPlusNormal"/>
              <w:jc w:val="center"/>
              <w:rPr>
                <w:rFonts w:ascii="Times New Roman" w:hAnsi="Times New Roman"/>
                <w:lang w:val="en-US" w:eastAsia="en-US"/>
              </w:rPr>
            </w:pPr>
            <w:r w:rsidRPr="00B44657">
              <w:rPr>
                <w:rFonts w:ascii="Times New Roman" w:hAnsi="Times New Roman"/>
                <w:lang w:val="en-US" w:eastAsia="en-US"/>
              </w:rPr>
              <w:t>2019</w:t>
            </w:r>
          </w:p>
        </w:tc>
        <w:tc>
          <w:tcPr>
            <w:tcW w:w="709" w:type="dxa"/>
            <w:shd w:val="clear" w:color="auto" w:fill="auto"/>
          </w:tcPr>
          <w:p w:rsidR="005D4526" w:rsidRPr="00B44657" w:rsidRDefault="005D4526" w:rsidP="005D4526">
            <w:pPr>
              <w:pStyle w:val="ConsPlusNormal"/>
              <w:jc w:val="center"/>
              <w:rPr>
                <w:rFonts w:ascii="Times New Roman" w:hAnsi="Times New Roman"/>
                <w:lang w:val="en-US" w:eastAsia="en-US"/>
              </w:rPr>
            </w:pPr>
            <w:r w:rsidRPr="00B44657">
              <w:rPr>
                <w:rFonts w:ascii="Times New Roman" w:hAnsi="Times New Roman"/>
                <w:lang w:val="en-US" w:eastAsia="en-US"/>
              </w:rPr>
              <w:t>2024</w:t>
            </w:r>
          </w:p>
        </w:tc>
        <w:tc>
          <w:tcPr>
            <w:tcW w:w="2173" w:type="dxa"/>
            <w:shd w:val="clear" w:color="auto" w:fill="auto"/>
          </w:tcPr>
          <w:p w:rsidR="005D4526" w:rsidRPr="00B44657" w:rsidRDefault="005D4526" w:rsidP="005D4526">
            <w:pPr>
              <w:pStyle w:val="ConsPlusNormal"/>
              <w:spacing w:line="240" w:lineRule="atLeast"/>
              <w:rPr>
                <w:rFonts w:ascii="Times New Roman" w:hAnsi="Times New Roman"/>
                <w:lang w:eastAsia="en-US"/>
              </w:rPr>
            </w:pPr>
            <w:r w:rsidRPr="00B44657">
              <w:rPr>
                <w:rFonts w:ascii="Times New Roman" w:hAnsi="Times New Roman"/>
                <w:lang w:eastAsia="en-US"/>
              </w:rPr>
              <w:t xml:space="preserve">Наиболее полное информирование предпринимательского сообщества о принятых нормативных правовых актах администрации Пудожского муниципального района, касающихся деятельности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Пудожского муниципального района </w:t>
            </w:r>
          </w:p>
        </w:tc>
        <w:tc>
          <w:tcPr>
            <w:tcW w:w="1512" w:type="dxa"/>
            <w:shd w:val="clear" w:color="auto" w:fill="auto"/>
          </w:tcPr>
          <w:p w:rsidR="005D4526" w:rsidRPr="00B44657" w:rsidRDefault="005D4526" w:rsidP="005D4526">
            <w:pPr>
              <w:pStyle w:val="ConsPlusNormal"/>
              <w:spacing w:line="240" w:lineRule="atLeast"/>
              <w:rPr>
                <w:rFonts w:ascii="Times New Roman" w:hAnsi="Times New Roman"/>
                <w:lang w:eastAsia="en-US"/>
              </w:rPr>
            </w:pPr>
          </w:p>
        </w:tc>
        <w:tc>
          <w:tcPr>
            <w:tcW w:w="1134" w:type="dxa"/>
            <w:shd w:val="clear" w:color="auto" w:fill="auto"/>
          </w:tcPr>
          <w:p w:rsidR="005D4526" w:rsidRPr="00B44657" w:rsidRDefault="005D4526" w:rsidP="005D4526">
            <w:pPr>
              <w:pStyle w:val="ConsPlusNormal"/>
              <w:spacing w:line="240" w:lineRule="atLeast"/>
              <w:jc w:val="center"/>
              <w:rPr>
                <w:rFonts w:ascii="Times New Roman" w:hAnsi="Times New Roman"/>
                <w:lang w:eastAsia="en-US"/>
              </w:rPr>
            </w:pPr>
          </w:p>
        </w:tc>
      </w:tr>
    </w:tbl>
    <w:p w:rsidR="005D4526" w:rsidRPr="00B44657" w:rsidRDefault="005D4526" w:rsidP="005D4526">
      <w:pPr>
        <w:pStyle w:val="ConsPlusNormal"/>
        <w:jc w:val="center"/>
        <w:rPr>
          <w:rFonts w:ascii="Times New Roman" w:hAnsi="Times New Roman"/>
          <w:b/>
          <w:bCs/>
          <w:sz w:val="24"/>
          <w:szCs w:val="24"/>
        </w:rPr>
      </w:pPr>
    </w:p>
    <w:p w:rsidR="005D4526" w:rsidRPr="00B44657" w:rsidRDefault="005D4526" w:rsidP="005D4526">
      <w:pPr>
        <w:pStyle w:val="ConsPlusNormal"/>
        <w:jc w:val="center"/>
        <w:rPr>
          <w:rFonts w:ascii="Times New Roman" w:hAnsi="Times New Roman"/>
          <w:b/>
          <w:bCs/>
          <w:sz w:val="24"/>
          <w:szCs w:val="24"/>
        </w:rPr>
      </w:pPr>
    </w:p>
    <w:p w:rsidR="005D4526" w:rsidRDefault="005D4526" w:rsidP="005D4526">
      <w:pPr>
        <w:pStyle w:val="1"/>
        <w:spacing w:before="0" w:after="0"/>
        <w:jc w:val="right"/>
        <w:rPr>
          <w:rFonts w:ascii="Times New Roman" w:hAnsi="Times New Roman" w:cs="Times New Roman"/>
          <w:b w:val="0"/>
          <w:sz w:val="20"/>
          <w:szCs w:val="20"/>
        </w:rPr>
      </w:pPr>
    </w:p>
    <w:p w:rsidR="0059407A" w:rsidRPr="00B44657" w:rsidRDefault="0059407A" w:rsidP="002A5939">
      <w:pPr>
        <w:pStyle w:val="ConsPlusNormal"/>
        <w:ind w:right="-1"/>
        <w:jc w:val="center"/>
        <w:rPr>
          <w:rFonts w:ascii="Times New Roman" w:hAnsi="Times New Roman"/>
          <w:b/>
          <w:bCs/>
          <w:sz w:val="24"/>
          <w:szCs w:val="24"/>
        </w:rPr>
      </w:pPr>
    </w:p>
    <w:p w:rsidR="0059407A" w:rsidRPr="00B44657" w:rsidRDefault="0059407A" w:rsidP="002A5939">
      <w:pPr>
        <w:pStyle w:val="1"/>
        <w:ind w:right="-1"/>
        <w:jc w:val="right"/>
        <w:rPr>
          <w:rFonts w:ascii="Times New Roman" w:hAnsi="Times New Roman"/>
          <w:sz w:val="24"/>
          <w:szCs w:val="24"/>
        </w:rPr>
      </w:pPr>
      <w:r w:rsidRPr="00B44657">
        <w:rPr>
          <w:rFonts w:ascii="Times New Roman" w:hAnsi="Times New Roman"/>
          <w:sz w:val="24"/>
          <w:szCs w:val="24"/>
        </w:rPr>
        <w:t>Таблица 3</w:t>
      </w:r>
    </w:p>
    <w:p w:rsidR="005D4526" w:rsidRPr="00B44657" w:rsidRDefault="005D4526" w:rsidP="005D4526">
      <w:pPr>
        <w:pStyle w:val="ConsPlusNormal"/>
        <w:ind w:right="-1"/>
        <w:jc w:val="center"/>
        <w:rPr>
          <w:rFonts w:ascii="Times New Roman" w:hAnsi="Times New Roman"/>
          <w:b/>
          <w:bCs/>
          <w:sz w:val="24"/>
          <w:szCs w:val="24"/>
        </w:rPr>
      </w:pPr>
      <w:r w:rsidRPr="00B44657">
        <w:rPr>
          <w:rFonts w:ascii="Times New Roman" w:hAnsi="Times New Roman"/>
          <w:b/>
          <w:bCs/>
          <w:sz w:val="24"/>
          <w:szCs w:val="24"/>
        </w:rPr>
        <w:t xml:space="preserve">Финансовое обеспечение реализации муниципальной программы «Развитие и поддержка малого и среднего предпринимательства на территории Пудожского муниципального района» </w:t>
      </w:r>
    </w:p>
    <w:p w:rsidR="005D4526" w:rsidRPr="00B44657" w:rsidRDefault="005D4526" w:rsidP="005D4526">
      <w:pPr>
        <w:pStyle w:val="ConsPlusNormal"/>
        <w:jc w:val="center"/>
        <w:rPr>
          <w:rFonts w:ascii="Times New Roman" w:hAnsi="Times New Roman"/>
          <w:b/>
          <w:bCs/>
          <w:sz w:val="24"/>
          <w:szCs w:val="24"/>
        </w:rPr>
      </w:pPr>
      <w:r w:rsidRPr="00B44657">
        <w:rPr>
          <w:rFonts w:ascii="Times New Roman" w:hAnsi="Times New Roman"/>
          <w:b/>
          <w:bCs/>
          <w:sz w:val="24"/>
          <w:szCs w:val="24"/>
        </w:rPr>
        <w:t>за счет средств бюджета Пудожского муниципального района (тыс. руб.)</w:t>
      </w:r>
    </w:p>
    <w:tbl>
      <w:tblPr>
        <w:tblW w:w="11341" w:type="dxa"/>
        <w:tblInd w:w="-1206" w:type="dxa"/>
        <w:tblLayout w:type="fixed"/>
        <w:tblCellMar>
          <w:left w:w="70" w:type="dxa"/>
          <w:right w:w="70" w:type="dxa"/>
        </w:tblCellMar>
        <w:tblLook w:val="0000"/>
      </w:tblPr>
      <w:tblGrid>
        <w:gridCol w:w="992"/>
        <w:gridCol w:w="1843"/>
        <w:gridCol w:w="1276"/>
        <w:gridCol w:w="709"/>
        <w:gridCol w:w="851"/>
        <w:gridCol w:w="709"/>
        <w:gridCol w:w="709"/>
        <w:gridCol w:w="850"/>
        <w:gridCol w:w="850"/>
        <w:gridCol w:w="851"/>
        <w:gridCol w:w="850"/>
        <w:gridCol w:w="851"/>
      </w:tblGrid>
      <w:tr w:rsidR="005D4526" w:rsidRPr="00B44657" w:rsidTr="005D4526">
        <w:trPr>
          <w:cantSplit/>
          <w:trHeight w:val="480"/>
        </w:trPr>
        <w:tc>
          <w:tcPr>
            <w:tcW w:w="992" w:type="dxa"/>
            <w:vMerge w:val="restart"/>
            <w:tcBorders>
              <w:top w:val="single" w:sz="6" w:space="0" w:color="auto"/>
              <w:left w:val="single" w:sz="6" w:space="0" w:color="auto"/>
              <w:bottom w:val="nil"/>
              <w:right w:val="single" w:sz="6" w:space="0" w:color="auto"/>
            </w:tcBorders>
          </w:tcPr>
          <w:p w:rsidR="005D4526" w:rsidRPr="00B44657" w:rsidRDefault="005D4526" w:rsidP="005D4526">
            <w:pPr>
              <w:pStyle w:val="ConsPlusNormal"/>
              <w:jc w:val="center"/>
              <w:rPr>
                <w:rFonts w:ascii="Times New Roman" w:hAnsi="Times New Roman"/>
                <w:lang w:val="en-US" w:eastAsia="en-US"/>
              </w:rPr>
            </w:pPr>
            <w:r w:rsidRPr="00B44657">
              <w:rPr>
                <w:rFonts w:ascii="Times New Roman" w:hAnsi="Times New Roman"/>
                <w:lang w:val="en-US" w:eastAsia="en-US"/>
              </w:rPr>
              <w:t>Статус</w:t>
            </w:r>
          </w:p>
        </w:tc>
        <w:tc>
          <w:tcPr>
            <w:tcW w:w="1843" w:type="dxa"/>
            <w:vMerge w:val="restart"/>
            <w:tcBorders>
              <w:top w:val="single" w:sz="6" w:space="0" w:color="auto"/>
              <w:left w:val="single" w:sz="6" w:space="0" w:color="auto"/>
              <w:bottom w:val="nil"/>
              <w:right w:val="single" w:sz="6" w:space="0" w:color="auto"/>
            </w:tcBorders>
          </w:tcPr>
          <w:p w:rsidR="005D4526" w:rsidRPr="00B44657" w:rsidRDefault="005D4526" w:rsidP="005D4526">
            <w:pPr>
              <w:pStyle w:val="ConsPlusNormal"/>
              <w:jc w:val="center"/>
              <w:rPr>
                <w:rFonts w:ascii="Times New Roman" w:hAnsi="Times New Roman"/>
                <w:lang w:eastAsia="en-US"/>
              </w:rPr>
            </w:pPr>
            <w:r w:rsidRPr="00B44657">
              <w:rPr>
                <w:rFonts w:ascii="Times New Roman" w:hAnsi="Times New Roman"/>
                <w:lang w:eastAsia="en-US"/>
              </w:rPr>
              <w:t>Наименование муниципальной программы, подпрограммы муниципальной программы, ведомственной целевой программы,  основных мероприятий и мероприятий</w:t>
            </w:r>
          </w:p>
        </w:tc>
        <w:tc>
          <w:tcPr>
            <w:tcW w:w="1276" w:type="dxa"/>
            <w:vMerge w:val="restart"/>
            <w:tcBorders>
              <w:top w:val="single" w:sz="6" w:space="0" w:color="auto"/>
              <w:left w:val="single" w:sz="6" w:space="0" w:color="auto"/>
              <w:bottom w:val="nil"/>
              <w:right w:val="single" w:sz="6" w:space="0" w:color="auto"/>
            </w:tcBorders>
          </w:tcPr>
          <w:p w:rsidR="005D4526" w:rsidRPr="00B44657" w:rsidRDefault="005D4526" w:rsidP="005D4526">
            <w:pPr>
              <w:pStyle w:val="ConsPlusNormal"/>
              <w:jc w:val="center"/>
              <w:rPr>
                <w:rFonts w:ascii="Times New Roman" w:hAnsi="Times New Roman"/>
                <w:lang w:val="en-US" w:eastAsia="en-US"/>
              </w:rPr>
            </w:pPr>
            <w:r w:rsidRPr="00B44657">
              <w:rPr>
                <w:rFonts w:ascii="Times New Roman" w:hAnsi="Times New Roman"/>
                <w:lang w:val="en-US" w:eastAsia="en-US"/>
              </w:rPr>
              <w:t xml:space="preserve">Ответственный  </w:t>
            </w:r>
            <w:r w:rsidRPr="00B44657">
              <w:rPr>
                <w:rFonts w:ascii="Times New Roman" w:hAnsi="Times New Roman"/>
                <w:lang w:val="en-US" w:eastAsia="en-US"/>
              </w:rPr>
              <w:br/>
              <w:t xml:space="preserve">исполнитель,  </w:t>
            </w:r>
            <w:r w:rsidRPr="00B44657">
              <w:rPr>
                <w:rFonts w:ascii="Times New Roman" w:hAnsi="Times New Roman"/>
                <w:lang w:val="en-US" w:eastAsia="en-US"/>
              </w:rPr>
              <w:br/>
              <w:t xml:space="preserve">соисполнители  </w:t>
            </w:r>
            <w:r w:rsidRPr="00B44657">
              <w:rPr>
                <w:rFonts w:ascii="Times New Roman" w:hAnsi="Times New Roman"/>
                <w:lang w:val="en-US" w:eastAsia="en-US"/>
              </w:rPr>
              <w:br/>
            </w:r>
          </w:p>
        </w:tc>
        <w:tc>
          <w:tcPr>
            <w:tcW w:w="2978" w:type="dxa"/>
            <w:gridSpan w:val="4"/>
            <w:tcBorders>
              <w:top w:val="single" w:sz="6" w:space="0" w:color="auto"/>
              <w:left w:val="single" w:sz="6" w:space="0" w:color="auto"/>
              <w:bottom w:val="single" w:sz="6" w:space="0" w:color="auto"/>
              <w:right w:val="single" w:sz="6" w:space="0" w:color="auto"/>
            </w:tcBorders>
          </w:tcPr>
          <w:p w:rsidR="005D4526" w:rsidRPr="00B44657" w:rsidRDefault="005D4526" w:rsidP="005D4526">
            <w:pPr>
              <w:pStyle w:val="ConsPlusNormal"/>
              <w:jc w:val="center"/>
              <w:rPr>
                <w:rFonts w:ascii="Times New Roman" w:hAnsi="Times New Roman"/>
                <w:lang w:val="en-US" w:eastAsia="en-US"/>
              </w:rPr>
            </w:pPr>
            <w:r w:rsidRPr="00B44657">
              <w:rPr>
                <w:rFonts w:ascii="Times New Roman" w:hAnsi="Times New Roman"/>
                <w:lang w:val="en-US" w:eastAsia="en-US"/>
              </w:rPr>
              <w:t xml:space="preserve">Код бюджетной </w:t>
            </w:r>
            <w:r w:rsidRPr="00B44657">
              <w:rPr>
                <w:rFonts w:ascii="Times New Roman" w:hAnsi="Times New Roman"/>
                <w:lang w:val="en-US" w:eastAsia="en-US"/>
              </w:rPr>
              <w:br/>
              <w:t xml:space="preserve">классификации </w:t>
            </w:r>
          </w:p>
        </w:tc>
        <w:tc>
          <w:tcPr>
            <w:tcW w:w="4252" w:type="dxa"/>
            <w:gridSpan w:val="5"/>
            <w:tcBorders>
              <w:top w:val="single" w:sz="6" w:space="0" w:color="auto"/>
              <w:left w:val="single" w:sz="6" w:space="0" w:color="auto"/>
              <w:bottom w:val="single" w:sz="6" w:space="0" w:color="auto"/>
              <w:right w:val="single" w:sz="6" w:space="0" w:color="auto"/>
            </w:tcBorders>
          </w:tcPr>
          <w:p w:rsidR="005D4526" w:rsidRPr="00B44657" w:rsidRDefault="005D4526" w:rsidP="005D4526">
            <w:pPr>
              <w:pStyle w:val="ConsPlusNormal"/>
              <w:jc w:val="center"/>
              <w:rPr>
                <w:rFonts w:ascii="Times New Roman" w:hAnsi="Times New Roman"/>
                <w:lang w:val="en-US" w:eastAsia="en-US"/>
              </w:rPr>
            </w:pPr>
            <w:r w:rsidRPr="00B44657">
              <w:rPr>
                <w:rFonts w:ascii="Times New Roman" w:hAnsi="Times New Roman"/>
                <w:lang w:val="en-US" w:eastAsia="en-US"/>
              </w:rPr>
              <w:t xml:space="preserve">Расходы   </w:t>
            </w:r>
            <w:r w:rsidRPr="00B44657">
              <w:rPr>
                <w:rFonts w:ascii="Times New Roman" w:hAnsi="Times New Roman"/>
                <w:lang w:val="en-US" w:eastAsia="en-US"/>
              </w:rPr>
              <w:br/>
              <w:t>(тыс. руб.), годы</w:t>
            </w:r>
          </w:p>
        </w:tc>
      </w:tr>
      <w:tr w:rsidR="005D4526" w:rsidRPr="00B44657" w:rsidTr="005D4526">
        <w:trPr>
          <w:cantSplit/>
          <w:trHeight w:val="840"/>
        </w:trPr>
        <w:tc>
          <w:tcPr>
            <w:tcW w:w="992" w:type="dxa"/>
            <w:vMerge/>
            <w:tcBorders>
              <w:top w:val="nil"/>
              <w:left w:val="single" w:sz="6" w:space="0" w:color="auto"/>
              <w:bottom w:val="single" w:sz="6" w:space="0" w:color="auto"/>
              <w:right w:val="single" w:sz="6" w:space="0" w:color="auto"/>
            </w:tcBorders>
          </w:tcPr>
          <w:p w:rsidR="005D4526" w:rsidRPr="00B44657" w:rsidRDefault="005D4526" w:rsidP="005D4526">
            <w:pPr>
              <w:pStyle w:val="ConsPlusNormal"/>
              <w:jc w:val="center"/>
              <w:rPr>
                <w:rFonts w:ascii="Times New Roman" w:hAnsi="Times New Roman"/>
                <w:lang w:val="en-US" w:eastAsia="en-US"/>
              </w:rPr>
            </w:pPr>
          </w:p>
        </w:tc>
        <w:tc>
          <w:tcPr>
            <w:tcW w:w="1843" w:type="dxa"/>
            <w:vMerge/>
            <w:tcBorders>
              <w:top w:val="nil"/>
              <w:left w:val="single" w:sz="6" w:space="0" w:color="auto"/>
              <w:bottom w:val="single" w:sz="6" w:space="0" w:color="auto"/>
              <w:right w:val="single" w:sz="6" w:space="0" w:color="auto"/>
            </w:tcBorders>
          </w:tcPr>
          <w:p w:rsidR="005D4526" w:rsidRPr="00B44657" w:rsidRDefault="005D4526" w:rsidP="005D4526">
            <w:pPr>
              <w:pStyle w:val="ConsPlusNormal"/>
              <w:jc w:val="center"/>
              <w:rPr>
                <w:rFonts w:ascii="Times New Roman" w:hAnsi="Times New Roman"/>
                <w:lang w:val="en-US" w:eastAsia="en-US"/>
              </w:rPr>
            </w:pPr>
          </w:p>
        </w:tc>
        <w:tc>
          <w:tcPr>
            <w:tcW w:w="1276" w:type="dxa"/>
            <w:vMerge/>
            <w:tcBorders>
              <w:top w:val="nil"/>
              <w:left w:val="single" w:sz="6" w:space="0" w:color="auto"/>
              <w:bottom w:val="single" w:sz="6" w:space="0" w:color="auto"/>
              <w:right w:val="single" w:sz="6" w:space="0" w:color="auto"/>
            </w:tcBorders>
          </w:tcPr>
          <w:p w:rsidR="005D4526" w:rsidRPr="00B44657" w:rsidRDefault="005D4526" w:rsidP="005D4526">
            <w:pPr>
              <w:pStyle w:val="ConsPlusNormal"/>
              <w:jc w:val="center"/>
              <w:rPr>
                <w:rFonts w:ascii="Times New Roman" w:hAnsi="Times New Roman"/>
                <w:lang w:val="en-US" w:eastAsia="en-US"/>
              </w:rPr>
            </w:pPr>
          </w:p>
        </w:tc>
        <w:tc>
          <w:tcPr>
            <w:tcW w:w="709" w:type="dxa"/>
            <w:tcBorders>
              <w:top w:val="single" w:sz="6" w:space="0" w:color="auto"/>
              <w:left w:val="single" w:sz="6" w:space="0" w:color="auto"/>
              <w:bottom w:val="single" w:sz="6" w:space="0" w:color="auto"/>
              <w:right w:val="single" w:sz="6" w:space="0" w:color="auto"/>
            </w:tcBorders>
          </w:tcPr>
          <w:p w:rsidR="005D4526" w:rsidRPr="00B44657" w:rsidRDefault="005D4526" w:rsidP="005D4526">
            <w:pPr>
              <w:pStyle w:val="ConsPlusNormal"/>
              <w:jc w:val="center"/>
              <w:rPr>
                <w:rFonts w:ascii="Times New Roman" w:hAnsi="Times New Roman"/>
                <w:lang w:val="en-US" w:eastAsia="en-US"/>
              </w:rPr>
            </w:pPr>
            <w:r w:rsidRPr="00B44657">
              <w:rPr>
                <w:rFonts w:ascii="Times New Roman" w:hAnsi="Times New Roman"/>
                <w:lang w:val="en-US" w:eastAsia="en-US"/>
              </w:rPr>
              <w:t>ГРБС</w:t>
            </w:r>
          </w:p>
        </w:tc>
        <w:tc>
          <w:tcPr>
            <w:tcW w:w="851" w:type="dxa"/>
            <w:tcBorders>
              <w:top w:val="single" w:sz="6" w:space="0" w:color="auto"/>
              <w:left w:val="single" w:sz="6" w:space="0" w:color="auto"/>
              <w:bottom w:val="single" w:sz="6" w:space="0" w:color="auto"/>
              <w:right w:val="single" w:sz="6" w:space="0" w:color="auto"/>
            </w:tcBorders>
            <w:vAlign w:val="center"/>
          </w:tcPr>
          <w:p w:rsidR="005D4526" w:rsidRPr="00B44657" w:rsidRDefault="005D4526" w:rsidP="005D4526">
            <w:pPr>
              <w:pStyle w:val="ConsPlusNormal"/>
              <w:ind w:left="-70" w:right="-70" w:firstLine="0"/>
              <w:jc w:val="center"/>
              <w:rPr>
                <w:rFonts w:ascii="Times New Roman" w:hAnsi="Times New Roman"/>
                <w:lang w:val="en-US" w:eastAsia="en-US"/>
              </w:rPr>
            </w:pPr>
            <w:r w:rsidRPr="00B44657">
              <w:rPr>
                <w:rFonts w:ascii="Times New Roman" w:hAnsi="Times New Roman"/>
                <w:lang w:val="en-US" w:eastAsia="en-US"/>
              </w:rPr>
              <w:t>Рз</w:t>
            </w:r>
            <w:r w:rsidRPr="00B44657">
              <w:rPr>
                <w:rFonts w:ascii="Times New Roman" w:hAnsi="Times New Roman"/>
                <w:lang w:val="en-US" w:eastAsia="en-US"/>
              </w:rPr>
              <w:br/>
              <w:t>Пр</w:t>
            </w:r>
          </w:p>
        </w:tc>
        <w:tc>
          <w:tcPr>
            <w:tcW w:w="709" w:type="dxa"/>
            <w:tcBorders>
              <w:top w:val="single" w:sz="6" w:space="0" w:color="auto"/>
              <w:left w:val="single" w:sz="6" w:space="0" w:color="auto"/>
              <w:bottom w:val="single" w:sz="6" w:space="0" w:color="auto"/>
              <w:right w:val="single" w:sz="6" w:space="0" w:color="auto"/>
            </w:tcBorders>
          </w:tcPr>
          <w:p w:rsidR="005D4526" w:rsidRPr="00B44657" w:rsidRDefault="005D4526" w:rsidP="005D4526">
            <w:pPr>
              <w:pStyle w:val="ConsPlusNormal"/>
              <w:ind w:left="-70" w:firstLine="790"/>
              <w:jc w:val="center"/>
              <w:rPr>
                <w:rFonts w:ascii="Times New Roman" w:hAnsi="Times New Roman"/>
                <w:lang w:val="en-US" w:eastAsia="en-US"/>
              </w:rPr>
            </w:pPr>
            <w:r w:rsidRPr="00B44657">
              <w:rPr>
                <w:rFonts w:ascii="Times New Roman" w:hAnsi="Times New Roman"/>
                <w:lang w:val="en-US" w:eastAsia="en-US"/>
              </w:rPr>
              <w:t>ЦСР</w:t>
            </w:r>
          </w:p>
        </w:tc>
        <w:tc>
          <w:tcPr>
            <w:tcW w:w="709" w:type="dxa"/>
            <w:tcBorders>
              <w:top w:val="single" w:sz="6" w:space="0" w:color="auto"/>
              <w:left w:val="single" w:sz="6" w:space="0" w:color="auto"/>
              <w:bottom w:val="single" w:sz="6" w:space="0" w:color="auto"/>
              <w:right w:val="single" w:sz="6" w:space="0" w:color="auto"/>
            </w:tcBorders>
          </w:tcPr>
          <w:p w:rsidR="005D4526" w:rsidRPr="00B44657" w:rsidRDefault="005D4526" w:rsidP="005D4526">
            <w:pPr>
              <w:pStyle w:val="ConsPlusNormal"/>
              <w:ind w:left="-779"/>
              <w:jc w:val="center"/>
              <w:rPr>
                <w:rFonts w:ascii="Times New Roman" w:hAnsi="Times New Roman"/>
                <w:lang w:val="en-US" w:eastAsia="en-US"/>
              </w:rPr>
            </w:pPr>
            <w:r w:rsidRPr="00B44657">
              <w:rPr>
                <w:rFonts w:ascii="Times New Roman" w:hAnsi="Times New Roman"/>
                <w:lang w:val="en-US" w:eastAsia="en-US"/>
              </w:rPr>
              <w:t>ВР</w:t>
            </w:r>
          </w:p>
        </w:tc>
        <w:tc>
          <w:tcPr>
            <w:tcW w:w="850" w:type="dxa"/>
            <w:tcBorders>
              <w:top w:val="single" w:sz="6" w:space="0" w:color="auto"/>
              <w:left w:val="single" w:sz="6" w:space="0" w:color="auto"/>
              <w:bottom w:val="single" w:sz="6" w:space="0" w:color="auto"/>
              <w:right w:val="single" w:sz="6" w:space="0" w:color="auto"/>
            </w:tcBorders>
          </w:tcPr>
          <w:p w:rsidR="005D4526" w:rsidRPr="00B44657" w:rsidRDefault="005D4526" w:rsidP="005D4526">
            <w:pPr>
              <w:pStyle w:val="ConsPlusNormal"/>
              <w:ind w:firstLine="71"/>
              <w:jc w:val="center"/>
              <w:rPr>
                <w:rFonts w:ascii="Times New Roman" w:hAnsi="Times New Roman"/>
                <w:lang w:val="en-US" w:eastAsia="en-US"/>
              </w:rPr>
            </w:pPr>
            <w:r w:rsidRPr="00B44657">
              <w:rPr>
                <w:rFonts w:ascii="Times New Roman" w:hAnsi="Times New Roman"/>
                <w:lang w:val="en-US" w:eastAsia="en-US"/>
              </w:rPr>
              <w:t xml:space="preserve">оче-  </w:t>
            </w:r>
            <w:r w:rsidRPr="00B44657">
              <w:rPr>
                <w:rFonts w:ascii="Times New Roman" w:hAnsi="Times New Roman"/>
                <w:lang w:val="en-US" w:eastAsia="en-US"/>
              </w:rPr>
              <w:br/>
              <w:t>редной</w:t>
            </w:r>
            <w:r w:rsidRPr="00B44657">
              <w:rPr>
                <w:rFonts w:ascii="Times New Roman" w:hAnsi="Times New Roman"/>
                <w:lang w:val="en-US" w:eastAsia="en-US"/>
              </w:rPr>
              <w:br/>
              <w:t>год</w:t>
            </w:r>
          </w:p>
          <w:p w:rsidR="005D4526" w:rsidRPr="00C5161C" w:rsidRDefault="005D4526" w:rsidP="005D4526">
            <w:pPr>
              <w:pStyle w:val="ConsPlusNormal"/>
              <w:jc w:val="center"/>
              <w:rPr>
                <w:rFonts w:ascii="Times New Roman" w:hAnsi="Times New Roman"/>
                <w:lang w:eastAsia="en-US"/>
              </w:rPr>
            </w:pPr>
            <w:r w:rsidRPr="00B44657">
              <w:rPr>
                <w:rFonts w:ascii="Times New Roman" w:hAnsi="Times New Roman"/>
                <w:lang w:val="en-US" w:eastAsia="en-US"/>
              </w:rPr>
              <w:t>2</w:t>
            </w:r>
            <w:r>
              <w:rPr>
                <w:rFonts w:ascii="Times New Roman" w:hAnsi="Times New Roman"/>
                <w:lang w:eastAsia="en-US"/>
              </w:rPr>
              <w:t>2022</w:t>
            </w:r>
          </w:p>
        </w:tc>
        <w:tc>
          <w:tcPr>
            <w:tcW w:w="850" w:type="dxa"/>
            <w:tcBorders>
              <w:top w:val="single" w:sz="6" w:space="0" w:color="auto"/>
              <w:left w:val="single" w:sz="6" w:space="0" w:color="auto"/>
              <w:bottom w:val="single" w:sz="6" w:space="0" w:color="auto"/>
              <w:right w:val="single" w:sz="6" w:space="0" w:color="auto"/>
            </w:tcBorders>
          </w:tcPr>
          <w:p w:rsidR="005D4526" w:rsidRPr="00B44657" w:rsidRDefault="005D4526" w:rsidP="005D4526">
            <w:pPr>
              <w:pStyle w:val="ConsPlusNormal"/>
              <w:ind w:firstLine="213"/>
              <w:jc w:val="center"/>
              <w:rPr>
                <w:rFonts w:ascii="Times New Roman" w:hAnsi="Times New Roman"/>
                <w:lang w:eastAsia="en-US"/>
              </w:rPr>
            </w:pPr>
            <w:r w:rsidRPr="00B44657">
              <w:rPr>
                <w:rFonts w:ascii="Times New Roman" w:hAnsi="Times New Roman"/>
                <w:lang w:eastAsia="en-US"/>
              </w:rPr>
              <w:t>первый</w:t>
            </w:r>
            <w:r w:rsidRPr="00B44657">
              <w:rPr>
                <w:rFonts w:ascii="Times New Roman" w:hAnsi="Times New Roman"/>
                <w:lang w:eastAsia="en-US"/>
              </w:rPr>
              <w:br/>
              <w:t xml:space="preserve">год   </w:t>
            </w:r>
            <w:r w:rsidRPr="00B44657">
              <w:rPr>
                <w:rFonts w:ascii="Times New Roman" w:hAnsi="Times New Roman"/>
                <w:lang w:eastAsia="en-US"/>
              </w:rPr>
              <w:br/>
              <w:t>плано-</w:t>
            </w:r>
            <w:r w:rsidRPr="00B44657">
              <w:rPr>
                <w:rFonts w:ascii="Times New Roman" w:hAnsi="Times New Roman"/>
                <w:lang w:eastAsia="en-US"/>
              </w:rPr>
              <w:br/>
              <w:t xml:space="preserve">вого  </w:t>
            </w:r>
            <w:r w:rsidRPr="00B44657">
              <w:rPr>
                <w:rFonts w:ascii="Times New Roman" w:hAnsi="Times New Roman"/>
                <w:lang w:eastAsia="en-US"/>
              </w:rPr>
              <w:br/>
              <w:t>перио-</w:t>
            </w:r>
            <w:r w:rsidRPr="00B44657">
              <w:rPr>
                <w:rFonts w:ascii="Times New Roman" w:hAnsi="Times New Roman"/>
                <w:lang w:eastAsia="en-US"/>
              </w:rPr>
              <w:br/>
              <w:t>да</w:t>
            </w:r>
          </w:p>
          <w:p w:rsidR="005D4526" w:rsidRPr="00C5161C" w:rsidRDefault="005D4526" w:rsidP="005D4526">
            <w:pPr>
              <w:pStyle w:val="ConsPlusNormal"/>
              <w:ind w:firstLine="0"/>
              <w:rPr>
                <w:rFonts w:ascii="Times New Roman" w:hAnsi="Times New Roman"/>
                <w:lang w:eastAsia="en-US"/>
              </w:rPr>
            </w:pPr>
            <w:r>
              <w:rPr>
                <w:rFonts w:ascii="Times New Roman" w:hAnsi="Times New Roman"/>
                <w:lang w:eastAsia="en-US"/>
              </w:rPr>
              <w:t>2023</w:t>
            </w:r>
          </w:p>
        </w:tc>
        <w:tc>
          <w:tcPr>
            <w:tcW w:w="851" w:type="dxa"/>
            <w:tcBorders>
              <w:top w:val="single" w:sz="6" w:space="0" w:color="auto"/>
              <w:left w:val="single" w:sz="6" w:space="0" w:color="auto"/>
              <w:bottom w:val="single" w:sz="6" w:space="0" w:color="auto"/>
              <w:right w:val="single" w:sz="6" w:space="0" w:color="auto"/>
            </w:tcBorders>
          </w:tcPr>
          <w:p w:rsidR="005D4526" w:rsidRPr="00B44657" w:rsidRDefault="005D4526" w:rsidP="005D4526">
            <w:pPr>
              <w:pStyle w:val="ConsPlusNormal"/>
              <w:ind w:firstLine="72"/>
              <w:jc w:val="center"/>
              <w:rPr>
                <w:rFonts w:ascii="Times New Roman" w:hAnsi="Times New Roman"/>
                <w:lang w:eastAsia="en-US"/>
              </w:rPr>
            </w:pPr>
            <w:r w:rsidRPr="00B44657">
              <w:rPr>
                <w:rFonts w:ascii="Times New Roman" w:hAnsi="Times New Roman"/>
                <w:lang w:eastAsia="en-US"/>
              </w:rPr>
              <w:t>второй</w:t>
            </w:r>
            <w:r w:rsidRPr="00B44657">
              <w:rPr>
                <w:rFonts w:ascii="Times New Roman" w:hAnsi="Times New Roman"/>
                <w:lang w:eastAsia="en-US"/>
              </w:rPr>
              <w:br/>
              <w:t xml:space="preserve">год   </w:t>
            </w:r>
            <w:r w:rsidRPr="00B44657">
              <w:rPr>
                <w:rFonts w:ascii="Times New Roman" w:hAnsi="Times New Roman"/>
                <w:lang w:eastAsia="en-US"/>
              </w:rPr>
              <w:br/>
              <w:t>плано-</w:t>
            </w:r>
            <w:r w:rsidRPr="00B44657">
              <w:rPr>
                <w:rFonts w:ascii="Times New Roman" w:hAnsi="Times New Roman"/>
                <w:lang w:eastAsia="en-US"/>
              </w:rPr>
              <w:br/>
              <w:t xml:space="preserve">вого  </w:t>
            </w:r>
            <w:r w:rsidRPr="00B44657">
              <w:rPr>
                <w:rFonts w:ascii="Times New Roman" w:hAnsi="Times New Roman"/>
                <w:lang w:eastAsia="en-US"/>
              </w:rPr>
              <w:br/>
              <w:t>перио-</w:t>
            </w:r>
            <w:r w:rsidRPr="00B44657">
              <w:rPr>
                <w:rFonts w:ascii="Times New Roman" w:hAnsi="Times New Roman"/>
                <w:lang w:eastAsia="en-US"/>
              </w:rPr>
              <w:br/>
              <w:t>да</w:t>
            </w:r>
          </w:p>
          <w:p w:rsidR="005D4526" w:rsidRPr="00C5161C" w:rsidRDefault="005D4526" w:rsidP="005D4526">
            <w:pPr>
              <w:pStyle w:val="ConsPlusNormal"/>
              <w:ind w:left="-227" w:firstLine="214"/>
              <w:jc w:val="center"/>
              <w:rPr>
                <w:rFonts w:ascii="Times New Roman" w:hAnsi="Times New Roman"/>
                <w:lang w:eastAsia="en-US"/>
              </w:rPr>
            </w:pPr>
            <w:r w:rsidRPr="00B44657">
              <w:rPr>
                <w:rFonts w:ascii="Times New Roman" w:hAnsi="Times New Roman"/>
                <w:lang w:val="en-US" w:eastAsia="en-US"/>
              </w:rPr>
              <w:t>202</w:t>
            </w:r>
            <w:r>
              <w:rPr>
                <w:rFonts w:ascii="Times New Roman" w:hAnsi="Times New Roman"/>
                <w:lang w:eastAsia="en-US"/>
              </w:rPr>
              <w:t>4</w:t>
            </w:r>
          </w:p>
        </w:tc>
        <w:tc>
          <w:tcPr>
            <w:tcW w:w="850" w:type="dxa"/>
            <w:tcBorders>
              <w:top w:val="single" w:sz="6" w:space="0" w:color="auto"/>
              <w:left w:val="single" w:sz="6" w:space="0" w:color="auto"/>
              <w:bottom w:val="single" w:sz="6" w:space="0" w:color="auto"/>
              <w:right w:val="single" w:sz="4" w:space="0" w:color="auto"/>
            </w:tcBorders>
          </w:tcPr>
          <w:p w:rsidR="005D4526" w:rsidRPr="00B44657" w:rsidRDefault="005D4526" w:rsidP="005D4526">
            <w:pPr>
              <w:pStyle w:val="ConsPlusNormal"/>
              <w:ind w:firstLine="72"/>
              <w:jc w:val="center"/>
              <w:rPr>
                <w:rFonts w:ascii="Times New Roman" w:hAnsi="Times New Roman"/>
                <w:lang w:val="en-US" w:eastAsia="en-US"/>
              </w:rPr>
            </w:pPr>
            <w:r w:rsidRPr="00B44657">
              <w:rPr>
                <w:rFonts w:ascii="Times New Roman" w:hAnsi="Times New Roman"/>
                <w:lang w:val="en-US" w:eastAsia="en-US"/>
              </w:rPr>
              <w:t>третий год планового периода</w:t>
            </w:r>
          </w:p>
          <w:p w:rsidR="005D4526" w:rsidRPr="00C5161C" w:rsidRDefault="005D4526" w:rsidP="005D4526">
            <w:pPr>
              <w:pStyle w:val="ConsPlusNormal"/>
              <w:ind w:firstLine="72"/>
              <w:jc w:val="center"/>
              <w:rPr>
                <w:rFonts w:ascii="Times New Roman" w:hAnsi="Times New Roman"/>
                <w:lang w:eastAsia="en-US"/>
              </w:rPr>
            </w:pPr>
            <w:r>
              <w:rPr>
                <w:rFonts w:ascii="Times New Roman" w:hAnsi="Times New Roman"/>
                <w:lang w:eastAsia="en-US"/>
              </w:rPr>
              <w:t>2025</w:t>
            </w:r>
          </w:p>
        </w:tc>
        <w:tc>
          <w:tcPr>
            <w:tcW w:w="851" w:type="dxa"/>
            <w:tcBorders>
              <w:top w:val="single" w:sz="6" w:space="0" w:color="auto"/>
              <w:left w:val="single" w:sz="4" w:space="0" w:color="auto"/>
              <w:bottom w:val="single" w:sz="6" w:space="0" w:color="auto"/>
              <w:right w:val="single" w:sz="6" w:space="0" w:color="auto"/>
            </w:tcBorders>
          </w:tcPr>
          <w:p w:rsidR="005D4526" w:rsidRPr="00B44657" w:rsidRDefault="005D4526" w:rsidP="005D4526">
            <w:pPr>
              <w:pStyle w:val="ConsPlusNormal"/>
              <w:ind w:firstLine="72"/>
              <w:jc w:val="center"/>
              <w:rPr>
                <w:rFonts w:ascii="Times New Roman" w:hAnsi="Times New Roman"/>
                <w:lang w:val="en-US" w:eastAsia="en-US"/>
              </w:rPr>
            </w:pPr>
            <w:r w:rsidRPr="00B44657">
              <w:rPr>
                <w:rFonts w:ascii="Times New Roman" w:hAnsi="Times New Roman"/>
                <w:lang w:val="en-US" w:eastAsia="en-US"/>
              </w:rPr>
              <w:t>четвертый год планового периода</w:t>
            </w:r>
          </w:p>
          <w:p w:rsidR="005D4526" w:rsidRPr="00C5161C" w:rsidRDefault="005D4526" w:rsidP="005D4526">
            <w:pPr>
              <w:pStyle w:val="ConsPlusNormal"/>
              <w:ind w:firstLine="72"/>
              <w:jc w:val="center"/>
              <w:rPr>
                <w:rFonts w:ascii="Times New Roman" w:hAnsi="Times New Roman"/>
                <w:lang w:eastAsia="en-US"/>
              </w:rPr>
            </w:pPr>
            <w:r w:rsidRPr="00B44657">
              <w:rPr>
                <w:rFonts w:ascii="Times New Roman" w:hAnsi="Times New Roman"/>
                <w:lang w:val="en-US" w:eastAsia="en-US"/>
              </w:rPr>
              <w:t>202</w:t>
            </w:r>
            <w:r>
              <w:rPr>
                <w:rFonts w:ascii="Times New Roman" w:hAnsi="Times New Roman"/>
                <w:lang w:eastAsia="en-US"/>
              </w:rPr>
              <w:t>6</w:t>
            </w:r>
          </w:p>
        </w:tc>
      </w:tr>
      <w:tr w:rsidR="005D4526" w:rsidRPr="00B44657" w:rsidTr="005D4526">
        <w:trPr>
          <w:cantSplit/>
          <w:trHeight w:val="240"/>
        </w:trPr>
        <w:tc>
          <w:tcPr>
            <w:tcW w:w="992" w:type="dxa"/>
            <w:tcBorders>
              <w:top w:val="single" w:sz="6" w:space="0" w:color="auto"/>
              <w:left w:val="single" w:sz="6" w:space="0" w:color="auto"/>
              <w:bottom w:val="single" w:sz="6" w:space="0" w:color="auto"/>
              <w:right w:val="single" w:sz="6" w:space="0" w:color="auto"/>
            </w:tcBorders>
          </w:tcPr>
          <w:p w:rsidR="005D4526" w:rsidRPr="00B44657" w:rsidRDefault="005D4526" w:rsidP="005D4526">
            <w:pPr>
              <w:pStyle w:val="ConsPlusNormal"/>
              <w:jc w:val="center"/>
              <w:rPr>
                <w:rFonts w:ascii="Times New Roman" w:hAnsi="Times New Roman"/>
                <w:lang w:val="en-US" w:eastAsia="en-US"/>
              </w:rPr>
            </w:pPr>
            <w:r w:rsidRPr="00B44657">
              <w:rPr>
                <w:rFonts w:ascii="Times New Roman" w:hAnsi="Times New Roman"/>
                <w:lang w:val="en-US" w:eastAsia="en-US"/>
              </w:rPr>
              <w:t>1</w:t>
            </w:r>
          </w:p>
        </w:tc>
        <w:tc>
          <w:tcPr>
            <w:tcW w:w="1843" w:type="dxa"/>
            <w:tcBorders>
              <w:top w:val="single" w:sz="6" w:space="0" w:color="auto"/>
              <w:left w:val="single" w:sz="6" w:space="0" w:color="auto"/>
              <w:bottom w:val="single" w:sz="6" w:space="0" w:color="auto"/>
              <w:right w:val="single" w:sz="6" w:space="0" w:color="auto"/>
            </w:tcBorders>
          </w:tcPr>
          <w:p w:rsidR="005D4526" w:rsidRPr="00B44657" w:rsidRDefault="005D4526" w:rsidP="005D4526">
            <w:pPr>
              <w:pStyle w:val="ConsPlusNormal"/>
              <w:jc w:val="center"/>
              <w:rPr>
                <w:rFonts w:ascii="Times New Roman" w:hAnsi="Times New Roman"/>
                <w:lang w:val="en-US" w:eastAsia="en-US"/>
              </w:rPr>
            </w:pPr>
            <w:r w:rsidRPr="00B44657">
              <w:rPr>
                <w:rFonts w:ascii="Times New Roman" w:hAnsi="Times New Roman"/>
                <w:lang w:val="en-US" w:eastAsia="en-US"/>
              </w:rPr>
              <w:t>2</w:t>
            </w:r>
          </w:p>
        </w:tc>
        <w:tc>
          <w:tcPr>
            <w:tcW w:w="1276" w:type="dxa"/>
            <w:tcBorders>
              <w:top w:val="single" w:sz="6" w:space="0" w:color="auto"/>
              <w:left w:val="single" w:sz="6" w:space="0" w:color="auto"/>
              <w:bottom w:val="single" w:sz="6" w:space="0" w:color="auto"/>
              <w:right w:val="single" w:sz="6" w:space="0" w:color="auto"/>
            </w:tcBorders>
          </w:tcPr>
          <w:p w:rsidR="005D4526" w:rsidRPr="00B44657" w:rsidRDefault="005D4526" w:rsidP="005D4526">
            <w:pPr>
              <w:pStyle w:val="ConsPlusNormal"/>
              <w:jc w:val="center"/>
              <w:rPr>
                <w:rFonts w:ascii="Times New Roman" w:hAnsi="Times New Roman"/>
                <w:lang w:val="en-US" w:eastAsia="en-US"/>
              </w:rPr>
            </w:pPr>
            <w:r w:rsidRPr="00B44657">
              <w:rPr>
                <w:rFonts w:ascii="Times New Roman" w:hAnsi="Times New Roman"/>
                <w:lang w:val="en-US" w:eastAsia="en-US"/>
              </w:rPr>
              <w:t>3</w:t>
            </w:r>
          </w:p>
        </w:tc>
        <w:tc>
          <w:tcPr>
            <w:tcW w:w="709" w:type="dxa"/>
            <w:tcBorders>
              <w:top w:val="single" w:sz="6" w:space="0" w:color="auto"/>
              <w:left w:val="single" w:sz="6" w:space="0" w:color="auto"/>
              <w:bottom w:val="single" w:sz="6" w:space="0" w:color="auto"/>
              <w:right w:val="single" w:sz="6" w:space="0" w:color="auto"/>
            </w:tcBorders>
          </w:tcPr>
          <w:p w:rsidR="005D4526" w:rsidRPr="00B44657" w:rsidRDefault="005D4526" w:rsidP="005D4526">
            <w:pPr>
              <w:pStyle w:val="ConsPlusNormal"/>
              <w:ind w:left="-778"/>
              <w:jc w:val="center"/>
              <w:rPr>
                <w:rFonts w:ascii="Times New Roman" w:hAnsi="Times New Roman"/>
                <w:lang w:val="en-US" w:eastAsia="en-US"/>
              </w:rPr>
            </w:pPr>
            <w:r w:rsidRPr="00B44657">
              <w:rPr>
                <w:rFonts w:ascii="Times New Roman" w:hAnsi="Times New Roman"/>
                <w:lang w:val="en-US" w:eastAsia="en-US"/>
              </w:rPr>
              <w:t>4</w:t>
            </w:r>
          </w:p>
        </w:tc>
        <w:tc>
          <w:tcPr>
            <w:tcW w:w="851" w:type="dxa"/>
            <w:tcBorders>
              <w:top w:val="single" w:sz="6" w:space="0" w:color="auto"/>
              <w:left w:val="single" w:sz="6" w:space="0" w:color="auto"/>
              <w:bottom w:val="single" w:sz="6" w:space="0" w:color="auto"/>
              <w:right w:val="single" w:sz="6" w:space="0" w:color="auto"/>
            </w:tcBorders>
            <w:vAlign w:val="center"/>
          </w:tcPr>
          <w:p w:rsidR="005D4526" w:rsidRPr="00B44657" w:rsidRDefault="005D4526" w:rsidP="005D4526">
            <w:pPr>
              <w:pStyle w:val="ConsPlusNormal"/>
              <w:ind w:left="-779"/>
              <w:jc w:val="center"/>
              <w:rPr>
                <w:rFonts w:ascii="Times New Roman" w:hAnsi="Times New Roman"/>
                <w:lang w:val="en-US" w:eastAsia="en-US"/>
              </w:rPr>
            </w:pPr>
            <w:r w:rsidRPr="00B44657">
              <w:rPr>
                <w:rFonts w:ascii="Times New Roman" w:hAnsi="Times New Roman"/>
                <w:lang w:val="en-US" w:eastAsia="en-US"/>
              </w:rPr>
              <w:t>5</w:t>
            </w:r>
          </w:p>
        </w:tc>
        <w:tc>
          <w:tcPr>
            <w:tcW w:w="709" w:type="dxa"/>
            <w:tcBorders>
              <w:top w:val="single" w:sz="6" w:space="0" w:color="auto"/>
              <w:left w:val="single" w:sz="6" w:space="0" w:color="auto"/>
              <w:bottom w:val="single" w:sz="6" w:space="0" w:color="auto"/>
              <w:right w:val="single" w:sz="6" w:space="0" w:color="auto"/>
            </w:tcBorders>
          </w:tcPr>
          <w:p w:rsidR="005D4526" w:rsidRPr="00B44657" w:rsidRDefault="005D4526" w:rsidP="005D4526">
            <w:pPr>
              <w:pStyle w:val="ConsPlusNormal"/>
              <w:ind w:left="-779"/>
              <w:jc w:val="center"/>
              <w:rPr>
                <w:rFonts w:ascii="Times New Roman" w:hAnsi="Times New Roman"/>
                <w:lang w:val="en-US" w:eastAsia="en-US"/>
              </w:rPr>
            </w:pPr>
            <w:r w:rsidRPr="00B44657">
              <w:rPr>
                <w:rFonts w:ascii="Times New Roman" w:hAnsi="Times New Roman"/>
                <w:lang w:val="en-US" w:eastAsia="en-US"/>
              </w:rPr>
              <w:t>6</w:t>
            </w:r>
          </w:p>
        </w:tc>
        <w:tc>
          <w:tcPr>
            <w:tcW w:w="709" w:type="dxa"/>
            <w:tcBorders>
              <w:top w:val="single" w:sz="6" w:space="0" w:color="auto"/>
              <w:left w:val="single" w:sz="6" w:space="0" w:color="auto"/>
              <w:bottom w:val="single" w:sz="6" w:space="0" w:color="auto"/>
              <w:right w:val="single" w:sz="6" w:space="0" w:color="auto"/>
            </w:tcBorders>
          </w:tcPr>
          <w:p w:rsidR="005D4526" w:rsidRPr="00B44657" w:rsidRDefault="005D4526" w:rsidP="005D4526">
            <w:pPr>
              <w:pStyle w:val="ConsPlusNormal"/>
              <w:ind w:left="-779"/>
              <w:jc w:val="center"/>
              <w:rPr>
                <w:rFonts w:ascii="Times New Roman" w:hAnsi="Times New Roman"/>
                <w:lang w:val="en-US" w:eastAsia="en-US"/>
              </w:rPr>
            </w:pPr>
            <w:r w:rsidRPr="00B44657">
              <w:rPr>
                <w:rFonts w:ascii="Times New Roman" w:hAnsi="Times New Roman"/>
                <w:lang w:val="en-US" w:eastAsia="en-US"/>
              </w:rPr>
              <w:t>7</w:t>
            </w:r>
          </w:p>
        </w:tc>
        <w:tc>
          <w:tcPr>
            <w:tcW w:w="850" w:type="dxa"/>
            <w:tcBorders>
              <w:top w:val="single" w:sz="6" w:space="0" w:color="auto"/>
              <w:left w:val="single" w:sz="6" w:space="0" w:color="auto"/>
              <w:bottom w:val="single" w:sz="6" w:space="0" w:color="auto"/>
              <w:right w:val="single" w:sz="6" w:space="0" w:color="auto"/>
            </w:tcBorders>
          </w:tcPr>
          <w:p w:rsidR="005D4526" w:rsidRPr="00B44657" w:rsidRDefault="005D4526" w:rsidP="005D4526">
            <w:pPr>
              <w:pStyle w:val="ConsPlusNormal"/>
              <w:ind w:left="-687"/>
              <w:jc w:val="center"/>
              <w:rPr>
                <w:rFonts w:ascii="Times New Roman" w:hAnsi="Times New Roman"/>
                <w:lang w:val="en-US" w:eastAsia="en-US"/>
              </w:rPr>
            </w:pPr>
            <w:r w:rsidRPr="00B44657">
              <w:rPr>
                <w:rFonts w:ascii="Times New Roman" w:hAnsi="Times New Roman"/>
                <w:lang w:val="en-US" w:eastAsia="en-US"/>
              </w:rPr>
              <w:t>8</w:t>
            </w:r>
          </w:p>
        </w:tc>
        <w:tc>
          <w:tcPr>
            <w:tcW w:w="850" w:type="dxa"/>
            <w:tcBorders>
              <w:top w:val="single" w:sz="6" w:space="0" w:color="auto"/>
              <w:left w:val="single" w:sz="6" w:space="0" w:color="auto"/>
              <w:bottom w:val="single" w:sz="6" w:space="0" w:color="auto"/>
              <w:right w:val="single" w:sz="6" w:space="0" w:color="auto"/>
            </w:tcBorders>
          </w:tcPr>
          <w:p w:rsidR="005D4526" w:rsidRPr="00B44657" w:rsidRDefault="005D4526" w:rsidP="005D4526">
            <w:pPr>
              <w:pStyle w:val="ConsPlusNormal"/>
              <w:ind w:left="-685"/>
              <w:jc w:val="center"/>
              <w:rPr>
                <w:rFonts w:ascii="Times New Roman" w:hAnsi="Times New Roman"/>
                <w:lang w:val="en-US" w:eastAsia="en-US"/>
              </w:rPr>
            </w:pPr>
            <w:r w:rsidRPr="00B44657">
              <w:rPr>
                <w:rFonts w:ascii="Times New Roman" w:hAnsi="Times New Roman"/>
                <w:lang w:val="en-US" w:eastAsia="en-US"/>
              </w:rPr>
              <w:t>9</w:t>
            </w:r>
          </w:p>
        </w:tc>
        <w:tc>
          <w:tcPr>
            <w:tcW w:w="851" w:type="dxa"/>
            <w:tcBorders>
              <w:top w:val="single" w:sz="6" w:space="0" w:color="auto"/>
              <w:left w:val="single" w:sz="6" w:space="0" w:color="auto"/>
              <w:bottom w:val="single" w:sz="6" w:space="0" w:color="auto"/>
              <w:right w:val="single" w:sz="6" w:space="0" w:color="auto"/>
            </w:tcBorders>
          </w:tcPr>
          <w:p w:rsidR="005D4526" w:rsidRPr="00B44657" w:rsidRDefault="005D4526" w:rsidP="005D4526">
            <w:pPr>
              <w:pStyle w:val="ConsPlusNormal"/>
              <w:ind w:left="-779"/>
              <w:jc w:val="center"/>
              <w:rPr>
                <w:rFonts w:ascii="Times New Roman" w:hAnsi="Times New Roman"/>
                <w:lang w:val="en-US" w:eastAsia="en-US"/>
              </w:rPr>
            </w:pPr>
            <w:r w:rsidRPr="00B44657">
              <w:rPr>
                <w:rFonts w:ascii="Times New Roman" w:hAnsi="Times New Roman"/>
                <w:lang w:val="en-US" w:eastAsia="en-US"/>
              </w:rPr>
              <w:t>10</w:t>
            </w:r>
          </w:p>
        </w:tc>
        <w:tc>
          <w:tcPr>
            <w:tcW w:w="850" w:type="dxa"/>
            <w:tcBorders>
              <w:top w:val="single" w:sz="6" w:space="0" w:color="auto"/>
              <w:left w:val="single" w:sz="6" w:space="0" w:color="auto"/>
              <w:bottom w:val="single" w:sz="6" w:space="0" w:color="auto"/>
              <w:right w:val="single" w:sz="4" w:space="0" w:color="auto"/>
            </w:tcBorders>
          </w:tcPr>
          <w:p w:rsidR="005D4526" w:rsidRPr="00B44657" w:rsidRDefault="005D4526" w:rsidP="005D4526">
            <w:pPr>
              <w:pStyle w:val="ConsPlusNormal"/>
              <w:ind w:left="-779"/>
              <w:jc w:val="center"/>
              <w:rPr>
                <w:rFonts w:ascii="Times New Roman" w:hAnsi="Times New Roman"/>
                <w:lang w:val="en-US" w:eastAsia="en-US"/>
              </w:rPr>
            </w:pPr>
            <w:r w:rsidRPr="00B44657">
              <w:rPr>
                <w:rFonts w:ascii="Times New Roman" w:hAnsi="Times New Roman"/>
                <w:lang w:val="en-US" w:eastAsia="en-US"/>
              </w:rPr>
              <w:t>11</w:t>
            </w:r>
          </w:p>
        </w:tc>
        <w:tc>
          <w:tcPr>
            <w:tcW w:w="851" w:type="dxa"/>
            <w:tcBorders>
              <w:top w:val="single" w:sz="6" w:space="0" w:color="auto"/>
              <w:left w:val="single" w:sz="4" w:space="0" w:color="auto"/>
              <w:bottom w:val="single" w:sz="6" w:space="0" w:color="auto"/>
              <w:right w:val="single" w:sz="6" w:space="0" w:color="auto"/>
            </w:tcBorders>
          </w:tcPr>
          <w:p w:rsidR="005D4526" w:rsidRPr="002A5939" w:rsidRDefault="005D4526" w:rsidP="005D4526">
            <w:pPr>
              <w:pStyle w:val="ConsPlusNormal"/>
              <w:ind w:left="-829"/>
              <w:jc w:val="center"/>
              <w:rPr>
                <w:rFonts w:ascii="Times New Roman" w:hAnsi="Times New Roman"/>
                <w:lang w:eastAsia="en-US"/>
              </w:rPr>
            </w:pPr>
            <w:r>
              <w:rPr>
                <w:rFonts w:ascii="Times New Roman" w:hAnsi="Times New Roman"/>
                <w:lang w:eastAsia="en-US"/>
              </w:rPr>
              <w:t>12</w:t>
            </w:r>
          </w:p>
        </w:tc>
      </w:tr>
      <w:tr w:rsidR="005D4526" w:rsidRPr="00B44657" w:rsidTr="005D4526">
        <w:trPr>
          <w:cantSplit/>
          <w:trHeight w:val="240"/>
        </w:trPr>
        <w:tc>
          <w:tcPr>
            <w:tcW w:w="992" w:type="dxa"/>
            <w:vMerge w:val="restart"/>
            <w:tcBorders>
              <w:top w:val="single" w:sz="6" w:space="0" w:color="auto"/>
              <w:left w:val="single" w:sz="6" w:space="0" w:color="auto"/>
              <w:bottom w:val="nil"/>
              <w:right w:val="single" w:sz="6" w:space="0" w:color="auto"/>
            </w:tcBorders>
          </w:tcPr>
          <w:p w:rsidR="005D4526" w:rsidRPr="00B44657" w:rsidRDefault="005D4526" w:rsidP="005D4526">
            <w:pPr>
              <w:pStyle w:val="ConsPlusNormal"/>
              <w:rPr>
                <w:rFonts w:ascii="Times New Roman" w:hAnsi="Times New Roman"/>
                <w:lang w:val="en-US" w:eastAsia="en-US"/>
              </w:rPr>
            </w:pPr>
            <w:r w:rsidRPr="00B44657">
              <w:rPr>
                <w:rFonts w:ascii="Times New Roman" w:hAnsi="Times New Roman"/>
                <w:lang w:val="en-US" w:eastAsia="en-US"/>
              </w:rPr>
              <w:t>Муниципальная</w:t>
            </w:r>
            <w:r w:rsidRPr="00B44657">
              <w:rPr>
                <w:rFonts w:ascii="Times New Roman" w:hAnsi="Times New Roman"/>
                <w:lang w:val="en-US" w:eastAsia="en-US"/>
              </w:rPr>
              <w:br/>
              <w:t xml:space="preserve">программа      </w:t>
            </w:r>
          </w:p>
        </w:tc>
        <w:tc>
          <w:tcPr>
            <w:tcW w:w="1843" w:type="dxa"/>
            <w:vMerge w:val="restart"/>
            <w:tcBorders>
              <w:top w:val="single" w:sz="6" w:space="0" w:color="auto"/>
              <w:left w:val="single" w:sz="6" w:space="0" w:color="auto"/>
              <w:bottom w:val="nil"/>
              <w:right w:val="single" w:sz="6" w:space="0" w:color="auto"/>
            </w:tcBorders>
          </w:tcPr>
          <w:p w:rsidR="005D4526" w:rsidRPr="00B44657" w:rsidRDefault="005D4526" w:rsidP="005D4526">
            <w:pPr>
              <w:pStyle w:val="ConsPlusNormal"/>
              <w:rPr>
                <w:rFonts w:ascii="Times New Roman" w:hAnsi="Times New Roman"/>
                <w:lang w:eastAsia="en-US"/>
              </w:rPr>
            </w:pPr>
            <w:r w:rsidRPr="00B44657">
              <w:rPr>
                <w:rFonts w:ascii="Times New Roman" w:hAnsi="Times New Roman"/>
                <w:bCs/>
                <w:lang w:eastAsia="en-US"/>
              </w:rPr>
              <w:t xml:space="preserve">Развитие и поддержка малого и среднего предпринимательства на территории Пудожского муниципального района </w:t>
            </w:r>
          </w:p>
        </w:tc>
        <w:tc>
          <w:tcPr>
            <w:tcW w:w="1276" w:type="dxa"/>
            <w:tcBorders>
              <w:top w:val="single" w:sz="6" w:space="0" w:color="auto"/>
              <w:left w:val="single" w:sz="6" w:space="0" w:color="auto"/>
              <w:bottom w:val="single" w:sz="6" w:space="0" w:color="auto"/>
              <w:right w:val="single" w:sz="6" w:space="0" w:color="auto"/>
            </w:tcBorders>
          </w:tcPr>
          <w:p w:rsidR="005D4526" w:rsidRPr="00B44657" w:rsidRDefault="005D4526" w:rsidP="005D4526">
            <w:pPr>
              <w:pStyle w:val="ConsPlusNormal"/>
              <w:ind w:left="214" w:firstLine="0"/>
              <w:rPr>
                <w:rFonts w:ascii="Times New Roman" w:hAnsi="Times New Roman"/>
                <w:lang w:val="en-US" w:eastAsia="en-US"/>
              </w:rPr>
            </w:pPr>
            <w:r w:rsidRPr="00B44657">
              <w:rPr>
                <w:rFonts w:ascii="Times New Roman" w:hAnsi="Times New Roman"/>
                <w:lang w:val="en-US" w:eastAsia="en-US"/>
              </w:rPr>
              <w:t xml:space="preserve">всего            </w:t>
            </w:r>
          </w:p>
        </w:tc>
        <w:tc>
          <w:tcPr>
            <w:tcW w:w="709" w:type="dxa"/>
            <w:tcBorders>
              <w:top w:val="single" w:sz="6" w:space="0" w:color="auto"/>
              <w:left w:val="single" w:sz="6" w:space="0" w:color="auto"/>
              <w:bottom w:val="single" w:sz="6" w:space="0" w:color="auto"/>
              <w:right w:val="single" w:sz="6" w:space="0" w:color="auto"/>
            </w:tcBorders>
          </w:tcPr>
          <w:p w:rsidR="005D4526" w:rsidRPr="00B44657" w:rsidRDefault="005D4526" w:rsidP="005D4526">
            <w:pPr>
              <w:pStyle w:val="ConsPlusNormal"/>
              <w:jc w:val="center"/>
              <w:rPr>
                <w:rFonts w:ascii="Times New Roman" w:hAnsi="Times New Roman"/>
                <w:lang w:val="en-US" w:eastAsia="en-US"/>
              </w:rPr>
            </w:pPr>
            <w:r w:rsidRPr="00B44657">
              <w:rPr>
                <w:rFonts w:ascii="Times New Roman" w:hAnsi="Times New Roman"/>
                <w:lang w:val="en-US" w:eastAsia="en-US"/>
              </w:rPr>
              <w:t>X</w:t>
            </w:r>
          </w:p>
        </w:tc>
        <w:tc>
          <w:tcPr>
            <w:tcW w:w="851" w:type="dxa"/>
            <w:tcBorders>
              <w:top w:val="single" w:sz="6" w:space="0" w:color="auto"/>
              <w:left w:val="single" w:sz="6" w:space="0" w:color="auto"/>
              <w:bottom w:val="single" w:sz="6" w:space="0" w:color="auto"/>
              <w:right w:val="single" w:sz="6" w:space="0" w:color="auto"/>
            </w:tcBorders>
            <w:vAlign w:val="center"/>
          </w:tcPr>
          <w:p w:rsidR="005D4526" w:rsidRPr="00B44657" w:rsidRDefault="005D4526" w:rsidP="005D4526">
            <w:pPr>
              <w:pStyle w:val="ConsPlusNormal"/>
              <w:ind w:left="-779"/>
              <w:jc w:val="center"/>
              <w:rPr>
                <w:rFonts w:ascii="Times New Roman" w:hAnsi="Times New Roman"/>
                <w:lang w:val="en-US" w:eastAsia="en-US"/>
              </w:rPr>
            </w:pPr>
            <w:r w:rsidRPr="00B44657">
              <w:rPr>
                <w:rFonts w:ascii="Times New Roman" w:hAnsi="Times New Roman"/>
                <w:lang w:val="en-US" w:eastAsia="en-US"/>
              </w:rPr>
              <w:t>X</w:t>
            </w:r>
          </w:p>
        </w:tc>
        <w:tc>
          <w:tcPr>
            <w:tcW w:w="709" w:type="dxa"/>
            <w:tcBorders>
              <w:top w:val="single" w:sz="6" w:space="0" w:color="auto"/>
              <w:left w:val="single" w:sz="6" w:space="0" w:color="auto"/>
              <w:bottom w:val="single" w:sz="6" w:space="0" w:color="auto"/>
              <w:right w:val="single" w:sz="6" w:space="0" w:color="auto"/>
            </w:tcBorders>
          </w:tcPr>
          <w:p w:rsidR="005D4526" w:rsidRPr="00B44657" w:rsidRDefault="005D4526" w:rsidP="005D4526">
            <w:pPr>
              <w:pStyle w:val="ConsPlusNormal"/>
              <w:jc w:val="center"/>
              <w:rPr>
                <w:rFonts w:ascii="Times New Roman" w:hAnsi="Times New Roman"/>
                <w:lang w:val="en-US" w:eastAsia="en-US"/>
              </w:rPr>
            </w:pPr>
            <w:r w:rsidRPr="00B44657">
              <w:rPr>
                <w:rFonts w:ascii="Times New Roman" w:hAnsi="Times New Roman"/>
                <w:lang w:val="en-US" w:eastAsia="en-US"/>
              </w:rPr>
              <w:t>X</w:t>
            </w:r>
          </w:p>
        </w:tc>
        <w:tc>
          <w:tcPr>
            <w:tcW w:w="709" w:type="dxa"/>
            <w:tcBorders>
              <w:top w:val="single" w:sz="6" w:space="0" w:color="auto"/>
              <w:left w:val="single" w:sz="6" w:space="0" w:color="auto"/>
              <w:bottom w:val="single" w:sz="6" w:space="0" w:color="auto"/>
              <w:right w:val="single" w:sz="6" w:space="0" w:color="auto"/>
            </w:tcBorders>
          </w:tcPr>
          <w:p w:rsidR="005D4526" w:rsidRPr="00B44657" w:rsidRDefault="005D4526" w:rsidP="005D4526">
            <w:pPr>
              <w:pStyle w:val="ConsPlusNormal"/>
              <w:jc w:val="center"/>
              <w:rPr>
                <w:rFonts w:ascii="Times New Roman" w:hAnsi="Times New Roman"/>
                <w:lang w:val="en-US" w:eastAsia="en-US"/>
              </w:rPr>
            </w:pPr>
            <w:r w:rsidRPr="00B44657">
              <w:rPr>
                <w:rFonts w:ascii="Times New Roman" w:hAnsi="Times New Roman"/>
                <w:lang w:val="en-US" w:eastAsia="en-US"/>
              </w:rPr>
              <w:t>X</w:t>
            </w:r>
          </w:p>
        </w:tc>
        <w:tc>
          <w:tcPr>
            <w:tcW w:w="850" w:type="dxa"/>
            <w:tcBorders>
              <w:top w:val="single" w:sz="6" w:space="0" w:color="auto"/>
              <w:left w:val="single" w:sz="6" w:space="0" w:color="auto"/>
              <w:bottom w:val="single" w:sz="6" w:space="0" w:color="auto"/>
              <w:right w:val="single" w:sz="6" w:space="0" w:color="auto"/>
            </w:tcBorders>
            <w:vAlign w:val="center"/>
          </w:tcPr>
          <w:p w:rsidR="005D4526" w:rsidRPr="00C5161C" w:rsidRDefault="005D4526" w:rsidP="005D4526">
            <w:pPr>
              <w:pStyle w:val="ConsPlusNormal"/>
              <w:ind w:firstLine="0"/>
              <w:jc w:val="center"/>
              <w:rPr>
                <w:rFonts w:ascii="Times New Roman" w:hAnsi="Times New Roman"/>
                <w:lang w:eastAsia="en-US"/>
              </w:rPr>
            </w:pPr>
            <w:r>
              <w:rPr>
                <w:rFonts w:ascii="Times New Roman" w:hAnsi="Times New Roman"/>
                <w:lang w:eastAsia="en-US"/>
              </w:rPr>
              <w:t>250</w:t>
            </w:r>
          </w:p>
        </w:tc>
        <w:tc>
          <w:tcPr>
            <w:tcW w:w="850" w:type="dxa"/>
            <w:tcBorders>
              <w:top w:val="single" w:sz="6" w:space="0" w:color="auto"/>
              <w:left w:val="single" w:sz="6" w:space="0" w:color="auto"/>
              <w:bottom w:val="single" w:sz="6" w:space="0" w:color="auto"/>
              <w:right w:val="single" w:sz="6" w:space="0" w:color="auto"/>
            </w:tcBorders>
            <w:vAlign w:val="center"/>
          </w:tcPr>
          <w:p w:rsidR="005D4526" w:rsidRPr="00C5161C" w:rsidRDefault="005D4526" w:rsidP="005D4526">
            <w:pPr>
              <w:pStyle w:val="ConsPlusNormal"/>
              <w:ind w:firstLine="0"/>
              <w:jc w:val="center"/>
              <w:rPr>
                <w:rFonts w:ascii="Times New Roman" w:hAnsi="Times New Roman"/>
                <w:lang w:eastAsia="en-US"/>
              </w:rPr>
            </w:pPr>
            <w:r>
              <w:rPr>
                <w:rFonts w:ascii="Times New Roman" w:hAnsi="Times New Roman"/>
                <w:lang w:eastAsia="en-US"/>
              </w:rPr>
              <w:t>0</w:t>
            </w:r>
          </w:p>
        </w:tc>
        <w:tc>
          <w:tcPr>
            <w:tcW w:w="851" w:type="dxa"/>
            <w:tcBorders>
              <w:top w:val="single" w:sz="6" w:space="0" w:color="auto"/>
              <w:left w:val="single" w:sz="6" w:space="0" w:color="auto"/>
              <w:bottom w:val="single" w:sz="6" w:space="0" w:color="auto"/>
              <w:right w:val="single" w:sz="6" w:space="0" w:color="auto"/>
            </w:tcBorders>
            <w:vAlign w:val="center"/>
          </w:tcPr>
          <w:p w:rsidR="005D4526" w:rsidRPr="00C5161C" w:rsidRDefault="005D4526" w:rsidP="005D4526">
            <w:pPr>
              <w:pStyle w:val="ConsPlusNormal"/>
              <w:ind w:hanging="70"/>
              <w:jc w:val="center"/>
              <w:rPr>
                <w:rFonts w:ascii="Times New Roman" w:hAnsi="Times New Roman"/>
                <w:lang w:eastAsia="en-US"/>
              </w:rPr>
            </w:pPr>
            <w:r>
              <w:rPr>
                <w:rFonts w:ascii="Times New Roman" w:hAnsi="Times New Roman"/>
                <w:lang w:eastAsia="en-US"/>
              </w:rPr>
              <w:t>250</w:t>
            </w:r>
          </w:p>
        </w:tc>
        <w:tc>
          <w:tcPr>
            <w:tcW w:w="850" w:type="dxa"/>
            <w:tcBorders>
              <w:top w:val="single" w:sz="6" w:space="0" w:color="auto"/>
              <w:left w:val="single" w:sz="6" w:space="0" w:color="auto"/>
              <w:bottom w:val="single" w:sz="6" w:space="0" w:color="auto"/>
              <w:right w:val="single" w:sz="4" w:space="0" w:color="auto"/>
            </w:tcBorders>
            <w:vAlign w:val="center"/>
          </w:tcPr>
          <w:p w:rsidR="005D4526" w:rsidRPr="00C5161C" w:rsidRDefault="005D4526" w:rsidP="005D4526">
            <w:pPr>
              <w:pStyle w:val="ConsPlusNormal"/>
              <w:ind w:firstLine="0"/>
              <w:jc w:val="center"/>
              <w:rPr>
                <w:rFonts w:ascii="Times New Roman" w:hAnsi="Times New Roman"/>
                <w:lang w:eastAsia="en-US"/>
              </w:rPr>
            </w:pPr>
            <w:r>
              <w:rPr>
                <w:rFonts w:ascii="Times New Roman" w:hAnsi="Times New Roman"/>
                <w:lang w:eastAsia="en-US"/>
              </w:rPr>
              <w:t>250</w:t>
            </w:r>
          </w:p>
        </w:tc>
        <w:tc>
          <w:tcPr>
            <w:tcW w:w="851" w:type="dxa"/>
            <w:tcBorders>
              <w:top w:val="single" w:sz="6" w:space="0" w:color="auto"/>
              <w:left w:val="single" w:sz="4" w:space="0" w:color="auto"/>
              <w:bottom w:val="single" w:sz="6" w:space="0" w:color="auto"/>
              <w:right w:val="single" w:sz="6" w:space="0" w:color="auto"/>
            </w:tcBorders>
            <w:vAlign w:val="center"/>
          </w:tcPr>
          <w:p w:rsidR="005D4526" w:rsidRPr="00C5161C" w:rsidRDefault="005D4526" w:rsidP="005D4526">
            <w:pPr>
              <w:pStyle w:val="ConsPlusNormal"/>
              <w:ind w:firstLine="0"/>
              <w:jc w:val="center"/>
              <w:rPr>
                <w:rFonts w:ascii="Times New Roman" w:hAnsi="Times New Roman"/>
                <w:lang w:eastAsia="en-US"/>
              </w:rPr>
            </w:pPr>
            <w:r>
              <w:rPr>
                <w:rFonts w:ascii="Times New Roman" w:hAnsi="Times New Roman"/>
                <w:lang w:eastAsia="en-US"/>
              </w:rPr>
              <w:t>0</w:t>
            </w:r>
          </w:p>
        </w:tc>
      </w:tr>
      <w:tr w:rsidR="005D4526" w:rsidRPr="00B44657" w:rsidTr="005D4526">
        <w:trPr>
          <w:cantSplit/>
          <w:trHeight w:val="600"/>
        </w:trPr>
        <w:tc>
          <w:tcPr>
            <w:tcW w:w="992" w:type="dxa"/>
            <w:vMerge/>
            <w:tcBorders>
              <w:top w:val="nil"/>
              <w:left w:val="single" w:sz="6" w:space="0" w:color="auto"/>
              <w:bottom w:val="nil"/>
              <w:right w:val="single" w:sz="6" w:space="0" w:color="auto"/>
            </w:tcBorders>
          </w:tcPr>
          <w:p w:rsidR="005D4526" w:rsidRPr="00B44657" w:rsidRDefault="005D4526" w:rsidP="005D4526">
            <w:pPr>
              <w:pStyle w:val="ConsPlusNormal"/>
              <w:rPr>
                <w:rFonts w:ascii="Times New Roman" w:hAnsi="Times New Roman"/>
                <w:lang w:val="en-US" w:eastAsia="en-US"/>
              </w:rPr>
            </w:pPr>
          </w:p>
        </w:tc>
        <w:tc>
          <w:tcPr>
            <w:tcW w:w="1843" w:type="dxa"/>
            <w:vMerge/>
            <w:tcBorders>
              <w:top w:val="nil"/>
              <w:left w:val="single" w:sz="6" w:space="0" w:color="auto"/>
              <w:bottom w:val="nil"/>
              <w:right w:val="single" w:sz="6" w:space="0" w:color="auto"/>
            </w:tcBorders>
          </w:tcPr>
          <w:p w:rsidR="005D4526" w:rsidRPr="00B44657" w:rsidRDefault="005D4526" w:rsidP="005D4526">
            <w:pPr>
              <w:pStyle w:val="ConsPlusNormal"/>
              <w:rPr>
                <w:rFonts w:ascii="Times New Roman" w:hAnsi="Times New Roman"/>
                <w:lang w:val="en-US" w:eastAsia="en-US"/>
              </w:rPr>
            </w:pPr>
          </w:p>
        </w:tc>
        <w:tc>
          <w:tcPr>
            <w:tcW w:w="1276" w:type="dxa"/>
            <w:tcBorders>
              <w:top w:val="single" w:sz="6" w:space="0" w:color="auto"/>
              <w:left w:val="single" w:sz="6" w:space="0" w:color="auto"/>
              <w:bottom w:val="single" w:sz="6" w:space="0" w:color="auto"/>
              <w:right w:val="single" w:sz="6" w:space="0" w:color="auto"/>
            </w:tcBorders>
          </w:tcPr>
          <w:p w:rsidR="005D4526" w:rsidRPr="00B44657" w:rsidRDefault="005D4526" w:rsidP="005D4526">
            <w:pPr>
              <w:pStyle w:val="ConsPlusNormal"/>
              <w:rPr>
                <w:rFonts w:ascii="Times New Roman" w:hAnsi="Times New Roman"/>
                <w:lang w:val="en-US" w:eastAsia="en-US"/>
              </w:rPr>
            </w:pPr>
            <w:r w:rsidRPr="00B44657">
              <w:rPr>
                <w:rFonts w:ascii="Times New Roman" w:hAnsi="Times New Roman"/>
                <w:lang w:val="en-US" w:eastAsia="en-US"/>
              </w:rPr>
              <w:t xml:space="preserve">АПМР        </w:t>
            </w:r>
          </w:p>
        </w:tc>
        <w:tc>
          <w:tcPr>
            <w:tcW w:w="709" w:type="dxa"/>
            <w:tcBorders>
              <w:top w:val="single" w:sz="6" w:space="0" w:color="auto"/>
              <w:left w:val="single" w:sz="6" w:space="0" w:color="auto"/>
              <w:bottom w:val="single" w:sz="6" w:space="0" w:color="auto"/>
              <w:right w:val="single" w:sz="6" w:space="0" w:color="auto"/>
            </w:tcBorders>
          </w:tcPr>
          <w:p w:rsidR="005D4526" w:rsidRPr="00B44657" w:rsidRDefault="005D4526" w:rsidP="005D4526">
            <w:pPr>
              <w:pStyle w:val="ConsPlusNormal"/>
              <w:jc w:val="center"/>
              <w:rPr>
                <w:rFonts w:ascii="Times New Roman" w:hAnsi="Times New Roman"/>
                <w:lang w:val="en-US" w:eastAsia="en-US"/>
              </w:rPr>
            </w:pPr>
          </w:p>
        </w:tc>
        <w:tc>
          <w:tcPr>
            <w:tcW w:w="851" w:type="dxa"/>
            <w:tcBorders>
              <w:top w:val="single" w:sz="6" w:space="0" w:color="auto"/>
              <w:left w:val="single" w:sz="6" w:space="0" w:color="auto"/>
              <w:bottom w:val="single" w:sz="6" w:space="0" w:color="auto"/>
              <w:right w:val="single" w:sz="6" w:space="0" w:color="auto"/>
            </w:tcBorders>
            <w:vAlign w:val="center"/>
          </w:tcPr>
          <w:p w:rsidR="005D4526" w:rsidRPr="00B44657" w:rsidRDefault="005D4526" w:rsidP="005D4526">
            <w:pPr>
              <w:pStyle w:val="ConsPlusNormal"/>
              <w:ind w:left="-779"/>
              <w:jc w:val="center"/>
              <w:rPr>
                <w:rFonts w:ascii="Times New Roman" w:hAnsi="Times New Roman"/>
                <w:lang w:val="en-US" w:eastAsia="en-US"/>
              </w:rPr>
            </w:pPr>
            <w:r w:rsidRPr="00B44657">
              <w:rPr>
                <w:rFonts w:ascii="Times New Roman" w:hAnsi="Times New Roman"/>
                <w:lang w:val="en-US" w:eastAsia="en-US"/>
              </w:rPr>
              <w:t>X</w:t>
            </w:r>
          </w:p>
        </w:tc>
        <w:tc>
          <w:tcPr>
            <w:tcW w:w="709" w:type="dxa"/>
            <w:tcBorders>
              <w:top w:val="single" w:sz="6" w:space="0" w:color="auto"/>
              <w:left w:val="single" w:sz="6" w:space="0" w:color="auto"/>
              <w:bottom w:val="single" w:sz="6" w:space="0" w:color="auto"/>
              <w:right w:val="single" w:sz="6" w:space="0" w:color="auto"/>
            </w:tcBorders>
          </w:tcPr>
          <w:p w:rsidR="005D4526" w:rsidRPr="00B44657" w:rsidRDefault="005D4526" w:rsidP="005D4526">
            <w:pPr>
              <w:pStyle w:val="ConsPlusNormal"/>
              <w:jc w:val="center"/>
              <w:rPr>
                <w:rFonts w:ascii="Times New Roman" w:hAnsi="Times New Roman"/>
                <w:lang w:val="en-US" w:eastAsia="en-US"/>
              </w:rPr>
            </w:pPr>
            <w:r w:rsidRPr="00B44657">
              <w:rPr>
                <w:rFonts w:ascii="Times New Roman" w:hAnsi="Times New Roman"/>
                <w:lang w:val="en-US" w:eastAsia="en-US"/>
              </w:rPr>
              <w:t>X</w:t>
            </w:r>
          </w:p>
        </w:tc>
        <w:tc>
          <w:tcPr>
            <w:tcW w:w="709" w:type="dxa"/>
            <w:tcBorders>
              <w:top w:val="single" w:sz="6" w:space="0" w:color="auto"/>
              <w:left w:val="single" w:sz="6" w:space="0" w:color="auto"/>
              <w:bottom w:val="single" w:sz="6" w:space="0" w:color="auto"/>
              <w:right w:val="single" w:sz="6" w:space="0" w:color="auto"/>
            </w:tcBorders>
          </w:tcPr>
          <w:p w:rsidR="005D4526" w:rsidRPr="00B44657" w:rsidRDefault="005D4526" w:rsidP="005D4526">
            <w:pPr>
              <w:pStyle w:val="ConsPlusNormal"/>
              <w:jc w:val="center"/>
              <w:rPr>
                <w:rFonts w:ascii="Times New Roman" w:hAnsi="Times New Roman"/>
                <w:lang w:val="en-US" w:eastAsia="en-US"/>
              </w:rPr>
            </w:pPr>
            <w:r w:rsidRPr="00B44657">
              <w:rPr>
                <w:rFonts w:ascii="Times New Roman" w:hAnsi="Times New Roman"/>
                <w:lang w:val="en-US" w:eastAsia="en-US"/>
              </w:rPr>
              <w:t>X</w:t>
            </w:r>
          </w:p>
        </w:tc>
        <w:tc>
          <w:tcPr>
            <w:tcW w:w="850" w:type="dxa"/>
            <w:tcBorders>
              <w:top w:val="single" w:sz="6" w:space="0" w:color="auto"/>
              <w:left w:val="single" w:sz="6" w:space="0" w:color="auto"/>
              <w:bottom w:val="single" w:sz="6" w:space="0" w:color="auto"/>
              <w:right w:val="single" w:sz="6" w:space="0" w:color="auto"/>
            </w:tcBorders>
          </w:tcPr>
          <w:p w:rsidR="005D4526" w:rsidRPr="00B44657" w:rsidRDefault="005D4526" w:rsidP="005D4526">
            <w:pPr>
              <w:pStyle w:val="ConsPlusNormal"/>
              <w:jc w:val="center"/>
              <w:rPr>
                <w:rFonts w:ascii="Times New Roman" w:hAnsi="Times New Roman"/>
                <w:lang w:val="en-US" w:eastAsia="en-US"/>
              </w:rPr>
            </w:pPr>
          </w:p>
        </w:tc>
        <w:tc>
          <w:tcPr>
            <w:tcW w:w="850" w:type="dxa"/>
            <w:tcBorders>
              <w:top w:val="single" w:sz="6" w:space="0" w:color="auto"/>
              <w:left w:val="single" w:sz="6" w:space="0" w:color="auto"/>
              <w:bottom w:val="single" w:sz="6" w:space="0" w:color="auto"/>
              <w:right w:val="single" w:sz="6" w:space="0" w:color="auto"/>
            </w:tcBorders>
          </w:tcPr>
          <w:p w:rsidR="005D4526" w:rsidRPr="00B44657" w:rsidRDefault="005D4526" w:rsidP="005D4526">
            <w:pPr>
              <w:pStyle w:val="ConsPlusNormal"/>
              <w:jc w:val="center"/>
              <w:rPr>
                <w:rFonts w:ascii="Times New Roman" w:hAnsi="Times New Roman"/>
                <w:lang w:val="en-US" w:eastAsia="en-US"/>
              </w:rPr>
            </w:pPr>
          </w:p>
        </w:tc>
        <w:tc>
          <w:tcPr>
            <w:tcW w:w="851" w:type="dxa"/>
            <w:tcBorders>
              <w:top w:val="single" w:sz="6" w:space="0" w:color="auto"/>
              <w:left w:val="single" w:sz="6" w:space="0" w:color="auto"/>
              <w:bottom w:val="single" w:sz="6" w:space="0" w:color="auto"/>
              <w:right w:val="single" w:sz="6" w:space="0" w:color="auto"/>
            </w:tcBorders>
          </w:tcPr>
          <w:p w:rsidR="005D4526" w:rsidRPr="00B44657" w:rsidRDefault="005D4526" w:rsidP="005D4526">
            <w:pPr>
              <w:pStyle w:val="ConsPlusNormal"/>
              <w:jc w:val="center"/>
              <w:rPr>
                <w:rFonts w:ascii="Times New Roman" w:hAnsi="Times New Roman"/>
                <w:lang w:val="en-US" w:eastAsia="en-US"/>
              </w:rPr>
            </w:pPr>
          </w:p>
        </w:tc>
        <w:tc>
          <w:tcPr>
            <w:tcW w:w="850" w:type="dxa"/>
            <w:tcBorders>
              <w:top w:val="single" w:sz="6" w:space="0" w:color="auto"/>
              <w:left w:val="single" w:sz="6" w:space="0" w:color="auto"/>
              <w:bottom w:val="single" w:sz="6" w:space="0" w:color="auto"/>
              <w:right w:val="single" w:sz="4" w:space="0" w:color="auto"/>
            </w:tcBorders>
          </w:tcPr>
          <w:p w:rsidR="005D4526" w:rsidRPr="00B44657" w:rsidRDefault="005D4526" w:rsidP="005D4526">
            <w:pPr>
              <w:pStyle w:val="ConsPlusNormal"/>
              <w:jc w:val="center"/>
              <w:rPr>
                <w:rFonts w:ascii="Times New Roman" w:hAnsi="Times New Roman"/>
                <w:lang w:val="en-US" w:eastAsia="en-US"/>
              </w:rPr>
            </w:pPr>
          </w:p>
        </w:tc>
        <w:tc>
          <w:tcPr>
            <w:tcW w:w="851" w:type="dxa"/>
            <w:tcBorders>
              <w:top w:val="single" w:sz="6" w:space="0" w:color="auto"/>
              <w:left w:val="single" w:sz="4" w:space="0" w:color="auto"/>
              <w:bottom w:val="single" w:sz="6" w:space="0" w:color="auto"/>
              <w:right w:val="single" w:sz="6" w:space="0" w:color="auto"/>
            </w:tcBorders>
          </w:tcPr>
          <w:p w:rsidR="005D4526" w:rsidRPr="00B44657" w:rsidRDefault="005D4526" w:rsidP="005D4526">
            <w:pPr>
              <w:pStyle w:val="ConsPlusNormal"/>
              <w:jc w:val="center"/>
              <w:rPr>
                <w:rFonts w:ascii="Times New Roman" w:hAnsi="Times New Roman"/>
                <w:lang w:val="en-US" w:eastAsia="en-US"/>
              </w:rPr>
            </w:pPr>
          </w:p>
        </w:tc>
      </w:tr>
      <w:tr w:rsidR="005D4526" w:rsidRPr="00B44657" w:rsidTr="005D4526">
        <w:trPr>
          <w:cantSplit/>
          <w:trHeight w:val="240"/>
        </w:trPr>
        <w:tc>
          <w:tcPr>
            <w:tcW w:w="992" w:type="dxa"/>
            <w:vMerge/>
            <w:tcBorders>
              <w:top w:val="nil"/>
              <w:left w:val="single" w:sz="6" w:space="0" w:color="auto"/>
              <w:bottom w:val="single" w:sz="6" w:space="0" w:color="auto"/>
              <w:right w:val="single" w:sz="6" w:space="0" w:color="auto"/>
            </w:tcBorders>
          </w:tcPr>
          <w:p w:rsidR="005D4526" w:rsidRPr="00B44657" w:rsidRDefault="005D4526" w:rsidP="005D4526">
            <w:pPr>
              <w:pStyle w:val="ConsPlusNormal"/>
              <w:rPr>
                <w:rFonts w:ascii="Times New Roman" w:hAnsi="Times New Roman"/>
                <w:lang w:val="en-US" w:eastAsia="en-US"/>
              </w:rPr>
            </w:pPr>
          </w:p>
        </w:tc>
        <w:tc>
          <w:tcPr>
            <w:tcW w:w="1843" w:type="dxa"/>
            <w:vMerge/>
            <w:tcBorders>
              <w:top w:val="nil"/>
              <w:left w:val="single" w:sz="6" w:space="0" w:color="auto"/>
              <w:bottom w:val="single" w:sz="6" w:space="0" w:color="auto"/>
              <w:right w:val="single" w:sz="6" w:space="0" w:color="auto"/>
            </w:tcBorders>
          </w:tcPr>
          <w:p w:rsidR="005D4526" w:rsidRPr="00B44657" w:rsidRDefault="005D4526" w:rsidP="005D4526">
            <w:pPr>
              <w:pStyle w:val="ConsPlusNormal"/>
              <w:rPr>
                <w:rFonts w:ascii="Times New Roman" w:hAnsi="Times New Roman"/>
                <w:lang w:val="en-US" w:eastAsia="en-US"/>
              </w:rPr>
            </w:pPr>
          </w:p>
        </w:tc>
        <w:tc>
          <w:tcPr>
            <w:tcW w:w="1276" w:type="dxa"/>
            <w:tcBorders>
              <w:top w:val="single" w:sz="6" w:space="0" w:color="auto"/>
              <w:left w:val="single" w:sz="6" w:space="0" w:color="auto"/>
              <w:bottom w:val="single" w:sz="6" w:space="0" w:color="auto"/>
              <w:right w:val="single" w:sz="6" w:space="0" w:color="auto"/>
            </w:tcBorders>
          </w:tcPr>
          <w:p w:rsidR="005D4526" w:rsidRPr="00B44657" w:rsidRDefault="005D4526" w:rsidP="005D4526">
            <w:pPr>
              <w:pStyle w:val="ConsPlusNormal"/>
              <w:rPr>
                <w:rFonts w:ascii="Times New Roman" w:hAnsi="Times New Roman"/>
                <w:lang w:val="en-US" w:eastAsia="en-US"/>
              </w:rPr>
            </w:pPr>
            <w:r w:rsidRPr="00B44657">
              <w:rPr>
                <w:rFonts w:ascii="Times New Roman" w:hAnsi="Times New Roman"/>
                <w:lang w:val="en-US" w:eastAsia="en-US"/>
              </w:rPr>
              <w:t xml:space="preserve">...              </w:t>
            </w:r>
          </w:p>
        </w:tc>
        <w:tc>
          <w:tcPr>
            <w:tcW w:w="709" w:type="dxa"/>
            <w:tcBorders>
              <w:top w:val="single" w:sz="6" w:space="0" w:color="auto"/>
              <w:left w:val="single" w:sz="6" w:space="0" w:color="auto"/>
              <w:bottom w:val="single" w:sz="6" w:space="0" w:color="auto"/>
              <w:right w:val="single" w:sz="6" w:space="0" w:color="auto"/>
            </w:tcBorders>
          </w:tcPr>
          <w:p w:rsidR="005D4526" w:rsidRPr="00B44657" w:rsidRDefault="005D4526" w:rsidP="005D4526">
            <w:pPr>
              <w:pStyle w:val="ConsPlusNormal"/>
              <w:jc w:val="center"/>
              <w:rPr>
                <w:rFonts w:ascii="Times New Roman" w:hAnsi="Times New Roman"/>
                <w:lang w:val="en-US" w:eastAsia="en-US"/>
              </w:rPr>
            </w:pPr>
          </w:p>
        </w:tc>
        <w:tc>
          <w:tcPr>
            <w:tcW w:w="851" w:type="dxa"/>
            <w:tcBorders>
              <w:top w:val="single" w:sz="6" w:space="0" w:color="auto"/>
              <w:left w:val="single" w:sz="6" w:space="0" w:color="auto"/>
              <w:bottom w:val="single" w:sz="6" w:space="0" w:color="auto"/>
              <w:right w:val="single" w:sz="6" w:space="0" w:color="auto"/>
            </w:tcBorders>
            <w:vAlign w:val="center"/>
          </w:tcPr>
          <w:p w:rsidR="005D4526" w:rsidRPr="00B44657" w:rsidRDefault="005D4526" w:rsidP="005D4526">
            <w:pPr>
              <w:pStyle w:val="ConsPlusNormal"/>
              <w:ind w:left="-779"/>
              <w:jc w:val="center"/>
              <w:rPr>
                <w:rFonts w:ascii="Times New Roman" w:hAnsi="Times New Roman"/>
                <w:lang w:val="en-US" w:eastAsia="en-US"/>
              </w:rPr>
            </w:pPr>
            <w:r w:rsidRPr="00B44657">
              <w:rPr>
                <w:rFonts w:ascii="Times New Roman" w:hAnsi="Times New Roman"/>
                <w:lang w:val="en-US" w:eastAsia="en-US"/>
              </w:rPr>
              <w:t>X</w:t>
            </w:r>
          </w:p>
        </w:tc>
        <w:tc>
          <w:tcPr>
            <w:tcW w:w="709" w:type="dxa"/>
            <w:tcBorders>
              <w:top w:val="single" w:sz="6" w:space="0" w:color="auto"/>
              <w:left w:val="single" w:sz="6" w:space="0" w:color="auto"/>
              <w:bottom w:val="single" w:sz="6" w:space="0" w:color="auto"/>
              <w:right w:val="single" w:sz="6" w:space="0" w:color="auto"/>
            </w:tcBorders>
          </w:tcPr>
          <w:p w:rsidR="005D4526" w:rsidRPr="00B44657" w:rsidRDefault="005D4526" w:rsidP="005D4526">
            <w:pPr>
              <w:pStyle w:val="ConsPlusNormal"/>
              <w:jc w:val="center"/>
              <w:rPr>
                <w:rFonts w:ascii="Times New Roman" w:hAnsi="Times New Roman"/>
                <w:lang w:val="en-US" w:eastAsia="en-US"/>
              </w:rPr>
            </w:pPr>
            <w:r w:rsidRPr="00B44657">
              <w:rPr>
                <w:rFonts w:ascii="Times New Roman" w:hAnsi="Times New Roman"/>
                <w:lang w:val="en-US" w:eastAsia="en-US"/>
              </w:rPr>
              <w:t>X</w:t>
            </w:r>
          </w:p>
        </w:tc>
        <w:tc>
          <w:tcPr>
            <w:tcW w:w="709" w:type="dxa"/>
            <w:tcBorders>
              <w:top w:val="single" w:sz="6" w:space="0" w:color="auto"/>
              <w:left w:val="single" w:sz="6" w:space="0" w:color="auto"/>
              <w:bottom w:val="single" w:sz="6" w:space="0" w:color="auto"/>
              <w:right w:val="single" w:sz="6" w:space="0" w:color="auto"/>
            </w:tcBorders>
          </w:tcPr>
          <w:p w:rsidR="005D4526" w:rsidRPr="00B44657" w:rsidRDefault="005D4526" w:rsidP="005D4526">
            <w:pPr>
              <w:pStyle w:val="ConsPlusNormal"/>
              <w:jc w:val="center"/>
              <w:rPr>
                <w:rFonts w:ascii="Times New Roman" w:hAnsi="Times New Roman"/>
                <w:lang w:val="en-US" w:eastAsia="en-US"/>
              </w:rPr>
            </w:pPr>
            <w:r w:rsidRPr="00B44657">
              <w:rPr>
                <w:rFonts w:ascii="Times New Roman" w:hAnsi="Times New Roman"/>
                <w:lang w:val="en-US" w:eastAsia="en-US"/>
              </w:rPr>
              <w:t>X</w:t>
            </w:r>
          </w:p>
        </w:tc>
        <w:tc>
          <w:tcPr>
            <w:tcW w:w="850" w:type="dxa"/>
            <w:tcBorders>
              <w:top w:val="single" w:sz="6" w:space="0" w:color="auto"/>
              <w:left w:val="single" w:sz="6" w:space="0" w:color="auto"/>
              <w:bottom w:val="single" w:sz="6" w:space="0" w:color="auto"/>
              <w:right w:val="single" w:sz="6" w:space="0" w:color="auto"/>
            </w:tcBorders>
          </w:tcPr>
          <w:p w:rsidR="005D4526" w:rsidRPr="00B44657" w:rsidRDefault="005D4526" w:rsidP="005D4526">
            <w:pPr>
              <w:pStyle w:val="ConsPlusNormal"/>
              <w:jc w:val="center"/>
              <w:rPr>
                <w:rFonts w:ascii="Times New Roman" w:hAnsi="Times New Roman"/>
                <w:lang w:val="en-US" w:eastAsia="en-US"/>
              </w:rPr>
            </w:pPr>
          </w:p>
        </w:tc>
        <w:tc>
          <w:tcPr>
            <w:tcW w:w="850" w:type="dxa"/>
            <w:tcBorders>
              <w:top w:val="single" w:sz="6" w:space="0" w:color="auto"/>
              <w:left w:val="single" w:sz="6" w:space="0" w:color="auto"/>
              <w:bottom w:val="single" w:sz="6" w:space="0" w:color="auto"/>
              <w:right w:val="single" w:sz="6" w:space="0" w:color="auto"/>
            </w:tcBorders>
          </w:tcPr>
          <w:p w:rsidR="005D4526" w:rsidRPr="00B44657" w:rsidRDefault="005D4526" w:rsidP="005D4526">
            <w:pPr>
              <w:pStyle w:val="ConsPlusNormal"/>
              <w:jc w:val="center"/>
              <w:rPr>
                <w:rFonts w:ascii="Times New Roman" w:hAnsi="Times New Roman"/>
                <w:lang w:val="en-US" w:eastAsia="en-US"/>
              </w:rPr>
            </w:pPr>
          </w:p>
        </w:tc>
        <w:tc>
          <w:tcPr>
            <w:tcW w:w="851" w:type="dxa"/>
            <w:tcBorders>
              <w:top w:val="single" w:sz="6" w:space="0" w:color="auto"/>
              <w:left w:val="single" w:sz="6" w:space="0" w:color="auto"/>
              <w:bottom w:val="single" w:sz="6" w:space="0" w:color="auto"/>
              <w:right w:val="single" w:sz="6" w:space="0" w:color="auto"/>
            </w:tcBorders>
          </w:tcPr>
          <w:p w:rsidR="005D4526" w:rsidRPr="00B44657" w:rsidRDefault="005D4526" w:rsidP="005D4526">
            <w:pPr>
              <w:pStyle w:val="ConsPlusNormal"/>
              <w:jc w:val="center"/>
              <w:rPr>
                <w:rFonts w:ascii="Times New Roman" w:hAnsi="Times New Roman"/>
                <w:lang w:val="en-US" w:eastAsia="en-US"/>
              </w:rPr>
            </w:pPr>
          </w:p>
        </w:tc>
        <w:tc>
          <w:tcPr>
            <w:tcW w:w="850" w:type="dxa"/>
            <w:tcBorders>
              <w:top w:val="single" w:sz="6" w:space="0" w:color="auto"/>
              <w:left w:val="single" w:sz="6" w:space="0" w:color="auto"/>
              <w:bottom w:val="single" w:sz="6" w:space="0" w:color="auto"/>
              <w:right w:val="single" w:sz="4" w:space="0" w:color="auto"/>
            </w:tcBorders>
          </w:tcPr>
          <w:p w:rsidR="005D4526" w:rsidRPr="00B44657" w:rsidRDefault="005D4526" w:rsidP="005D4526">
            <w:pPr>
              <w:pStyle w:val="ConsPlusNormal"/>
              <w:jc w:val="center"/>
              <w:rPr>
                <w:rFonts w:ascii="Times New Roman" w:hAnsi="Times New Roman"/>
                <w:lang w:val="en-US" w:eastAsia="en-US"/>
              </w:rPr>
            </w:pPr>
          </w:p>
        </w:tc>
        <w:tc>
          <w:tcPr>
            <w:tcW w:w="851" w:type="dxa"/>
            <w:tcBorders>
              <w:top w:val="single" w:sz="6" w:space="0" w:color="auto"/>
              <w:left w:val="single" w:sz="4" w:space="0" w:color="auto"/>
              <w:bottom w:val="single" w:sz="6" w:space="0" w:color="auto"/>
              <w:right w:val="single" w:sz="6" w:space="0" w:color="auto"/>
            </w:tcBorders>
          </w:tcPr>
          <w:p w:rsidR="005D4526" w:rsidRPr="00B44657" w:rsidRDefault="005D4526" w:rsidP="005D4526">
            <w:pPr>
              <w:pStyle w:val="ConsPlusNormal"/>
              <w:jc w:val="center"/>
              <w:rPr>
                <w:rFonts w:ascii="Times New Roman" w:hAnsi="Times New Roman"/>
                <w:lang w:val="en-US" w:eastAsia="en-US"/>
              </w:rPr>
            </w:pPr>
          </w:p>
        </w:tc>
      </w:tr>
      <w:tr w:rsidR="005D4526" w:rsidRPr="00B44657" w:rsidTr="005D4526">
        <w:trPr>
          <w:cantSplit/>
          <w:trHeight w:val="480"/>
        </w:trPr>
        <w:tc>
          <w:tcPr>
            <w:tcW w:w="992" w:type="dxa"/>
            <w:tcBorders>
              <w:top w:val="single" w:sz="6" w:space="0" w:color="auto"/>
              <w:left w:val="single" w:sz="6" w:space="0" w:color="auto"/>
              <w:bottom w:val="single" w:sz="6" w:space="0" w:color="auto"/>
              <w:right w:val="single" w:sz="6" w:space="0" w:color="auto"/>
            </w:tcBorders>
          </w:tcPr>
          <w:p w:rsidR="005D4526" w:rsidRPr="00B44657" w:rsidRDefault="005D4526" w:rsidP="005D4526">
            <w:pPr>
              <w:pStyle w:val="ConsPlusNormal"/>
              <w:rPr>
                <w:rFonts w:ascii="Times New Roman" w:hAnsi="Times New Roman"/>
                <w:lang w:val="en-US" w:eastAsia="en-US"/>
              </w:rPr>
            </w:pPr>
          </w:p>
        </w:tc>
        <w:tc>
          <w:tcPr>
            <w:tcW w:w="1843" w:type="dxa"/>
            <w:tcBorders>
              <w:top w:val="single" w:sz="6" w:space="0" w:color="auto"/>
              <w:left w:val="single" w:sz="6" w:space="0" w:color="auto"/>
              <w:bottom w:val="single" w:sz="6" w:space="0" w:color="auto"/>
              <w:right w:val="single" w:sz="6" w:space="0" w:color="auto"/>
            </w:tcBorders>
          </w:tcPr>
          <w:p w:rsidR="005D4526" w:rsidRPr="00B44657" w:rsidRDefault="005D4526" w:rsidP="005D4526">
            <w:pPr>
              <w:pStyle w:val="ConsPlusNormal"/>
              <w:rPr>
                <w:rFonts w:ascii="Times New Roman" w:hAnsi="Times New Roman"/>
                <w:lang w:eastAsia="en-US"/>
              </w:rPr>
            </w:pPr>
            <w:r w:rsidRPr="00B44657">
              <w:rPr>
                <w:rFonts w:ascii="Times New Roman" w:hAnsi="Times New Roman"/>
                <w:lang w:eastAsia="en-US"/>
              </w:rPr>
              <w:t>Предоставление финансовой поддержки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в виде грантов и субсидирования затрат в соответствии с гос. Программой РК «Экономическое развитие и инновационная экономика» от 3 марта 2014 года № 49-П</w:t>
            </w:r>
          </w:p>
        </w:tc>
        <w:tc>
          <w:tcPr>
            <w:tcW w:w="1276" w:type="dxa"/>
            <w:tcBorders>
              <w:top w:val="single" w:sz="6" w:space="0" w:color="auto"/>
              <w:left w:val="single" w:sz="6" w:space="0" w:color="auto"/>
              <w:bottom w:val="single" w:sz="6" w:space="0" w:color="auto"/>
              <w:right w:val="single" w:sz="6" w:space="0" w:color="auto"/>
            </w:tcBorders>
          </w:tcPr>
          <w:p w:rsidR="005D4526" w:rsidRPr="00B44657" w:rsidRDefault="005D4526" w:rsidP="005D4526">
            <w:pPr>
              <w:pStyle w:val="ConsPlusNormal"/>
              <w:rPr>
                <w:rFonts w:ascii="Times New Roman" w:hAnsi="Times New Roman"/>
                <w:lang w:eastAsia="en-US"/>
              </w:rPr>
            </w:pPr>
            <w:r w:rsidRPr="00B44657">
              <w:rPr>
                <w:rFonts w:ascii="Times New Roman" w:hAnsi="Times New Roman"/>
                <w:lang w:eastAsia="en-US"/>
              </w:rPr>
              <w:t xml:space="preserve">Управление по экономике и финансам    </w:t>
            </w:r>
          </w:p>
        </w:tc>
        <w:tc>
          <w:tcPr>
            <w:tcW w:w="709" w:type="dxa"/>
            <w:tcBorders>
              <w:top w:val="single" w:sz="6" w:space="0" w:color="auto"/>
              <w:left w:val="single" w:sz="6" w:space="0" w:color="auto"/>
              <w:bottom w:val="single" w:sz="6" w:space="0" w:color="auto"/>
              <w:right w:val="single" w:sz="6" w:space="0" w:color="auto"/>
            </w:tcBorders>
          </w:tcPr>
          <w:p w:rsidR="005D4526" w:rsidRPr="00B44657" w:rsidRDefault="005D4526" w:rsidP="005D4526">
            <w:pPr>
              <w:pStyle w:val="ConsPlusNormal"/>
              <w:jc w:val="center"/>
              <w:rPr>
                <w:rFonts w:ascii="Times New Roman" w:hAnsi="Times New Roman"/>
                <w:lang w:eastAsia="en-US"/>
              </w:rPr>
            </w:pPr>
            <w:r w:rsidRPr="00B44657">
              <w:rPr>
                <w:rFonts w:ascii="Times New Roman" w:hAnsi="Times New Roman"/>
                <w:lang w:eastAsia="en-US"/>
              </w:rPr>
              <w:t>0</w:t>
            </w:r>
            <w:r>
              <w:rPr>
                <w:rFonts w:ascii="Times New Roman" w:hAnsi="Times New Roman"/>
                <w:lang w:eastAsia="en-US"/>
              </w:rPr>
              <w:t>01</w:t>
            </w:r>
          </w:p>
        </w:tc>
        <w:tc>
          <w:tcPr>
            <w:tcW w:w="851" w:type="dxa"/>
            <w:tcBorders>
              <w:top w:val="single" w:sz="6" w:space="0" w:color="auto"/>
              <w:left w:val="single" w:sz="6" w:space="0" w:color="auto"/>
              <w:bottom w:val="single" w:sz="6" w:space="0" w:color="auto"/>
              <w:right w:val="single" w:sz="6" w:space="0" w:color="auto"/>
            </w:tcBorders>
          </w:tcPr>
          <w:p w:rsidR="005D4526" w:rsidRDefault="005D4526" w:rsidP="005D4526">
            <w:pPr>
              <w:pStyle w:val="ConsPlusNormal"/>
              <w:ind w:left="-779"/>
              <w:jc w:val="center"/>
              <w:rPr>
                <w:rFonts w:ascii="Times New Roman" w:hAnsi="Times New Roman"/>
                <w:lang w:eastAsia="en-US"/>
              </w:rPr>
            </w:pPr>
          </w:p>
          <w:p w:rsidR="005D4526" w:rsidRPr="009050E3" w:rsidRDefault="005D4526" w:rsidP="005D4526">
            <w:pPr>
              <w:pStyle w:val="ConsPlusNormal"/>
              <w:ind w:left="-779"/>
              <w:jc w:val="center"/>
              <w:rPr>
                <w:rFonts w:ascii="Times New Roman" w:hAnsi="Times New Roman"/>
                <w:lang w:eastAsia="en-US"/>
              </w:rPr>
            </w:pPr>
            <w:r>
              <w:rPr>
                <w:rFonts w:ascii="Times New Roman" w:hAnsi="Times New Roman"/>
                <w:lang w:eastAsia="en-US"/>
              </w:rPr>
              <w:t>01001</w:t>
            </w:r>
          </w:p>
        </w:tc>
        <w:tc>
          <w:tcPr>
            <w:tcW w:w="709" w:type="dxa"/>
            <w:tcBorders>
              <w:top w:val="single" w:sz="6" w:space="0" w:color="auto"/>
              <w:left w:val="single" w:sz="6" w:space="0" w:color="auto"/>
              <w:bottom w:val="single" w:sz="6" w:space="0" w:color="auto"/>
              <w:right w:val="single" w:sz="6" w:space="0" w:color="auto"/>
            </w:tcBorders>
          </w:tcPr>
          <w:p w:rsidR="005D4526" w:rsidRPr="00B44657" w:rsidRDefault="005D4526" w:rsidP="005D4526">
            <w:pPr>
              <w:pStyle w:val="ConsPlusNormal"/>
              <w:jc w:val="center"/>
              <w:rPr>
                <w:rFonts w:ascii="Times New Roman" w:hAnsi="Times New Roman"/>
                <w:lang w:eastAsia="en-US"/>
              </w:rPr>
            </w:pPr>
            <w:r w:rsidRPr="00B44657">
              <w:rPr>
                <w:rFonts w:ascii="Times New Roman" w:hAnsi="Times New Roman"/>
                <w:lang w:eastAsia="en-US"/>
              </w:rPr>
              <w:t>0</w:t>
            </w:r>
            <w:r>
              <w:rPr>
                <w:rFonts w:ascii="Times New Roman" w:hAnsi="Times New Roman"/>
                <w:lang w:eastAsia="en-US"/>
              </w:rPr>
              <w:t>0</w:t>
            </w:r>
            <w:r w:rsidRPr="00B44657">
              <w:rPr>
                <w:rFonts w:ascii="Times New Roman" w:hAnsi="Times New Roman"/>
                <w:lang w:eastAsia="en-US"/>
              </w:rPr>
              <w:t>100</w:t>
            </w:r>
            <w:r>
              <w:rPr>
                <w:rFonts w:ascii="Times New Roman" w:hAnsi="Times New Roman"/>
                <w:lang w:eastAsia="en-US"/>
              </w:rPr>
              <w:t>1</w:t>
            </w:r>
            <w:r w:rsidRPr="00B44657">
              <w:rPr>
                <w:rFonts w:ascii="Times New Roman" w:hAnsi="Times New Roman"/>
                <w:lang w:val="en-US" w:eastAsia="en-US"/>
              </w:rPr>
              <w:t>S</w:t>
            </w:r>
            <w:r w:rsidRPr="00B44657">
              <w:rPr>
                <w:rFonts w:ascii="Times New Roman" w:hAnsi="Times New Roman"/>
                <w:lang w:eastAsia="en-US"/>
              </w:rPr>
              <w:t>324</w:t>
            </w:r>
            <w:r>
              <w:rPr>
                <w:rFonts w:ascii="Times New Roman" w:hAnsi="Times New Roman"/>
                <w:lang w:eastAsia="en-US"/>
              </w:rPr>
              <w:t>0</w:t>
            </w:r>
          </w:p>
        </w:tc>
        <w:tc>
          <w:tcPr>
            <w:tcW w:w="709" w:type="dxa"/>
            <w:tcBorders>
              <w:top w:val="single" w:sz="6" w:space="0" w:color="auto"/>
              <w:left w:val="single" w:sz="6" w:space="0" w:color="auto"/>
              <w:bottom w:val="single" w:sz="6" w:space="0" w:color="auto"/>
              <w:right w:val="single" w:sz="6" w:space="0" w:color="auto"/>
            </w:tcBorders>
          </w:tcPr>
          <w:p w:rsidR="005D4526" w:rsidRPr="00B44657" w:rsidRDefault="005D4526" w:rsidP="005D4526">
            <w:pPr>
              <w:pStyle w:val="ConsPlusNormal"/>
              <w:jc w:val="center"/>
              <w:rPr>
                <w:rFonts w:ascii="Times New Roman" w:hAnsi="Times New Roman"/>
                <w:lang w:eastAsia="en-US"/>
              </w:rPr>
            </w:pPr>
            <w:r w:rsidRPr="00B44657">
              <w:rPr>
                <w:rFonts w:ascii="Times New Roman" w:hAnsi="Times New Roman"/>
                <w:lang w:val="en-US" w:eastAsia="en-US"/>
              </w:rPr>
              <w:t>8</w:t>
            </w:r>
            <w:r>
              <w:rPr>
                <w:rFonts w:ascii="Times New Roman" w:hAnsi="Times New Roman"/>
                <w:lang w:eastAsia="en-US"/>
              </w:rPr>
              <w:t>8</w:t>
            </w:r>
            <w:r w:rsidRPr="00B44657">
              <w:rPr>
                <w:rFonts w:ascii="Times New Roman" w:hAnsi="Times New Roman"/>
                <w:lang w:val="en-US" w:eastAsia="en-US"/>
              </w:rPr>
              <w:t>1</w:t>
            </w:r>
            <w:r w:rsidRPr="00B44657">
              <w:rPr>
                <w:rFonts w:ascii="Times New Roman" w:hAnsi="Times New Roman"/>
                <w:lang w:eastAsia="en-US"/>
              </w:rPr>
              <w:t>3</w:t>
            </w:r>
          </w:p>
        </w:tc>
        <w:tc>
          <w:tcPr>
            <w:tcW w:w="850" w:type="dxa"/>
            <w:tcBorders>
              <w:top w:val="single" w:sz="6" w:space="0" w:color="auto"/>
              <w:left w:val="single" w:sz="6" w:space="0" w:color="auto"/>
              <w:bottom w:val="single" w:sz="6" w:space="0" w:color="auto"/>
              <w:right w:val="single" w:sz="6" w:space="0" w:color="auto"/>
            </w:tcBorders>
            <w:vAlign w:val="center"/>
          </w:tcPr>
          <w:p w:rsidR="005D4526" w:rsidRPr="00B44657" w:rsidRDefault="005D4526" w:rsidP="005D4526">
            <w:pPr>
              <w:pStyle w:val="ConsPlusNormal"/>
              <w:jc w:val="center"/>
              <w:rPr>
                <w:rFonts w:ascii="Times New Roman" w:hAnsi="Times New Roman"/>
                <w:lang w:val="en-US" w:eastAsia="en-US"/>
              </w:rPr>
            </w:pPr>
          </w:p>
          <w:p w:rsidR="005D4526" w:rsidRPr="00B44657" w:rsidRDefault="005D4526" w:rsidP="005D4526">
            <w:pPr>
              <w:jc w:val="center"/>
            </w:pPr>
            <w:r w:rsidRPr="00B44657">
              <w:t>250</w:t>
            </w:r>
          </w:p>
        </w:tc>
        <w:tc>
          <w:tcPr>
            <w:tcW w:w="850" w:type="dxa"/>
            <w:tcBorders>
              <w:top w:val="single" w:sz="6" w:space="0" w:color="auto"/>
              <w:left w:val="single" w:sz="6" w:space="0" w:color="auto"/>
              <w:bottom w:val="single" w:sz="6" w:space="0" w:color="auto"/>
              <w:right w:val="single" w:sz="6" w:space="0" w:color="auto"/>
            </w:tcBorders>
            <w:vAlign w:val="center"/>
          </w:tcPr>
          <w:p w:rsidR="005D4526" w:rsidRPr="00B44657" w:rsidRDefault="005D4526" w:rsidP="005D4526">
            <w:pPr>
              <w:pStyle w:val="ConsPlusNormal"/>
              <w:jc w:val="center"/>
              <w:rPr>
                <w:rFonts w:ascii="Times New Roman" w:hAnsi="Times New Roman"/>
                <w:lang w:val="en-US" w:eastAsia="en-US"/>
              </w:rPr>
            </w:pPr>
          </w:p>
          <w:p w:rsidR="005D4526" w:rsidRPr="00B44657" w:rsidRDefault="005D4526" w:rsidP="005D4526">
            <w:pPr>
              <w:jc w:val="center"/>
            </w:pPr>
            <w:r>
              <w:t>0</w:t>
            </w:r>
          </w:p>
        </w:tc>
        <w:tc>
          <w:tcPr>
            <w:tcW w:w="851" w:type="dxa"/>
            <w:tcBorders>
              <w:top w:val="single" w:sz="6" w:space="0" w:color="auto"/>
              <w:left w:val="single" w:sz="6" w:space="0" w:color="auto"/>
              <w:bottom w:val="single" w:sz="6" w:space="0" w:color="auto"/>
              <w:right w:val="single" w:sz="6" w:space="0" w:color="auto"/>
            </w:tcBorders>
            <w:vAlign w:val="center"/>
          </w:tcPr>
          <w:p w:rsidR="005D4526" w:rsidRPr="00B44657" w:rsidRDefault="005D4526" w:rsidP="005D4526">
            <w:pPr>
              <w:jc w:val="center"/>
            </w:pPr>
            <w:r>
              <w:t>250</w:t>
            </w:r>
          </w:p>
        </w:tc>
        <w:tc>
          <w:tcPr>
            <w:tcW w:w="850" w:type="dxa"/>
            <w:tcBorders>
              <w:top w:val="single" w:sz="6" w:space="0" w:color="auto"/>
              <w:left w:val="single" w:sz="6" w:space="0" w:color="auto"/>
              <w:bottom w:val="single" w:sz="6" w:space="0" w:color="auto"/>
              <w:right w:val="single" w:sz="4" w:space="0" w:color="auto"/>
            </w:tcBorders>
            <w:vAlign w:val="center"/>
          </w:tcPr>
          <w:p w:rsidR="005D4526" w:rsidRPr="00B44657" w:rsidRDefault="005D4526" w:rsidP="005D4526">
            <w:pPr>
              <w:pStyle w:val="ConsPlusNormal"/>
              <w:jc w:val="center"/>
              <w:rPr>
                <w:rFonts w:ascii="Times New Roman" w:hAnsi="Times New Roman"/>
                <w:lang w:val="en-US" w:eastAsia="en-US"/>
              </w:rPr>
            </w:pPr>
          </w:p>
          <w:p w:rsidR="005D4526" w:rsidRPr="00B44657" w:rsidRDefault="005D4526" w:rsidP="005D4526">
            <w:pPr>
              <w:jc w:val="center"/>
            </w:pPr>
            <w:r w:rsidRPr="00B44657">
              <w:t>250</w:t>
            </w:r>
          </w:p>
        </w:tc>
        <w:tc>
          <w:tcPr>
            <w:tcW w:w="851" w:type="dxa"/>
            <w:tcBorders>
              <w:top w:val="single" w:sz="6" w:space="0" w:color="auto"/>
              <w:left w:val="single" w:sz="4" w:space="0" w:color="auto"/>
              <w:bottom w:val="single" w:sz="6" w:space="0" w:color="auto"/>
              <w:right w:val="single" w:sz="6" w:space="0" w:color="auto"/>
            </w:tcBorders>
            <w:vAlign w:val="center"/>
          </w:tcPr>
          <w:p w:rsidR="005D4526" w:rsidRPr="00B44657" w:rsidRDefault="005D4526" w:rsidP="005D4526">
            <w:pPr>
              <w:jc w:val="center"/>
            </w:pPr>
            <w:r>
              <w:t>0</w:t>
            </w:r>
          </w:p>
          <w:p w:rsidR="005D4526" w:rsidRPr="00B44657" w:rsidRDefault="005D4526" w:rsidP="005D4526">
            <w:pPr>
              <w:pStyle w:val="ConsPlusNormal"/>
              <w:jc w:val="center"/>
              <w:rPr>
                <w:rFonts w:ascii="Times New Roman" w:hAnsi="Times New Roman"/>
                <w:lang w:val="en-US" w:eastAsia="en-US"/>
              </w:rPr>
            </w:pPr>
          </w:p>
          <w:p w:rsidR="005D4526" w:rsidRPr="00B44657" w:rsidRDefault="005D4526" w:rsidP="005D4526">
            <w:pPr>
              <w:jc w:val="center"/>
            </w:pPr>
          </w:p>
        </w:tc>
      </w:tr>
    </w:tbl>
    <w:p w:rsidR="005D4526" w:rsidRDefault="005D4526" w:rsidP="005D4526">
      <w:pPr>
        <w:pStyle w:val="ConsPlusNormal"/>
        <w:tabs>
          <w:tab w:val="left" w:pos="12572"/>
          <w:tab w:val="left" w:pos="13550"/>
        </w:tabs>
        <w:ind w:left="2" w:firstLine="0"/>
        <w:rPr>
          <w:rFonts w:ascii="Times New Roman" w:hAnsi="Times New Roman" w:cs="Times New Roman"/>
          <w:sz w:val="24"/>
          <w:szCs w:val="24"/>
        </w:rPr>
      </w:pPr>
    </w:p>
    <w:p w:rsidR="005D4526" w:rsidRDefault="005D4526" w:rsidP="005D4526">
      <w:pPr>
        <w:pStyle w:val="ConsPlusNormal"/>
        <w:tabs>
          <w:tab w:val="left" w:pos="12572"/>
          <w:tab w:val="left" w:pos="13550"/>
        </w:tabs>
        <w:ind w:left="2" w:firstLine="0"/>
        <w:rPr>
          <w:rFonts w:ascii="Times New Roman" w:hAnsi="Times New Roman" w:cs="Times New Roman"/>
          <w:sz w:val="24"/>
          <w:szCs w:val="24"/>
        </w:rPr>
      </w:pPr>
    </w:p>
    <w:p w:rsidR="005D4526" w:rsidRDefault="005D4526" w:rsidP="005D4526">
      <w:pPr>
        <w:pStyle w:val="ConsPlusNormal"/>
        <w:tabs>
          <w:tab w:val="left" w:pos="12572"/>
          <w:tab w:val="left" w:pos="13550"/>
        </w:tabs>
        <w:ind w:left="2" w:firstLine="0"/>
        <w:rPr>
          <w:rFonts w:ascii="Times New Roman" w:hAnsi="Times New Roman" w:cs="Times New Roman"/>
          <w:sz w:val="24"/>
          <w:szCs w:val="24"/>
        </w:rPr>
      </w:pPr>
    </w:p>
    <w:p w:rsidR="0059407A" w:rsidRPr="00B44657" w:rsidRDefault="0059407A" w:rsidP="0059407A">
      <w:pPr>
        <w:pStyle w:val="ConsPlusNormal"/>
        <w:tabs>
          <w:tab w:val="left" w:pos="567"/>
        </w:tabs>
        <w:ind w:firstLine="540"/>
        <w:jc w:val="right"/>
        <w:rPr>
          <w:rFonts w:ascii="Times New Roman" w:hAnsi="Times New Roman"/>
          <w:b/>
          <w:sz w:val="24"/>
          <w:szCs w:val="24"/>
        </w:rPr>
      </w:pPr>
      <w:r w:rsidRPr="00B44657">
        <w:rPr>
          <w:rFonts w:ascii="Times New Roman" w:hAnsi="Times New Roman"/>
          <w:b/>
          <w:sz w:val="24"/>
          <w:szCs w:val="24"/>
        </w:rPr>
        <w:t xml:space="preserve"> </w:t>
      </w:r>
    </w:p>
    <w:p w:rsidR="0059407A" w:rsidRDefault="0059407A" w:rsidP="0059407A">
      <w:pPr>
        <w:pStyle w:val="ConsPlusNormal"/>
        <w:tabs>
          <w:tab w:val="left" w:pos="567"/>
        </w:tabs>
        <w:ind w:firstLine="540"/>
        <w:jc w:val="right"/>
        <w:rPr>
          <w:rFonts w:ascii="Times New Roman" w:hAnsi="Times New Roman"/>
          <w:b/>
          <w:sz w:val="24"/>
          <w:szCs w:val="24"/>
        </w:rPr>
      </w:pPr>
    </w:p>
    <w:p w:rsidR="006D3B0C" w:rsidRDefault="006D3B0C" w:rsidP="0059407A">
      <w:pPr>
        <w:pStyle w:val="ConsPlusNormal"/>
        <w:tabs>
          <w:tab w:val="left" w:pos="567"/>
        </w:tabs>
        <w:ind w:firstLine="540"/>
        <w:jc w:val="right"/>
        <w:rPr>
          <w:rFonts w:ascii="Times New Roman" w:hAnsi="Times New Roman"/>
          <w:b/>
          <w:sz w:val="24"/>
          <w:szCs w:val="24"/>
        </w:rPr>
      </w:pPr>
    </w:p>
    <w:p w:rsidR="006D3B0C" w:rsidRDefault="006D3B0C" w:rsidP="0059407A">
      <w:pPr>
        <w:pStyle w:val="ConsPlusNormal"/>
        <w:tabs>
          <w:tab w:val="left" w:pos="567"/>
        </w:tabs>
        <w:ind w:firstLine="540"/>
        <w:jc w:val="right"/>
        <w:rPr>
          <w:rFonts w:ascii="Times New Roman" w:hAnsi="Times New Roman"/>
          <w:b/>
          <w:sz w:val="24"/>
          <w:szCs w:val="24"/>
        </w:rPr>
      </w:pPr>
    </w:p>
    <w:p w:rsidR="003C6E9C" w:rsidRPr="00B44657" w:rsidRDefault="003C6E9C" w:rsidP="0059407A">
      <w:pPr>
        <w:pStyle w:val="ConsPlusNormal"/>
        <w:tabs>
          <w:tab w:val="left" w:pos="567"/>
        </w:tabs>
        <w:ind w:firstLine="540"/>
        <w:jc w:val="right"/>
        <w:rPr>
          <w:rFonts w:ascii="Times New Roman" w:hAnsi="Times New Roman"/>
          <w:b/>
          <w:sz w:val="24"/>
          <w:szCs w:val="24"/>
        </w:rPr>
      </w:pPr>
    </w:p>
    <w:p w:rsidR="0059407A" w:rsidRPr="00B44657" w:rsidRDefault="0059407A" w:rsidP="0059407A">
      <w:pPr>
        <w:pStyle w:val="ConsPlusNormal"/>
        <w:tabs>
          <w:tab w:val="left" w:pos="567"/>
        </w:tabs>
        <w:ind w:firstLine="540"/>
        <w:jc w:val="right"/>
        <w:rPr>
          <w:rFonts w:ascii="Times New Roman" w:hAnsi="Times New Roman"/>
          <w:b/>
          <w:sz w:val="24"/>
          <w:szCs w:val="24"/>
        </w:rPr>
      </w:pPr>
    </w:p>
    <w:p w:rsidR="0059407A" w:rsidRPr="00B44657" w:rsidRDefault="0059407A" w:rsidP="0059407A">
      <w:pPr>
        <w:pStyle w:val="ConsPlusNormal"/>
        <w:tabs>
          <w:tab w:val="left" w:pos="567"/>
        </w:tabs>
        <w:ind w:firstLine="540"/>
        <w:jc w:val="right"/>
        <w:rPr>
          <w:rFonts w:ascii="Times New Roman" w:hAnsi="Times New Roman"/>
        </w:rPr>
      </w:pPr>
      <w:r w:rsidRPr="00B44657">
        <w:rPr>
          <w:rFonts w:ascii="Times New Roman" w:hAnsi="Times New Roman"/>
          <w:b/>
          <w:sz w:val="24"/>
          <w:szCs w:val="24"/>
        </w:rPr>
        <w:t xml:space="preserve"> </w:t>
      </w:r>
      <w:bookmarkStart w:id="3" w:name="_Toc344474503"/>
      <w:r w:rsidRPr="00B44657">
        <w:rPr>
          <w:rFonts w:ascii="Times New Roman" w:hAnsi="Times New Roman"/>
          <w:b/>
          <w:sz w:val="24"/>
          <w:szCs w:val="24"/>
        </w:rPr>
        <w:t xml:space="preserve">Таблица </w:t>
      </w:r>
      <w:bookmarkEnd w:id="3"/>
      <w:r w:rsidRPr="00B44657">
        <w:rPr>
          <w:rFonts w:ascii="Times New Roman" w:hAnsi="Times New Roman"/>
          <w:b/>
          <w:sz w:val="24"/>
          <w:szCs w:val="24"/>
        </w:rPr>
        <w:t>4</w:t>
      </w:r>
    </w:p>
    <w:p w:rsidR="005D4526" w:rsidRPr="00B44657" w:rsidRDefault="005D4526" w:rsidP="005D4526">
      <w:pPr>
        <w:pStyle w:val="ConsPlusNormal"/>
        <w:jc w:val="center"/>
        <w:rPr>
          <w:rFonts w:ascii="Times New Roman" w:hAnsi="Times New Roman"/>
          <w:b/>
          <w:bCs/>
          <w:sz w:val="24"/>
          <w:szCs w:val="24"/>
        </w:rPr>
      </w:pPr>
      <w:r w:rsidRPr="00B44657">
        <w:rPr>
          <w:rFonts w:ascii="Times New Roman" w:hAnsi="Times New Roman"/>
          <w:b/>
          <w:bCs/>
          <w:sz w:val="24"/>
          <w:szCs w:val="24"/>
        </w:rPr>
        <w:t xml:space="preserve">Финансовое обеспечение и прогнозная (справочная) оценка расходов бюджетов поселений, средств юридических лиц и других источников на реализацию муниципальной программы «Развитие и поддержка малого и среднего предпринимательства на территории Пудожского муниципального района» </w:t>
      </w:r>
    </w:p>
    <w:p w:rsidR="005D4526" w:rsidRPr="00B44657" w:rsidRDefault="005D4526" w:rsidP="005D4526">
      <w:pPr>
        <w:pStyle w:val="ConsPlusNormal"/>
        <w:jc w:val="right"/>
        <w:rPr>
          <w:rFonts w:ascii="Times New Roman" w:hAnsi="Times New Roman"/>
          <w:b/>
          <w:bCs/>
          <w:sz w:val="24"/>
          <w:szCs w:val="24"/>
        </w:rPr>
      </w:pPr>
      <w:r w:rsidRPr="00B44657">
        <w:rPr>
          <w:rFonts w:ascii="Times New Roman" w:hAnsi="Times New Roman"/>
          <w:b/>
          <w:bCs/>
          <w:sz w:val="24"/>
          <w:szCs w:val="24"/>
        </w:rPr>
        <w:t xml:space="preserve"> (тыс. руб.) </w:t>
      </w:r>
    </w:p>
    <w:tbl>
      <w:tblPr>
        <w:tblW w:w="11341" w:type="dxa"/>
        <w:tblInd w:w="-1206" w:type="dxa"/>
        <w:tblLayout w:type="fixed"/>
        <w:tblCellMar>
          <w:left w:w="70" w:type="dxa"/>
          <w:right w:w="70" w:type="dxa"/>
        </w:tblCellMar>
        <w:tblLook w:val="0000"/>
      </w:tblPr>
      <w:tblGrid>
        <w:gridCol w:w="992"/>
        <w:gridCol w:w="1985"/>
        <w:gridCol w:w="1134"/>
        <w:gridCol w:w="2835"/>
        <w:gridCol w:w="851"/>
        <w:gridCol w:w="850"/>
        <w:gridCol w:w="851"/>
        <w:gridCol w:w="850"/>
        <w:gridCol w:w="993"/>
      </w:tblGrid>
      <w:tr w:rsidR="005D4526" w:rsidRPr="00B44657" w:rsidTr="005D4526">
        <w:trPr>
          <w:cantSplit/>
          <w:trHeight w:val="360"/>
          <w:tblHeader/>
        </w:trPr>
        <w:tc>
          <w:tcPr>
            <w:tcW w:w="992" w:type="dxa"/>
            <w:vMerge w:val="restart"/>
            <w:tcBorders>
              <w:top w:val="single" w:sz="6" w:space="0" w:color="auto"/>
              <w:left w:val="single" w:sz="6" w:space="0" w:color="auto"/>
              <w:bottom w:val="nil"/>
              <w:right w:val="single" w:sz="6" w:space="0" w:color="auto"/>
            </w:tcBorders>
          </w:tcPr>
          <w:p w:rsidR="005D4526" w:rsidRPr="00B44657" w:rsidRDefault="005D4526" w:rsidP="005D4526">
            <w:pPr>
              <w:pStyle w:val="ConsPlusNormal"/>
              <w:jc w:val="center"/>
              <w:rPr>
                <w:rFonts w:ascii="Times New Roman" w:hAnsi="Times New Roman"/>
                <w:lang w:val="en-US" w:eastAsia="en-US"/>
              </w:rPr>
            </w:pPr>
            <w:r w:rsidRPr="00B44657">
              <w:rPr>
                <w:rFonts w:ascii="Times New Roman" w:hAnsi="Times New Roman"/>
                <w:lang w:val="en-US" w:eastAsia="en-US"/>
              </w:rPr>
              <w:t>Статус</w:t>
            </w:r>
          </w:p>
        </w:tc>
        <w:tc>
          <w:tcPr>
            <w:tcW w:w="1985" w:type="dxa"/>
            <w:vMerge w:val="restart"/>
            <w:tcBorders>
              <w:top w:val="single" w:sz="6" w:space="0" w:color="auto"/>
              <w:left w:val="single" w:sz="6" w:space="0" w:color="auto"/>
              <w:bottom w:val="nil"/>
              <w:right w:val="single" w:sz="6" w:space="0" w:color="auto"/>
            </w:tcBorders>
          </w:tcPr>
          <w:p w:rsidR="005D4526" w:rsidRPr="00B44657" w:rsidRDefault="005D4526" w:rsidP="005D4526">
            <w:pPr>
              <w:pStyle w:val="ConsPlusNormal"/>
              <w:jc w:val="center"/>
              <w:rPr>
                <w:rFonts w:ascii="Times New Roman" w:hAnsi="Times New Roman"/>
                <w:lang w:eastAsia="en-US"/>
              </w:rPr>
            </w:pPr>
            <w:r w:rsidRPr="00B44657">
              <w:rPr>
                <w:rFonts w:ascii="Times New Roman" w:hAnsi="Times New Roman"/>
                <w:lang w:eastAsia="en-US"/>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3969" w:type="dxa"/>
            <w:gridSpan w:val="2"/>
            <w:vMerge w:val="restart"/>
            <w:tcBorders>
              <w:top w:val="single" w:sz="6" w:space="0" w:color="auto"/>
              <w:left w:val="single" w:sz="6" w:space="0" w:color="auto"/>
              <w:bottom w:val="nil"/>
              <w:right w:val="single" w:sz="6" w:space="0" w:color="auto"/>
            </w:tcBorders>
          </w:tcPr>
          <w:p w:rsidR="005D4526" w:rsidRPr="00B44657" w:rsidRDefault="005D4526" w:rsidP="005D4526">
            <w:pPr>
              <w:pStyle w:val="ConsPlusNormal"/>
              <w:jc w:val="center"/>
              <w:rPr>
                <w:rFonts w:ascii="Times New Roman" w:hAnsi="Times New Roman"/>
                <w:lang w:val="en-US" w:eastAsia="en-US"/>
              </w:rPr>
            </w:pPr>
            <w:r w:rsidRPr="00B44657">
              <w:rPr>
                <w:rFonts w:ascii="Times New Roman" w:hAnsi="Times New Roman"/>
                <w:lang w:val="en-US" w:eastAsia="en-US"/>
              </w:rPr>
              <w:t>Источники финансового обеспечения</w:t>
            </w:r>
          </w:p>
        </w:tc>
        <w:tc>
          <w:tcPr>
            <w:tcW w:w="4395" w:type="dxa"/>
            <w:gridSpan w:val="5"/>
            <w:tcBorders>
              <w:top w:val="single" w:sz="6" w:space="0" w:color="auto"/>
              <w:left w:val="single" w:sz="6" w:space="0" w:color="auto"/>
              <w:bottom w:val="single" w:sz="6" w:space="0" w:color="auto"/>
              <w:right w:val="single" w:sz="6" w:space="0" w:color="auto"/>
            </w:tcBorders>
          </w:tcPr>
          <w:p w:rsidR="005D4526" w:rsidRPr="00B44657" w:rsidRDefault="005D4526" w:rsidP="005D4526">
            <w:pPr>
              <w:pStyle w:val="ConsPlusNormal"/>
              <w:jc w:val="center"/>
              <w:rPr>
                <w:rFonts w:ascii="Times New Roman" w:hAnsi="Times New Roman"/>
                <w:lang w:eastAsia="en-US"/>
              </w:rPr>
            </w:pPr>
            <w:r w:rsidRPr="00B44657">
              <w:rPr>
                <w:rFonts w:ascii="Times New Roman" w:hAnsi="Times New Roman"/>
                <w:lang w:eastAsia="en-US"/>
              </w:rPr>
              <w:t xml:space="preserve">Оценка расходов    </w:t>
            </w:r>
            <w:r w:rsidRPr="00B44657">
              <w:rPr>
                <w:rFonts w:ascii="Times New Roman" w:hAnsi="Times New Roman"/>
                <w:lang w:eastAsia="en-US"/>
              </w:rPr>
              <w:br/>
              <w:t>(тыс. руб.), годы</w:t>
            </w:r>
          </w:p>
        </w:tc>
      </w:tr>
      <w:tr w:rsidR="005D4526" w:rsidRPr="00B44657" w:rsidTr="005D4526">
        <w:trPr>
          <w:cantSplit/>
          <w:trHeight w:val="840"/>
          <w:tblHeader/>
        </w:trPr>
        <w:tc>
          <w:tcPr>
            <w:tcW w:w="992" w:type="dxa"/>
            <w:vMerge/>
            <w:tcBorders>
              <w:top w:val="nil"/>
              <w:left w:val="single" w:sz="6" w:space="0" w:color="auto"/>
              <w:bottom w:val="single" w:sz="6" w:space="0" w:color="auto"/>
              <w:right w:val="single" w:sz="6" w:space="0" w:color="auto"/>
            </w:tcBorders>
          </w:tcPr>
          <w:p w:rsidR="005D4526" w:rsidRPr="00B44657" w:rsidRDefault="005D4526" w:rsidP="005D4526">
            <w:pPr>
              <w:pStyle w:val="ConsPlusNormal"/>
              <w:jc w:val="center"/>
              <w:rPr>
                <w:rFonts w:ascii="Times New Roman" w:hAnsi="Times New Roman"/>
                <w:lang w:eastAsia="en-US"/>
              </w:rPr>
            </w:pPr>
          </w:p>
        </w:tc>
        <w:tc>
          <w:tcPr>
            <w:tcW w:w="1985" w:type="dxa"/>
            <w:vMerge/>
            <w:tcBorders>
              <w:top w:val="nil"/>
              <w:left w:val="single" w:sz="6" w:space="0" w:color="auto"/>
              <w:bottom w:val="single" w:sz="6" w:space="0" w:color="auto"/>
              <w:right w:val="single" w:sz="6" w:space="0" w:color="auto"/>
            </w:tcBorders>
          </w:tcPr>
          <w:p w:rsidR="005D4526" w:rsidRPr="00B44657" w:rsidRDefault="005D4526" w:rsidP="005D4526">
            <w:pPr>
              <w:pStyle w:val="ConsPlusNormal"/>
              <w:jc w:val="center"/>
              <w:rPr>
                <w:rFonts w:ascii="Times New Roman" w:hAnsi="Times New Roman"/>
                <w:lang w:eastAsia="en-US"/>
              </w:rPr>
            </w:pPr>
          </w:p>
        </w:tc>
        <w:tc>
          <w:tcPr>
            <w:tcW w:w="3969" w:type="dxa"/>
            <w:gridSpan w:val="2"/>
            <w:vMerge/>
            <w:tcBorders>
              <w:top w:val="nil"/>
              <w:left w:val="single" w:sz="6" w:space="0" w:color="auto"/>
              <w:bottom w:val="single" w:sz="6" w:space="0" w:color="auto"/>
              <w:right w:val="single" w:sz="6" w:space="0" w:color="auto"/>
            </w:tcBorders>
          </w:tcPr>
          <w:p w:rsidR="005D4526" w:rsidRPr="00B44657" w:rsidRDefault="005D4526" w:rsidP="005D4526">
            <w:pPr>
              <w:pStyle w:val="ConsPlusNormal"/>
              <w:jc w:val="center"/>
              <w:rPr>
                <w:rFonts w:ascii="Times New Roman" w:hAnsi="Times New Roman"/>
                <w:lang w:eastAsia="en-US"/>
              </w:rPr>
            </w:pPr>
          </w:p>
        </w:tc>
        <w:tc>
          <w:tcPr>
            <w:tcW w:w="851" w:type="dxa"/>
            <w:tcBorders>
              <w:top w:val="single" w:sz="6" w:space="0" w:color="auto"/>
              <w:left w:val="single" w:sz="6" w:space="0" w:color="auto"/>
              <w:bottom w:val="single" w:sz="6" w:space="0" w:color="auto"/>
              <w:right w:val="single" w:sz="6" w:space="0" w:color="auto"/>
            </w:tcBorders>
          </w:tcPr>
          <w:p w:rsidR="005D4526" w:rsidRPr="006B462A" w:rsidRDefault="005D4526" w:rsidP="005D4526">
            <w:pPr>
              <w:pStyle w:val="ConsPlusNormal"/>
              <w:ind w:firstLine="72"/>
              <w:jc w:val="center"/>
              <w:rPr>
                <w:rFonts w:ascii="Times New Roman" w:hAnsi="Times New Roman"/>
                <w:lang w:eastAsia="en-US"/>
              </w:rPr>
            </w:pPr>
            <w:r w:rsidRPr="00B44657">
              <w:rPr>
                <w:rFonts w:ascii="Times New Roman" w:hAnsi="Times New Roman"/>
                <w:lang w:val="en-US" w:eastAsia="en-US"/>
              </w:rPr>
              <w:t>20</w:t>
            </w:r>
            <w:r>
              <w:rPr>
                <w:rFonts w:ascii="Times New Roman" w:hAnsi="Times New Roman"/>
                <w:lang w:eastAsia="en-US"/>
              </w:rPr>
              <w:t>22</w:t>
            </w:r>
          </w:p>
        </w:tc>
        <w:tc>
          <w:tcPr>
            <w:tcW w:w="850" w:type="dxa"/>
            <w:tcBorders>
              <w:top w:val="single" w:sz="6" w:space="0" w:color="auto"/>
              <w:left w:val="single" w:sz="6" w:space="0" w:color="auto"/>
              <w:bottom w:val="single" w:sz="6" w:space="0" w:color="auto"/>
              <w:right w:val="single" w:sz="6" w:space="0" w:color="auto"/>
            </w:tcBorders>
          </w:tcPr>
          <w:p w:rsidR="005D4526" w:rsidRPr="006B462A" w:rsidRDefault="005D4526" w:rsidP="005D4526">
            <w:pPr>
              <w:pStyle w:val="ConsPlusNormal"/>
              <w:ind w:firstLine="72"/>
              <w:jc w:val="center"/>
              <w:rPr>
                <w:rFonts w:ascii="Times New Roman" w:hAnsi="Times New Roman"/>
                <w:lang w:eastAsia="en-US"/>
              </w:rPr>
            </w:pPr>
            <w:r w:rsidRPr="00B44657">
              <w:rPr>
                <w:rFonts w:ascii="Times New Roman" w:hAnsi="Times New Roman"/>
                <w:lang w:val="en-US" w:eastAsia="en-US"/>
              </w:rPr>
              <w:t>202</w:t>
            </w:r>
            <w:r>
              <w:rPr>
                <w:rFonts w:ascii="Times New Roman" w:hAnsi="Times New Roman"/>
                <w:lang w:eastAsia="en-US"/>
              </w:rPr>
              <w:t>3</w:t>
            </w:r>
          </w:p>
        </w:tc>
        <w:tc>
          <w:tcPr>
            <w:tcW w:w="851" w:type="dxa"/>
            <w:tcBorders>
              <w:top w:val="single" w:sz="6" w:space="0" w:color="auto"/>
              <w:left w:val="single" w:sz="6" w:space="0" w:color="auto"/>
              <w:bottom w:val="single" w:sz="6" w:space="0" w:color="auto"/>
              <w:right w:val="single" w:sz="4" w:space="0" w:color="auto"/>
            </w:tcBorders>
          </w:tcPr>
          <w:p w:rsidR="005D4526" w:rsidRPr="006B462A" w:rsidRDefault="005D4526" w:rsidP="005D4526">
            <w:pPr>
              <w:pStyle w:val="ConsPlusNormal"/>
              <w:ind w:firstLine="0"/>
              <w:jc w:val="center"/>
              <w:rPr>
                <w:rFonts w:ascii="Times New Roman" w:hAnsi="Times New Roman"/>
                <w:lang w:eastAsia="en-US"/>
              </w:rPr>
            </w:pPr>
            <w:r w:rsidRPr="00B44657">
              <w:rPr>
                <w:rFonts w:ascii="Times New Roman" w:hAnsi="Times New Roman"/>
                <w:lang w:val="en-US" w:eastAsia="en-US"/>
              </w:rPr>
              <w:t>202</w:t>
            </w:r>
            <w:r>
              <w:rPr>
                <w:rFonts w:ascii="Times New Roman" w:hAnsi="Times New Roman"/>
                <w:lang w:eastAsia="en-US"/>
              </w:rPr>
              <w:t>4</w:t>
            </w:r>
          </w:p>
        </w:tc>
        <w:tc>
          <w:tcPr>
            <w:tcW w:w="850" w:type="dxa"/>
            <w:tcBorders>
              <w:top w:val="single" w:sz="6" w:space="0" w:color="auto"/>
              <w:left w:val="single" w:sz="4" w:space="0" w:color="auto"/>
              <w:bottom w:val="single" w:sz="6" w:space="0" w:color="auto"/>
              <w:right w:val="single" w:sz="4" w:space="0" w:color="auto"/>
            </w:tcBorders>
          </w:tcPr>
          <w:p w:rsidR="005D4526" w:rsidRPr="006B462A" w:rsidRDefault="005D4526" w:rsidP="005D4526">
            <w:pPr>
              <w:pStyle w:val="ConsPlusNormal"/>
              <w:ind w:firstLine="72"/>
              <w:jc w:val="center"/>
              <w:rPr>
                <w:rFonts w:ascii="Times New Roman" w:hAnsi="Times New Roman"/>
                <w:lang w:eastAsia="en-US"/>
              </w:rPr>
            </w:pPr>
            <w:r w:rsidRPr="00B44657">
              <w:rPr>
                <w:rFonts w:ascii="Times New Roman" w:hAnsi="Times New Roman"/>
                <w:lang w:val="en-US" w:eastAsia="en-US"/>
              </w:rPr>
              <w:t>202</w:t>
            </w:r>
            <w:r>
              <w:rPr>
                <w:rFonts w:ascii="Times New Roman" w:hAnsi="Times New Roman"/>
                <w:lang w:eastAsia="en-US"/>
              </w:rPr>
              <w:t>5</w:t>
            </w:r>
          </w:p>
        </w:tc>
        <w:tc>
          <w:tcPr>
            <w:tcW w:w="993" w:type="dxa"/>
            <w:tcBorders>
              <w:top w:val="single" w:sz="6" w:space="0" w:color="auto"/>
              <w:left w:val="single" w:sz="4" w:space="0" w:color="auto"/>
              <w:bottom w:val="single" w:sz="6" w:space="0" w:color="auto"/>
              <w:right w:val="single" w:sz="6" w:space="0" w:color="auto"/>
            </w:tcBorders>
          </w:tcPr>
          <w:p w:rsidR="005D4526" w:rsidRPr="006B462A" w:rsidRDefault="005D4526" w:rsidP="005D4526">
            <w:pPr>
              <w:pStyle w:val="ConsPlusNormal"/>
              <w:ind w:firstLine="0"/>
              <w:jc w:val="center"/>
              <w:rPr>
                <w:rFonts w:ascii="Times New Roman" w:hAnsi="Times New Roman"/>
                <w:lang w:eastAsia="en-US"/>
              </w:rPr>
            </w:pPr>
            <w:r w:rsidRPr="00B44657">
              <w:rPr>
                <w:rFonts w:ascii="Times New Roman" w:hAnsi="Times New Roman"/>
                <w:lang w:val="en-US" w:eastAsia="en-US"/>
              </w:rPr>
              <w:t>202</w:t>
            </w:r>
            <w:r>
              <w:rPr>
                <w:rFonts w:ascii="Times New Roman" w:hAnsi="Times New Roman"/>
                <w:lang w:eastAsia="en-US"/>
              </w:rPr>
              <w:t>6</w:t>
            </w:r>
          </w:p>
        </w:tc>
      </w:tr>
      <w:tr w:rsidR="005D4526" w:rsidRPr="00B44657" w:rsidTr="005D4526">
        <w:trPr>
          <w:cantSplit/>
          <w:trHeight w:val="240"/>
          <w:tblHeader/>
        </w:trPr>
        <w:tc>
          <w:tcPr>
            <w:tcW w:w="992" w:type="dxa"/>
            <w:tcBorders>
              <w:top w:val="single" w:sz="6" w:space="0" w:color="auto"/>
              <w:left w:val="single" w:sz="6" w:space="0" w:color="auto"/>
              <w:bottom w:val="single" w:sz="6" w:space="0" w:color="auto"/>
              <w:right w:val="single" w:sz="6" w:space="0" w:color="auto"/>
            </w:tcBorders>
          </w:tcPr>
          <w:p w:rsidR="005D4526" w:rsidRPr="00B44657" w:rsidRDefault="005D4526" w:rsidP="005D4526">
            <w:pPr>
              <w:pStyle w:val="ConsPlusNormal"/>
              <w:jc w:val="center"/>
              <w:rPr>
                <w:rFonts w:ascii="Times New Roman" w:hAnsi="Times New Roman"/>
                <w:lang w:val="en-US" w:eastAsia="en-US"/>
              </w:rPr>
            </w:pPr>
            <w:r w:rsidRPr="00B44657">
              <w:rPr>
                <w:rFonts w:ascii="Times New Roman" w:hAnsi="Times New Roman"/>
                <w:lang w:val="en-US" w:eastAsia="en-US"/>
              </w:rPr>
              <w:t>1</w:t>
            </w:r>
          </w:p>
        </w:tc>
        <w:tc>
          <w:tcPr>
            <w:tcW w:w="1985" w:type="dxa"/>
            <w:tcBorders>
              <w:top w:val="single" w:sz="6" w:space="0" w:color="auto"/>
              <w:left w:val="single" w:sz="6" w:space="0" w:color="auto"/>
              <w:bottom w:val="single" w:sz="6" w:space="0" w:color="auto"/>
              <w:right w:val="single" w:sz="6" w:space="0" w:color="auto"/>
            </w:tcBorders>
          </w:tcPr>
          <w:p w:rsidR="005D4526" w:rsidRPr="00B44657" w:rsidRDefault="005D4526" w:rsidP="005D4526">
            <w:pPr>
              <w:pStyle w:val="ConsPlusNormal"/>
              <w:jc w:val="center"/>
              <w:rPr>
                <w:rFonts w:ascii="Times New Roman" w:hAnsi="Times New Roman"/>
                <w:lang w:val="en-US" w:eastAsia="en-US"/>
              </w:rPr>
            </w:pPr>
            <w:r w:rsidRPr="00B44657">
              <w:rPr>
                <w:rFonts w:ascii="Times New Roman" w:hAnsi="Times New Roman"/>
                <w:lang w:val="en-US" w:eastAsia="en-US"/>
              </w:rPr>
              <w:t>2</w:t>
            </w:r>
          </w:p>
        </w:tc>
        <w:tc>
          <w:tcPr>
            <w:tcW w:w="3969" w:type="dxa"/>
            <w:gridSpan w:val="2"/>
            <w:tcBorders>
              <w:top w:val="single" w:sz="6" w:space="0" w:color="auto"/>
              <w:left w:val="single" w:sz="6" w:space="0" w:color="auto"/>
              <w:bottom w:val="single" w:sz="6" w:space="0" w:color="auto"/>
              <w:right w:val="single" w:sz="6" w:space="0" w:color="auto"/>
            </w:tcBorders>
          </w:tcPr>
          <w:p w:rsidR="005D4526" w:rsidRPr="00B44657" w:rsidRDefault="005D4526" w:rsidP="005D4526">
            <w:pPr>
              <w:pStyle w:val="ConsPlusNormal"/>
              <w:jc w:val="center"/>
              <w:rPr>
                <w:rFonts w:ascii="Times New Roman" w:hAnsi="Times New Roman"/>
                <w:lang w:val="en-US" w:eastAsia="en-US"/>
              </w:rPr>
            </w:pPr>
            <w:r w:rsidRPr="00B44657">
              <w:rPr>
                <w:rFonts w:ascii="Times New Roman" w:hAnsi="Times New Roman"/>
                <w:lang w:val="en-US" w:eastAsia="en-US"/>
              </w:rPr>
              <w:t>3</w:t>
            </w:r>
          </w:p>
        </w:tc>
        <w:tc>
          <w:tcPr>
            <w:tcW w:w="851" w:type="dxa"/>
            <w:tcBorders>
              <w:top w:val="single" w:sz="6" w:space="0" w:color="auto"/>
              <w:left w:val="single" w:sz="6" w:space="0" w:color="auto"/>
              <w:bottom w:val="single" w:sz="6" w:space="0" w:color="auto"/>
              <w:right w:val="single" w:sz="6" w:space="0" w:color="auto"/>
            </w:tcBorders>
          </w:tcPr>
          <w:p w:rsidR="005D4526" w:rsidRPr="00B44657" w:rsidRDefault="005D4526" w:rsidP="005D4526">
            <w:pPr>
              <w:pStyle w:val="ConsPlusNormal"/>
              <w:ind w:firstLine="72"/>
              <w:jc w:val="center"/>
              <w:rPr>
                <w:rFonts w:ascii="Times New Roman" w:hAnsi="Times New Roman"/>
                <w:lang w:val="en-US" w:eastAsia="en-US"/>
              </w:rPr>
            </w:pPr>
            <w:r w:rsidRPr="00B44657">
              <w:rPr>
                <w:rFonts w:ascii="Times New Roman" w:hAnsi="Times New Roman"/>
                <w:lang w:val="en-US" w:eastAsia="en-US"/>
              </w:rPr>
              <w:t>4</w:t>
            </w:r>
          </w:p>
        </w:tc>
        <w:tc>
          <w:tcPr>
            <w:tcW w:w="850" w:type="dxa"/>
            <w:tcBorders>
              <w:top w:val="single" w:sz="6" w:space="0" w:color="auto"/>
              <w:left w:val="single" w:sz="6" w:space="0" w:color="auto"/>
              <w:bottom w:val="single" w:sz="6" w:space="0" w:color="auto"/>
              <w:right w:val="single" w:sz="6" w:space="0" w:color="auto"/>
            </w:tcBorders>
          </w:tcPr>
          <w:p w:rsidR="005D4526" w:rsidRPr="00B44657" w:rsidRDefault="005D4526" w:rsidP="005D4526">
            <w:pPr>
              <w:pStyle w:val="ConsPlusNormal"/>
              <w:ind w:firstLine="0"/>
              <w:jc w:val="center"/>
              <w:rPr>
                <w:rFonts w:ascii="Times New Roman" w:hAnsi="Times New Roman"/>
                <w:lang w:val="en-US" w:eastAsia="en-US"/>
              </w:rPr>
            </w:pPr>
            <w:r w:rsidRPr="00B44657">
              <w:rPr>
                <w:rFonts w:ascii="Times New Roman" w:hAnsi="Times New Roman"/>
                <w:lang w:val="en-US" w:eastAsia="en-US"/>
              </w:rPr>
              <w:t>5</w:t>
            </w:r>
          </w:p>
        </w:tc>
        <w:tc>
          <w:tcPr>
            <w:tcW w:w="851" w:type="dxa"/>
            <w:tcBorders>
              <w:top w:val="single" w:sz="6" w:space="0" w:color="auto"/>
              <w:left w:val="single" w:sz="6" w:space="0" w:color="auto"/>
              <w:bottom w:val="single" w:sz="6" w:space="0" w:color="auto"/>
              <w:right w:val="single" w:sz="4" w:space="0" w:color="auto"/>
            </w:tcBorders>
          </w:tcPr>
          <w:p w:rsidR="005D4526" w:rsidRPr="00B44657" w:rsidRDefault="005D4526" w:rsidP="005D4526">
            <w:pPr>
              <w:pStyle w:val="ConsPlusNormal"/>
              <w:ind w:firstLine="72"/>
              <w:jc w:val="center"/>
              <w:rPr>
                <w:rFonts w:ascii="Times New Roman" w:hAnsi="Times New Roman"/>
                <w:lang w:val="en-US" w:eastAsia="en-US"/>
              </w:rPr>
            </w:pPr>
            <w:r w:rsidRPr="00B44657">
              <w:rPr>
                <w:rFonts w:ascii="Times New Roman" w:hAnsi="Times New Roman"/>
                <w:lang w:val="en-US" w:eastAsia="en-US"/>
              </w:rPr>
              <w:t>6</w:t>
            </w:r>
          </w:p>
        </w:tc>
        <w:tc>
          <w:tcPr>
            <w:tcW w:w="850" w:type="dxa"/>
            <w:tcBorders>
              <w:top w:val="single" w:sz="6" w:space="0" w:color="auto"/>
              <w:left w:val="single" w:sz="4" w:space="0" w:color="auto"/>
              <w:bottom w:val="single" w:sz="6" w:space="0" w:color="auto"/>
              <w:right w:val="single" w:sz="4" w:space="0" w:color="auto"/>
            </w:tcBorders>
          </w:tcPr>
          <w:p w:rsidR="005D4526" w:rsidRPr="00B44657" w:rsidRDefault="005D4526" w:rsidP="005D4526">
            <w:pPr>
              <w:pStyle w:val="ConsPlusNormal"/>
              <w:ind w:firstLine="213"/>
              <w:jc w:val="center"/>
              <w:rPr>
                <w:rFonts w:ascii="Times New Roman" w:hAnsi="Times New Roman"/>
                <w:lang w:val="en-US" w:eastAsia="en-US"/>
              </w:rPr>
            </w:pPr>
            <w:r w:rsidRPr="00B44657">
              <w:rPr>
                <w:rFonts w:ascii="Times New Roman" w:hAnsi="Times New Roman"/>
                <w:lang w:val="en-US" w:eastAsia="en-US"/>
              </w:rPr>
              <w:t>7</w:t>
            </w:r>
          </w:p>
        </w:tc>
        <w:tc>
          <w:tcPr>
            <w:tcW w:w="993" w:type="dxa"/>
            <w:tcBorders>
              <w:top w:val="single" w:sz="6" w:space="0" w:color="auto"/>
              <w:left w:val="single" w:sz="4" w:space="0" w:color="auto"/>
              <w:bottom w:val="single" w:sz="6" w:space="0" w:color="auto"/>
              <w:right w:val="single" w:sz="6" w:space="0" w:color="auto"/>
            </w:tcBorders>
          </w:tcPr>
          <w:p w:rsidR="005D4526" w:rsidRPr="00B44657" w:rsidRDefault="005D4526" w:rsidP="005D4526">
            <w:pPr>
              <w:pStyle w:val="ConsPlusNormal"/>
              <w:ind w:firstLine="0"/>
              <w:jc w:val="center"/>
              <w:rPr>
                <w:rFonts w:ascii="Times New Roman" w:hAnsi="Times New Roman"/>
                <w:lang w:val="en-US" w:eastAsia="en-US"/>
              </w:rPr>
            </w:pPr>
            <w:r w:rsidRPr="00B44657">
              <w:rPr>
                <w:rFonts w:ascii="Times New Roman" w:hAnsi="Times New Roman"/>
                <w:lang w:val="en-US" w:eastAsia="en-US"/>
              </w:rPr>
              <w:t>8</w:t>
            </w:r>
          </w:p>
        </w:tc>
      </w:tr>
      <w:tr w:rsidR="005D4526" w:rsidRPr="00B44657" w:rsidTr="005D4526">
        <w:trPr>
          <w:cantSplit/>
          <w:trHeight w:val="240"/>
        </w:trPr>
        <w:tc>
          <w:tcPr>
            <w:tcW w:w="992" w:type="dxa"/>
            <w:vMerge w:val="restart"/>
            <w:tcBorders>
              <w:top w:val="single" w:sz="6" w:space="0" w:color="auto"/>
              <w:left w:val="single" w:sz="6" w:space="0" w:color="auto"/>
              <w:bottom w:val="nil"/>
              <w:right w:val="single" w:sz="6" w:space="0" w:color="auto"/>
            </w:tcBorders>
          </w:tcPr>
          <w:p w:rsidR="005D4526" w:rsidRPr="00B44657" w:rsidRDefault="005D4526" w:rsidP="005D4526">
            <w:pPr>
              <w:pStyle w:val="ConsPlusNormal"/>
              <w:rPr>
                <w:rFonts w:ascii="Times New Roman" w:hAnsi="Times New Roman"/>
                <w:lang w:val="en-US" w:eastAsia="en-US"/>
              </w:rPr>
            </w:pPr>
            <w:r w:rsidRPr="00B44657">
              <w:rPr>
                <w:rFonts w:ascii="Times New Roman" w:hAnsi="Times New Roman"/>
                <w:lang w:val="en-US" w:eastAsia="en-US"/>
              </w:rPr>
              <w:t xml:space="preserve">Муниципальная программа  </w:t>
            </w:r>
          </w:p>
        </w:tc>
        <w:tc>
          <w:tcPr>
            <w:tcW w:w="1985" w:type="dxa"/>
            <w:vMerge w:val="restart"/>
            <w:tcBorders>
              <w:top w:val="single" w:sz="6" w:space="0" w:color="auto"/>
              <w:left w:val="single" w:sz="6" w:space="0" w:color="auto"/>
              <w:bottom w:val="nil"/>
              <w:right w:val="single" w:sz="6" w:space="0" w:color="auto"/>
            </w:tcBorders>
          </w:tcPr>
          <w:p w:rsidR="005D4526" w:rsidRPr="00B44657" w:rsidRDefault="005D4526" w:rsidP="005D4526">
            <w:pPr>
              <w:pStyle w:val="ConsPlusNormal"/>
              <w:jc w:val="center"/>
              <w:rPr>
                <w:rFonts w:ascii="Times New Roman" w:hAnsi="Times New Roman"/>
                <w:bCs/>
                <w:lang w:eastAsia="en-US"/>
              </w:rPr>
            </w:pPr>
            <w:r w:rsidRPr="00B44657">
              <w:rPr>
                <w:rFonts w:ascii="Times New Roman" w:hAnsi="Times New Roman"/>
                <w:bCs/>
                <w:lang w:eastAsia="en-US"/>
              </w:rPr>
              <w:t xml:space="preserve">«Развитие и поддержка малого и среднего предпринимательства на территории Пудожского муниципального района» </w:t>
            </w:r>
          </w:p>
          <w:p w:rsidR="005D4526" w:rsidRPr="00B44657" w:rsidRDefault="005D4526" w:rsidP="005D4526">
            <w:pPr>
              <w:pStyle w:val="ConsPlusNormal"/>
              <w:rPr>
                <w:rFonts w:ascii="Times New Roman" w:hAnsi="Times New Roman"/>
                <w:lang w:eastAsia="en-US"/>
              </w:rPr>
            </w:pPr>
          </w:p>
        </w:tc>
        <w:tc>
          <w:tcPr>
            <w:tcW w:w="3969" w:type="dxa"/>
            <w:gridSpan w:val="2"/>
            <w:tcBorders>
              <w:top w:val="single" w:sz="6" w:space="0" w:color="auto"/>
              <w:left w:val="single" w:sz="6" w:space="0" w:color="auto"/>
              <w:bottom w:val="single" w:sz="6" w:space="0" w:color="auto"/>
              <w:right w:val="single" w:sz="6" w:space="0" w:color="auto"/>
            </w:tcBorders>
          </w:tcPr>
          <w:p w:rsidR="005D4526" w:rsidRPr="00B44657" w:rsidRDefault="005D4526" w:rsidP="005D4526">
            <w:pPr>
              <w:pStyle w:val="ConsPlusNormal"/>
              <w:rPr>
                <w:rFonts w:ascii="Times New Roman" w:hAnsi="Times New Roman"/>
                <w:lang w:val="en-US" w:eastAsia="en-US"/>
              </w:rPr>
            </w:pPr>
            <w:r w:rsidRPr="00B44657">
              <w:rPr>
                <w:rFonts w:ascii="Times New Roman" w:hAnsi="Times New Roman"/>
                <w:lang w:val="en-US" w:eastAsia="en-US"/>
              </w:rPr>
              <w:t xml:space="preserve">Всего                       </w:t>
            </w:r>
          </w:p>
        </w:tc>
        <w:tc>
          <w:tcPr>
            <w:tcW w:w="851" w:type="dxa"/>
            <w:tcBorders>
              <w:top w:val="single" w:sz="6" w:space="0" w:color="auto"/>
              <w:left w:val="single" w:sz="6" w:space="0" w:color="auto"/>
              <w:bottom w:val="single" w:sz="6" w:space="0" w:color="auto"/>
              <w:right w:val="single" w:sz="6" w:space="0" w:color="auto"/>
            </w:tcBorders>
          </w:tcPr>
          <w:p w:rsidR="005D4526" w:rsidRPr="002D5D2A" w:rsidRDefault="005D4526" w:rsidP="005D4526">
            <w:pPr>
              <w:pStyle w:val="ConsPlusNormal"/>
              <w:ind w:hanging="70"/>
              <w:rPr>
                <w:rFonts w:ascii="Times New Roman" w:hAnsi="Times New Roman"/>
                <w:lang w:eastAsia="en-US"/>
              </w:rPr>
            </w:pPr>
            <w:r>
              <w:rPr>
                <w:rFonts w:ascii="Times New Roman" w:hAnsi="Times New Roman"/>
                <w:lang w:eastAsia="en-US"/>
              </w:rPr>
              <w:t>6123,0</w:t>
            </w:r>
          </w:p>
        </w:tc>
        <w:tc>
          <w:tcPr>
            <w:tcW w:w="850" w:type="dxa"/>
            <w:tcBorders>
              <w:top w:val="single" w:sz="6" w:space="0" w:color="auto"/>
              <w:left w:val="single" w:sz="6" w:space="0" w:color="auto"/>
              <w:bottom w:val="single" w:sz="6" w:space="0" w:color="auto"/>
              <w:right w:val="single" w:sz="6" w:space="0" w:color="auto"/>
            </w:tcBorders>
          </w:tcPr>
          <w:p w:rsidR="005D4526" w:rsidRPr="006B462A" w:rsidRDefault="005D4526" w:rsidP="005D4526">
            <w:pPr>
              <w:pStyle w:val="ConsPlusNormal"/>
              <w:ind w:left="-70" w:firstLine="70"/>
              <w:rPr>
                <w:rFonts w:ascii="Times New Roman" w:hAnsi="Times New Roman"/>
                <w:lang w:eastAsia="en-US"/>
              </w:rPr>
            </w:pPr>
            <w:r>
              <w:rPr>
                <w:rFonts w:ascii="Times New Roman" w:hAnsi="Times New Roman"/>
                <w:lang w:eastAsia="en-US"/>
              </w:rPr>
              <w:t>0,0</w:t>
            </w:r>
          </w:p>
        </w:tc>
        <w:tc>
          <w:tcPr>
            <w:tcW w:w="851" w:type="dxa"/>
            <w:tcBorders>
              <w:top w:val="single" w:sz="6" w:space="0" w:color="auto"/>
              <w:left w:val="single" w:sz="6" w:space="0" w:color="auto"/>
              <w:bottom w:val="single" w:sz="6" w:space="0" w:color="auto"/>
              <w:right w:val="single" w:sz="4" w:space="0" w:color="auto"/>
            </w:tcBorders>
          </w:tcPr>
          <w:p w:rsidR="005D4526" w:rsidRPr="006B462A" w:rsidRDefault="005D4526" w:rsidP="005D4526">
            <w:pPr>
              <w:pStyle w:val="ConsPlusNormal"/>
              <w:ind w:left="-70" w:firstLine="70"/>
              <w:rPr>
                <w:rFonts w:ascii="Times New Roman" w:hAnsi="Times New Roman"/>
                <w:lang w:eastAsia="en-US"/>
              </w:rPr>
            </w:pPr>
            <w:r>
              <w:rPr>
                <w:rFonts w:ascii="Times New Roman" w:hAnsi="Times New Roman"/>
                <w:lang w:eastAsia="en-US"/>
              </w:rPr>
              <w:t>250,0</w:t>
            </w:r>
          </w:p>
        </w:tc>
        <w:tc>
          <w:tcPr>
            <w:tcW w:w="850" w:type="dxa"/>
            <w:tcBorders>
              <w:top w:val="single" w:sz="6" w:space="0" w:color="auto"/>
              <w:left w:val="single" w:sz="4" w:space="0" w:color="auto"/>
              <w:bottom w:val="single" w:sz="6" w:space="0" w:color="auto"/>
              <w:right w:val="single" w:sz="4" w:space="0" w:color="auto"/>
            </w:tcBorders>
          </w:tcPr>
          <w:p w:rsidR="005D4526" w:rsidRPr="006B462A" w:rsidRDefault="005D4526" w:rsidP="005D4526">
            <w:pPr>
              <w:pStyle w:val="ConsPlusNormal"/>
              <w:ind w:left="-70" w:firstLine="70"/>
              <w:rPr>
                <w:rFonts w:ascii="Times New Roman" w:hAnsi="Times New Roman"/>
                <w:lang w:eastAsia="en-US"/>
              </w:rPr>
            </w:pPr>
            <w:r>
              <w:rPr>
                <w:rFonts w:ascii="Times New Roman" w:hAnsi="Times New Roman"/>
                <w:lang w:eastAsia="en-US"/>
              </w:rPr>
              <w:t>250,0</w:t>
            </w:r>
          </w:p>
        </w:tc>
        <w:tc>
          <w:tcPr>
            <w:tcW w:w="993" w:type="dxa"/>
            <w:tcBorders>
              <w:top w:val="single" w:sz="6" w:space="0" w:color="auto"/>
              <w:left w:val="single" w:sz="4" w:space="0" w:color="auto"/>
              <w:bottom w:val="single" w:sz="6" w:space="0" w:color="auto"/>
              <w:right w:val="single" w:sz="6" w:space="0" w:color="auto"/>
            </w:tcBorders>
          </w:tcPr>
          <w:p w:rsidR="005D4526" w:rsidRPr="006B462A" w:rsidRDefault="005D4526" w:rsidP="005D4526">
            <w:pPr>
              <w:pStyle w:val="ConsPlusNormal"/>
              <w:ind w:left="-70" w:firstLine="70"/>
              <w:rPr>
                <w:rFonts w:ascii="Times New Roman" w:hAnsi="Times New Roman"/>
                <w:lang w:eastAsia="en-US"/>
              </w:rPr>
            </w:pPr>
            <w:r>
              <w:rPr>
                <w:rFonts w:ascii="Times New Roman" w:hAnsi="Times New Roman"/>
                <w:lang w:eastAsia="en-US"/>
              </w:rPr>
              <w:t>250,0</w:t>
            </w:r>
          </w:p>
        </w:tc>
      </w:tr>
      <w:tr w:rsidR="005D4526" w:rsidRPr="00B44657" w:rsidTr="005D4526">
        <w:trPr>
          <w:cantSplit/>
          <w:trHeight w:val="135"/>
        </w:trPr>
        <w:tc>
          <w:tcPr>
            <w:tcW w:w="992" w:type="dxa"/>
            <w:vMerge/>
            <w:tcBorders>
              <w:top w:val="nil"/>
              <w:left w:val="single" w:sz="6" w:space="0" w:color="auto"/>
              <w:bottom w:val="nil"/>
              <w:right w:val="single" w:sz="6" w:space="0" w:color="auto"/>
            </w:tcBorders>
          </w:tcPr>
          <w:p w:rsidR="005D4526" w:rsidRPr="00B44657" w:rsidRDefault="005D4526" w:rsidP="005D4526">
            <w:pPr>
              <w:pStyle w:val="ConsPlusNormal"/>
              <w:rPr>
                <w:rFonts w:ascii="Times New Roman" w:hAnsi="Times New Roman"/>
                <w:lang w:val="en-US" w:eastAsia="en-US"/>
              </w:rPr>
            </w:pPr>
          </w:p>
        </w:tc>
        <w:tc>
          <w:tcPr>
            <w:tcW w:w="1985" w:type="dxa"/>
            <w:vMerge/>
            <w:tcBorders>
              <w:top w:val="nil"/>
              <w:left w:val="single" w:sz="6" w:space="0" w:color="auto"/>
              <w:bottom w:val="nil"/>
              <w:right w:val="single" w:sz="6" w:space="0" w:color="auto"/>
            </w:tcBorders>
          </w:tcPr>
          <w:p w:rsidR="005D4526" w:rsidRPr="00B44657" w:rsidRDefault="005D4526" w:rsidP="005D4526">
            <w:pPr>
              <w:pStyle w:val="ConsPlusNormal"/>
              <w:rPr>
                <w:rFonts w:ascii="Times New Roman" w:hAnsi="Times New Roman"/>
                <w:lang w:val="en-US" w:eastAsia="en-US"/>
              </w:rPr>
            </w:pPr>
          </w:p>
        </w:tc>
        <w:tc>
          <w:tcPr>
            <w:tcW w:w="1134" w:type="dxa"/>
            <w:vMerge w:val="restart"/>
            <w:tcBorders>
              <w:top w:val="single" w:sz="6" w:space="0" w:color="auto"/>
              <w:left w:val="single" w:sz="6" w:space="0" w:color="auto"/>
              <w:right w:val="single" w:sz="4" w:space="0" w:color="auto"/>
            </w:tcBorders>
          </w:tcPr>
          <w:p w:rsidR="005D4526" w:rsidRPr="00B44657" w:rsidRDefault="005D4526" w:rsidP="005D4526">
            <w:pPr>
              <w:pStyle w:val="ConsPlusNormal"/>
              <w:rPr>
                <w:rFonts w:ascii="Times New Roman" w:hAnsi="Times New Roman"/>
                <w:lang w:val="en-US" w:eastAsia="en-US"/>
              </w:rPr>
            </w:pPr>
            <w:r w:rsidRPr="00B44657">
              <w:rPr>
                <w:rFonts w:ascii="Times New Roman" w:hAnsi="Times New Roman"/>
                <w:lang w:val="en-US" w:eastAsia="en-US"/>
              </w:rPr>
              <w:t xml:space="preserve">бюджет муниципального образования </w:t>
            </w:r>
          </w:p>
        </w:tc>
        <w:tc>
          <w:tcPr>
            <w:tcW w:w="2835" w:type="dxa"/>
            <w:tcBorders>
              <w:top w:val="single" w:sz="6" w:space="0" w:color="auto"/>
              <w:left w:val="single" w:sz="4" w:space="0" w:color="auto"/>
              <w:bottom w:val="single" w:sz="4" w:space="0" w:color="auto"/>
              <w:right w:val="single" w:sz="6" w:space="0" w:color="auto"/>
            </w:tcBorders>
          </w:tcPr>
          <w:p w:rsidR="005D4526" w:rsidRPr="00B44657" w:rsidRDefault="005D4526" w:rsidP="005D4526">
            <w:pPr>
              <w:pStyle w:val="ConsPlusNormal"/>
              <w:rPr>
                <w:rFonts w:ascii="Times New Roman" w:hAnsi="Times New Roman"/>
                <w:lang w:val="en-US" w:eastAsia="en-US"/>
              </w:rPr>
            </w:pPr>
            <w:r w:rsidRPr="00B44657">
              <w:rPr>
                <w:rFonts w:ascii="Times New Roman" w:hAnsi="Times New Roman"/>
                <w:lang w:val="en-US" w:eastAsia="en-US"/>
              </w:rPr>
              <w:t xml:space="preserve">средства бюджета муниципального образования   </w:t>
            </w:r>
          </w:p>
        </w:tc>
        <w:tc>
          <w:tcPr>
            <w:tcW w:w="851" w:type="dxa"/>
            <w:tcBorders>
              <w:top w:val="single" w:sz="6" w:space="0" w:color="auto"/>
              <w:left w:val="single" w:sz="6" w:space="0" w:color="auto"/>
              <w:bottom w:val="single" w:sz="4" w:space="0" w:color="auto"/>
              <w:right w:val="single" w:sz="6" w:space="0" w:color="auto"/>
            </w:tcBorders>
          </w:tcPr>
          <w:p w:rsidR="005D4526" w:rsidRPr="006B462A" w:rsidRDefault="005D4526" w:rsidP="005D4526">
            <w:pPr>
              <w:pStyle w:val="ConsPlusNormal"/>
              <w:ind w:firstLine="72"/>
              <w:rPr>
                <w:rFonts w:ascii="Times New Roman" w:hAnsi="Times New Roman"/>
                <w:lang w:eastAsia="en-US"/>
              </w:rPr>
            </w:pPr>
            <w:r>
              <w:rPr>
                <w:rFonts w:ascii="Times New Roman" w:hAnsi="Times New Roman"/>
                <w:lang w:eastAsia="en-US"/>
              </w:rPr>
              <w:t>2</w:t>
            </w:r>
            <w:r w:rsidRPr="00B44657">
              <w:rPr>
                <w:rFonts w:ascii="Times New Roman" w:hAnsi="Times New Roman"/>
                <w:lang w:val="en-US" w:eastAsia="en-US"/>
              </w:rPr>
              <w:t>50</w:t>
            </w:r>
            <w:r>
              <w:rPr>
                <w:rFonts w:ascii="Times New Roman" w:hAnsi="Times New Roman"/>
                <w:lang w:eastAsia="en-US"/>
              </w:rPr>
              <w:t>,0</w:t>
            </w:r>
          </w:p>
          <w:p w:rsidR="005D4526" w:rsidRPr="00B44657" w:rsidRDefault="005D4526" w:rsidP="005D4526"/>
        </w:tc>
        <w:tc>
          <w:tcPr>
            <w:tcW w:w="850" w:type="dxa"/>
            <w:tcBorders>
              <w:top w:val="single" w:sz="6" w:space="0" w:color="auto"/>
              <w:left w:val="single" w:sz="6" w:space="0" w:color="auto"/>
              <w:bottom w:val="single" w:sz="4" w:space="0" w:color="auto"/>
              <w:right w:val="single" w:sz="6" w:space="0" w:color="auto"/>
            </w:tcBorders>
          </w:tcPr>
          <w:p w:rsidR="005D4526" w:rsidRPr="006B462A" w:rsidRDefault="005D4526" w:rsidP="005D4526">
            <w:pPr>
              <w:pStyle w:val="ConsPlusNormal"/>
              <w:ind w:firstLine="0"/>
              <w:rPr>
                <w:rFonts w:ascii="Times New Roman" w:hAnsi="Times New Roman"/>
                <w:lang w:eastAsia="en-US"/>
              </w:rPr>
            </w:pPr>
            <w:r>
              <w:rPr>
                <w:rFonts w:ascii="Times New Roman" w:hAnsi="Times New Roman"/>
                <w:lang w:eastAsia="en-US"/>
              </w:rPr>
              <w:t>0,0</w:t>
            </w:r>
          </w:p>
        </w:tc>
        <w:tc>
          <w:tcPr>
            <w:tcW w:w="851" w:type="dxa"/>
            <w:tcBorders>
              <w:top w:val="single" w:sz="6" w:space="0" w:color="auto"/>
              <w:left w:val="single" w:sz="6" w:space="0" w:color="auto"/>
              <w:bottom w:val="single" w:sz="4" w:space="0" w:color="auto"/>
              <w:right w:val="single" w:sz="4" w:space="0" w:color="auto"/>
            </w:tcBorders>
          </w:tcPr>
          <w:p w:rsidR="005D4526" w:rsidRPr="006B462A" w:rsidRDefault="005D4526" w:rsidP="005D4526">
            <w:pPr>
              <w:pStyle w:val="ConsPlusNormal"/>
              <w:ind w:firstLine="0"/>
              <w:rPr>
                <w:rFonts w:ascii="Times New Roman" w:hAnsi="Times New Roman"/>
                <w:lang w:eastAsia="en-US"/>
              </w:rPr>
            </w:pPr>
            <w:r>
              <w:rPr>
                <w:rFonts w:ascii="Times New Roman" w:hAnsi="Times New Roman"/>
                <w:lang w:eastAsia="en-US"/>
              </w:rPr>
              <w:t>2</w:t>
            </w:r>
            <w:r w:rsidRPr="00B44657">
              <w:rPr>
                <w:rFonts w:ascii="Times New Roman" w:hAnsi="Times New Roman"/>
                <w:lang w:val="en-US" w:eastAsia="en-US"/>
              </w:rPr>
              <w:t>50</w:t>
            </w:r>
            <w:r>
              <w:rPr>
                <w:rFonts w:ascii="Times New Roman" w:hAnsi="Times New Roman"/>
                <w:lang w:eastAsia="en-US"/>
              </w:rPr>
              <w:t>,0</w:t>
            </w:r>
          </w:p>
        </w:tc>
        <w:tc>
          <w:tcPr>
            <w:tcW w:w="850" w:type="dxa"/>
            <w:tcBorders>
              <w:top w:val="single" w:sz="6" w:space="0" w:color="auto"/>
              <w:left w:val="single" w:sz="4" w:space="0" w:color="auto"/>
              <w:bottom w:val="single" w:sz="4" w:space="0" w:color="auto"/>
              <w:right w:val="single" w:sz="4" w:space="0" w:color="auto"/>
            </w:tcBorders>
          </w:tcPr>
          <w:p w:rsidR="005D4526" w:rsidRPr="006B462A" w:rsidRDefault="005D4526" w:rsidP="005D4526">
            <w:pPr>
              <w:pStyle w:val="ConsPlusNormal"/>
              <w:ind w:firstLine="0"/>
              <w:rPr>
                <w:rFonts w:ascii="Times New Roman" w:hAnsi="Times New Roman"/>
                <w:lang w:eastAsia="en-US"/>
              </w:rPr>
            </w:pPr>
            <w:r>
              <w:rPr>
                <w:rFonts w:ascii="Times New Roman" w:hAnsi="Times New Roman"/>
                <w:lang w:eastAsia="en-US"/>
              </w:rPr>
              <w:t>2</w:t>
            </w:r>
            <w:r w:rsidRPr="00B44657">
              <w:rPr>
                <w:rFonts w:ascii="Times New Roman" w:hAnsi="Times New Roman"/>
                <w:lang w:val="en-US" w:eastAsia="en-US"/>
              </w:rPr>
              <w:t>50</w:t>
            </w:r>
            <w:r>
              <w:rPr>
                <w:rFonts w:ascii="Times New Roman" w:hAnsi="Times New Roman"/>
                <w:lang w:eastAsia="en-US"/>
              </w:rPr>
              <w:t>,0</w:t>
            </w:r>
          </w:p>
        </w:tc>
        <w:tc>
          <w:tcPr>
            <w:tcW w:w="993" w:type="dxa"/>
            <w:tcBorders>
              <w:top w:val="single" w:sz="6" w:space="0" w:color="auto"/>
              <w:left w:val="single" w:sz="4" w:space="0" w:color="auto"/>
              <w:bottom w:val="single" w:sz="4" w:space="0" w:color="auto"/>
              <w:right w:val="single" w:sz="6" w:space="0" w:color="auto"/>
            </w:tcBorders>
          </w:tcPr>
          <w:p w:rsidR="005D4526" w:rsidRPr="006B462A" w:rsidRDefault="005D4526" w:rsidP="005D4526">
            <w:pPr>
              <w:pStyle w:val="ConsPlusNormal"/>
              <w:ind w:firstLine="0"/>
              <w:rPr>
                <w:rFonts w:ascii="Times New Roman" w:hAnsi="Times New Roman"/>
                <w:lang w:eastAsia="en-US"/>
              </w:rPr>
            </w:pPr>
            <w:r>
              <w:rPr>
                <w:rFonts w:ascii="Times New Roman" w:hAnsi="Times New Roman"/>
                <w:lang w:eastAsia="en-US"/>
              </w:rPr>
              <w:t>25</w:t>
            </w:r>
            <w:r w:rsidRPr="00B44657">
              <w:rPr>
                <w:rFonts w:ascii="Times New Roman" w:hAnsi="Times New Roman"/>
                <w:lang w:val="en-US" w:eastAsia="en-US"/>
              </w:rPr>
              <w:t>0</w:t>
            </w:r>
            <w:r>
              <w:rPr>
                <w:rFonts w:ascii="Times New Roman" w:hAnsi="Times New Roman"/>
                <w:lang w:eastAsia="en-US"/>
              </w:rPr>
              <w:t>,0</w:t>
            </w:r>
          </w:p>
        </w:tc>
      </w:tr>
      <w:tr w:rsidR="005D4526" w:rsidRPr="00B44657" w:rsidTr="005D4526">
        <w:trPr>
          <w:cantSplit/>
          <w:trHeight w:val="126"/>
        </w:trPr>
        <w:tc>
          <w:tcPr>
            <w:tcW w:w="992" w:type="dxa"/>
            <w:vMerge/>
            <w:tcBorders>
              <w:top w:val="nil"/>
              <w:left w:val="single" w:sz="6" w:space="0" w:color="auto"/>
              <w:bottom w:val="nil"/>
              <w:right w:val="single" w:sz="6" w:space="0" w:color="auto"/>
            </w:tcBorders>
          </w:tcPr>
          <w:p w:rsidR="005D4526" w:rsidRPr="00B44657" w:rsidRDefault="005D4526" w:rsidP="005D4526">
            <w:pPr>
              <w:pStyle w:val="ConsPlusNormal"/>
              <w:rPr>
                <w:rFonts w:ascii="Times New Roman" w:hAnsi="Times New Roman"/>
                <w:lang w:val="en-US" w:eastAsia="en-US"/>
              </w:rPr>
            </w:pPr>
          </w:p>
        </w:tc>
        <w:tc>
          <w:tcPr>
            <w:tcW w:w="1985" w:type="dxa"/>
            <w:vMerge/>
            <w:tcBorders>
              <w:top w:val="nil"/>
              <w:left w:val="single" w:sz="6" w:space="0" w:color="auto"/>
              <w:bottom w:val="nil"/>
              <w:right w:val="single" w:sz="6" w:space="0" w:color="auto"/>
            </w:tcBorders>
          </w:tcPr>
          <w:p w:rsidR="005D4526" w:rsidRPr="00B44657" w:rsidRDefault="005D4526" w:rsidP="005D4526">
            <w:pPr>
              <w:pStyle w:val="ConsPlusNormal"/>
              <w:rPr>
                <w:rFonts w:ascii="Times New Roman" w:hAnsi="Times New Roman"/>
                <w:lang w:val="en-US" w:eastAsia="en-US"/>
              </w:rPr>
            </w:pPr>
          </w:p>
        </w:tc>
        <w:tc>
          <w:tcPr>
            <w:tcW w:w="1134" w:type="dxa"/>
            <w:vMerge/>
            <w:tcBorders>
              <w:left w:val="single" w:sz="6" w:space="0" w:color="auto"/>
              <w:right w:val="single" w:sz="4" w:space="0" w:color="auto"/>
            </w:tcBorders>
          </w:tcPr>
          <w:p w:rsidR="005D4526" w:rsidRPr="00B44657" w:rsidRDefault="005D4526" w:rsidP="005D4526">
            <w:pPr>
              <w:pStyle w:val="ConsPlusNormal"/>
              <w:rPr>
                <w:rFonts w:ascii="Times New Roman" w:hAnsi="Times New Roman"/>
                <w:lang w:val="en-US" w:eastAsia="en-US"/>
              </w:rPr>
            </w:pPr>
          </w:p>
        </w:tc>
        <w:tc>
          <w:tcPr>
            <w:tcW w:w="2835" w:type="dxa"/>
            <w:tcBorders>
              <w:top w:val="single" w:sz="4" w:space="0" w:color="auto"/>
              <w:left w:val="single" w:sz="4" w:space="0" w:color="auto"/>
              <w:bottom w:val="single" w:sz="6" w:space="0" w:color="auto"/>
              <w:right w:val="single" w:sz="6" w:space="0" w:color="auto"/>
            </w:tcBorders>
          </w:tcPr>
          <w:p w:rsidR="005D4526" w:rsidRPr="00B44657" w:rsidRDefault="005D4526" w:rsidP="005D4526">
            <w:pPr>
              <w:pStyle w:val="ConsPlusNormal"/>
              <w:rPr>
                <w:rFonts w:ascii="Times New Roman" w:hAnsi="Times New Roman"/>
                <w:lang w:eastAsia="en-US"/>
              </w:rPr>
            </w:pPr>
            <w:r w:rsidRPr="00B44657">
              <w:rPr>
                <w:rFonts w:ascii="Times New Roman" w:hAnsi="Times New Roman"/>
                <w:lang w:eastAsia="en-US"/>
              </w:rPr>
              <w:t>средства, поступающие в бюджет муниципального образования из бюджета Республики Карелия</w:t>
            </w:r>
          </w:p>
        </w:tc>
        <w:tc>
          <w:tcPr>
            <w:tcW w:w="851" w:type="dxa"/>
            <w:tcBorders>
              <w:top w:val="single" w:sz="4" w:space="0" w:color="auto"/>
              <w:left w:val="single" w:sz="6" w:space="0" w:color="auto"/>
              <w:bottom w:val="single" w:sz="6" w:space="0" w:color="auto"/>
              <w:right w:val="single" w:sz="6" w:space="0" w:color="auto"/>
            </w:tcBorders>
          </w:tcPr>
          <w:p w:rsidR="005D4526" w:rsidRPr="002D5D2A" w:rsidRDefault="005D4526" w:rsidP="005D4526">
            <w:pPr>
              <w:rPr>
                <w:rFonts w:ascii="Times New Roman" w:hAnsi="Times New Roman" w:cs="Times New Roman"/>
                <w:sz w:val="20"/>
                <w:szCs w:val="20"/>
              </w:rPr>
            </w:pPr>
            <w:r>
              <w:rPr>
                <w:rFonts w:ascii="Times New Roman" w:hAnsi="Times New Roman" w:cs="Times New Roman"/>
                <w:sz w:val="20"/>
                <w:szCs w:val="20"/>
              </w:rPr>
              <w:t>5873,0</w:t>
            </w:r>
          </w:p>
        </w:tc>
        <w:tc>
          <w:tcPr>
            <w:tcW w:w="850" w:type="dxa"/>
            <w:tcBorders>
              <w:top w:val="single" w:sz="4" w:space="0" w:color="auto"/>
              <w:left w:val="single" w:sz="6" w:space="0" w:color="auto"/>
              <w:bottom w:val="single" w:sz="6" w:space="0" w:color="auto"/>
              <w:right w:val="single" w:sz="6" w:space="0" w:color="auto"/>
            </w:tcBorders>
          </w:tcPr>
          <w:p w:rsidR="005D4526" w:rsidRPr="002D5D2A" w:rsidRDefault="005D4526" w:rsidP="005D4526">
            <w:pPr>
              <w:pStyle w:val="ConsPlusNormal"/>
              <w:ind w:firstLine="0"/>
              <w:rPr>
                <w:rFonts w:ascii="Times New Roman" w:hAnsi="Times New Roman" w:cs="Times New Roman"/>
                <w:lang w:eastAsia="en-US"/>
              </w:rPr>
            </w:pPr>
            <w:r>
              <w:rPr>
                <w:rFonts w:ascii="Times New Roman" w:hAnsi="Times New Roman" w:cs="Times New Roman"/>
                <w:lang w:eastAsia="en-US"/>
              </w:rPr>
              <w:t>0,0</w:t>
            </w:r>
          </w:p>
        </w:tc>
        <w:tc>
          <w:tcPr>
            <w:tcW w:w="851" w:type="dxa"/>
            <w:tcBorders>
              <w:top w:val="single" w:sz="4" w:space="0" w:color="auto"/>
              <w:left w:val="single" w:sz="6" w:space="0" w:color="auto"/>
              <w:bottom w:val="single" w:sz="6" w:space="0" w:color="auto"/>
              <w:right w:val="single" w:sz="4" w:space="0" w:color="auto"/>
            </w:tcBorders>
          </w:tcPr>
          <w:p w:rsidR="005D4526" w:rsidRPr="002D5D2A" w:rsidRDefault="005D4526" w:rsidP="005D4526">
            <w:pPr>
              <w:pStyle w:val="ConsPlusNormal"/>
              <w:ind w:firstLine="0"/>
              <w:rPr>
                <w:rFonts w:ascii="Times New Roman" w:hAnsi="Times New Roman" w:cs="Times New Roman"/>
                <w:lang w:eastAsia="en-US"/>
              </w:rPr>
            </w:pPr>
            <w:r>
              <w:rPr>
                <w:rFonts w:ascii="Times New Roman" w:hAnsi="Times New Roman" w:cs="Times New Roman"/>
                <w:lang w:eastAsia="en-US"/>
              </w:rPr>
              <w:t>0,0</w:t>
            </w:r>
          </w:p>
        </w:tc>
        <w:tc>
          <w:tcPr>
            <w:tcW w:w="850" w:type="dxa"/>
            <w:tcBorders>
              <w:top w:val="single" w:sz="4" w:space="0" w:color="auto"/>
              <w:left w:val="single" w:sz="4" w:space="0" w:color="auto"/>
              <w:bottom w:val="single" w:sz="6" w:space="0" w:color="auto"/>
              <w:right w:val="single" w:sz="4" w:space="0" w:color="auto"/>
            </w:tcBorders>
          </w:tcPr>
          <w:p w:rsidR="005D4526" w:rsidRPr="002D5D2A" w:rsidRDefault="005D4526" w:rsidP="005D4526">
            <w:pPr>
              <w:pStyle w:val="ConsPlusNormal"/>
              <w:ind w:firstLine="0"/>
              <w:rPr>
                <w:rFonts w:ascii="Times New Roman" w:hAnsi="Times New Roman" w:cs="Times New Roman"/>
                <w:lang w:eastAsia="en-US"/>
              </w:rPr>
            </w:pPr>
            <w:r>
              <w:rPr>
                <w:rFonts w:ascii="Times New Roman" w:hAnsi="Times New Roman" w:cs="Times New Roman"/>
                <w:lang w:eastAsia="en-US"/>
              </w:rPr>
              <w:t>0,0</w:t>
            </w:r>
          </w:p>
        </w:tc>
        <w:tc>
          <w:tcPr>
            <w:tcW w:w="993" w:type="dxa"/>
            <w:tcBorders>
              <w:top w:val="single" w:sz="4" w:space="0" w:color="auto"/>
              <w:left w:val="single" w:sz="4" w:space="0" w:color="auto"/>
              <w:bottom w:val="single" w:sz="6" w:space="0" w:color="auto"/>
              <w:right w:val="single" w:sz="6" w:space="0" w:color="auto"/>
            </w:tcBorders>
          </w:tcPr>
          <w:p w:rsidR="005D4526" w:rsidRPr="002D5D2A" w:rsidRDefault="005D4526" w:rsidP="005D4526">
            <w:pPr>
              <w:pStyle w:val="ConsPlusNormal"/>
              <w:ind w:firstLine="0"/>
              <w:rPr>
                <w:rFonts w:ascii="Times New Roman" w:hAnsi="Times New Roman" w:cs="Times New Roman"/>
                <w:lang w:eastAsia="en-US"/>
              </w:rPr>
            </w:pPr>
            <w:r>
              <w:rPr>
                <w:rFonts w:ascii="Times New Roman" w:hAnsi="Times New Roman" w:cs="Times New Roman"/>
                <w:lang w:eastAsia="en-US"/>
              </w:rPr>
              <w:t>0,0</w:t>
            </w:r>
          </w:p>
        </w:tc>
      </w:tr>
      <w:tr w:rsidR="005D4526" w:rsidRPr="00B44657" w:rsidTr="005D4526">
        <w:trPr>
          <w:cantSplit/>
          <w:trHeight w:val="697"/>
        </w:trPr>
        <w:tc>
          <w:tcPr>
            <w:tcW w:w="992" w:type="dxa"/>
            <w:vMerge/>
            <w:tcBorders>
              <w:top w:val="nil"/>
              <w:left w:val="single" w:sz="6" w:space="0" w:color="auto"/>
              <w:bottom w:val="nil"/>
              <w:right w:val="single" w:sz="6" w:space="0" w:color="auto"/>
            </w:tcBorders>
          </w:tcPr>
          <w:p w:rsidR="005D4526" w:rsidRPr="00B44657" w:rsidRDefault="005D4526" w:rsidP="005D4526">
            <w:pPr>
              <w:pStyle w:val="ConsPlusNormal"/>
              <w:rPr>
                <w:rFonts w:ascii="Times New Roman" w:hAnsi="Times New Roman"/>
                <w:lang w:val="en-US" w:eastAsia="en-US"/>
              </w:rPr>
            </w:pPr>
          </w:p>
        </w:tc>
        <w:tc>
          <w:tcPr>
            <w:tcW w:w="1985" w:type="dxa"/>
            <w:vMerge/>
            <w:tcBorders>
              <w:top w:val="nil"/>
              <w:left w:val="single" w:sz="6" w:space="0" w:color="auto"/>
              <w:bottom w:val="nil"/>
              <w:right w:val="single" w:sz="6" w:space="0" w:color="auto"/>
            </w:tcBorders>
          </w:tcPr>
          <w:p w:rsidR="005D4526" w:rsidRPr="00B44657" w:rsidRDefault="005D4526" w:rsidP="005D4526">
            <w:pPr>
              <w:pStyle w:val="ConsPlusNormal"/>
              <w:rPr>
                <w:rFonts w:ascii="Times New Roman" w:hAnsi="Times New Roman"/>
                <w:lang w:val="en-US" w:eastAsia="en-US"/>
              </w:rPr>
            </w:pPr>
          </w:p>
        </w:tc>
        <w:tc>
          <w:tcPr>
            <w:tcW w:w="1134" w:type="dxa"/>
            <w:vMerge/>
            <w:tcBorders>
              <w:left w:val="single" w:sz="6" w:space="0" w:color="auto"/>
              <w:right w:val="single" w:sz="4" w:space="0" w:color="auto"/>
            </w:tcBorders>
          </w:tcPr>
          <w:p w:rsidR="005D4526" w:rsidRPr="00B44657" w:rsidRDefault="005D4526" w:rsidP="005D4526">
            <w:pPr>
              <w:pStyle w:val="ConsPlusNormal"/>
              <w:rPr>
                <w:rFonts w:ascii="Times New Roman" w:hAnsi="Times New Roman"/>
                <w:lang w:val="en-US" w:eastAsia="en-US"/>
              </w:rPr>
            </w:pPr>
          </w:p>
        </w:tc>
        <w:tc>
          <w:tcPr>
            <w:tcW w:w="2835" w:type="dxa"/>
            <w:tcBorders>
              <w:top w:val="single" w:sz="4" w:space="0" w:color="auto"/>
              <w:left w:val="single" w:sz="4" w:space="0" w:color="auto"/>
              <w:bottom w:val="single" w:sz="6" w:space="0" w:color="auto"/>
              <w:right w:val="single" w:sz="6" w:space="0" w:color="auto"/>
            </w:tcBorders>
          </w:tcPr>
          <w:p w:rsidR="005D4526" w:rsidRPr="00B44657" w:rsidRDefault="005D4526" w:rsidP="005D4526">
            <w:pPr>
              <w:pStyle w:val="ConsPlusNormal"/>
              <w:rPr>
                <w:rFonts w:ascii="Times New Roman" w:hAnsi="Times New Roman"/>
                <w:lang w:eastAsia="en-US"/>
              </w:rPr>
            </w:pPr>
            <w:r w:rsidRPr="00B44657">
              <w:rPr>
                <w:rFonts w:ascii="Times New Roman" w:hAnsi="Times New Roman"/>
                <w:lang w:eastAsia="en-US"/>
              </w:rPr>
              <w:t>средства, поступающие в бюджет муниципального образования из федерального бюджета</w:t>
            </w:r>
          </w:p>
        </w:tc>
        <w:tc>
          <w:tcPr>
            <w:tcW w:w="851" w:type="dxa"/>
            <w:tcBorders>
              <w:left w:val="single" w:sz="6" w:space="0" w:color="auto"/>
              <w:bottom w:val="single" w:sz="6" w:space="0" w:color="auto"/>
              <w:right w:val="single" w:sz="6" w:space="0" w:color="auto"/>
            </w:tcBorders>
          </w:tcPr>
          <w:p w:rsidR="005D4526" w:rsidRPr="00B44657" w:rsidRDefault="005D4526" w:rsidP="005D4526">
            <w:pPr>
              <w:pStyle w:val="ConsPlusNormal"/>
              <w:rPr>
                <w:rFonts w:ascii="Times New Roman" w:hAnsi="Times New Roman"/>
                <w:lang w:val="en-US" w:eastAsia="en-US"/>
              </w:rPr>
            </w:pPr>
            <w:r w:rsidRPr="00B44657">
              <w:rPr>
                <w:rFonts w:ascii="Times New Roman" w:hAnsi="Times New Roman"/>
                <w:lang w:val="en-US" w:eastAsia="en-US"/>
              </w:rPr>
              <w:t>-</w:t>
            </w:r>
          </w:p>
        </w:tc>
        <w:tc>
          <w:tcPr>
            <w:tcW w:w="850" w:type="dxa"/>
            <w:tcBorders>
              <w:left w:val="single" w:sz="6" w:space="0" w:color="auto"/>
              <w:bottom w:val="single" w:sz="6" w:space="0" w:color="auto"/>
              <w:right w:val="single" w:sz="6" w:space="0" w:color="auto"/>
            </w:tcBorders>
          </w:tcPr>
          <w:p w:rsidR="005D4526" w:rsidRPr="00B44657" w:rsidRDefault="005D4526" w:rsidP="005D4526">
            <w:pPr>
              <w:pStyle w:val="ConsPlusNormal"/>
              <w:rPr>
                <w:rFonts w:ascii="Times New Roman" w:hAnsi="Times New Roman"/>
                <w:lang w:val="en-US" w:eastAsia="en-US"/>
              </w:rPr>
            </w:pPr>
            <w:r w:rsidRPr="00B44657">
              <w:rPr>
                <w:rFonts w:ascii="Times New Roman" w:hAnsi="Times New Roman"/>
                <w:lang w:val="en-US" w:eastAsia="en-US"/>
              </w:rPr>
              <w:t>-</w:t>
            </w:r>
          </w:p>
        </w:tc>
        <w:tc>
          <w:tcPr>
            <w:tcW w:w="851" w:type="dxa"/>
            <w:tcBorders>
              <w:left w:val="single" w:sz="6" w:space="0" w:color="auto"/>
              <w:bottom w:val="single" w:sz="6" w:space="0" w:color="auto"/>
              <w:right w:val="single" w:sz="4" w:space="0" w:color="auto"/>
            </w:tcBorders>
          </w:tcPr>
          <w:p w:rsidR="005D4526" w:rsidRPr="00B44657" w:rsidRDefault="005D4526" w:rsidP="005D4526">
            <w:pPr>
              <w:pStyle w:val="ConsPlusNormal"/>
              <w:rPr>
                <w:rFonts w:ascii="Times New Roman" w:hAnsi="Times New Roman"/>
                <w:lang w:val="en-US" w:eastAsia="en-US"/>
              </w:rPr>
            </w:pPr>
            <w:r w:rsidRPr="00B44657">
              <w:rPr>
                <w:rFonts w:ascii="Times New Roman" w:hAnsi="Times New Roman"/>
                <w:lang w:val="en-US" w:eastAsia="en-US"/>
              </w:rPr>
              <w:t>-</w:t>
            </w:r>
          </w:p>
        </w:tc>
        <w:tc>
          <w:tcPr>
            <w:tcW w:w="850" w:type="dxa"/>
            <w:tcBorders>
              <w:left w:val="single" w:sz="4" w:space="0" w:color="auto"/>
              <w:bottom w:val="single" w:sz="6" w:space="0" w:color="auto"/>
              <w:right w:val="single" w:sz="4" w:space="0" w:color="auto"/>
            </w:tcBorders>
          </w:tcPr>
          <w:p w:rsidR="005D4526" w:rsidRPr="00B44657" w:rsidRDefault="005D4526" w:rsidP="005D4526">
            <w:pPr>
              <w:pStyle w:val="ConsPlusNormal"/>
              <w:rPr>
                <w:rFonts w:ascii="Times New Roman" w:hAnsi="Times New Roman"/>
                <w:lang w:val="en-US" w:eastAsia="en-US"/>
              </w:rPr>
            </w:pPr>
            <w:r w:rsidRPr="00B44657">
              <w:rPr>
                <w:rFonts w:ascii="Times New Roman" w:hAnsi="Times New Roman"/>
                <w:lang w:val="en-US" w:eastAsia="en-US"/>
              </w:rPr>
              <w:t>-</w:t>
            </w:r>
          </w:p>
        </w:tc>
        <w:tc>
          <w:tcPr>
            <w:tcW w:w="993" w:type="dxa"/>
            <w:tcBorders>
              <w:left w:val="single" w:sz="4" w:space="0" w:color="auto"/>
              <w:bottom w:val="single" w:sz="6" w:space="0" w:color="auto"/>
              <w:right w:val="single" w:sz="6" w:space="0" w:color="auto"/>
            </w:tcBorders>
          </w:tcPr>
          <w:p w:rsidR="005D4526" w:rsidRPr="00B44657" w:rsidRDefault="005D4526" w:rsidP="005D4526">
            <w:pPr>
              <w:pStyle w:val="ConsPlusNormal"/>
              <w:rPr>
                <w:rFonts w:ascii="Times New Roman" w:hAnsi="Times New Roman"/>
                <w:lang w:val="en-US" w:eastAsia="en-US"/>
              </w:rPr>
            </w:pPr>
            <w:r w:rsidRPr="00B44657">
              <w:rPr>
                <w:rFonts w:ascii="Times New Roman" w:hAnsi="Times New Roman"/>
                <w:lang w:val="en-US" w:eastAsia="en-US"/>
              </w:rPr>
              <w:t>-</w:t>
            </w:r>
          </w:p>
        </w:tc>
      </w:tr>
      <w:tr w:rsidR="005D4526" w:rsidRPr="00B44657" w:rsidTr="005D4526">
        <w:trPr>
          <w:cantSplit/>
          <w:trHeight w:val="697"/>
        </w:trPr>
        <w:tc>
          <w:tcPr>
            <w:tcW w:w="992" w:type="dxa"/>
            <w:vMerge/>
            <w:tcBorders>
              <w:top w:val="nil"/>
              <w:left w:val="single" w:sz="6" w:space="0" w:color="auto"/>
              <w:bottom w:val="nil"/>
              <w:right w:val="single" w:sz="6" w:space="0" w:color="auto"/>
            </w:tcBorders>
          </w:tcPr>
          <w:p w:rsidR="005D4526" w:rsidRPr="00B44657" w:rsidRDefault="005D4526" w:rsidP="005D4526">
            <w:pPr>
              <w:pStyle w:val="ConsPlusNormal"/>
              <w:rPr>
                <w:rFonts w:ascii="Times New Roman" w:hAnsi="Times New Roman"/>
                <w:lang w:val="en-US" w:eastAsia="en-US"/>
              </w:rPr>
            </w:pPr>
          </w:p>
        </w:tc>
        <w:tc>
          <w:tcPr>
            <w:tcW w:w="1985" w:type="dxa"/>
            <w:vMerge/>
            <w:tcBorders>
              <w:top w:val="nil"/>
              <w:left w:val="single" w:sz="6" w:space="0" w:color="auto"/>
              <w:bottom w:val="nil"/>
              <w:right w:val="single" w:sz="6" w:space="0" w:color="auto"/>
            </w:tcBorders>
          </w:tcPr>
          <w:p w:rsidR="005D4526" w:rsidRPr="00B44657" w:rsidRDefault="005D4526" w:rsidP="005D4526">
            <w:pPr>
              <w:pStyle w:val="ConsPlusNormal"/>
              <w:rPr>
                <w:rFonts w:ascii="Times New Roman" w:hAnsi="Times New Roman"/>
                <w:lang w:val="en-US" w:eastAsia="en-US"/>
              </w:rPr>
            </w:pPr>
          </w:p>
        </w:tc>
        <w:tc>
          <w:tcPr>
            <w:tcW w:w="1134" w:type="dxa"/>
            <w:vMerge/>
            <w:tcBorders>
              <w:left w:val="single" w:sz="6" w:space="0" w:color="auto"/>
              <w:bottom w:val="single" w:sz="6" w:space="0" w:color="auto"/>
              <w:right w:val="single" w:sz="4" w:space="0" w:color="auto"/>
            </w:tcBorders>
          </w:tcPr>
          <w:p w:rsidR="005D4526" w:rsidRPr="00B44657" w:rsidRDefault="005D4526" w:rsidP="005D4526">
            <w:pPr>
              <w:pStyle w:val="ConsPlusNormal"/>
              <w:rPr>
                <w:rFonts w:ascii="Times New Roman" w:hAnsi="Times New Roman"/>
                <w:lang w:val="en-US" w:eastAsia="en-US"/>
              </w:rPr>
            </w:pPr>
          </w:p>
        </w:tc>
        <w:tc>
          <w:tcPr>
            <w:tcW w:w="2835" w:type="dxa"/>
            <w:tcBorders>
              <w:top w:val="single" w:sz="4" w:space="0" w:color="auto"/>
              <w:left w:val="single" w:sz="4" w:space="0" w:color="auto"/>
              <w:bottom w:val="single" w:sz="6" w:space="0" w:color="auto"/>
              <w:right w:val="single" w:sz="6" w:space="0" w:color="auto"/>
            </w:tcBorders>
          </w:tcPr>
          <w:p w:rsidR="005D4526" w:rsidRPr="00B44657" w:rsidRDefault="005D4526" w:rsidP="005D4526">
            <w:pPr>
              <w:pStyle w:val="ConsPlusNormal"/>
              <w:rPr>
                <w:rFonts w:ascii="Times New Roman" w:hAnsi="Times New Roman"/>
                <w:lang w:eastAsia="en-US"/>
              </w:rPr>
            </w:pPr>
            <w:r w:rsidRPr="00B44657">
              <w:rPr>
                <w:rFonts w:ascii="Times New Roman" w:hAnsi="Times New Roman"/>
                <w:lang w:eastAsia="en-US"/>
              </w:rPr>
              <w:t>средства, поступающие в бюджет муниципального образования из бюджетов поселений</w:t>
            </w:r>
          </w:p>
        </w:tc>
        <w:tc>
          <w:tcPr>
            <w:tcW w:w="851" w:type="dxa"/>
            <w:tcBorders>
              <w:left w:val="single" w:sz="6" w:space="0" w:color="auto"/>
              <w:bottom w:val="single" w:sz="6" w:space="0" w:color="auto"/>
              <w:right w:val="single" w:sz="6" w:space="0" w:color="auto"/>
            </w:tcBorders>
          </w:tcPr>
          <w:p w:rsidR="005D4526" w:rsidRPr="00B44657" w:rsidRDefault="005D4526" w:rsidP="005D4526">
            <w:pPr>
              <w:pStyle w:val="ConsPlusNormal"/>
              <w:rPr>
                <w:rFonts w:ascii="Times New Roman" w:hAnsi="Times New Roman"/>
                <w:lang w:val="en-US" w:eastAsia="en-US"/>
              </w:rPr>
            </w:pPr>
            <w:r w:rsidRPr="00B44657">
              <w:rPr>
                <w:rFonts w:ascii="Times New Roman" w:hAnsi="Times New Roman"/>
                <w:lang w:val="en-US" w:eastAsia="en-US"/>
              </w:rPr>
              <w:t>-</w:t>
            </w:r>
          </w:p>
        </w:tc>
        <w:tc>
          <w:tcPr>
            <w:tcW w:w="850" w:type="dxa"/>
            <w:tcBorders>
              <w:left w:val="single" w:sz="6" w:space="0" w:color="auto"/>
              <w:bottom w:val="single" w:sz="6" w:space="0" w:color="auto"/>
              <w:right w:val="single" w:sz="6" w:space="0" w:color="auto"/>
            </w:tcBorders>
          </w:tcPr>
          <w:p w:rsidR="005D4526" w:rsidRPr="00B44657" w:rsidRDefault="005D4526" w:rsidP="005D4526">
            <w:pPr>
              <w:pStyle w:val="ConsPlusNormal"/>
              <w:rPr>
                <w:rFonts w:ascii="Times New Roman" w:hAnsi="Times New Roman"/>
                <w:lang w:val="en-US" w:eastAsia="en-US"/>
              </w:rPr>
            </w:pPr>
            <w:r w:rsidRPr="00B44657">
              <w:rPr>
                <w:rFonts w:ascii="Times New Roman" w:hAnsi="Times New Roman"/>
                <w:lang w:val="en-US" w:eastAsia="en-US"/>
              </w:rPr>
              <w:t>-</w:t>
            </w:r>
          </w:p>
        </w:tc>
        <w:tc>
          <w:tcPr>
            <w:tcW w:w="851" w:type="dxa"/>
            <w:tcBorders>
              <w:left w:val="single" w:sz="6" w:space="0" w:color="auto"/>
              <w:bottom w:val="single" w:sz="6" w:space="0" w:color="auto"/>
              <w:right w:val="single" w:sz="4" w:space="0" w:color="auto"/>
            </w:tcBorders>
          </w:tcPr>
          <w:p w:rsidR="005D4526" w:rsidRPr="00B44657" w:rsidRDefault="005D4526" w:rsidP="005D4526">
            <w:pPr>
              <w:pStyle w:val="ConsPlusNormal"/>
              <w:rPr>
                <w:rFonts w:ascii="Times New Roman" w:hAnsi="Times New Roman"/>
                <w:lang w:val="en-US" w:eastAsia="en-US"/>
              </w:rPr>
            </w:pPr>
            <w:r w:rsidRPr="00B44657">
              <w:rPr>
                <w:rFonts w:ascii="Times New Roman" w:hAnsi="Times New Roman"/>
                <w:lang w:val="en-US" w:eastAsia="en-US"/>
              </w:rPr>
              <w:t>-</w:t>
            </w:r>
          </w:p>
        </w:tc>
        <w:tc>
          <w:tcPr>
            <w:tcW w:w="850" w:type="dxa"/>
            <w:tcBorders>
              <w:left w:val="single" w:sz="4" w:space="0" w:color="auto"/>
              <w:bottom w:val="single" w:sz="6" w:space="0" w:color="auto"/>
              <w:right w:val="single" w:sz="4" w:space="0" w:color="auto"/>
            </w:tcBorders>
          </w:tcPr>
          <w:p w:rsidR="005D4526" w:rsidRPr="00B44657" w:rsidRDefault="005D4526" w:rsidP="005D4526">
            <w:pPr>
              <w:pStyle w:val="ConsPlusNormal"/>
              <w:rPr>
                <w:rFonts w:ascii="Times New Roman" w:hAnsi="Times New Roman"/>
                <w:lang w:val="en-US" w:eastAsia="en-US"/>
              </w:rPr>
            </w:pPr>
            <w:r w:rsidRPr="00B44657">
              <w:rPr>
                <w:rFonts w:ascii="Times New Roman" w:hAnsi="Times New Roman"/>
                <w:lang w:val="en-US" w:eastAsia="en-US"/>
              </w:rPr>
              <w:t>-</w:t>
            </w:r>
          </w:p>
        </w:tc>
        <w:tc>
          <w:tcPr>
            <w:tcW w:w="993" w:type="dxa"/>
            <w:tcBorders>
              <w:left w:val="single" w:sz="4" w:space="0" w:color="auto"/>
              <w:bottom w:val="single" w:sz="6" w:space="0" w:color="auto"/>
              <w:right w:val="single" w:sz="6" w:space="0" w:color="auto"/>
            </w:tcBorders>
          </w:tcPr>
          <w:p w:rsidR="005D4526" w:rsidRPr="00B44657" w:rsidRDefault="005D4526" w:rsidP="005D4526">
            <w:pPr>
              <w:pStyle w:val="ConsPlusNormal"/>
              <w:rPr>
                <w:rFonts w:ascii="Times New Roman" w:hAnsi="Times New Roman"/>
                <w:lang w:val="en-US" w:eastAsia="en-US"/>
              </w:rPr>
            </w:pPr>
            <w:r w:rsidRPr="00B44657">
              <w:rPr>
                <w:rFonts w:ascii="Times New Roman" w:hAnsi="Times New Roman"/>
                <w:lang w:val="en-US" w:eastAsia="en-US"/>
              </w:rPr>
              <w:t>-</w:t>
            </w:r>
          </w:p>
        </w:tc>
      </w:tr>
      <w:tr w:rsidR="005D4526" w:rsidRPr="00B44657" w:rsidTr="005D4526">
        <w:trPr>
          <w:cantSplit/>
          <w:trHeight w:val="264"/>
        </w:trPr>
        <w:tc>
          <w:tcPr>
            <w:tcW w:w="992" w:type="dxa"/>
            <w:vMerge/>
            <w:tcBorders>
              <w:top w:val="nil"/>
              <w:left w:val="single" w:sz="6" w:space="0" w:color="auto"/>
              <w:bottom w:val="nil"/>
              <w:right w:val="single" w:sz="6" w:space="0" w:color="auto"/>
            </w:tcBorders>
          </w:tcPr>
          <w:p w:rsidR="005D4526" w:rsidRPr="00B44657" w:rsidRDefault="005D4526" w:rsidP="005D4526">
            <w:pPr>
              <w:pStyle w:val="ConsPlusNormal"/>
              <w:rPr>
                <w:rFonts w:ascii="Times New Roman" w:hAnsi="Times New Roman"/>
                <w:lang w:val="en-US" w:eastAsia="en-US"/>
              </w:rPr>
            </w:pPr>
          </w:p>
        </w:tc>
        <w:tc>
          <w:tcPr>
            <w:tcW w:w="1985" w:type="dxa"/>
            <w:vMerge/>
            <w:tcBorders>
              <w:top w:val="nil"/>
              <w:left w:val="single" w:sz="6" w:space="0" w:color="auto"/>
              <w:bottom w:val="nil"/>
              <w:right w:val="single" w:sz="6" w:space="0" w:color="auto"/>
            </w:tcBorders>
          </w:tcPr>
          <w:p w:rsidR="005D4526" w:rsidRPr="00B44657" w:rsidRDefault="005D4526" w:rsidP="005D4526">
            <w:pPr>
              <w:pStyle w:val="ConsPlusNormal"/>
              <w:rPr>
                <w:rFonts w:ascii="Times New Roman" w:hAnsi="Times New Roman"/>
                <w:lang w:val="en-US" w:eastAsia="en-US"/>
              </w:rPr>
            </w:pPr>
          </w:p>
        </w:tc>
        <w:tc>
          <w:tcPr>
            <w:tcW w:w="3969" w:type="dxa"/>
            <w:gridSpan w:val="2"/>
            <w:tcBorders>
              <w:top w:val="single" w:sz="6" w:space="0" w:color="auto"/>
              <w:left w:val="single" w:sz="6" w:space="0" w:color="auto"/>
              <w:bottom w:val="single" w:sz="6" w:space="0" w:color="auto"/>
              <w:right w:val="single" w:sz="6" w:space="0" w:color="auto"/>
            </w:tcBorders>
          </w:tcPr>
          <w:p w:rsidR="005D4526" w:rsidRPr="00B44657" w:rsidRDefault="005D4526" w:rsidP="005D4526">
            <w:pPr>
              <w:pStyle w:val="ConsPlusNormal"/>
              <w:rPr>
                <w:rFonts w:ascii="Times New Roman" w:hAnsi="Times New Roman"/>
                <w:lang w:val="en-US" w:eastAsia="en-US"/>
              </w:rPr>
            </w:pPr>
            <w:r w:rsidRPr="00B44657">
              <w:rPr>
                <w:rFonts w:ascii="Times New Roman" w:hAnsi="Times New Roman"/>
                <w:lang w:val="en-US" w:eastAsia="en-US"/>
              </w:rPr>
              <w:t>бюджеты   муниципальных образований (поселений)</w:t>
            </w:r>
          </w:p>
        </w:tc>
        <w:tc>
          <w:tcPr>
            <w:tcW w:w="851" w:type="dxa"/>
            <w:tcBorders>
              <w:top w:val="single" w:sz="6" w:space="0" w:color="auto"/>
              <w:left w:val="single" w:sz="6" w:space="0" w:color="auto"/>
              <w:bottom w:val="single" w:sz="6" w:space="0" w:color="auto"/>
              <w:right w:val="single" w:sz="6" w:space="0" w:color="auto"/>
            </w:tcBorders>
          </w:tcPr>
          <w:p w:rsidR="005D4526" w:rsidRPr="00B44657" w:rsidRDefault="005D4526" w:rsidP="005D4526">
            <w:pPr>
              <w:pStyle w:val="ConsPlusNormal"/>
              <w:rPr>
                <w:rFonts w:ascii="Times New Roman" w:hAnsi="Times New Roman"/>
                <w:lang w:val="en-US" w:eastAsia="en-US"/>
              </w:rPr>
            </w:pPr>
            <w:r w:rsidRPr="00B44657">
              <w:rPr>
                <w:rFonts w:ascii="Times New Roman" w:hAnsi="Times New Roman"/>
                <w:lang w:val="en-US" w:eastAsia="en-US"/>
              </w:rPr>
              <w:t>-</w:t>
            </w:r>
          </w:p>
        </w:tc>
        <w:tc>
          <w:tcPr>
            <w:tcW w:w="850" w:type="dxa"/>
            <w:tcBorders>
              <w:top w:val="single" w:sz="6" w:space="0" w:color="auto"/>
              <w:left w:val="single" w:sz="6" w:space="0" w:color="auto"/>
              <w:bottom w:val="single" w:sz="6" w:space="0" w:color="auto"/>
              <w:right w:val="single" w:sz="6" w:space="0" w:color="auto"/>
            </w:tcBorders>
          </w:tcPr>
          <w:p w:rsidR="005D4526" w:rsidRPr="00B44657" w:rsidRDefault="005D4526" w:rsidP="005D4526">
            <w:pPr>
              <w:pStyle w:val="ConsPlusNormal"/>
              <w:rPr>
                <w:rFonts w:ascii="Times New Roman" w:hAnsi="Times New Roman"/>
                <w:lang w:val="en-US" w:eastAsia="en-US"/>
              </w:rPr>
            </w:pPr>
            <w:r w:rsidRPr="00B44657">
              <w:rPr>
                <w:rFonts w:ascii="Times New Roman" w:hAnsi="Times New Roman"/>
                <w:lang w:val="en-US" w:eastAsia="en-US"/>
              </w:rPr>
              <w:t>-</w:t>
            </w:r>
          </w:p>
        </w:tc>
        <w:tc>
          <w:tcPr>
            <w:tcW w:w="851" w:type="dxa"/>
            <w:tcBorders>
              <w:top w:val="single" w:sz="6" w:space="0" w:color="auto"/>
              <w:left w:val="single" w:sz="6" w:space="0" w:color="auto"/>
              <w:bottom w:val="single" w:sz="6" w:space="0" w:color="auto"/>
              <w:right w:val="single" w:sz="4" w:space="0" w:color="auto"/>
            </w:tcBorders>
          </w:tcPr>
          <w:p w:rsidR="005D4526" w:rsidRPr="00B44657" w:rsidRDefault="005D4526" w:rsidP="005D4526">
            <w:pPr>
              <w:pStyle w:val="ConsPlusNormal"/>
              <w:rPr>
                <w:rFonts w:ascii="Times New Roman" w:hAnsi="Times New Roman"/>
                <w:lang w:val="en-US" w:eastAsia="en-US"/>
              </w:rPr>
            </w:pPr>
            <w:r w:rsidRPr="00B44657">
              <w:rPr>
                <w:rFonts w:ascii="Times New Roman" w:hAnsi="Times New Roman"/>
                <w:lang w:val="en-US" w:eastAsia="en-US"/>
              </w:rPr>
              <w:t>-</w:t>
            </w:r>
          </w:p>
        </w:tc>
        <w:tc>
          <w:tcPr>
            <w:tcW w:w="850" w:type="dxa"/>
            <w:tcBorders>
              <w:top w:val="single" w:sz="6" w:space="0" w:color="auto"/>
              <w:left w:val="single" w:sz="4" w:space="0" w:color="auto"/>
              <w:bottom w:val="single" w:sz="6" w:space="0" w:color="auto"/>
              <w:right w:val="single" w:sz="4" w:space="0" w:color="auto"/>
            </w:tcBorders>
          </w:tcPr>
          <w:p w:rsidR="005D4526" w:rsidRPr="00B44657" w:rsidRDefault="005D4526" w:rsidP="005D4526">
            <w:pPr>
              <w:pStyle w:val="ConsPlusNormal"/>
              <w:rPr>
                <w:rFonts w:ascii="Times New Roman" w:hAnsi="Times New Roman"/>
                <w:lang w:val="en-US" w:eastAsia="en-US"/>
              </w:rPr>
            </w:pPr>
            <w:r w:rsidRPr="00B44657">
              <w:rPr>
                <w:rFonts w:ascii="Times New Roman" w:hAnsi="Times New Roman"/>
                <w:lang w:val="en-US" w:eastAsia="en-US"/>
              </w:rPr>
              <w:t>-</w:t>
            </w:r>
          </w:p>
        </w:tc>
        <w:tc>
          <w:tcPr>
            <w:tcW w:w="993" w:type="dxa"/>
            <w:tcBorders>
              <w:top w:val="single" w:sz="6" w:space="0" w:color="auto"/>
              <w:left w:val="single" w:sz="4" w:space="0" w:color="auto"/>
              <w:bottom w:val="single" w:sz="6" w:space="0" w:color="auto"/>
              <w:right w:val="single" w:sz="6" w:space="0" w:color="auto"/>
            </w:tcBorders>
          </w:tcPr>
          <w:p w:rsidR="005D4526" w:rsidRPr="00B44657" w:rsidRDefault="005D4526" w:rsidP="005D4526">
            <w:pPr>
              <w:pStyle w:val="ConsPlusNormal"/>
              <w:rPr>
                <w:rFonts w:ascii="Times New Roman" w:hAnsi="Times New Roman"/>
                <w:lang w:val="en-US" w:eastAsia="en-US"/>
              </w:rPr>
            </w:pPr>
            <w:r w:rsidRPr="00B44657">
              <w:rPr>
                <w:rFonts w:ascii="Times New Roman" w:hAnsi="Times New Roman"/>
                <w:lang w:val="en-US" w:eastAsia="en-US"/>
              </w:rPr>
              <w:t>-</w:t>
            </w:r>
          </w:p>
        </w:tc>
      </w:tr>
      <w:tr w:rsidR="005D4526" w:rsidRPr="00B44657" w:rsidTr="005D4526">
        <w:trPr>
          <w:cantSplit/>
          <w:trHeight w:val="240"/>
        </w:trPr>
        <w:tc>
          <w:tcPr>
            <w:tcW w:w="992" w:type="dxa"/>
            <w:vMerge/>
            <w:tcBorders>
              <w:top w:val="nil"/>
              <w:left w:val="single" w:sz="6" w:space="0" w:color="auto"/>
              <w:bottom w:val="single" w:sz="6" w:space="0" w:color="auto"/>
              <w:right w:val="single" w:sz="6" w:space="0" w:color="auto"/>
            </w:tcBorders>
          </w:tcPr>
          <w:p w:rsidR="005D4526" w:rsidRPr="00B44657" w:rsidRDefault="005D4526" w:rsidP="005D4526">
            <w:pPr>
              <w:pStyle w:val="ConsPlusNormal"/>
              <w:rPr>
                <w:rFonts w:ascii="Times New Roman" w:hAnsi="Times New Roman"/>
                <w:lang w:val="en-US" w:eastAsia="en-US"/>
              </w:rPr>
            </w:pPr>
          </w:p>
        </w:tc>
        <w:tc>
          <w:tcPr>
            <w:tcW w:w="1985" w:type="dxa"/>
            <w:vMerge/>
            <w:tcBorders>
              <w:top w:val="nil"/>
              <w:left w:val="single" w:sz="6" w:space="0" w:color="auto"/>
              <w:bottom w:val="single" w:sz="6" w:space="0" w:color="auto"/>
              <w:right w:val="single" w:sz="6" w:space="0" w:color="auto"/>
            </w:tcBorders>
          </w:tcPr>
          <w:p w:rsidR="005D4526" w:rsidRPr="00B44657" w:rsidRDefault="005D4526" w:rsidP="005D4526">
            <w:pPr>
              <w:pStyle w:val="ConsPlusNormal"/>
              <w:rPr>
                <w:rFonts w:ascii="Times New Roman" w:hAnsi="Times New Roman"/>
                <w:lang w:val="en-US" w:eastAsia="en-US"/>
              </w:rPr>
            </w:pPr>
          </w:p>
        </w:tc>
        <w:tc>
          <w:tcPr>
            <w:tcW w:w="3969" w:type="dxa"/>
            <w:gridSpan w:val="2"/>
            <w:tcBorders>
              <w:top w:val="single" w:sz="6" w:space="0" w:color="auto"/>
              <w:left w:val="single" w:sz="6" w:space="0" w:color="auto"/>
              <w:bottom w:val="single" w:sz="6" w:space="0" w:color="auto"/>
              <w:right w:val="single" w:sz="6" w:space="0" w:color="auto"/>
            </w:tcBorders>
          </w:tcPr>
          <w:p w:rsidR="005D4526" w:rsidRPr="00B44657" w:rsidRDefault="005D4526" w:rsidP="005D4526">
            <w:pPr>
              <w:pStyle w:val="ConsPlusNormal"/>
              <w:rPr>
                <w:rFonts w:ascii="Times New Roman" w:hAnsi="Times New Roman"/>
                <w:lang w:eastAsia="en-US"/>
              </w:rPr>
            </w:pPr>
            <w:r w:rsidRPr="00B44657">
              <w:rPr>
                <w:rFonts w:ascii="Times New Roman" w:hAnsi="Times New Roman"/>
                <w:lang w:eastAsia="en-US"/>
              </w:rPr>
              <w:t xml:space="preserve">другие источники (юридические лица и др.)  </w:t>
            </w:r>
          </w:p>
        </w:tc>
        <w:tc>
          <w:tcPr>
            <w:tcW w:w="851" w:type="dxa"/>
            <w:tcBorders>
              <w:top w:val="single" w:sz="6" w:space="0" w:color="auto"/>
              <w:left w:val="single" w:sz="6" w:space="0" w:color="auto"/>
              <w:bottom w:val="single" w:sz="6" w:space="0" w:color="auto"/>
              <w:right w:val="single" w:sz="6" w:space="0" w:color="auto"/>
            </w:tcBorders>
          </w:tcPr>
          <w:p w:rsidR="005D4526" w:rsidRPr="00B44657" w:rsidRDefault="005D4526" w:rsidP="005D4526">
            <w:pPr>
              <w:pStyle w:val="ConsPlusNormal"/>
              <w:rPr>
                <w:rFonts w:ascii="Times New Roman" w:hAnsi="Times New Roman"/>
                <w:lang w:eastAsia="en-US"/>
              </w:rPr>
            </w:pPr>
          </w:p>
        </w:tc>
        <w:tc>
          <w:tcPr>
            <w:tcW w:w="850" w:type="dxa"/>
            <w:tcBorders>
              <w:top w:val="single" w:sz="6" w:space="0" w:color="auto"/>
              <w:left w:val="single" w:sz="6" w:space="0" w:color="auto"/>
              <w:bottom w:val="single" w:sz="6" w:space="0" w:color="auto"/>
              <w:right w:val="single" w:sz="6" w:space="0" w:color="auto"/>
            </w:tcBorders>
          </w:tcPr>
          <w:p w:rsidR="005D4526" w:rsidRPr="00B44657" w:rsidRDefault="005D4526" w:rsidP="005D4526">
            <w:pPr>
              <w:pStyle w:val="ConsPlusNormal"/>
              <w:rPr>
                <w:rFonts w:ascii="Times New Roman" w:hAnsi="Times New Roman"/>
                <w:lang w:eastAsia="en-US"/>
              </w:rPr>
            </w:pPr>
          </w:p>
        </w:tc>
        <w:tc>
          <w:tcPr>
            <w:tcW w:w="851" w:type="dxa"/>
            <w:tcBorders>
              <w:top w:val="single" w:sz="6" w:space="0" w:color="auto"/>
              <w:left w:val="single" w:sz="6" w:space="0" w:color="auto"/>
              <w:bottom w:val="single" w:sz="6" w:space="0" w:color="auto"/>
              <w:right w:val="single" w:sz="4" w:space="0" w:color="auto"/>
            </w:tcBorders>
          </w:tcPr>
          <w:p w:rsidR="005D4526" w:rsidRPr="00B44657" w:rsidRDefault="005D4526" w:rsidP="005D4526">
            <w:pPr>
              <w:pStyle w:val="ConsPlusNormal"/>
              <w:rPr>
                <w:rFonts w:ascii="Times New Roman" w:hAnsi="Times New Roman"/>
                <w:lang w:eastAsia="en-US"/>
              </w:rPr>
            </w:pPr>
          </w:p>
        </w:tc>
        <w:tc>
          <w:tcPr>
            <w:tcW w:w="850" w:type="dxa"/>
            <w:tcBorders>
              <w:top w:val="single" w:sz="6" w:space="0" w:color="auto"/>
              <w:left w:val="single" w:sz="4" w:space="0" w:color="auto"/>
              <w:bottom w:val="single" w:sz="6" w:space="0" w:color="auto"/>
              <w:right w:val="single" w:sz="4" w:space="0" w:color="auto"/>
            </w:tcBorders>
          </w:tcPr>
          <w:p w:rsidR="005D4526" w:rsidRPr="00B44657" w:rsidRDefault="005D4526" w:rsidP="005D4526">
            <w:pPr>
              <w:pStyle w:val="ConsPlusNormal"/>
              <w:rPr>
                <w:rFonts w:ascii="Times New Roman" w:hAnsi="Times New Roman"/>
                <w:lang w:eastAsia="en-US"/>
              </w:rPr>
            </w:pPr>
          </w:p>
        </w:tc>
        <w:tc>
          <w:tcPr>
            <w:tcW w:w="993" w:type="dxa"/>
            <w:tcBorders>
              <w:top w:val="single" w:sz="6" w:space="0" w:color="auto"/>
              <w:left w:val="single" w:sz="4" w:space="0" w:color="auto"/>
              <w:bottom w:val="single" w:sz="6" w:space="0" w:color="auto"/>
              <w:right w:val="single" w:sz="6" w:space="0" w:color="auto"/>
            </w:tcBorders>
          </w:tcPr>
          <w:p w:rsidR="005D4526" w:rsidRPr="00B44657" w:rsidRDefault="005D4526" w:rsidP="005D4526">
            <w:pPr>
              <w:pStyle w:val="ConsPlusNormal"/>
              <w:rPr>
                <w:rFonts w:ascii="Times New Roman" w:hAnsi="Times New Roman"/>
                <w:lang w:eastAsia="en-US"/>
              </w:rPr>
            </w:pPr>
          </w:p>
        </w:tc>
      </w:tr>
      <w:tr w:rsidR="005D4526" w:rsidRPr="00B44657" w:rsidTr="005D4526">
        <w:trPr>
          <w:cantSplit/>
          <w:trHeight w:val="240"/>
        </w:trPr>
        <w:tc>
          <w:tcPr>
            <w:tcW w:w="992" w:type="dxa"/>
            <w:vMerge w:val="restart"/>
            <w:tcBorders>
              <w:top w:val="single" w:sz="6" w:space="0" w:color="auto"/>
              <w:left w:val="single" w:sz="6" w:space="0" w:color="auto"/>
              <w:bottom w:val="nil"/>
              <w:right w:val="single" w:sz="6" w:space="0" w:color="auto"/>
            </w:tcBorders>
          </w:tcPr>
          <w:p w:rsidR="005D4526" w:rsidRPr="00B44657" w:rsidRDefault="005D4526" w:rsidP="005D4526">
            <w:pPr>
              <w:pStyle w:val="ConsPlusNormal"/>
              <w:rPr>
                <w:rFonts w:ascii="Times New Roman" w:hAnsi="Times New Roman"/>
                <w:lang w:eastAsia="en-US"/>
              </w:rPr>
            </w:pPr>
          </w:p>
        </w:tc>
        <w:tc>
          <w:tcPr>
            <w:tcW w:w="1985" w:type="dxa"/>
            <w:vMerge w:val="restart"/>
            <w:tcBorders>
              <w:top w:val="single" w:sz="6" w:space="0" w:color="auto"/>
              <w:left w:val="single" w:sz="6" w:space="0" w:color="auto"/>
              <w:bottom w:val="nil"/>
              <w:right w:val="single" w:sz="6" w:space="0" w:color="auto"/>
            </w:tcBorders>
          </w:tcPr>
          <w:p w:rsidR="005D4526" w:rsidRPr="00B44657" w:rsidRDefault="005D4526" w:rsidP="005D4526">
            <w:pPr>
              <w:pStyle w:val="ConsPlusNormal"/>
              <w:rPr>
                <w:rFonts w:ascii="Times New Roman" w:hAnsi="Times New Roman"/>
                <w:lang w:eastAsia="en-US"/>
              </w:rPr>
            </w:pPr>
            <w:r w:rsidRPr="00B44657">
              <w:rPr>
                <w:rFonts w:ascii="Times New Roman" w:hAnsi="Times New Roman"/>
                <w:lang w:eastAsia="en-US"/>
              </w:rPr>
              <w:t>Оказание финансовой поддержки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в виде грантов и субсидирования затрат в соответствии с гос. Программой РК «Экономическое развитие и инновационная экономика» от 3 марта 2014 года № 49-П</w:t>
            </w:r>
          </w:p>
        </w:tc>
        <w:tc>
          <w:tcPr>
            <w:tcW w:w="3969" w:type="dxa"/>
            <w:gridSpan w:val="2"/>
            <w:tcBorders>
              <w:top w:val="single" w:sz="6" w:space="0" w:color="auto"/>
              <w:left w:val="single" w:sz="6" w:space="0" w:color="auto"/>
              <w:bottom w:val="single" w:sz="6" w:space="0" w:color="auto"/>
              <w:right w:val="single" w:sz="6" w:space="0" w:color="auto"/>
            </w:tcBorders>
          </w:tcPr>
          <w:p w:rsidR="005D4526" w:rsidRPr="00B44657" w:rsidRDefault="005D4526" w:rsidP="005D4526">
            <w:pPr>
              <w:pStyle w:val="ConsPlusNormal"/>
              <w:rPr>
                <w:rFonts w:ascii="Times New Roman" w:hAnsi="Times New Roman"/>
                <w:lang w:val="en-US" w:eastAsia="en-US"/>
              </w:rPr>
            </w:pPr>
            <w:r w:rsidRPr="00B44657">
              <w:rPr>
                <w:rFonts w:ascii="Times New Roman" w:hAnsi="Times New Roman"/>
                <w:lang w:val="en-US" w:eastAsia="en-US"/>
              </w:rPr>
              <w:t xml:space="preserve">Всего                       </w:t>
            </w:r>
          </w:p>
        </w:tc>
        <w:tc>
          <w:tcPr>
            <w:tcW w:w="851" w:type="dxa"/>
            <w:tcBorders>
              <w:top w:val="single" w:sz="6" w:space="0" w:color="auto"/>
              <w:left w:val="single" w:sz="6" w:space="0" w:color="auto"/>
              <w:bottom w:val="single" w:sz="6" w:space="0" w:color="auto"/>
              <w:right w:val="single" w:sz="6" w:space="0" w:color="auto"/>
            </w:tcBorders>
          </w:tcPr>
          <w:p w:rsidR="005D4526" w:rsidRPr="002D5D2A" w:rsidRDefault="005D4526" w:rsidP="005D4526">
            <w:pPr>
              <w:pStyle w:val="ConsPlusNormal"/>
              <w:ind w:hanging="70"/>
              <w:rPr>
                <w:rFonts w:ascii="Times New Roman" w:hAnsi="Times New Roman"/>
                <w:lang w:eastAsia="en-US"/>
              </w:rPr>
            </w:pPr>
            <w:r>
              <w:rPr>
                <w:rFonts w:ascii="Times New Roman" w:hAnsi="Times New Roman"/>
                <w:lang w:eastAsia="en-US"/>
              </w:rPr>
              <w:t>6123,0</w:t>
            </w:r>
          </w:p>
        </w:tc>
        <w:tc>
          <w:tcPr>
            <w:tcW w:w="850" w:type="dxa"/>
            <w:tcBorders>
              <w:top w:val="single" w:sz="6" w:space="0" w:color="auto"/>
              <w:left w:val="single" w:sz="6" w:space="0" w:color="auto"/>
              <w:bottom w:val="single" w:sz="6" w:space="0" w:color="auto"/>
              <w:right w:val="single" w:sz="6" w:space="0" w:color="auto"/>
            </w:tcBorders>
          </w:tcPr>
          <w:p w:rsidR="005D4526" w:rsidRPr="006B462A" w:rsidRDefault="005D4526" w:rsidP="005D4526">
            <w:pPr>
              <w:pStyle w:val="ConsPlusNormal"/>
              <w:ind w:left="-70" w:firstLine="70"/>
              <w:rPr>
                <w:rFonts w:ascii="Times New Roman" w:hAnsi="Times New Roman"/>
                <w:lang w:eastAsia="en-US"/>
              </w:rPr>
            </w:pPr>
            <w:r>
              <w:rPr>
                <w:rFonts w:ascii="Times New Roman" w:hAnsi="Times New Roman"/>
                <w:lang w:eastAsia="en-US"/>
              </w:rPr>
              <w:t>0,0</w:t>
            </w:r>
          </w:p>
        </w:tc>
        <w:tc>
          <w:tcPr>
            <w:tcW w:w="851" w:type="dxa"/>
            <w:tcBorders>
              <w:top w:val="single" w:sz="6" w:space="0" w:color="auto"/>
              <w:left w:val="single" w:sz="6" w:space="0" w:color="auto"/>
              <w:bottom w:val="single" w:sz="6" w:space="0" w:color="auto"/>
              <w:right w:val="single" w:sz="4" w:space="0" w:color="auto"/>
            </w:tcBorders>
          </w:tcPr>
          <w:p w:rsidR="005D4526" w:rsidRPr="006B462A" w:rsidRDefault="005D4526" w:rsidP="005D4526">
            <w:pPr>
              <w:pStyle w:val="ConsPlusNormal"/>
              <w:ind w:left="-70" w:firstLine="70"/>
              <w:rPr>
                <w:rFonts w:ascii="Times New Roman" w:hAnsi="Times New Roman"/>
                <w:lang w:eastAsia="en-US"/>
              </w:rPr>
            </w:pPr>
            <w:r>
              <w:rPr>
                <w:rFonts w:ascii="Times New Roman" w:hAnsi="Times New Roman"/>
                <w:lang w:eastAsia="en-US"/>
              </w:rPr>
              <w:t>250,0</w:t>
            </w:r>
          </w:p>
        </w:tc>
        <w:tc>
          <w:tcPr>
            <w:tcW w:w="850" w:type="dxa"/>
            <w:tcBorders>
              <w:top w:val="single" w:sz="6" w:space="0" w:color="auto"/>
              <w:left w:val="single" w:sz="4" w:space="0" w:color="auto"/>
              <w:bottom w:val="single" w:sz="6" w:space="0" w:color="auto"/>
              <w:right w:val="single" w:sz="4" w:space="0" w:color="auto"/>
            </w:tcBorders>
          </w:tcPr>
          <w:p w:rsidR="005D4526" w:rsidRPr="006B462A" w:rsidRDefault="005D4526" w:rsidP="005D4526">
            <w:pPr>
              <w:pStyle w:val="ConsPlusNormal"/>
              <w:ind w:left="-70" w:firstLine="70"/>
              <w:rPr>
                <w:rFonts w:ascii="Times New Roman" w:hAnsi="Times New Roman"/>
                <w:lang w:eastAsia="en-US"/>
              </w:rPr>
            </w:pPr>
            <w:r>
              <w:rPr>
                <w:rFonts w:ascii="Times New Roman" w:hAnsi="Times New Roman"/>
                <w:lang w:eastAsia="en-US"/>
              </w:rPr>
              <w:t>250,0</w:t>
            </w:r>
          </w:p>
        </w:tc>
        <w:tc>
          <w:tcPr>
            <w:tcW w:w="993" w:type="dxa"/>
            <w:tcBorders>
              <w:top w:val="single" w:sz="6" w:space="0" w:color="auto"/>
              <w:left w:val="single" w:sz="4" w:space="0" w:color="auto"/>
              <w:bottom w:val="single" w:sz="6" w:space="0" w:color="auto"/>
              <w:right w:val="single" w:sz="6" w:space="0" w:color="auto"/>
            </w:tcBorders>
          </w:tcPr>
          <w:p w:rsidR="005D4526" w:rsidRPr="006B462A" w:rsidRDefault="005D4526" w:rsidP="005D4526">
            <w:pPr>
              <w:pStyle w:val="ConsPlusNormal"/>
              <w:ind w:left="-70" w:firstLine="70"/>
              <w:rPr>
                <w:rFonts w:ascii="Times New Roman" w:hAnsi="Times New Roman"/>
                <w:lang w:eastAsia="en-US"/>
              </w:rPr>
            </w:pPr>
            <w:r>
              <w:rPr>
                <w:rFonts w:ascii="Times New Roman" w:hAnsi="Times New Roman"/>
                <w:lang w:eastAsia="en-US"/>
              </w:rPr>
              <w:t>250,0</w:t>
            </w:r>
          </w:p>
        </w:tc>
      </w:tr>
      <w:tr w:rsidR="005D4526" w:rsidRPr="00B44657" w:rsidTr="005D4526">
        <w:trPr>
          <w:cantSplit/>
          <w:trHeight w:val="111"/>
        </w:trPr>
        <w:tc>
          <w:tcPr>
            <w:tcW w:w="992" w:type="dxa"/>
            <w:vMerge/>
            <w:tcBorders>
              <w:top w:val="nil"/>
              <w:left w:val="single" w:sz="6" w:space="0" w:color="auto"/>
              <w:bottom w:val="nil"/>
              <w:right w:val="single" w:sz="6" w:space="0" w:color="auto"/>
            </w:tcBorders>
          </w:tcPr>
          <w:p w:rsidR="005D4526" w:rsidRPr="00B44657" w:rsidRDefault="005D4526" w:rsidP="005D4526">
            <w:pPr>
              <w:pStyle w:val="ConsPlusNormal"/>
              <w:rPr>
                <w:rFonts w:ascii="Times New Roman" w:hAnsi="Times New Roman"/>
                <w:lang w:val="en-US" w:eastAsia="en-US"/>
              </w:rPr>
            </w:pPr>
          </w:p>
        </w:tc>
        <w:tc>
          <w:tcPr>
            <w:tcW w:w="1985" w:type="dxa"/>
            <w:vMerge/>
            <w:tcBorders>
              <w:top w:val="nil"/>
              <w:left w:val="single" w:sz="6" w:space="0" w:color="auto"/>
              <w:bottom w:val="nil"/>
              <w:right w:val="single" w:sz="6" w:space="0" w:color="auto"/>
            </w:tcBorders>
          </w:tcPr>
          <w:p w:rsidR="005D4526" w:rsidRPr="00B44657" w:rsidRDefault="005D4526" w:rsidP="005D4526">
            <w:pPr>
              <w:pStyle w:val="ConsPlusNormal"/>
              <w:rPr>
                <w:rFonts w:ascii="Times New Roman" w:hAnsi="Times New Roman"/>
                <w:lang w:val="en-US" w:eastAsia="en-US"/>
              </w:rPr>
            </w:pPr>
          </w:p>
        </w:tc>
        <w:tc>
          <w:tcPr>
            <w:tcW w:w="1134" w:type="dxa"/>
            <w:vMerge w:val="restart"/>
            <w:tcBorders>
              <w:top w:val="single" w:sz="6" w:space="0" w:color="auto"/>
              <w:left w:val="single" w:sz="6" w:space="0" w:color="auto"/>
              <w:right w:val="single" w:sz="4" w:space="0" w:color="auto"/>
            </w:tcBorders>
          </w:tcPr>
          <w:p w:rsidR="005D4526" w:rsidRPr="00B44657" w:rsidRDefault="005D4526" w:rsidP="005D4526">
            <w:pPr>
              <w:pStyle w:val="ConsPlusNormal"/>
              <w:rPr>
                <w:rFonts w:ascii="Times New Roman" w:hAnsi="Times New Roman"/>
                <w:lang w:val="en-US" w:eastAsia="en-US"/>
              </w:rPr>
            </w:pPr>
            <w:r w:rsidRPr="00B44657">
              <w:rPr>
                <w:rFonts w:ascii="Times New Roman" w:hAnsi="Times New Roman"/>
                <w:lang w:val="en-US" w:eastAsia="en-US"/>
              </w:rPr>
              <w:t xml:space="preserve">бюджет муниципального образования </w:t>
            </w:r>
          </w:p>
        </w:tc>
        <w:tc>
          <w:tcPr>
            <w:tcW w:w="2835" w:type="dxa"/>
            <w:tcBorders>
              <w:top w:val="single" w:sz="6" w:space="0" w:color="auto"/>
              <w:left w:val="single" w:sz="4" w:space="0" w:color="auto"/>
              <w:bottom w:val="single" w:sz="4" w:space="0" w:color="auto"/>
              <w:right w:val="single" w:sz="6" w:space="0" w:color="auto"/>
            </w:tcBorders>
          </w:tcPr>
          <w:p w:rsidR="005D4526" w:rsidRPr="00B44657" w:rsidRDefault="005D4526" w:rsidP="005D4526">
            <w:pPr>
              <w:pStyle w:val="ConsPlusNormal"/>
              <w:rPr>
                <w:rFonts w:ascii="Times New Roman" w:hAnsi="Times New Roman"/>
                <w:lang w:val="en-US" w:eastAsia="en-US"/>
              </w:rPr>
            </w:pPr>
            <w:r w:rsidRPr="00B44657">
              <w:rPr>
                <w:rFonts w:ascii="Times New Roman" w:hAnsi="Times New Roman"/>
                <w:lang w:val="en-US" w:eastAsia="en-US"/>
              </w:rPr>
              <w:t xml:space="preserve">средства бюджета муниципального образования   </w:t>
            </w:r>
          </w:p>
        </w:tc>
        <w:tc>
          <w:tcPr>
            <w:tcW w:w="851" w:type="dxa"/>
            <w:tcBorders>
              <w:top w:val="single" w:sz="6" w:space="0" w:color="auto"/>
              <w:left w:val="single" w:sz="6" w:space="0" w:color="auto"/>
              <w:bottom w:val="single" w:sz="4" w:space="0" w:color="auto"/>
              <w:right w:val="single" w:sz="6" w:space="0" w:color="auto"/>
            </w:tcBorders>
          </w:tcPr>
          <w:p w:rsidR="005D4526" w:rsidRPr="006B462A" w:rsidRDefault="005D4526" w:rsidP="005D4526">
            <w:pPr>
              <w:pStyle w:val="ConsPlusNormal"/>
              <w:ind w:firstLine="0"/>
              <w:rPr>
                <w:rFonts w:ascii="Times New Roman" w:hAnsi="Times New Roman"/>
                <w:lang w:eastAsia="en-US"/>
              </w:rPr>
            </w:pPr>
            <w:r>
              <w:rPr>
                <w:rFonts w:ascii="Times New Roman" w:hAnsi="Times New Roman"/>
                <w:lang w:eastAsia="en-US"/>
              </w:rPr>
              <w:t>2</w:t>
            </w:r>
            <w:r w:rsidRPr="00B44657">
              <w:rPr>
                <w:rFonts w:ascii="Times New Roman" w:hAnsi="Times New Roman"/>
                <w:lang w:val="en-US" w:eastAsia="en-US"/>
              </w:rPr>
              <w:t>50</w:t>
            </w:r>
            <w:r>
              <w:rPr>
                <w:rFonts w:ascii="Times New Roman" w:hAnsi="Times New Roman"/>
                <w:lang w:eastAsia="en-US"/>
              </w:rPr>
              <w:t>,0</w:t>
            </w:r>
          </w:p>
        </w:tc>
        <w:tc>
          <w:tcPr>
            <w:tcW w:w="850" w:type="dxa"/>
            <w:tcBorders>
              <w:top w:val="single" w:sz="6" w:space="0" w:color="auto"/>
              <w:left w:val="single" w:sz="6" w:space="0" w:color="auto"/>
              <w:bottom w:val="single" w:sz="4" w:space="0" w:color="auto"/>
              <w:right w:val="single" w:sz="6" w:space="0" w:color="auto"/>
            </w:tcBorders>
          </w:tcPr>
          <w:p w:rsidR="005D4526" w:rsidRPr="006B462A" w:rsidRDefault="005D4526" w:rsidP="005D4526">
            <w:pPr>
              <w:pStyle w:val="ConsPlusNormal"/>
              <w:ind w:firstLine="0"/>
              <w:rPr>
                <w:rFonts w:ascii="Times New Roman" w:hAnsi="Times New Roman"/>
                <w:lang w:eastAsia="en-US"/>
              </w:rPr>
            </w:pPr>
            <w:r>
              <w:rPr>
                <w:rFonts w:ascii="Times New Roman" w:hAnsi="Times New Roman"/>
                <w:lang w:eastAsia="en-US"/>
              </w:rPr>
              <w:t>0,0</w:t>
            </w:r>
          </w:p>
        </w:tc>
        <w:tc>
          <w:tcPr>
            <w:tcW w:w="851" w:type="dxa"/>
            <w:tcBorders>
              <w:top w:val="single" w:sz="6" w:space="0" w:color="auto"/>
              <w:left w:val="single" w:sz="6" w:space="0" w:color="auto"/>
              <w:bottom w:val="single" w:sz="4" w:space="0" w:color="auto"/>
              <w:right w:val="single" w:sz="4" w:space="0" w:color="auto"/>
            </w:tcBorders>
          </w:tcPr>
          <w:p w:rsidR="005D4526" w:rsidRPr="006B462A" w:rsidRDefault="005D4526" w:rsidP="005D4526">
            <w:pPr>
              <w:pStyle w:val="ConsPlusNormal"/>
              <w:ind w:firstLine="0"/>
              <w:rPr>
                <w:rFonts w:ascii="Times New Roman" w:hAnsi="Times New Roman"/>
                <w:lang w:eastAsia="en-US"/>
              </w:rPr>
            </w:pPr>
            <w:r>
              <w:rPr>
                <w:rFonts w:ascii="Times New Roman" w:hAnsi="Times New Roman"/>
                <w:lang w:eastAsia="en-US"/>
              </w:rPr>
              <w:t>2</w:t>
            </w:r>
            <w:r w:rsidRPr="00B44657">
              <w:rPr>
                <w:rFonts w:ascii="Times New Roman" w:hAnsi="Times New Roman"/>
                <w:lang w:val="en-US" w:eastAsia="en-US"/>
              </w:rPr>
              <w:t>50</w:t>
            </w:r>
            <w:r>
              <w:rPr>
                <w:rFonts w:ascii="Times New Roman" w:hAnsi="Times New Roman"/>
                <w:lang w:eastAsia="en-US"/>
              </w:rPr>
              <w:t>,0</w:t>
            </w:r>
          </w:p>
        </w:tc>
        <w:tc>
          <w:tcPr>
            <w:tcW w:w="850" w:type="dxa"/>
            <w:tcBorders>
              <w:top w:val="single" w:sz="6" w:space="0" w:color="auto"/>
              <w:left w:val="single" w:sz="4" w:space="0" w:color="auto"/>
              <w:bottom w:val="single" w:sz="4" w:space="0" w:color="auto"/>
              <w:right w:val="single" w:sz="4" w:space="0" w:color="auto"/>
            </w:tcBorders>
          </w:tcPr>
          <w:p w:rsidR="005D4526" w:rsidRPr="006B462A" w:rsidRDefault="005D4526" w:rsidP="005D4526">
            <w:pPr>
              <w:pStyle w:val="ConsPlusNormal"/>
              <w:ind w:firstLine="0"/>
              <w:rPr>
                <w:rFonts w:ascii="Times New Roman" w:hAnsi="Times New Roman"/>
                <w:lang w:eastAsia="en-US"/>
              </w:rPr>
            </w:pPr>
            <w:r>
              <w:rPr>
                <w:rFonts w:ascii="Times New Roman" w:hAnsi="Times New Roman"/>
                <w:lang w:eastAsia="en-US"/>
              </w:rPr>
              <w:t>2</w:t>
            </w:r>
            <w:r w:rsidRPr="00B44657">
              <w:rPr>
                <w:rFonts w:ascii="Times New Roman" w:hAnsi="Times New Roman"/>
                <w:lang w:val="en-US" w:eastAsia="en-US"/>
              </w:rPr>
              <w:t>50</w:t>
            </w:r>
            <w:r>
              <w:rPr>
                <w:rFonts w:ascii="Times New Roman" w:hAnsi="Times New Roman"/>
                <w:lang w:eastAsia="en-US"/>
              </w:rPr>
              <w:t>,0</w:t>
            </w:r>
          </w:p>
        </w:tc>
        <w:tc>
          <w:tcPr>
            <w:tcW w:w="993" w:type="dxa"/>
            <w:tcBorders>
              <w:top w:val="single" w:sz="6" w:space="0" w:color="auto"/>
              <w:left w:val="single" w:sz="4" w:space="0" w:color="auto"/>
              <w:bottom w:val="single" w:sz="4" w:space="0" w:color="auto"/>
              <w:right w:val="single" w:sz="6" w:space="0" w:color="auto"/>
            </w:tcBorders>
          </w:tcPr>
          <w:p w:rsidR="005D4526" w:rsidRPr="006B462A" w:rsidRDefault="005D4526" w:rsidP="005D4526">
            <w:pPr>
              <w:pStyle w:val="ConsPlusNormal"/>
              <w:ind w:hanging="70"/>
              <w:rPr>
                <w:rFonts w:ascii="Times New Roman" w:hAnsi="Times New Roman"/>
                <w:lang w:eastAsia="en-US"/>
              </w:rPr>
            </w:pPr>
            <w:r>
              <w:rPr>
                <w:rFonts w:ascii="Times New Roman" w:hAnsi="Times New Roman"/>
                <w:lang w:eastAsia="en-US"/>
              </w:rPr>
              <w:t>25</w:t>
            </w:r>
            <w:r w:rsidRPr="00B44657">
              <w:rPr>
                <w:rFonts w:ascii="Times New Roman" w:hAnsi="Times New Roman"/>
                <w:lang w:val="en-US" w:eastAsia="en-US"/>
              </w:rPr>
              <w:t>0</w:t>
            </w:r>
            <w:r>
              <w:rPr>
                <w:rFonts w:ascii="Times New Roman" w:hAnsi="Times New Roman"/>
                <w:lang w:eastAsia="en-US"/>
              </w:rPr>
              <w:t>,0</w:t>
            </w:r>
          </w:p>
        </w:tc>
      </w:tr>
      <w:tr w:rsidR="005D4526" w:rsidRPr="00B44657" w:rsidTr="005D4526">
        <w:trPr>
          <w:cantSplit/>
          <w:trHeight w:val="150"/>
        </w:trPr>
        <w:tc>
          <w:tcPr>
            <w:tcW w:w="992" w:type="dxa"/>
            <w:vMerge/>
            <w:tcBorders>
              <w:top w:val="nil"/>
              <w:left w:val="single" w:sz="6" w:space="0" w:color="auto"/>
              <w:bottom w:val="nil"/>
              <w:right w:val="single" w:sz="6" w:space="0" w:color="auto"/>
            </w:tcBorders>
          </w:tcPr>
          <w:p w:rsidR="005D4526" w:rsidRPr="00B44657" w:rsidRDefault="005D4526" w:rsidP="005D4526">
            <w:pPr>
              <w:pStyle w:val="ConsPlusNormal"/>
              <w:rPr>
                <w:rFonts w:ascii="Times New Roman" w:hAnsi="Times New Roman"/>
                <w:lang w:val="en-US" w:eastAsia="en-US"/>
              </w:rPr>
            </w:pPr>
          </w:p>
        </w:tc>
        <w:tc>
          <w:tcPr>
            <w:tcW w:w="1985" w:type="dxa"/>
            <w:vMerge/>
            <w:tcBorders>
              <w:top w:val="nil"/>
              <w:left w:val="single" w:sz="6" w:space="0" w:color="auto"/>
              <w:bottom w:val="nil"/>
              <w:right w:val="single" w:sz="6" w:space="0" w:color="auto"/>
            </w:tcBorders>
          </w:tcPr>
          <w:p w:rsidR="005D4526" w:rsidRPr="00B44657" w:rsidRDefault="005D4526" w:rsidP="005D4526">
            <w:pPr>
              <w:pStyle w:val="ConsPlusNormal"/>
              <w:rPr>
                <w:rFonts w:ascii="Times New Roman" w:hAnsi="Times New Roman"/>
                <w:lang w:val="en-US" w:eastAsia="en-US"/>
              </w:rPr>
            </w:pPr>
          </w:p>
        </w:tc>
        <w:tc>
          <w:tcPr>
            <w:tcW w:w="1134" w:type="dxa"/>
            <w:vMerge/>
            <w:tcBorders>
              <w:left w:val="single" w:sz="6" w:space="0" w:color="auto"/>
              <w:right w:val="single" w:sz="4" w:space="0" w:color="auto"/>
            </w:tcBorders>
          </w:tcPr>
          <w:p w:rsidR="005D4526" w:rsidRPr="00B44657" w:rsidRDefault="005D4526" w:rsidP="005D4526">
            <w:pPr>
              <w:pStyle w:val="ConsPlusNormal"/>
              <w:rPr>
                <w:rFonts w:ascii="Times New Roman" w:hAnsi="Times New Roman"/>
                <w:lang w:val="en-US" w:eastAsia="en-US"/>
              </w:rPr>
            </w:pPr>
          </w:p>
        </w:tc>
        <w:tc>
          <w:tcPr>
            <w:tcW w:w="2835" w:type="dxa"/>
            <w:tcBorders>
              <w:top w:val="single" w:sz="4" w:space="0" w:color="auto"/>
              <w:left w:val="single" w:sz="4" w:space="0" w:color="auto"/>
              <w:bottom w:val="single" w:sz="6" w:space="0" w:color="auto"/>
              <w:right w:val="single" w:sz="6" w:space="0" w:color="auto"/>
            </w:tcBorders>
          </w:tcPr>
          <w:p w:rsidR="005D4526" w:rsidRPr="00B44657" w:rsidRDefault="005D4526" w:rsidP="005D4526">
            <w:pPr>
              <w:pStyle w:val="ConsPlusNormal"/>
              <w:rPr>
                <w:rFonts w:ascii="Times New Roman" w:hAnsi="Times New Roman"/>
                <w:lang w:eastAsia="en-US"/>
              </w:rPr>
            </w:pPr>
            <w:r w:rsidRPr="00B44657">
              <w:rPr>
                <w:rFonts w:ascii="Times New Roman" w:hAnsi="Times New Roman"/>
                <w:lang w:eastAsia="en-US"/>
              </w:rPr>
              <w:t>средства, поступающие в бюджет муниципального образования из бюджета Республики Карелия</w:t>
            </w:r>
          </w:p>
        </w:tc>
        <w:tc>
          <w:tcPr>
            <w:tcW w:w="851" w:type="dxa"/>
            <w:tcBorders>
              <w:top w:val="single" w:sz="4" w:space="0" w:color="auto"/>
              <w:left w:val="single" w:sz="6" w:space="0" w:color="auto"/>
              <w:bottom w:val="single" w:sz="6" w:space="0" w:color="auto"/>
              <w:right w:val="single" w:sz="6" w:space="0" w:color="auto"/>
            </w:tcBorders>
          </w:tcPr>
          <w:p w:rsidR="005D4526" w:rsidRPr="002D5D2A" w:rsidRDefault="005D4526" w:rsidP="005D4526">
            <w:pPr>
              <w:pStyle w:val="ConsPlusNormal"/>
              <w:ind w:firstLine="0"/>
              <w:rPr>
                <w:rFonts w:ascii="Times New Roman" w:hAnsi="Times New Roman" w:cs="Times New Roman"/>
                <w:lang w:eastAsia="en-US"/>
              </w:rPr>
            </w:pPr>
            <w:r>
              <w:rPr>
                <w:rFonts w:ascii="Times New Roman" w:hAnsi="Times New Roman" w:cs="Times New Roman"/>
                <w:lang w:eastAsia="en-US"/>
              </w:rPr>
              <w:t>0,0</w:t>
            </w:r>
          </w:p>
        </w:tc>
        <w:tc>
          <w:tcPr>
            <w:tcW w:w="850" w:type="dxa"/>
            <w:tcBorders>
              <w:top w:val="single" w:sz="4" w:space="0" w:color="auto"/>
              <w:left w:val="single" w:sz="6" w:space="0" w:color="auto"/>
              <w:bottom w:val="single" w:sz="6" w:space="0" w:color="auto"/>
              <w:right w:val="single" w:sz="6" w:space="0" w:color="auto"/>
            </w:tcBorders>
          </w:tcPr>
          <w:p w:rsidR="005D4526" w:rsidRPr="002D5D2A" w:rsidRDefault="005D4526" w:rsidP="005D4526">
            <w:pPr>
              <w:pStyle w:val="ConsPlusNormal"/>
              <w:ind w:firstLine="0"/>
              <w:rPr>
                <w:rFonts w:ascii="Times New Roman" w:hAnsi="Times New Roman" w:cs="Times New Roman"/>
                <w:lang w:eastAsia="en-US"/>
              </w:rPr>
            </w:pPr>
            <w:r>
              <w:rPr>
                <w:rFonts w:ascii="Times New Roman" w:hAnsi="Times New Roman" w:cs="Times New Roman"/>
                <w:lang w:eastAsia="en-US"/>
              </w:rPr>
              <w:t>0,0</w:t>
            </w:r>
          </w:p>
        </w:tc>
        <w:tc>
          <w:tcPr>
            <w:tcW w:w="851" w:type="dxa"/>
            <w:tcBorders>
              <w:top w:val="single" w:sz="4" w:space="0" w:color="auto"/>
              <w:left w:val="single" w:sz="6" w:space="0" w:color="auto"/>
              <w:bottom w:val="single" w:sz="6" w:space="0" w:color="auto"/>
              <w:right w:val="single" w:sz="4" w:space="0" w:color="auto"/>
            </w:tcBorders>
          </w:tcPr>
          <w:p w:rsidR="005D4526" w:rsidRPr="002D5D2A" w:rsidRDefault="005D4526" w:rsidP="005D4526">
            <w:pPr>
              <w:pStyle w:val="ConsPlusNormal"/>
              <w:ind w:firstLine="0"/>
              <w:rPr>
                <w:rFonts w:ascii="Times New Roman" w:hAnsi="Times New Roman" w:cs="Times New Roman"/>
                <w:lang w:eastAsia="en-US"/>
              </w:rPr>
            </w:pPr>
            <w:r>
              <w:rPr>
                <w:rFonts w:ascii="Times New Roman" w:hAnsi="Times New Roman" w:cs="Times New Roman"/>
                <w:lang w:eastAsia="en-US"/>
              </w:rPr>
              <w:t>0,0</w:t>
            </w:r>
          </w:p>
        </w:tc>
        <w:tc>
          <w:tcPr>
            <w:tcW w:w="850" w:type="dxa"/>
            <w:tcBorders>
              <w:top w:val="single" w:sz="4" w:space="0" w:color="auto"/>
              <w:left w:val="single" w:sz="4" w:space="0" w:color="auto"/>
              <w:bottom w:val="single" w:sz="6" w:space="0" w:color="auto"/>
              <w:right w:val="single" w:sz="4" w:space="0" w:color="auto"/>
            </w:tcBorders>
          </w:tcPr>
          <w:p w:rsidR="005D4526" w:rsidRPr="002D5D2A" w:rsidRDefault="005D4526" w:rsidP="005D4526">
            <w:pPr>
              <w:pStyle w:val="ConsPlusNormal"/>
              <w:ind w:firstLine="0"/>
              <w:rPr>
                <w:rFonts w:ascii="Times New Roman" w:hAnsi="Times New Roman" w:cs="Times New Roman"/>
                <w:lang w:eastAsia="en-US"/>
              </w:rPr>
            </w:pPr>
            <w:r>
              <w:rPr>
                <w:rFonts w:ascii="Times New Roman" w:hAnsi="Times New Roman" w:cs="Times New Roman"/>
                <w:lang w:eastAsia="en-US"/>
              </w:rPr>
              <w:t>0,0</w:t>
            </w:r>
          </w:p>
        </w:tc>
        <w:tc>
          <w:tcPr>
            <w:tcW w:w="993" w:type="dxa"/>
            <w:tcBorders>
              <w:top w:val="single" w:sz="4" w:space="0" w:color="auto"/>
              <w:left w:val="single" w:sz="4" w:space="0" w:color="auto"/>
              <w:bottom w:val="single" w:sz="6" w:space="0" w:color="auto"/>
              <w:right w:val="single" w:sz="6" w:space="0" w:color="auto"/>
            </w:tcBorders>
          </w:tcPr>
          <w:p w:rsidR="005D4526" w:rsidRPr="006B462A" w:rsidRDefault="005D4526" w:rsidP="005D4526">
            <w:pPr>
              <w:pStyle w:val="ConsPlusNormal"/>
              <w:ind w:firstLine="0"/>
              <w:rPr>
                <w:rFonts w:ascii="Times New Roman" w:hAnsi="Times New Roman"/>
                <w:lang w:eastAsia="en-US"/>
              </w:rPr>
            </w:pPr>
            <w:r>
              <w:rPr>
                <w:rFonts w:ascii="Times New Roman" w:hAnsi="Times New Roman" w:cs="Times New Roman"/>
                <w:lang w:eastAsia="en-US"/>
              </w:rPr>
              <w:t>0,0</w:t>
            </w:r>
          </w:p>
        </w:tc>
      </w:tr>
      <w:tr w:rsidR="005D4526" w:rsidRPr="00B44657" w:rsidTr="005D4526">
        <w:trPr>
          <w:cantSplit/>
          <w:trHeight w:val="150"/>
        </w:trPr>
        <w:tc>
          <w:tcPr>
            <w:tcW w:w="992" w:type="dxa"/>
            <w:vMerge/>
            <w:tcBorders>
              <w:top w:val="nil"/>
              <w:left w:val="single" w:sz="6" w:space="0" w:color="auto"/>
              <w:bottom w:val="nil"/>
              <w:right w:val="single" w:sz="6" w:space="0" w:color="auto"/>
            </w:tcBorders>
          </w:tcPr>
          <w:p w:rsidR="005D4526" w:rsidRPr="00B44657" w:rsidRDefault="005D4526" w:rsidP="005D4526">
            <w:pPr>
              <w:pStyle w:val="ConsPlusNormal"/>
              <w:rPr>
                <w:rFonts w:ascii="Times New Roman" w:hAnsi="Times New Roman"/>
                <w:lang w:val="en-US" w:eastAsia="en-US"/>
              </w:rPr>
            </w:pPr>
          </w:p>
        </w:tc>
        <w:tc>
          <w:tcPr>
            <w:tcW w:w="1985" w:type="dxa"/>
            <w:vMerge/>
            <w:tcBorders>
              <w:top w:val="nil"/>
              <w:left w:val="single" w:sz="6" w:space="0" w:color="auto"/>
              <w:bottom w:val="nil"/>
              <w:right w:val="single" w:sz="6" w:space="0" w:color="auto"/>
            </w:tcBorders>
          </w:tcPr>
          <w:p w:rsidR="005D4526" w:rsidRPr="00B44657" w:rsidRDefault="005D4526" w:rsidP="005D4526">
            <w:pPr>
              <w:pStyle w:val="ConsPlusNormal"/>
              <w:rPr>
                <w:rFonts w:ascii="Times New Roman" w:hAnsi="Times New Roman"/>
                <w:lang w:val="en-US" w:eastAsia="en-US"/>
              </w:rPr>
            </w:pPr>
          </w:p>
        </w:tc>
        <w:tc>
          <w:tcPr>
            <w:tcW w:w="1134" w:type="dxa"/>
            <w:vMerge/>
            <w:tcBorders>
              <w:left w:val="single" w:sz="6" w:space="0" w:color="auto"/>
              <w:right w:val="single" w:sz="4" w:space="0" w:color="auto"/>
            </w:tcBorders>
          </w:tcPr>
          <w:p w:rsidR="005D4526" w:rsidRPr="00B44657" w:rsidRDefault="005D4526" w:rsidP="005D4526">
            <w:pPr>
              <w:pStyle w:val="ConsPlusNormal"/>
              <w:rPr>
                <w:rFonts w:ascii="Times New Roman" w:hAnsi="Times New Roman"/>
                <w:lang w:val="en-US" w:eastAsia="en-US"/>
              </w:rPr>
            </w:pPr>
          </w:p>
        </w:tc>
        <w:tc>
          <w:tcPr>
            <w:tcW w:w="2835" w:type="dxa"/>
            <w:tcBorders>
              <w:top w:val="single" w:sz="4" w:space="0" w:color="auto"/>
              <w:left w:val="single" w:sz="4" w:space="0" w:color="auto"/>
              <w:bottom w:val="single" w:sz="6" w:space="0" w:color="auto"/>
              <w:right w:val="single" w:sz="6" w:space="0" w:color="auto"/>
            </w:tcBorders>
          </w:tcPr>
          <w:p w:rsidR="005D4526" w:rsidRPr="00B44657" w:rsidRDefault="005D4526" w:rsidP="005D4526">
            <w:pPr>
              <w:pStyle w:val="ConsPlusNormal"/>
              <w:rPr>
                <w:rFonts w:ascii="Times New Roman" w:hAnsi="Times New Roman"/>
                <w:lang w:eastAsia="en-US"/>
              </w:rPr>
            </w:pPr>
            <w:r w:rsidRPr="00B44657">
              <w:rPr>
                <w:rFonts w:ascii="Times New Roman" w:hAnsi="Times New Roman"/>
                <w:lang w:eastAsia="en-US"/>
              </w:rPr>
              <w:t>средства, поступающие в бюджет муниципального образования из федерального бюджета</w:t>
            </w:r>
          </w:p>
        </w:tc>
        <w:tc>
          <w:tcPr>
            <w:tcW w:w="851" w:type="dxa"/>
            <w:tcBorders>
              <w:left w:val="single" w:sz="6" w:space="0" w:color="auto"/>
              <w:bottom w:val="single" w:sz="6" w:space="0" w:color="auto"/>
              <w:right w:val="single" w:sz="6" w:space="0" w:color="auto"/>
            </w:tcBorders>
          </w:tcPr>
          <w:p w:rsidR="005D4526" w:rsidRPr="00B44657" w:rsidRDefault="005D4526" w:rsidP="005D4526">
            <w:pPr>
              <w:pStyle w:val="ConsPlusNormal"/>
              <w:rPr>
                <w:rFonts w:ascii="Times New Roman" w:hAnsi="Times New Roman"/>
                <w:lang w:val="en-US" w:eastAsia="en-US"/>
              </w:rPr>
            </w:pPr>
            <w:r w:rsidRPr="00B44657">
              <w:rPr>
                <w:rFonts w:ascii="Times New Roman" w:hAnsi="Times New Roman"/>
                <w:lang w:val="en-US" w:eastAsia="en-US"/>
              </w:rPr>
              <w:t>-</w:t>
            </w:r>
          </w:p>
        </w:tc>
        <w:tc>
          <w:tcPr>
            <w:tcW w:w="850" w:type="dxa"/>
            <w:tcBorders>
              <w:left w:val="single" w:sz="6" w:space="0" w:color="auto"/>
              <w:bottom w:val="single" w:sz="6" w:space="0" w:color="auto"/>
              <w:right w:val="single" w:sz="6" w:space="0" w:color="auto"/>
            </w:tcBorders>
          </w:tcPr>
          <w:p w:rsidR="005D4526" w:rsidRPr="00B44657" w:rsidRDefault="005D4526" w:rsidP="005D4526">
            <w:pPr>
              <w:pStyle w:val="ConsPlusNormal"/>
              <w:rPr>
                <w:rFonts w:ascii="Times New Roman" w:hAnsi="Times New Roman"/>
                <w:lang w:val="en-US" w:eastAsia="en-US"/>
              </w:rPr>
            </w:pPr>
            <w:r w:rsidRPr="00B44657">
              <w:rPr>
                <w:rFonts w:ascii="Times New Roman" w:hAnsi="Times New Roman"/>
                <w:lang w:val="en-US" w:eastAsia="en-US"/>
              </w:rPr>
              <w:t>-</w:t>
            </w:r>
          </w:p>
        </w:tc>
        <w:tc>
          <w:tcPr>
            <w:tcW w:w="851" w:type="dxa"/>
            <w:tcBorders>
              <w:left w:val="single" w:sz="6" w:space="0" w:color="auto"/>
              <w:bottom w:val="single" w:sz="6" w:space="0" w:color="auto"/>
              <w:right w:val="single" w:sz="4" w:space="0" w:color="auto"/>
            </w:tcBorders>
          </w:tcPr>
          <w:p w:rsidR="005D4526" w:rsidRPr="00B44657" w:rsidRDefault="005D4526" w:rsidP="005D4526">
            <w:pPr>
              <w:pStyle w:val="ConsPlusNormal"/>
              <w:rPr>
                <w:rFonts w:ascii="Times New Roman" w:hAnsi="Times New Roman"/>
                <w:lang w:val="en-US" w:eastAsia="en-US"/>
              </w:rPr>
            </w:pPr>
            <w:r w:rsidRPr="00B44657">
              <w:rPr>
                <w:rFonts w:ascii="Times New Roman" w:hAnsi="Times New Roman"/>
                <w:lang w:val="en-US" w:eastAsia="en-US"/>
              </w:rPr>
              <w:t>-</w:t>
            </w:r>
          </w:p>
        </w:tc>
        <w:tc>
          <w:tcPr>
            <w:tcW w:w="850" w:type="dxa"/>
            <w:tcBorders>
              <w:left w:val="single" w:sz="4" w:space="0" w:color="auto"/>
              <w:bottom w:val="single" w:sz="6" w:space="0" w:color="auto"/>
              <w:right w:val="single" w:sz="4" w:space="0" w:color="auto"/>
            </w:tcBorders>
          </w:tcPr>
          <w:p w:rsidR="005D4526" w:rsidRPr="00B44657" w:rsidRDefault="005D4526" w:rsidP="005D4526">
            <w:pPr>
              <w:pStyle w:val="ConsPlusNormal"/>
              <w:rPr>
                <w:rFonts w:ascii="Times New Roman" w:hAnsi="Times New Roman"/>
                <w:lang w:val="en-US" w:eastAsia="en-US"/>
              </w:rPr>
            </w:pPr>
            <w:r w:rsidRPr="00B44657">
              <w:rPr>
                <w:rFonts w:ascii="Times New Roman" w:hAnsi="Times New Roman"/>
                <w:lang w:val="en-US" w:eastAsia="en-US"/>
              </w:rPr>
              <w:t>-</w:t>
            </w:r>
          </w:p>
        </w:tc>
        <w:tc>
          <w:tcPr>
            <w:tcW w:w="993" w:type="dxa"/>
            <w:tcBorders>
              <w:left w:val="single" w:sz="4" w:space="0" w:color="auto"/>
              <w:bottom w:val="single" w:sz="6" w:space="0" w:color="auto"/>
              <w:right w:val="single" w:sz="6" w:space="0" w:color="auto"/>
            </w:tcBorders>
          </w:tcPr>
          <w:p w:rsidR="005D4526" w:rsidRPr="00B44657" w:rsidRDefault="005D4526" w:rsidP="005D4526">
            <w:pPr>
              <w:pStyle w:val="ConsPlusNormal"/>
              <w:rPr>
                <w:rFonts w:ascii="Times New Roman" w:hAnsi="Times New Roman"/>
                <w:lang w:val="en-US" w:eastAsia="en-US"/>
              </w:rPr>
            </w:pPr>
            <w:r w:rsidRPr="00B44657">
              <w:rPr>
                <w:rFonts w:ascii="Times New Roman" w:hAnsi="Times New Roman"/>
                <w:lang w:val="en-US" w:eastAsia="en-US"/>
              </w:rPr>
              <w:t>-</w:t>
            </w:r>
          </w:p>
          <w:p w:rsidR="005D4526" w:rsidRPr="00B44657" w:rsidRDefault="005D4526" w:rsidP="005D4526">
            <w:pPr>
              <w:pStyle w:val="ConsPlusNormal"/>
              <w:rPr>
                <w:rFonts w:ascii="Times New Roman" w:hAnsi="Times New Roman"/>
                <w:lang w:val="en-US" w:eastAsia="en-US"/>
              </w:rPr>
            </w:pPr>
          </w:p>
        </w:tc>
      </w:tr>
      <w:tr w:rsidR="005D4526" w:rsidRPr="00B44657" w:rsidTr="005D4526">
        <w:trPr>
          <w:cantSplit/>
          <w:trHeight w:val="150"/>
        </w:trPr>
        <w:tc>
          <w:tcPr>
            <w:tcW w:w="992" w:type="dxa"/>
            <w:vMerge/>
            <w:tcBorders>
              <w:top w:val="nil"/>
              <w:left w:val="single" w:sz="6" w:space="0" w:color="auto"/>
              <w:bottom w:val="nil"/>
              <w:right w:val="single" w:sz="6" w:space="0" w:color="auto"/>
            </w:tcBorders>
          </w:tcPr>
          <w:p w:rsidR="005D4526" w:rsidRPr="00B44657" w:rsidRDefault="005D4526" w:rsidP="005D4526">
            <w:pPr>
              <w:pStyle w:val="ConsPlusNormal"/>
              <w:rPr>
                <w:rFonts w:ascii="Times New Roman" w:hAnsi="Times New Roman"/>
                <w:lang w:val="en-US" w:eastAsia="en-US"/>
              </w:rPr>
            </w:pPr>
          </w:p>
        </w:tc>
        <w:tc>
          <w:tcPr>
            <w:tcW w:w="1985" w:type="dxa"/>
            <w:vMerge/>
            <w:tcBorders>
              <w:top w:val="nil"/>
              <w:left w:val="single" w:sz="6" w:space="0" w:color="auto"/>
              <w:bottom w:val="nil"/>
              <w:right w:val="single" w:sz="6" w:space="0" w:color="auto"/>
            </w:tcBorders>
          </w:tcPr>
          <w:p w:rsidR="005D4526" w:rsidRPr="00B44657" w:rsidRDefault="005D4526" w:rsidP="005D4526">
            <w:pPr>
              <w:pStyle w:val="ConsPlusNormal"/>
              <w:rPr>
                <w:rFonts w:ascii="Times New Roman" w:hAnsi="Times New Roman"/>
                <w:lang w:val="en-US" w:eastAsia="en-US"/>
              </w:rPr>
            </w:pPr>
          </w:p>
        </w:tc>
        <w:tc>
          <w:tcPr>
            <w:tcW w:w="1134" w:type="dxa"/>
            <w:vMerge/>
            <w:tcBorders>
              <w:left w:val="single" w:sz="6" w:space="0" w:color="auto"/>
              <w:bottom w:val="single" w:sz="6" w:space="0" w:color="auto"/>
              <w:right w:val="single" w:sz="4" w:space="0" w:color="auto"/>
            </w:tcBorders>
          </w:tcPr>
          <w:p w:rsidR="005D4526" w:rsidRPr="00B44657" w:rsidRDefault="005D4526" w:rsidP="005D4526">
            <w:pPr>
              <w:pStyle w:val="ConsPlusNormal"/>
              <w:rPr>
                <w:rFonts w:ascii="Times New Roman" w:hAnsi="Times New Roman"/>
                <w:lang w:val="en-US" w:eastAsia="en-US"/>
              </w:rPr>
            </w:pPr>
          </w:p>
        </w:tc>
        <w:tc>
          <w:tcPr>
            <w:tcW w:w="2835" w:type="dxa"/>
            <w:tcBorders>
              <w:top w:val="single" w:sz="4" w:space="0" w:color="auto"/>
              <w:left w:val="single" w:sz="4" w:space="0" w:color="auto"/>
              <w:bottom w:val="single" w:sz="6" w:space="0" w:color="auto"/>
              <w:right w:val="single" w:sz="6" w:space="0" w:color="auto"/>
            </w:tcBorders>
          </w:tcPr>
          <w:p w:rsidR="005D4526" w:rsidRPr="00B44657" w:rsidRDefault="005D4526" w:rsidP="005D4526">
            <w:pPr>
              <w:pStyle w:val="ConsPlusNormal"/>
              <w:rPr>
                <w:rFonts w:ascii="Times New Roman" w:hAnsi="Times New Roman"/>
                <w:lang w:eastAsia="en-US"/>
              </w:rPr>
            </w:pPr>
            <w:r w:rsidRPr="00B44657">
              <w:rPr>
                <w:rFonts w:ascii="Times New Roman" w:hAnsi="Times New Roman"/>
                <w:lang w:eastAsia="en-US"/>
              </w:rPr>
              <w:t>средства, поступающие в бюджет муниципального образования из бюджетов поселений</w:t>
            </w:r>
          </w:p>
        </w:tc>
        <w:tc>
          <w:tcPr>
            <w:tcW w:w="851" w:type="dxa"/>
            <w:tcBorders>
              <w:left w:val="single" w:sz="6" w:space="0" w:color="auto"/>
              <w:bottom w:val="single" w:sz="6" w:space="0" w:color="auto"/>
              <w:right w:val="single" w:sz="6" w:space="0" w:color="auto"/>
            </w:tcBorders>
          </w:tcPr>
          <w:p w:rsidR="005D4526" w:rsidRPr="00B44657" w:rsidRDefault="005D4526" w:rsidP="005D4526">
            <w:pPr>
              <w:pStyle w:val="ConsPlusNormal"/>
              <w:rPr>
                <w:rFonts w:ascii="Times New Roman" w:hAnsi="Times New Roman"/>
                <w:lang w:val="en-US" w:eastAsia="en-US"/>
              </w:rPr>
            </w:pPr>
            <w:r w:rsidRPr="00B44657">
              <w:rPr>
                <w:rFonts w:ascii="Times New Roman" w:hAnsi="Times New Roman"/>
                <w:lang w:val="en-US" w:eastAsia="en-US"/>
              </w:rPr>
              <w:t>-</w:t>
            </w:r>
          </w:p>
        </w:tc>
        <w:tc>
          <w:tcPr>
            <w:tcW w:w="850" w:type="dxa"/>
            <w:tcBorders>
              <w:left w:val="single" w:sz="6" w:space="0" w:color="auto"/>
              <w:bottom w:val="single" w:sz="6" w:space="0" w:color="auto"/>
              <w:right w:val="single" w:sz="6" w:space="0" w:color="auto"/>
            </w:tcBorders>
          </w:tcPr>
          <w:p w:rsidR="005D4526" w:rsidRPr="00B44657" w:rsidRDefault="005D4526" w:rsidP="005D4526">
            <w:pPr>
              <w:pStyle w:val="ConsPlusNormal"/>
              <w:rPr>
                <w:rFonts w:ascii="Times New Roman" w:hAnsi="Times New Roman"/>
                <w:lang w:val="en-US" w:eastAsia="en-US"/>
              </w:rPr>
            </w:pPr>
            <w:r w:rsidRPr="00B44657">
              <w:rPr>
                <w:rFonts w:ascii="Times New Roman" w:hAnsi="Times New Roman"/>
                <w:lang w:val="en-US" w:eastAsia="en-US"/>
              </w:rPr>
              <w:t>-</w:t>
            </w:r>
          </w:p>
        </w:tc>
        <w:tc>
          <w:tcPr>
            <w:tcW w:w="851" w:type="dxa"/>
            <w:tcBorders>
              <w:left w:val="single" w:sz="6" w:space="0" w:color="auto"/>
              <w:bottom w:val="single" w:sz="6" w:space="0" w:color="auto"/>
              <w:right w:val="single" w:sz="4" w:space="0" w:color="auto"/>
            </w:tcBorders>
          </w:tcPr>
          <w:p w:rsidR="005D4526" w:rsidRPr="00B44657" w:rsidRDefault="005D4526" w:rsidP="005D4526">
            <w:pPr>
              <w:pStyle w:val="ConsPlusNormal"/>
              <w:rPr>
                <w:rFonts w:ascii="Times New Roman" w:hAnsi="Times New Roman"/>
                <w:lang w:val="en-US" w:eastAsia="en-US"/>
              </w:rPr>
            </w:pPr>
            <w:r w:rsidRPr="00B44657">
              <w:rPr>
                <w:rFonts w:ascii="Times New Roman" w:hAnsi="Times New Roman"/>
                <w:lang w:val="en-US" w:eastAsia="en-US"/>
              </w:rPr>
              <w:t>-</w:t>
            </w:r>
          </w:p>
        </w:tc>
        <w:tc>
          <w:tcPr>
            <w:tcW w:w="850" w:type="dxa"/>
            <w:tcBorders>
              <w:left w:val="single" w:sz="4" w:space="0" w:color="auto"/>
              <w:bottom w:val="single" w:sz="6" w:space="0" w:color="auto"/>
              <w:right w:val="single" w:sz="4" w:space="0" w:color="auto"/>
            </w:tcBorders>
          </w:tcPr>
          <w:p w:rsidR="005D4526" w:rsidRPr="00B44657" w:rsidRDefault="005D4526" w:rsidP="005D4526">
            <w:pPr>
              <w:pStyle w:val="ConsPlusNormal"/>
              <w:rPr>
                <w:rFonts w:ascii="Times New Roman" w:hAnsi="Times New Roman"/>
                <w:lang w:val="en-US" w:eastAsia="en-US"/>
              </w:rPr>
            </w:pPr>
            <w:r w:rsidRPr="00B44657">
              <w:rPr>
                <w:rFonts w:ascii="Times New Roman" w:hAnsi="Times New Roman"/>
                <w:lang w:val="en-US" w:eastAsia="en-US"/>
              </w:rPr>
              <w:t>-</w:t>
            </w:r>
          </w:p>
        </w:tc>
        <w:tc>
          <w:tcPr>
            <w:tcW w:w="993" w:type="dxa"/>
            <w:tcBorders>
              <w:left w:val="single" w:sz="4" w:space="0" w:color="auto"/>
              <w:bottom w:val="single" w:sz="6" w:space="0" w:color="auto"/>
              <w:right w:val="single" w:sz="6" w:space="0" w:color="auto"/>
            </w:tcBorders>
          </w:tcPr>
          <w:p w:rsidR="005D4526" w:rsidRPr="00B44657" w:rsidRDefault="005D4526" w:rsidP="005D4526">
            <w:pPr>
              <w:pStyle w:val="ConsPlusNormal"/>
              <w:rPr>
                <w:rFonts w:ascii="Times New Roman" w:hAnsi="Times New Roman"/>
                <w:lang w:val="en-US" w:eastAsia="en-US"/>
              </w:rPr>
            </w:pPr>
            <w:r w:rsidRPr="00B44657">
              <w:rPr>
                <w:rFonts w:ascii="Times New Roman" w:hAnsi="Times New Roman"/>
                <w:lang w:val="en-US" w:eastAsia="en-US"/>
              </w:rPr>
              <w:t>-</w:t>
            </w:r>
          </w:p>
          <w:p w:rsidR="005D4526" w:rsidRPr="0054789B" w:rsidRDefault="005D4526" w:rsidP="005D4526">
            <w:pPr>
              <w:pStyle w:val="ConsPlusNormal"/>
              <w:rPr>
                <w:rFonts w:ascii="Times New Roman" w:hAnsi="Times New Roman"/>
                <w:lang w:eastAsia="en-US"/>
              </w:rPr>
            </w:pPr>
          </w:p>
        </w:tc>
      </w:tr>
      <w:tr w:rsidR="005D4526" w:rsidRPr="00B44657" w:rsidTr="005D4526">
        <w:trPr>
          <w:cantSplit/>
          <w:trHeight w:val="288"/>
        </w:trPr>
        <w:tc>
          <w:tcPr>
            <w:tcW w:w="992" w:type="dxa"/>
            <w:vMerge/>
            <w:tcBorders>
              <w:top w:val="nil"/>
              <w:left w:val="single" w:sz="6" w:space="0" w:color="auto"/>
              <w:bottom w:val="nil"/>
              <w:right w:val="single" w:sz="6" w:space="0" w:color="auto"/>
            </w:tcBorders>
          </w:tcPr>
          <w:p w:rsidR="005D4526" w:rsidRPr="00B44657" w:rsidRDefault="005D4526" w:rsidP="005D4526">
            <w:pPr>
              <w:pStyle w:val="ConsPlusNormal"/>
              <w:rPr>
                <w:rFonts w:ascii="Times New Roman" w:hAnsi="Times New Roman"/>
                <w:lang w:val="en-US" w:eastAsia="en-US"/>
              </w:rPr>
            </w:pPr>
          </w:p>
        </w:tc>
        <w:tc>
          <w:tcPr>
            <w:tcW w:w="1985" w:type="dxa"/>
            <w:vMerge/>
            <w:tcBorders>
              <w:top w:val="nil"/>
              <w:left w:val="single" w:sz="6" w:space="0" w:color="auto"/>
              <w:bottom w:val="nil"/>
              <w:right w:val="single" w:sz="6" w:space="0" w:color="auto"/>
            </w:tcBorders>
          </w:tcPr>
          <w:p w:rsidR="005D4526" w:rsidRPr="00B44657" w:rsidRDefault="005D4526" w:rsidP="005D4526">
            <w:pPr>
              <w:pStyle w:val="ConsPlusNormal"/>
              <w:rPr>
                <w:rFonts w:ascii="Times New Roman" w:hAnsi="Times New Roman"/>
                <w:lang w:val="en-US" w:eastAsia="en-US"/>
              </w:rPr>
            </w:pPr>
          </w:p>
        </w:tc>
        <w:tc>
          <w:tcPr>
            <w:tcW w:w="3969" w:type="dxa"/>
            <w:gridSpan w:val="2"/>
            <w:tcBorders>
              <w:top w:val="single" w:sz="6" w:space="0" w:color="auto"/>
              <w:left w:val="single" w:sz="6" w:space="0" w:color="auto"/>
              <w:bottom w:val="single" w:sz="6" w:space="0" w:color="auto"/>
              <w:right w:val="single" w:sz="6" w:space="0" w:color="auto"/>
            </w:tcBorders>
          </w:tcPr>
          <w:p w:rsidR="005D4526" w:rsidRPr="00B44657" w:rsidRDefault="005D4526" w:rsidP="005D4526">
            <w:pPr>
              <w:pStyle w:val="ConsPlusNormal"/>
              <w:rPr>
                <w:rFonts w:ascii="Times New Roman" w:hAnsi="Times New Roman"/>
                <w:lang w:val="en-US" w:eastAsia="en-US"/>
              </w:rPr>
            </w:pPr>
            <w:r w:rsidRPr="00B44657">
              <w:rPr>
                <w:rFonts w:ascii="Times New Roman" w:hAnsi="Times New Roman"/>
                <w:lang w:val="en-US" w:eastAsia="en-US"/>
              </w:rPr>
              <w:t>бюджеты   муниципальных образований (поселений)</w:t>
            </w:r>
          </w:p>
        </w:tc>
        <w:tc>
          <w:tcPr>
            <w:tcW w:w="851" w:type="dxa"/>
            <w:tcBorders>
              <w:top w:val="single" w:sz="6" w:space="0" w:color="auto"/>
              <w:left w:val="single" w:sz="6" w:space="0" w:color="auto"/>
              <w:bottom w:val="single" w:sz="6" w:space="0" w:color="auto"/>
              <w:right w:val="single" w:sz="6" w:space="0" w:color="auto"/>
            </w:tcBorders>
          </w:tcPr>
          <w:p w:rsidR="005D4526" w:rsidRPr="00B44657" w:rsidRDefault="005D4526" w:rsidP="005D4526">
            <w:pPr>
              <w:pStyle w:val="ConsPlusNormal"/>
              <w:rPr>
                <w:rFonts w:ascii="Times New Roman" w:hAnsi="Times New Roman"/>
                <w:lang w:val="en-US" w:eastAsia="en-US"/>
              </w:rPr>
            </w:pPr>
            <w:r w:rsidRPr="00B44657">
              <w:rPr>
                <w:rFonts w:ascii="Times New Roman" w:hAnsi="Times New Roman"/>
                <w:lang w:val="en-US" w:eastAsia="en-US"/>
              </w:rPr>
              <w:t>-</w:t>
            </w:r>
          </w:p>
        </w:tc>
        <w:tc>
          <w:tcPr>
            <w:tcW w:w="850" w:type="dxa"/>
            <w:tcBorders>
              <w:top w:val="single" w:sz="6" w:space="0" w:color="auto"/>
              <w:left w:val="single" w:sz="6" w:space="0" w:color="auto"/>
              <w:bottom w:val="single" w:sz="6" w:space="0" w:color="auto"/>
              <w:right w:val="single" w:sz="6" w:space="0" w:color="auto"/>
            </w:tcBorders>
          </w:tcPr>
          <w:p w:rsidR="005D4526" w:rsidRPr="00B44657" w:rsidRDefault="005D4526" w:rsidP="005D4526">
            <w:pPr>
              <w:pStyle w:val="ConsPlusNormal"/>
              <w:rPr>
                <w:rFonts w:ascii="Times New Roman" w:hAnsi="Times New Roman"/>
                <w:lang w:val="en-US" w:eastAsia="en-US"/>
              </w:rPr>
            </w:pPr>
            <w:r w:rsidRPr="00B44657">
              <w:rPr>
                <w:rFonts w:ascii="Times New Roman" w:hAnsi="Times New Roman"/>
                <w:lang w:val="en-US" w:eastAsia="en-US"/>
              </w:rPr>
              <w:t>-</w:t>
            </w:r>
          </w:p>
        </w:tc>
        <w:tc>
          <w:tcPr>
            <w:tcW w:w="851" w:type="dxa"/>
            <w:tcBorders>
              <w:top w:val="single" w:sz="6" w:space="0" w:color="auto"/>
              <w:left w:val="single" w:sz="6" w:space="0" w:color="auto"/>
              <w:bottom w:val="single" w:sz="6" w:space="0" w:color="auto"/>
              <w:right w:val="single" w:sz="4" w:space="0" w:color="auto"/>
            </w:tcBorders>
          </w:tcPr>
          <w:p w:rsidR="005D4526" w:rsidRPr="00B44657" w:rsidRDefault="005D4526" w:rsidP="005D4526">
            <w:pPr>
              <w:pStyle w:val="ConsPlusNormal"/>
              <w:rPr>
                <w:rFonts w:ascii="Times New Roman" w:hAnsi="Times New Roman"/>
                <w:lang w:val="en-US" w:eastAsia="en-US"/>
              </w:rPr>
            </w:pPr>
            <w:r w:rsidRPr="00B44657">
              <w:rPr>
                <w:rFonts w:ascii="Times New Roman" w:hAnsi="Times New Roman"/>
                <w:lang w:val="en-US" w:eastAsia="en-US"/>
              </w:rPr>
              <w:t>-</w:t>
            </w:r>
          </w:p>
        </w:tc>
        <w:tc>
          <w:tcPr>
            <w:tcW w:w="850" w:type="dxa"/>
            <w:tcBorders>
              <w:top w:val="single" w:sz="6" w:space="0" w:color="auto"/>
              <w:left w:val="single" w:sz="4" w:space="0" w:color="auto"/>
              <w:bottom w:val="single" w:sz="6" w:space="0" w:color="auto"/>
              <w:right w:val="single" w:sz="4" w:space="0" w:color="auto"/>
            </w:tcBorders>
          </w:tcPr>
          <w:p w:rsidR="005D4526" w:rsidRPr="00B44657" w:rsidRDefault="005D4526" w:rsidP="005D4526">
            <w:pPr>
              <w:pStyle w:val="ConsPlusNormal"/>
              <w:rPr>
                <w:rFonts w:ascii="Times New Roman" w:hAnsi="Times New Roman"/>
                <w:lang w:val="en-US" w:eastAsia="en-US"/>
              </w:rPr>
            </w:pPr>
            <w:r w:rsidRPr="00B44657">
              <w:rPr>
                <w:rFonts w:ascii="Times New Roman" w:hAnsi="Times New Roman"/>
                <w:lang w:val="en-US" w:eastAsia="en-US"/>
              </w:rPr>
              <w:t>-</w:t>
            </w:r>
          </w:p>
        </w:tc>
        <w:tc>
          <w:tcPr>
            <w:tcW w:w="993" w:type="dxa"/>
            <w:tcBorders>
              <w:top w:val="single" w:sz="6" w:space="0" w:color="auto"/>
              <w:left w:val="single" w:sz="4" w:space="0" w:color="auto"/>
              <w:bottom w:val="single" w:sz="6" w:space="0" w:color="auto"/>
              <w:right w:val="single" w:sz="6" w:space="0" w:color="auto"/>
            </w:tcBorders>
          </w:tcPr>
          <w:p w:rsidR="005D4526" w:rsidRPr="00B44657" w:rsidRDefault="005D4526" w:rsidP="005D4526">
            <w:pPr>
              <w:pStyle w:val="ConsPlusNormal"/>
              <w:rPr>
                <w:rFonts w:ascii="Times New Roman" w:hAnsi="Times New Roman"/>
                <w:lang w:val="en-US" w:eastAsia="en-US"/>
              </w:rPr>
            </w:pPr>
            <w:r w:rsidRPr="00B44657">
              <w:rPr>
                <w:rFonts w:ascii="Times New Roman" w:hAnsi="Times New Roman"/>
                <w:lang w:val="en-US" w:eastAsia="en-US"/>
              </w:rPr>
              <w:t>-</w:t>
            </w:r>
          </w:p>
          <w:p w:rsidR="005D4526" w:rsidRPr="0054789B" w:rsidRDefault="005D4526" w:rsidP="005D4526">
            <w:pPr>
              <w:pStyle w:val="ConsPlusNormal"/>
              <w:rPr>
                <w:rFonts w:ascii="Times New Roman" w:hAnsi="Times New Roman"/>
                <w:lang w:eastAsia="en-US"/>
              </w:rPr>
            </w:pPr>
          </w:p>
        </w:tc>
      </w:tr>
      <w:tr w:rsidR="005D4526" w:rsidRPr="00A047C5" w:rsidTr="005D4526">
        <w:trPr>
          <w:cantSplit/>
          <w:trHeight w:val="264"/>
        </w:trPr>
        <w:tc>
          <w:tcPr>
            <w:tcW w:w="992" w:type="dxa"/>
            <w:vMerge/>
            <w:tcBorders>
              <w:top w:val="nil"/>
              <w:left w:val="single" w:sz="6" w:space="0" w:color="auto"/>
              <w:bottom w:val="single" w:sz="4" w:space="0" w:color="auto"/>
              <w:right w:val="single" w:sz="6" w:space="0" w:color="auto"/>
            </w:tcBorders>
          </w:tcPr>
          <w:p w:rsidR="005D4526" w:rsidRPr="00B44657" w:rsidRDefault="005D4526" w:rsidP="005D4526">
            <w:pPr>
              <w:pStyle w:val="ConsPlusNormal"/>
              <w:rPr>
                <w:rFonts w:ascii="Times New Roman" w:hAnsi="Times New Roman"/>
                <w:lang w:val="en-US" w:eastAsia="en-US"/>
              </w:rPr>
            </w:pPr>
          </w:p>
        </w:tc>
        <w:tc>
          <w:tcPr>
            <w:tcW w:w="1985" w:type="dxa"/>
            <w:vMerge/>
            <w:tcBorders>
              <w:top w:val="nil"/>
              <w:left w:val="single" w:sz="6" w:space="0" w:color="auto"/>
              <w:bottom w:val="single" w:sz="4" w:space="0" w:color="auto"/>
              <w:right w:val="single" w:sz="6" w:space="0" w:color="auto"/>
            </w:tcBorders>
          </w:tcPr>
          <w:p w:rsidR="005D4526" w:rsidRPr="00B44657" w:rsidRDefault="005D4526" w:rsidP="005D4526">
            <w:pPr>
              <w:pStyle w:val="ConsPlusNormal"/>
              <w:rPr>
                <w:rFonts w:ascii="Times New Roman" w:hAnsi="Times New Roman"/>
                <w:lang w:val="en-US" w:eastAsia="en-US"/>
              </w:rPr>
            </w:pPr>
          </w:p>
        </w:tc>
        <w:tc>
          <w:tcPr>
            <w:tcW w:w="3969" w:type="dxa"/>
            <w:gridSpan w:val="2"/>
            <w:tcBorders>
              <w:top w:val="single" w:sz="6" w:space="0" w:color="auto"/>
              <w:left w:val="single" w:sz="6" w:space="0" w:color="auto"/>
              <w:bottom w:val="single" w:sz="4" w:space="0" w:color="auto"/>
              <w:right w:val="single" w:sz="6" w:space="0" w:color="auto"/>
            </w:tcBorders>
          </w:tcPr>
          <w:p w:rsidR="005D4526" w:rsidRPr="0059407A" w:rsidRDefault="005D4526" w:rsidP="005D4526">
            <w:pPr>
              <w:pStyle w:val="ConsPlusNormal"/>
              <w:rPr>
                <w:rFonts w:ascii="Times New Roman" w:hAnsi="Times New Roman"/>
                <w:lang w:eastAsia="en-US"/>
              </w:rPr>
            </w:pPr>
            <w:r w:rsidRPr="00B44657">
              <w:rPr>
                <w:rFonts w:ascii="Times New Roman" w:hAnsi="Times New Roman"/>
                <w:lang w:eastAsia="en-US"/>
              </w:rPr>
              <w:t>другие источники (юридические лица и др.)</w:t>
            </w:r>
            <w:r w:rsidRPr="0059407A">
              <w:rPr>
                <w:rFonts w:ascii="Times New Roman" w:hAnsi="Times New Roman"/>
                <w:lang w:eastAsia="en-US"/>
              </w:rPr>
              <w:t xml:space="preserve">  </w:t>
            </w:r>
          </w:p>
        </w:tc>
        <w:tc>
          <w:tcPr>
            <w:tcW w:w="851" w:type="dxa"/>
            <w:tcBorders>
              <w:top w:val="single" w:sz="6" w:space="0" w:color="auto"/>
              <w:left w:val="single" w:sz="6" w:space="0" w:color="auto"/>
              <w:bottom w:val="single" w:sz="6" w:space="0" w:color="auto"/>
              <w:right w:val="single" w:sz="6" w:space="0" w:color="auto"/>
            </w:tcBorders>
          </w:tcPr>
          <w:p w:rsidR="005D4526" w:rsidRPr="0059407A" w:rsidRDefault="005D4526" w:rsidP="005D4526">
            <w:pPr>
              <w:pStyle w:val="ConsPlusNormal"/>
              <w:rPr>
                <w:rFonts w:ascii="Times New Roman" w:hAnsi="Times New Roman"/>
                <w:lang w:eastAsia="en-US"/>
              </w:rPr>
            </w:pPr>
          </w:p>
        </w:tc>
        <w:tc>
          <w:tcPr>
            <w:tcW w:w="850" w:type="dxa"/>
            <w:tcBorders>
              <w:top w:val="single" w:sz="6" w:space="0" w:color="auto"/>
              <w:left w:val="single" w:sz="6" w:space="0" w:color="auto"/>
              <w:bottom w:val="single" w:sz="6" w:space="0" w:color="auto"/>
              <w:right w:val="single" w:sz="6" w:space="0" w:color="auto"/>
            </w:tcBorders>
          </w:tcPr>
          <w:p w:rsidR="005D4526" w:rsidRPr="0059407A" w:rsidRDefault="005D4526" w:rsidP="005D4526">
            <w:pPr>
              <w:pStyle w:val="ConsPlusNormal"/>
              <w:rPr>
                <w:rFonts w:ascii="Times New Roman" w:hAnsi="Times New Roman"/>
                <w:lang w:eastAsia="en-US"/>
              </w:rPr>
            </w:pPr>
          </w:p>
        </w:tc>
        <w:tc>
          <w:tcPr>
            <w:tcW w:w="851" w:type="dxa"/>
            <w:tcBorders>
              <w:top w:val="single" w:sz="6" w:space="0" w:color="auto"/>
              <w:left w:val="single" w:sz="6" w:space="0" w:color="auto"/>
              <w:bottom w:val="single" w:sz="6" w:space="0" w:color="auto"/>
              <w:right w:val="single" w:sz="4" w:space="0" w:color="auto"/>
            </w:tcBorders>
          </w:tcPr>
          <w:p w:rsidR="005D4526" w:rsidRPr="0059407A" w:rsidRDefault="005D4526" w:rsidP="005D4526">
            <w:pPr>
              <w:pStyle w:val="ConsPlusNormal"/>
              <w:rPr>
                <w:rFonts w:ascii="Times New Roman" w:hAnsi="Times New Roman"/>
                <w:lang w:eastAsia="en-US"/>
              </w:rPr>
            </w:pPr>
          </w:p>
        </w:tc>
        <w:tc>
          <w:tcPr>
            <w:tcW w:w="850" w:type="dxa"/>
            <w:tcBorders>
              <w:top w:val="single" w:sz="6" w:space="0" w:color="auto"/>
              <w:left w:val="single" w:sz="4" w:space="0" w:color="auto"/>
              <w:bottom w:val="single" w:sz="6" w:space="0" w:color="auto"/>
              <w:right w:val="single" w:sz="4" w:space="0" w:color="auto"/>
            </w:tcBorders>
          </w:tcPr>
          <w:p w:rsidR="005D4526" w:rsidRPr="0059407A" w:rsidRDefault="005D4526" w:rsidP="005D4526">
            <w:pPr>
              <w:pStyle w:val="ConsPlusNormal"/>
              <w:rPr>
                <w:rFonts w:ascii="Times New Roman" w:hAnsi="Times New Roman"/>
                <w:lang w:eastAsia="en-US"/>
              </w:rPr>
            </w:pPr>
          </w:p>
        </w:tc>
        <w:tc>
          <w:tcPr>
            <w:tcW w:w="993" w:type="dxa"/>
            <w:tcBorders>
              <w:top w:val="single" w:sz="6" w:space="0" w:color="auto"/>
              <w:left w:val="single" w:sz="4" w:space="0" w:color="auto"/>
              <w:bottom w:val="single" w:sz="6" w:space="0" w:color="auto"/>
              <w:right w:val="single" w:sz="6" w:space="0" w:color="auto"/>
            </w:tcBorders>
          </w:tcPr>
          <w:p w:rsidR="005D4526" w:rsidRPr="0059407A" w:rsidRDefault="005D4526" w:rsidP="005D4526">
            <w:pPr>
              <w:pStyle w:val="ConsPlusNormal"/>
              <w:rPr>
                <w:rFonts w:ascii="Times New Roman" w:hAnsi="Times New Roman"/>
                <w:lang w:eastAsia="en-US"/>
              </w:rPr>
            </w:pPr>
          </w:p>
        </w:tc>
      </w:tr>
    </w:tbl>
    <w:p w:rsidR="005D4526" w:rsidRDefault="005D4526" w:rsidP="005D4526">
      <w:pPr>
        <w:pStyle w:val="ConsPlusNormal"/>
        <w:jc w:val="both"/>
        <w:rPr>
          <w:rFonts w:ascii="Times New Roman" w:hAnsi="Times New Roman"/>
        </w:rPr>
      </w:pPr>
    </w:p>
    <w:p w:rsidR="0059407A" w:rsidRDefault="0059407A" w:rsidP="005D4526">
      <w:pPr>
        <w:pStyle w:val="ConsPlusNormal"/>
        <w:jc w:val="center"/>
        <w:rPr>
          <w:rFonts w:ascii="Times New Roman" w:hAnsi="Times New Roman"/>
        </w:rPr>
      </w:pPr>
    </w:p>
    <w:sectPr w:rsidR="0059407A" w:rsidSect="00597356">
      <w:pgSz w:w="11907" w:h="16840" w:code="9"/>
      <w:pgMar w:top="568" w:right="851" w:bottom="851" w:left="1701" w:header="437"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261" w:rsidRPr="00780861" w:rsidRDefault="00F45261" w:rsidP="00780861">
      <w:pPr>
        <w:pStyle w:val="ConsPlusNormal"/>
        <w:rPr>
          <w:rFonts w:asciiTheme="minorHAnsi" w:eastAsiaTheme="minorEastAsia" w:hAnsiTheme="minorHAnsi" w:cstheme="minorBidi"/>
          <w:sz w:val="22"/>
          <w:szCs w:val="22"/>
        </w:rPr>
      </w:pPr>
      <w:r>
        <w:separator/>
      </w:r>
    </w:p>
  </w:endnote>
  <w:endnote w:type="continuationSeparator" w:id="1">
    <w:p w:rsidR="00F45261" w:rsidRPr="00780861" w:rsidRDefault="00F45261" w:rsidP="00780861">
      <w:pPr>
        <w:pStyle w:val="ConsPlusNormal"/>
        <w:rPr>
          <w:rFonts w:asciiTheme="minorHAnsi" w:eastAsiaTheme="minorEastAsia"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261" w:rsidRPr="00780861" w:rsidRDefault="00F45261" w:rsidP="00780861">
      <w:pPr>
        <w:pStyle w:val="ConsPlusNormal"/>
        <w:rPr>
          <w:rFonts w:asciiTheme="minorHAnsi" w:eastAsiaTheme="minorEastAsia" w:hAnsiTheme="minorHAnsi" w:cstheme="minorBidi"/>
          <w:sz w:val="22"/>
          <w:szCs w:val="22"/>
        </w:rPr>
      </w:pPr>
      <w:r>
        <w:separator/>
      </w:r>
    </w:p>
  </w:footnote>
  <w:footnote w:type="continuationSeparator" w:id="1">
    <w:p w:rsidR="00F45261" w:rsidRPr="00780861" w:rsidRDefault="00F45261" w:rsidP="00780861">
      <w:pPr>
        <w:pStyle w:val="ConsPlusNormal"/>
        <w:rPr>
          <w:rFonts w:asciiTheme="minorHAnsi" w:eastAsiaTheme="minorEastAsia"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127D"/>
    <w:multiLevelType w:val="singleLevel"/>
    <w:tmpl w:val="EACE6B66"/>
    <w:lvl w:ilvl="0">
      <w:start w:val="1"/>
      <w:numFmt w:val="decimal"/>
      <w:lvlText w:val="%1."/>
      <w:lvlJc w:val="left"/>
      <w:pPr>
        <w:tabs>
          <w:tab w:val="num" w:pos="990"/>
        </w:tabs>
        <w:ind w:left="990" w:hanging="360"/>
      </w:pPr>
      <w:rPr>
        <w:rFonts w:hint="default"/>
      </w:rPr>
    </w:lvl>
  </w:abstractNum>
  <w:abstractNum w:abstractNumId="1">
    <w:nsid w:val="1398540D"/>
    <w:multiLevelType w:val="hybridMultilevel"/>
    <w:tmpl w:val="5D50578C"/>
    <w:lvl w:ilvl="0" w:tplc="CFC428C0">
      <w:start w:val="1"/>
      <w:numFmt w:val="bullet"/>
      <w:lvlText w:val=""/>
      <w:lvlJc w:val="left"/>
      <w:pPr>
        <w:tabs>
          <w:tab w:val="num" w:pos="1074"/>
        </w:tabs>
        <w:ind w:left="107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D80C64"/>
    <w:multiLevelType w:val="hybridMultilevel"/>
    <w:tmpl w:val="45E25F9C"/>
    <w:lvl w:ilvl="0" w:tplc="D9F0812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85033A8"/>
    <w:multiLevelType w:val="hybridMultilevel"/>
    <w:tmpl w:val="45E25F9C"/>
    <w:lvl w:ilvl="0" w:tplc="D9F0812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9D21D45"/>
    <w:multiLevelType w:val="hybridMultilevel"/>
    <w:tmpl w:val="45E25F9C"/>
    <w:lvl w:ilvl="0" w:tplc="D9F0812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D1027F6"/>
    <w:multiLevelType w:val="hybridMultilevel"/>
    <w:tmpl w:val="830E48F4"/>
    <w:lvl w:ilvl="0" w:tplc="01149B42">
      <w:start w:val="1"/>
      <w:numFmt w:val="decimal"/>
      <w:lvlText w:val="%1."/>
      <w:lvlJc w:val="left"/>
      <w:pPr>
        <w:tabs>
          <w:tab w:val="num" w:pos="540"/>
        </w:tabs>
        <w:ind w:left="540" w:firstLine="0"/>
      </w:pPr>
      <w:rPr>
        <w:rFonts w:hint="default"/>
      </w:r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5A611282"/>
    <w:multiLevelType w:val="hybridMultilevel"/>
    <w:tmpl w:val="5950C0B4"/>
    <w:lvl w:ilvl="0" w:tplc="CFC428C0">
      <w:start w:val="1"/>
      <w:numFmt w:val="bullet"/>
      <w:lvlText w:val=""/>
      <w:lvlJc w:val="left"/>
      <w:pPr>
        <w:tabs>
          <w:tab w:val="num" w:pos="1074"/>
        </w:tabs>
        <w:ind w:left="107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1"/>
  </w:num>
  <w:num w:numId="4">
    <w:abstractNumId w:val="5"/>
  </w:num>
  <w:num w:numId="5">
    <w:abstractNumId w:val="2"/>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useFELayout/>
  </w:compat>
  <w:rsids>
    <w:rsidRoot w:val="00CA22EC"/>
    <w:rsid w:val="00011973"/>
    <w:rsid w:val="00014D44"/>
    <w:rsid w:val="00031479"/>
    <w:rsid w:val="00035A3E"/>
    <w:rsid w:val="000444B0"/>
    <w:rsid w:val="0005386A"/>
    <w:rsid w:val="000659E0"/>
    <w:rsid w:val="000904A5"/>
    <w:rsid w:val="00091A18"/>
    <w:rsid w:val="00092D9C"/>
    <w:rsid w:val="000A0ECF"/>
    <w:rsid w:val="000A2ADB"/>
    <w:rsid w:val="000C2D3B"/>
    <w:rsid w:val="000C42F0"/>
    <w:rsid w:val="000C6FE2"/>
    <w:rsid w:val="000D50D1"/>
    <w:rsid w:val="000D6B39"/>
    <w:rsid w:val="000E3413"/>
    <w:rsid w:val="000F13AA"/>
    <w:rsid w:val="00105575"/>
    <w:rsid w:val="00146D2E"/>
    <w:rsid w:val="00183BFC"/>
    <w:rsid w:val="00193AB4"/>
    <w:rsid w:val="0019579B"/>
    <w:rsid w:val="001A7A9F"/>
    <w:rsid w:val="001B3BB1"/>
    <w:rsid w:val="001D6533"/>
    <w:rsid w:val="001D6A2F"/>
    <w:rsid w:val="001E12A3"/>
    <w:rsid w:val="001F39BE"/>
    <w:rsid w:val="00204B66"/>
    <w:rsid w:val="002208A6"/>
    <w:rsid w:val="0022152E"/>
    <w:rsid w:val="0023081F"/>
    <w:rsid w:val="0024121B"/>
    <w:rsid w:val="00246666"/>
    <w:rsid w:val="00246F8B"/>
    <w:rsid w:val="00254C9B"/>
    <w:rsid w:val="00261593"/>
    <w:rsid w:val="002703C1"/>
    <w:rsid w:val="00276150"/>
    <w:rsid w:val="002764AC"/>
    <w:rsid w:val="00282F23"/>
    <w:rsid w:val="00285F70"/>
    <w:rsid w:val="00296B80"/>
    <w:rsid w:val="002A3D46"/>
    <w:rsid w:val="002A5939"/>
    <w:rsid w:val="002B41BC"/>
    <w:rsid w:val="002D5D2A"/>
    <w:rsid w:val="002E061E"/>
    <w:rsid w:val="002E45F8"/>
    <w:rsid w:val="002F1F7A"/>
    <w:rsid w:val="002F77DC"/>
    <w:rsid w:val="00305122"/>
    <w:rsid w:val="003054E9"/>
    <w:rsid w:val="00307679"/>
    <w:rsid w:val="003235E3"/>
    <w:rsid w:val="00331F8C"/>
    <w:rsid w:val="0038719C"/>
    <w:rsid w:val="003B467A"/>
    <w:rsid w:val="003C6E9C"/>
    <w:rsid w:val="003D4FB1"/>
    <w:rsid w:val="003E52BA"/>
    <w:rsid w:val="00407901"/>
    <w:rsid w:val="00407E47"/>
    <w:rsid w:val="00414088"/>
    <w:rsid w:val="00425F3A"/>
    <w:rsid w:val="00425FE6"/>
    <w:rsid w:val="0043460C"/>
    <w:rsid w:val="00436D35"/>
    <w:rsid w:val="00440CBD"/>
    <w:rsid w:val="00471FDF"/>
    <w:rsid w:val="004A35BF"/>
    <w:rsid w:val="004B187C"/>
    <w:rsid w:val="004B4718"/>
    <w:rsid w:val="004C117F"/>
    <w:rsid w:val="004D1D52"/>
    <w:rsid w:val="004D5F17"/>
    <w:rsid w:val="004F483E"/>
    <w:rsid w:val="004F7C03"/>
    <w:rsid w:val="00522F38"/>
    <w:rsid w:val="00542ED4"/>
    <w:rsid w:val="00544C13"/>
    <w:rsid w:val="0057691E"/>
    <w:rsid w:val="00582F9D"/>
    <w:rsid w:val="0059073B"/>
    <w:rsid w:val="0059407A"/>
    <w:rsid w:val="00597356"/>
    <w:rsid w:val="005B12FA"/>
    <w:rsid w:val="005B24FE"/>
    <w:rsid w:val="005B53DD"/>
    <w:rsid w:val="005D1DAC"/>
    <w:rsid w:val="005D4526"/>
    <w:rsid w:val="005E0354"/>
    <w:rsid w:val="005E0EC4"/>
    <w:rsid w:val="005E5B97"/>
    <w:rsid w:val="005E67A8"/>
    <w:rsid w:val="005F5FD7"/>
    <w:rsid w:val="005F6932"/>
    <w:rsid w:val="00616383"/>
    <w:rsid w:val="00623560"/>
    <w:rsid w:val="00630E96"/>
    <w:rsid w:val="00631255"/>
    <w:rsid w:val="006428F4"/>
    <w:rsid w:val="0066694F"/>
    <w:rsid w:val="00675668"/>
    <w:rsid w:val="00677887"/>
    <w:rsid w:val="006801B3"/>
    <w:rsid w:val="00683115"/>
    <w:rsid w:val="006B2756"/>
    <w:rsid w:val="006B4366"/>
    <w:rsid w:val="006B4442"/>
    <w:rsid w:val="006B462A"/>
    <w:rsid w:val="006D2FD8"/>
    <w:rsid w:val="006D3B0C"/>
    <w:rsid w:val="006E06A9"/>
    <w:rsid w:val="006F415B"/>
    <w:rsid w:val="006F53E5"/>
    <w:rsid w:val="00700FE4"/>
    <w:rsid w:val="00712306"/>
    <w:rsid w:val="00714350"/>
    <w:rsid w:val="00722B9E"/>
    <w:rsid w:val="00727906"/>
    <w:rsid w:val="007346AA"/>
    <w:rsid w:val="00735CE3"/>
    <w:rsid w:val="007366C0"/>
    <w:rsid w:val="007469C2"/>
    <w:rsid w:val="007511D0"/>
    <w:rsid w:val="00751AE3"/>
    <w:rsid w:val="00766335"/>
    <w:rsid w:val="00770A57"/>
    <w:rsid w:val="00780861"/>
    <w:rsid w:val="00784805"/>
    <w:rsid w:val="007A0E3C"/>
    <w:rsid w:val="007B5BCB"/>
    <w:rsid w:val="007B7587"/>
    <w:rsid w:val="007C2AEE"/>
    <w:rsid w:val="007D2C4F"/>
    <w:rsid w:val="007D524B"/>
    <w:rsid w:val="008037BA"/>
    <w:rsid w:val="00805FCF"/>
    <w:rsid w:val="008162FD"/>
    <w:rsid w:val="0082252B"/>
    <w:rsid w:val="00825955"/>
    <w:rsid w:val="008323FA"/>
    <w:rsid w:val="0084040D"/>
    <w:rsid w:val="00843C0A"/>
    <w:rsid w:val="00861BB5"/>
    <w:rsid w:val="0087240A"/>
    <w:rsid w:val="00872DAC"/>
    <w:rsid w:val="00887C0E"/>
    <w:rsid w:val="0089660C"/>
    <w:rsid w:val="008C5FB7"/>
    <w:rsid w:val="008C7D75"/>
    <w:rsid w:val="008D144C"/>
    <w:rsid w:val="008D2C3C"/>
    <w:rsid w:val="008F369D"/>
    <w:rsid w:val="00904D02"/>
    <w:rsid w:val="00917B63"/>
    <w:rsid w:val="00924EFD"/>
    <w:rsid w:val="00926538"/>
    <w:rsid w:val="0098169A"/>
    <w:rsid w:val="00981F55"/>
    <w:rsid w:val="0098612A"/>
    <w:rsid w:val="009A0D72"/>
    <w:rsid w:val="009A2292"/>
    <w:rsid w:val="009B65F1"/>
    <w:rsid w:val="009B676C"/>
    <w:rsid w:val="009D396B"/>
    <w:rsid w:val="009D6231"/>
    <w:rsid w:val="009E4910"/>
    <w:rsid w:val="009F0D51"/>
    <w:rsid w:val="00A039F0"/>
    <w:rsid w:val="00A06857"/>
    <w:rsid w:val="00A079EB"/>
    <w:rsid w:val="00A121A9"/>
    <w:rsid w:val="00A1350C"/>
    <w:rsid w:val="00A203CC"/>
    <w:rsid w:val="00A24842"/>
    <w:rsid w:val="00A2588F"/>
    <w:rsid w:val="00A27DE0"/>
    <w:rsid w:val="00A30E3F"/>
    <w:rsid w:val="00A46744"/>
    <w:rsid w:val="00A51598"/>
    <w:rsid w:val="00A60BC8"/>
    <w:rsid w:val="00A73A60"/>
    <w:rsid w:val="00A81F07"/>
    <w:rsid w:val="00A83D23"/>
    <w:rsid w:val="00A84BA3"/>
    <w:rsid w:val="00A92108"/>
    <w:rsid w:val="00AA56BE"/>
    <w:rsid w:val="00AB14BA"/>
    <w:rsid w:val="00AB1C0A"/>
    <w:rsid w:val="00AB26EB"/>
    <w:rsid w:val="00AD5486"/>
    <w:rsid w:val="00AD5B8F"/>
    <w:rsid w:val="00AE2D38"/>
    <w:rsid w:val="00AF0ACE"/>
    <w:rsid w:val="00B25B04"/>
    <w:rsid w:val="00B44657"/>
    <w:rsid w:val="00B600B8"/>
    <w:rsid w:val="00B6247E"/>
    <w:rsid w:val="00B63927"/>
    <w:rsid w:val="00B713C3"/>
    <w:rsid w:val="00B72596"/>
    <w:rsid w:val="00B87534"/>
    <w:rsid w:val="00B920C3"/>
    <w:rsid w:val="00B967BE"/>
    <w:rsid w:val="00BA16D6"/>
    <w:rsid w:val="00BC6B27"/>
    <w:rsid w:val="00BD673A"/>
    <w:rsid w:val="00BE027A"/>
    <w:rsid w:val="00BF2759"/>
    <w:rsid w:val="00BF60D9"/>
    <w:rsid w:val="00BF6710"/>
    <w:rsid w:val="00C01975"/>
    <w:rsid w:val="00C11F13"/>
    <w:rsid w:val="00C12521"/>
    <w:rsid w:val="00C13CD9"/>
    <w:rsid w:val="00C16DCB"/>
    <w:rsid w:val="00C41B4A"/>
    <w:rsid w:val="00C5161C"/>
    <w:rsid w:val="00C558DD"/>
    <w:rsid w:val="00C71CDD"/>
    <w:rsid w:val="00C72456"/>
    <w:rsid w:val="00C7650F"/>
    <w:rsid w:val="00C8305D"/>
    <w:rsid w:val="00C85F86"/>
    <w:rsid w:val="00CA22EC"/>
    <w:rsid w:val="00CB5F36"/>
    <w:rsid w:val="00CC2374"/>
    <w:rsid w:val="00CC39DE"/>
    <w:rsid w:val="00CC6595"/>
    <w:rsid w:val="00CF04AD"/>
    <w:rsid w:val="00D0395B"/>
    <w:rsid w:val="00D15279"/>
    <w:rsid w:val="00D17326"/>
    <w:rsid w:val="00D2148D"/>
    <w:rsid w:val="00D41BD4"/>
    <w:rsid w:val="00D430F4"/>
    <w:rsid w:val="00D46BB4"/>
    <w:rsid w:val="00D62EEC"/>
    <w:rsid w:val="00D671FA"/>
    <w:rsid w:val="00D74B76"/>
    <w:rsid w:val="00D83138"/>
    <w:rsid w:val="00D862EA"/>
    <w:rsid w:val="00D865CB"/>
    <w:rsid w:val="00DA0DA6"/>
    <w:rsid w:val="00DA1B5F"/>
    <w:rsid w:val="00DB12FA"/>
    <w:rsid w:val="00DC4FF6"/>
    <w:rsid w:val="00DD5800"/>
    <w:rsid w:val="00DE6939"/>
    <w:rsid w:val="00E01C4F"/>
    <w:rsid w:val="00E033AE"/>
    <w:rsid w:val="00E11F96"/>
    <w:rsid w:val="00E14DC4"/>
    <w:rsid w:val="00E164CF"/>
    <w:rsid w:val="00E27766"/>
    <w:rsid w:val="00E27F66"/>
    <w:rsid w:val="00E600E8"/>
    <w:rsid w:val="00E7087F"/>
    <w:rsid w:val="00E84565"/>
    <w:rsid w:val="00E861FE"/>
    <w:rsid w:val="00EA364B"/>
    <w:rsid w:val="00EB717F"/>
    <w:rsid w:val="00EC2896"/>
    <w:rsid w:val="00EE37CD"/>
    <w:rsid w:val="00EF55BC"/>
    <w:rsid w:val="00F04FB3"/>
    <w:rsid w:val="00F05D68"/>
    <w:rsid w:val="00F45261"/>
    <w:rsid w:val="00F65B28"/>
    <w:rsid w:val="00F66AF7"/>
    <w:rsid w:val="00F747C5"/>
    <w:rsid w:val="00FF024B"/>
    <w:rsid w:val="00FF52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538"/>
  </w:style>
  <w:style w:type="paragraph" w:styleId="1">
    <w:name w:val="heading 1"/>
    <w:basedOn w:val="a"/>
    <w:next w:val="a"/>
    <w:link w:val="10"/>
    <w:qFormat/>
    <w:rsid w:val="00CA22EC"/>
    <w:pPr>
      <w:keepNext/>
      <w:spacing w:before="240" w:after="60" w:line="240" w:lineRule="auto"/>
      <w:outlineLvl w:val="0"/>
    </w:pPr>
    <w:rPr>
      <w:rFonts w:ascii="Arial" w:eastAsia="Times New Roman" w:hAnsi="Arial" w:cs="Arial"/>
      <w:b/>
      <w:bCs/>
      <w:kern w:val="32"/>
      <w:sz w:val="32"/>
      <w:szCs w:val="32"/>
    </w:rPr>
  </w:style>
  <w:style w:type="paragraph" w:styleId="4">
    <w:name w:val="heading 4"/>
    <w:basedOn w:val="a"/>
    <w:next w:val="a"/>
    <w:link w:val="40"/>
    <w:uiPriority w:val="9"/>
    <w:semiHidden/>
    <w:unhideWhenUsed/>
    <w:qFormat/>
    <w:rsid w:val="00904D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22EC"/>
    <w:rPr>
      <w:rFonts w:ascii="Arial" w:eastAsia="Times New Roman" w:hAnsi="Arial" w:cs="Arial"/>
      <w:b/>
      <w:bCs/>
      <w:kern w:val="32"/>
      <w:sz w:val="32"/>
      <w:szCs w:val="32"/>
    </w:rPr>
  </w:style>
  <w:style w:type="paragraph" w:styleId="a3">
    <w:name w:val="Body Text"/>
    <w:basedOn w:val="a"/>
    <w:link w:val="a4"/>
    <w:rsid w:val="00CA22EC"/>
    <w:pPr>
      <w:spacing w:after="0" w:line="240" w:lineRule="auto"/>
    </w:pPr>
    <w:rPr>
      <w:rFonts w:ascii="Times New Roman" w:eastAsia="Times New Roman" w:hAnsi="Times New Roman" w:cs="Times New Roman"/>
      <w:b/>
      <w:i/>
      <w:sz w:val="96"/>
      <w:szCs w:val="20"/>
    </w:rPr>
  </w:style>
  <w:style w:type="character" w:customStyle="1" w:styleId="a4">
    <w:name w:val="Основной текст Знак"/>
    <w:basedOn w:val="a0"/>
    <w:link w:val="a3"/>
    <w:rsid w:val="00CA22EC"/>
    <w:rPr>
      <w:rFonts w:ascii="Times New Roman" w:eastAsia="Times New Roman" w:hAnsi="Times New Roman" w:cs="Times New Roman"/>
      <w:b/>
      <w:i/>
      <w:sz w:val="96"/>
      <w:szCs w:val="20"/>
    </w:rPr>
  </w:style>
  <w:style w:type="paragraph" w:styleId="a5">
    <w:name w:val="caption"/>
    <w:basedOn w:val="a"/>
    <w:next w:val="a"/>
    <w:qFormat/>
    <w:rsid w:val="00CA22EC"/>
    <w:pPr>
      <w:spacing w:after="0" w:line="360" w:lineRule="auto"/>
      <w:ind w:right="4740"/>
      <w:jc w:val="center"/>
    </w:pPr>
    <w:rPr>
      <w:rFonts w:ascii="Times New Roman" w:eastAsia="Times New Roman" w:hAnsi="Times New Roman" w:cs="Times New Roman"/>
      <w:b/>
      <w:sz w:val="28"/>
      <w:szCs w:val="20"/>
    </w:rPr>
  </w:style>
  <w:style w:type="paragraph" w:customStyle="1" w:styleId="ConsPlusCell">
    <w:name w:val="ConsPlusCell"/>
    <w:rsid w:val="005D1DAC"/>
    <w:pPr>
      <w:widowControl w:val="0"/>
      <w:autoSpaceDE w:val="0"/>
      <w:autoSpaceDN w:val="0"/>
      <w:adjustRightInd w:val="0"/>
      <w:spacing w:after="0" w:line="240" w:lineRule="auto"/>
    </w:pPr>
    <w:rPr>
      <w:rFonts w:ascii="Arial" w:eastAsia="Times New Roman" w:hAnsi="Arial" w:cs="Arial"/>
      <w:sz w:val="20"/>
      <w:szCs w:val="20"/>
    </w:rPr>
  </w:style>
  <w:style w:type="paragraph" w:styleId="a6">
    <w:name w:val="Body Text Indent"/>
    <w:basedOn w:val="a"/>
    <w:link w:val="a7"/>
    <w:rsid w:val="005D1DAC"/>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5D1DAC"/>
    <w:rPr>
      <w:rFonts w:ascii="Times New Roman" w:eastAsia="Times New Roman" w:hAnsi="Times New Roman" w:cs="Times New Roman"/>
      <w:sz w:val="24"/>
      <w:szCs w:val="24"/>
    </w:rPr>
  </w:style>
  <w:style w:type="paragraph" w:styleId="HTML">
    <w:name w:val="HTML Preformatted"/>
    <w:basedOn w:val="a"/>
    <w:link w:val="HTML0"/>
    <w:rsid w:val="009A2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9A2292"/>
    <w:rPr>
      <w:rFonts w:ascii="Courier New" w:eastAsia="Times New Roman" w:hAnsi="Courier New" w:cs="Courier New"/>
      <w:sz w:val="20"/>
      <w:szCs w:val="20"/>
    </w:rPr>
  </w:style>
  <w:style w:type="paragraph" w:styleId="2">
    <w:name w:val="Body Text 2"/>
    <w:basedOn w:val="a"/>
    <w:link w:val="20"/>
    <w:uiPriority w:val="99"/>
    <w:semiHidden/>
    <w:unhideWhenUsed/>
    <w:rsid w:val="00B87534"/>
    <w:pPr>
      <w:spacing w:after="120" w:line="480" w:lineRule="auto"/>
    </w:pPr>
  </w:style>
  <w:style w:type="character" w:customStyle="1" w:styleId="20">
    <w:name w:val="Основной текст 2 Знак"/>
    <w:basedOn w:val="a0"/>
    <w:link w:val="2"/>
    <w:uiPriority w:val="99"/>
    <w:semiHidden/>
    <w:rsid w:val="00B87534"/>
  </w:style>
  <w:style w:type="table" w:styleId="a8">
    <w:name w:val="Table Grid"/>
    <w:basedOn w:val="a1"/>
    <w:uiPriority w:val="99"/>
    <w:rsid w:val="00B8753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link w:val="aa"/>
    <w:qFormat/>
    <w:rsid w:val="00B87534"/>
    <w:pPr>
      <w:spacing w:after="0" w:line="240" w:lineRule="auto"/>
      <w:jc w:val="center"/>
    </w:pPr>
    <w:rPr>
      <w:rFonts w:ascii="Times New Roman" w:eastAsia="Times New Roman" w:hAnsi="Times New Roman" w:cs="Times New Roman"/>
      <w:sz w:val="28"/>
      <w:szCs w:val="20"/>
    </w:rPr>
  </w:style>
  <w:style w:type="character" w:customStyle="1" w:styleId="aa">
    <w:name w:val="Название Знак"/>
    <w:basedOn w:val="a0"/>
    <w:link w:val="a9"/>
    <w:uiPriority w:val="99"/>
    <w:rsid w:val="00B87534"/>
    <w:rPr>
      <w:rFonts w:ascii="Times New Roman" w:eastAsia="Times New Roman" w:hAnsi="Times New Roman" w:cs="Times New Roman"/>
      <w:sz w:val="28"/>
      <w:szCs w:val="20"/>
    </w:rPr>
  </w:style>
  <w:style w:type="paragraph" w:customStyle="1" w:styleId="ConsPlusNormal">
    <w:name w:val="ConsPlusNormal"/>
    <w:link w:val="ConsPlusNormal0"/>
    <w:qFormat/>
    <w:rsid w:val="00904D0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b">
    <w:name w:val="Normal (Web)"/>
    <w:basedOn w:val="a"/>
    <w:uiPriority w:val="99"/>
    <w:rsid w:val="00904D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904D02"/>
    <w:rPr>
      <w:rFonts w:asciiTheme="majorHAnsi" w:eastAsiaTheme="majorEastAsia" w:hAnsiTheme="majorHAnsi" w:cstheme="majorBidi"/>
      <w:b/>
      <w:bCs/>
      <w:i/>
      <w:iCs/>
      <w:color w:val="4F81BD" w:themeColor="accent1"/>
    </w:rPr>
  </w:style>
  <w:style w:type="character" w:styleId="ac">
    <w:name w:val="Hyperlink"/>
    <w:basedOn w:val="a0"/>
    <w:rsid w:val="006E06A9"/>
    <w:rPr>
      <w:color w:val="0000FF"/>
      <w:u w:val="single"/>
    </w:rPr>
  </w:style>
  <w:style w:type="character" w:styleId="ad">
    <w:name w:val="Strong"/>
    <w:basedOn w:val="a0"/>
    <w:uiPriority w:val="22"/>
    <w:qFormat/>
    <w:rsid w:val="00616383"/>
    <w:rPr>
      <w:b/>
      <w:bCs/>
    </w:rPr>
  </w:style>
  <w:style w:type="character" w:customStyle="1" w:styleId="ae">
    <w:name w:val="Цветовое выделение"/>
    <w:rsid w:val="009F0D51"/>
    <w:rPr>
      <w:b/>
      <w:bCs/>
      <w:color w:val="26282F"/>
      <w:sz w:val="26"/>
      <w:szCs w:val="26"/>
    </w:rPr>
  </w:style>
  <w:style w:type="paragraph" w:customStyle="1" w:styleId="ConsCell">
    <w:name w:val="ConsCell"/>
    <w:rsid w:val="000E3413"/>
    <w:pPr>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3E52BA"/>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f">
    <w:name w:val="header"/>
    <w:basedOn w:val="a"/>
    <w:link w:val="af0"/>
    <w:uiPriority w:val="99"/>
    <w:semiHidden/>
    <w:unhideWhenUsed/>
    <w:rsid w:val="00780861"/>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780861"/>
  </w:style>
  <w:style w:type="paragraph" w:styleId="af1">
    <w:name w:val="footer"/>
    <w:basedOn w:val="a"/>
    <w:link w:val="af2"/>
    <w:uiPriority w:val="99"/>
    <w:unhideWhenUsed/>
    <w:rsid w:val="0078086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780861"/>
  </w:style>
  <w:style w:type="character" w:customStyle="1" w:styleId="ConsPlusNormal0">
    <w:name w:val="ConsPlusNormal Знак"/>
    <w:link w:val="ConsPlusNormal"/>
    <w:locked/>
    <w:rsid w:val="0059407A"/>
    <w:rPr>
      <w:rFonts w:ascii="Arial" w:eastAsia="Times New Roman" w:hAnsi="Arial" w:cs="Arial"/>
      <w:sz w:val="20"/>
      <w:szCs w:val="20"/>
    </w:rPr>
  </w:style>
  <w:style w:type="paragraph" w:customStyle="1" w:styleId="ConsNonformat">
    <w:name w:val="ConsNonformat"/>
    <w:rsid w:val="0059407A"/>
    <w:pPr>
      <w:widowControl w:val="0"/>
      <w:autoSpaceDE w:val="0"/>
      <w:autoSpaceDN w:val="0"/>
      <w:adjustRightInd w:val="0"/>
      <w:ind w:right="19772"/>
    </w:pPr>
    <w:rPr>
      <w:rFonts w:ascii="Courier New" w:eastAsia="Times New Roman" w:hAnsi="Courier New" w:cs="Courier New"/>
      <w:lang w:eastAsia="en-US"/>
    </w:rPr>
  </w:style>
  <w:style w:type="paragraph" w:styleId="af3">
    <w:name w:val="Balloon Text"/>
    <w:basedOn w:val="a"/>
    <w:link w:val="af4"/>
    <w:uiPriority w:val="99"/>
    <w:semiHidden/>
    <w:unhideWhenUsed/>
    <w:rsid w:val="00A2588F"/>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A258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3812CF26C87D2CC3D63C7FDE8F1E7AF76DB48A5EFB799756A909184658B6308421CE1452B06BF3A72512086F6A40BB3DFF1887F492XAn7G" TargetMode="External"/><Relationship Id="rId18" Type="http://schemas.openxmlformats.org/officeDocument/2006/relationships/hyperlink" Target="consultantplus://offline/ref=3812CF26C87D2CC3D63C7FDE8F1E7AF76AB08856FC7F9756A909184658B6308421CE1450B763F8F27C5D09332C1CA83FFF1885FD8EA60D55X5nDG" TargetMode="External"/><Relationship Id="rId26" Type="http://schemas.openxmlformats.org/officeDocument/2006/relationships/hyperlink" Target="consultantplus://offline/ref=928C8CB73A9CC4AC1CD11D273C6C70CCD5BD94F19A95B131B752B142F980C1B5FCA95008E2D409AE40E2572B91BA0E6BF886E2852B49D83454A56D24E8m8K" TargetMode="External"/><Relationship Id="rId3" Type="http://schemas.openxmlformats.org/officeDocument/2006/relationships/styles" Target="styles.xml"/><Relationship Id="rId21" Type="http://schemas.openxmlformats.org/officeDocument/2006/relationships/hyperlink" Target="consultantplus://offline/ref=6F469EE89F49B581F0D0F126C1C52F97FA4C451AD83ED0A6562BACE60336EAFC757996E447D9EB09CF98FFBA15D0j6H" TargetMode="External"/><Relationship Id="rId7" Type="http://schemas.openxmlformats.org/officeDocument/2006/relationships/endnotes" Target="endnotes.xml"/><Relationship Id="rId12" Type="http://schemas.openxmlformats.org/officeDocument/2006/relationships/hyperlink" Target="consultantplus://offline/ref=609CB8EED7AD00C829686B5871294325D0B42CDCF20119243531E1D4F2D5FB3A97D8B945941DB204B39926D2B58F27D3042A8B92191C90CFF1C4F897u758I" TargetMode="External"/><Relationship Id="rId17" Type="http://schemas.openxmlformats.org/officeDocument/2006/relationships/hyperlink" Target="consultantplus://offline/ref=3812CF26C87D2CC3D63C7FDE8F1E7AF76DB38B5EF07A9756A909184658B6308433CE4C5CB56AE6F37D485F626AX4nAG" TargetMode="External"/><Relationship Id="rId25" Type="http://schemas.openxmlformats.org/officeDocument/2006/relationships/hyperlink" Target="consultantplus://offline/ref=928C8CB73A9CC4AC1CD11D273C6C70CCD5BD94F19A95B131B752B142F980C1B5FCA95008E2D409AE40E257239FBA0E6BF886E2852B49D83454A56D24E8m8K" TargetMode="External"/><Relationship Id="rId2" Type="http://schemas.openxmlformats.org/officeDocument/2006/relationships/numbering" Target="numbering.xml"/><Relationship Id="rId16" Type="http://schemas.openxmlformats.org/officeDocument/2006/relationships/hyperlink" Target="consultantplus://offline/ref=3812CF26C87D2CC3D63C7FDE8F1E7AF76DB48A5EFB799756A909184658B6308421CE1452B06BF3A72512086F6A40BB3DFF1887F492XAn7G" TargetMode="External"/><Relationship Id="rId20" Type="http://schemas.openxmlformats.org/officeDocument/2006/relationships/hyperlink" Target="consultantplus://offline/ref=12E10B75A9DBB2E3BD9DC11CDB70FEB9F467B18A81128F3FAC8DC77EF87FD75435D0BA138C6455313C28B1189E8EB5A112E54E49A2B17CB2sFhB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09CB8EED7AD00C82968755567451428D7B973D8F60811706E62E783AD85FD6FD798BF10D759BF04B5967087F8D17E82496187920E0091CDuE5FI" TargetMode="External"/><Relationship Id="rId24"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consultantplus://offline/ref=3812CF26C87D2CC3D63C7FDE8F1E7AF76DB28D57FB7A9756A909184658B6308421CE1450B763F8F0715D09332C1CA83FFF1885FD8EA60D55X5nDG" TargetMode="External"/><Relationship Id="rId23" Type="http://schemas.openxmlformats.org/officeDocument/2006/relationships/hyperlink" Target="consultantplus://offline/ref=928C8CB73A9CC4AC1CD11D313F0027C1D5B3CEFE9997BA64EE00B715A6D0C7E0AEE90E51A1961AAE40FC55229AEBm2K" TargetMode="External"/><Relationship Id="rId28" Type="http://schemas.openxmlformats.org/officeDocument/2006/relationships/hyperlink" Target="consultantplus://offline/ref=3812CF26C87D2CC3D63C7FDE8F1E7AF76AB08856FC7F9756A909184658B6308421CE1450B763F8F27C5D09332C1CA83FFF1885FD8EA60D55X5nDG" TargetMode="External"/><Relationship Id="rId10" Type="http://schemas.openxmlformats.org/officeDocument/2006/relationships/hyperlink" Target="http://www.pudogadm.ru" TargetMode="External"/><Relationship Id="rId19" Type="http://schemas.openxmlformats.org/officeDocument/2006/relationships/hyperlink" Target="consultantplus://offline/ref=89F13E2EC7AF7DABD081CDE858DD3B75C9E5CFAB7E132A917CB6A5A2FB3BD804D0A6CDC751B598BF50E791DECE343A6CF2167EDA4CB692DAA1F6119Aq8YAK"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3812CF26C87D2CC3D63C7FDE8F1E7AF76DB48A5EFB799756A909184658B6308421CE1452B06BF3A72512086F6A40BB3DFF1887F492XAn7G" TargetMode="External"/><Relationship Id="rId22" Type="http://schemas.openxmlformats.org/officeDocument/2006/relationships/image" Target="media/image2.wmf"/><Relationship Id="rId27" Type="http://schemas.openxmlformats.org/officeDocument/2006/relationships/hyperlink" Target="consultantplus://offline/ref=3812CF26C87D2CC3D63C7FDE8F1E7AF76DB38B5EF07A9756A909184658B6308433CE4C5CB56AE6F37D485F626AX4nA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9594B-1CE5-4DBF-8B24-0D8741BAB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52</Pages>
  <Words>18268</Words>
  <Characters>104134</Characters>
  <Application>Microsoft Office Word</Application>
  <DocSecurity>0</DocSecurity>
  <Lines>867</Lines>
  <Paragraphs>244</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
      <vt:lpstr>ПОСТАНОВЛЕНИЕ</vt:lpstr>
      <vt:lpstr>    </vt:lpstr>
      <vt:lpstr>    </vt:lpstr>
      <vt:lpstr>    </vt:lpstr>
      <vt:lpstr>    </vt:lpstr>
      <vt:lpstr>    </vt:lpstr>
      <vt:lpstr>    </vt:lpstr>
      <vt:lpstr>    </vt:lpstr>
      <vt:lpstr>    </vt:lpstr>
      <vt:lpstr>    </vt:lpstr>
      <vt:lpstr>    </vt:lpstr>
      <vt:lpstr>    Приложение №1 к Постановлению администрации Пудожского </vt:lpstr>
      <vt:lpstr>    муниципального района от 15.03.2022. № 173-П</vt:lpstr>
      <vt:lpstr>МУНИЦИПАЛЬНАЯ  ПРОГРАММА</vt:lpstr>
      <vt:lpstr>В тексте используются следующие сокращения:  АПМР – администрация Пудожского мун</vt:lpstr>
      <vt:lpstr/>
      <vt:lpstr>1. Характеристика текущего состояния, проблемы и обоснование необходимости</vt:lpstr>
      <vt:lpstr>их решения программными методами</vt:lpstr>
      <vt:lpstr>9) Субсидия СМСП предоставляется субъектам малого и среднего предпринимательства</vt:lpstr>
      <vt:lpstr/>
      <vt:lpstr>        2. Имущественная поддержка субъектов малого и среднего предпринимательства.</vt:lpstr>
      <vt:lpstr>        3. Информационно-консультационная поддержка субъектов малого и среднего предприн</vt:lpstr>
    </vt:vector>
  </TitlesOfParts>
  <Company>Microsoft</Company>
  <LinksUpToDate>false</LinksUpToDate>
  <CharactersWithSpaces>122158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13</cp:revision>
  <cp:lastPrinted>2023-11-03T06:04:00Z</cp:lastPrinted>
  <dcterms:created xsi:type="dcterms:W3CDTF">2022-03-11T11:01:00Z</dcterms:created>
  <dcterms:modified xsi:type="dcterms:W3CDTF">2023-11-03T06:05:00Z</dcterms:modified>
</cp:coreProperties>
</file>