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BD" w:rsidRDefault="00B63EBD" w:rsidP="00B63EBD">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4pt" o:ole="" fillcolor="window">
            <v:imagedata r:id="rId6" o:title=""/>
          </v:shape>
          <o:OLEObject Type="Embed" ProgID="Word.Picture.8" ShapeID="_x0000_i1025" DrawAspect="Content" ObjectID="_1760963516" r:id="rId7"/>
        </w:object>
      </w:r>
    </w:p>
    <w:p w:rsidR="00B63EBD" w:rsidRPr="00BC179B" w:rsidRDefault="00B63EBD" w:rsidP="00B63EBD">
      <w:pPr>
        <w:pStyle w:val="a8"/>
        <w:rPr>
          <w:b w:val="0"/>
          <w:sz w:val="28"/>
          <w:szCs w:val="28"/>
        </w:rPr>
      </w:pPr>
      <w:r w:rsidRPr="00BC179B">
        <w:rPr>
          <w:b w:val="0"/>
          <w:sz w:val="28"/>
          <w:szCs w:val="28"/>
        </w:rPr>
        <w:t>Республика Карелия</w:t>
      </w:r>
    </w:p>
    <w:p w:rsidR="00B63EBD" w:rsidRPr="00BC179B" w:rsidRDefault="00B63EBD" w:rsidP="00B63EBD">
      <w:pPr>
        <w:tabs>
          <w:tab w:val="left" w:pos="9360"/>
        </w:tabs>
        <w:jc w:val="center"/>
        <w:rPr>
          <w:sz w:val="28"/>
          <w:szCs w:val="28"/>
        </w:rPr>
      </w:pPr>
      <w:r w:rsidRPr="00BC179B">
        <w:rPr>
          <w:sz w:val="28"/>
          <w:szCs w:val="28"/>
        </w:rPr>
        <w:t xml:space="preserve">Администрация  Пудожского муниципального района                                              </w:t>
      </w:r>
    </w:p>
    <w:p w:rsidR="00B63EBD" w:rsidRPr="00BC179B" w:rsidRDefault="00B63EBD" w:rsidP="00B63EBD">
      <w:pPr>
        <w:pStyle w:val="1"/>
        <w:jc w:val="center"/>
        <w:rPr>
          <w:rFonts w:ascii="Times New Roman" w:hAnsi="Times New Roman" w:cs="Times New Roman"/>
          <w:b w:val="0"/>
          <w:sz w:val="36"/>
          <w:szCs w:val="36"/>
        </w:rPr>
      </w:pPr>
      <w:r w:rsidRPr="00BC179B">
        <w:rPr>
          <w:rFonts w:ascii="Times New Roman" w:hAnsi="Times New Roman" w:cs="Times New Roman"/>
          <w:b w:val="0"/>
          <w:sz w:val="36"/>
          <w:szCs w:val="36"/>
        </w:rPr>
        <w:t>ПОСТАНОВЛЕНИЕ</w:t>
      </w:r>
    </w:p>
    <w:p w:rsidR="00B63EBD" w:rsidRDefault="00B63EBD" w:rsidP="00B63EBD">
      <w:pPr>
        <w:jc w:val="center"/>
        <w:rPr>
          <w:sz w:val="22"/>
        </w:rPr>
      </w:pPr>
    </w:p>
    <w:p w:rsidR="00B63EBD" w:rsidRDefault="00D8420A" w:rsidP="00B63EBD">
      <w:pPr>
        <w:tabs>
          <w:tab w:val="left" w:pos="6225"/>
          <w:tab w:val="left" w:pos="6600"/>
        </w:tabs>
        <w:rPr>
          <w:sz w:val="28"/>
          <w:szCs w:val="28"/>
        </w:rPr>
      </w:pPr>
      <w:r w:rsidRPr="00D8420A">
        <w:pict>
          <v:line id="_x0000_s1027" style="position:absolute;z-index:251660288" from="150.95pt,14.4pt" to="251.75pt,14.4pt" o:allowincell="f" strokeweight=".25pt">
            <v:stroke startarrowwidth="narrow" startarrowlength="short" endarrowwidth="narrow" endarrowlength="short"/>
          </v:line>
        </w:pict>
      </w:r>
      <w:r w:rsidRPr="00D8420A">
        <w:pict>
          <v:line id="_x0000_s1028" style="position:absolute;z-index:251661312" from="280.55pt,14.4pt" to="330.95pt,14.4pt" o:allowincell="f" strokeweight=".25pt">
            <v:stroke startarrowwidth="narrow" startarrowlength="short" endarrowwidth="narrow" endarrowlength="short"/>
          </v:line>
        </w:pict>
      </w:r>
      <w:r w:rsidR="00B63EBD">
        <w:rPr>
          <w:sz w:val="22"/>
        </w:rPr>
        <w:t xml:space="preserve">                                   </w:t>
      </w:r>
      <w:r w:rsidRPr="00D8420A">
        <w:pict>
          <v:line id="_x0000_s1030" style="position:absolute;z-index:251663360;mso-position-horizontal-relative:text;mso-position-vertical-relative:text" from="150.95pt,14.4pt" to="251.75pt,14.4pt" o:allowincell="f" strokeweight=".25pt">
            <v:stroke startarrowwidth="narrow" startarrowlength="short" endarrowwidth="narrow" endarrowlength="short"/>
          </v:line>
        </w:pict>
      </w:r>
      <w:r w:rsidRPr="00D8420A">
        <w:pict>
          <v:line id="_x0000_s1031" style="position:absolute;z-index:251664384;mso-position-horizontal-relative:text;mso-position-vertical-relative:text" from="280.55pt,14.4pt" to="330.95pt,14.4pt" o:allowincell="f" strokeweight=".25pt">
            <v:stroke startarrowwidth="narrow" startarrowlength="short" endarrowwidth="narrow" endarrowlength="short"/>
          </v:line>
        </w:pict>
      </w:r>
      <w:r w:rsidR="00B63EBD">
        <w:rPr>
          <w:sz w:val="28"/>
          <w:szCs w:val="28"/>
        </w:rPr>
        <w:t xml:space="preserve">          от    </w:t>
      </w:r>
      <w:r w:rsidR="00EE53C6">
        <w:rPr>
          <w:sz w:val="28"/>
          <w:szCs w:val="28"/>
        </w:rPr>
        <w:t>24.09.2021</w:t>
      </w:r>
      <w:r w:rsidR="008A4618">
        <w:rPr>
          <w:sz w:val="28"/>
          <w:szCs w:val="28"/>
        </w:rPr>
        <w:t xml:space="preserve"> года</w:t>
      </w:r>
      <w:r w:rsidR="00B63EBD">
        <w:rPr>
          <w:sz w:val="28"/>
          <w:szCs w:val="28"/>
        </w:rPr>
        <w:t xml:space="preserve"> </w:t>
      </w:r>
      <w:r w:rsidR="00EE53C6">
        <w:rPr>
          <w:sz w:val="28"/>
          <w:szCs w:val="28"/>
        </w:rPr>
        <w:t xml:space="preserve">          815</w:t>
      </w:r>
      <w:r w:rsidR="00016141">
        <w:rPr>
          <w:sz w:val="28"/>
          <w:szCs w:val="28"/>
        </w:rPr>
        <w:t xml:space="preserve"> </w:t>
      </w:r>
      <w:r w:rsidR="00B267F6">
        <w:rPr>
          <w:sz w:val="28"/>
          <w:szCs w:val="28"/>
        </w:rPr>
        <w:t>-</w:t>
      </w:r>
      <w:proofErr w:type="gramStart"/>
      <w:r w:rsidR="00B267F6">
        <w:rPr>
          <w:sz w:val="28"/>
          <w:szCs w:val="28"/>
        </w:rPr>
        <w:t>П</w:t>
      </w:r>
      <w:proofErr w:type="gramEnd"/>
    </w:p>
    <w:p w:rsidR="00B63EBD" w:rsidRDefault="00B63EBD" w:rsidP="00B63EBD">
      <w:pPr>
        <w:tabs>
          <w:tab w:val="left" w:pos="6600"/>
        </w:tabs>
        <w:jc w:val="center"/>
      </w:pPr>
    </w:p>
    <w:p w:rsidR="00B63EBD" w:rsidRDefault="00B63EBD" w:rsidP="00B63EBD">
      <w:pPr>
        <w:tabs>
          <w:tab w:val="left" w:pos="6600"/>
        </w:tabs>
        <w:jc w:val="center"/>
      </w:pPr>
      <w:r>
        <w:t xml:space="preserve">г. Пудож </w:t>
      </w:r>
    </w:p>
    <w:p w:rsidR="00315012" w:rsidRDefault="00315012"/>
    <w:p w:rsidR="00EE53C6" w:rsidRPr="00FB31D9" w:rsidRDefault="00EE53C6"/>
    <w:p w:rsidR="003E0971" w:rsidRDefault="005E4234" w:rsidP="003E0971">
      <w:pPr>
        <w:ind w:right="198"/>
      </w:pPr>
      <w:r>
        <w:t>О</w:t>
      </w:r>
      <w:r w:rsidR="003E0971">
        <w:t>б утверждении</w:t>
      </w:r>
      <w:r>
        <w:t xml:space="preserve"> </w:t>
      </w:r>
      <w:r w:rsidR="00B63EBD">
        <w:t>муниципальной</w:t>
      </w:r>
      <w:r w:rsidR="003E0971">
        <w:t xml:space="preserve"> </w:t>
      </w:r>
      <w:r w:rsidR="003E0971" w:rsidRPr="00213855">
        <w:t xml:space="preserve"> программ</w:t>
      </w:r>
      <w:r w:rsidR="003E0971">
        <w:t>ы</w:t>
      </w:r>
      <w:r w:rsidR="003E0971" w:rsidRPr="00213855">
        <w:t xml:space="preserve"> </w:t>
      </w:r>
    </w:p>
    <w:p w:rsidR="00016141" w:rsidRDefault="003E0971" w:rsidP="00016141">
      <w:pPr>
        <w:ind w:right="198"/>
      </w:pPr>
      <w:r w:rsidRPr="00213855">
        <w:t>«</w:t>
      </w:r>
      <w:r w:rsidR="00016141">
        <w:t xml:space="preserve">Доплата к страховой пенсии по старости </w:t>
      </w:r>
    </w:p>
    <w:p w:rsidR="00016141" w:rsidRDefault="00016141" w:rsidP="00016141">
      <w:pPr>
        <w:ind w:right="198"/>
      </w:pPr>
      <w:r>
        <w:t xml:space="preserve">(инвалидности) муниципальным служащим, </w:t>
      </w:r>
    </w:p>
    <w:p w:rsidR="00016141" w:rsidRDefault="00016141" w:rsidP="00016141">
      <w:pPr>
        <w:ind w:right="198"/>
      </w:pPr>
      <w:proofErr w:type="gramStart"/>
      <w:r>
        <w:t xml:space="preserve">вышедшим на страховую пенсию по старости </w:t>
      </w:r>
      <w:proofErr w:type="gramEnd"/>
    </w:p>
    <w:p w:rsidR="00016141" w:rsidRPr="00F14B42" w:rsidRDefault="00016141" w:rsidP="00016141">
      <w:pPr>
        <w:ind w:right="198"/>
      </w:pPr>
      <w:r w:rsidRPr="00F14B42">
        <w:t xml:space="preserve">(инвалидности) в </w:t>
      </w:r>
      <w:proofErr w:type="gramStart"/>
      <w:r w:rsidRPr="00F14B42">
        <w:t>установленном</w:t>
      </w:r>
      <w:proofErr w:type="gramEnd"/>
      <w:r w:rsidRPr="00F14B42">
        <w:t xml:space="preserve"> уставом </w:t>
      </w:r>
    </w:p>
    <w:p w:rsidR="00F40C39" w:rsidRPr="00F14B42" w:rsidRDefault="00F40C39" w:rsidP="00016141">
      <w:pPr>
        <w:ind w:right="198"/>
      </w:pPr>
      <w:r w:rsidRPr="00F14B42">
        <w:t>Пудожского муниципального района</w:t>
      </w:r>
      <w:r w:rsidR="00016141" w:rsidRPr="00F14B42">
        <w:t xml:space="preserve"> </w:t>
      </w:r>
      <w:proofErr w:type="gramStart"/>
      <w:r w:rsidR="00016141" w:rsidRPr="00F14B42">
        <w:t>порядке</w:t>
      </w:r>
      <w:proofErr w:type="gramEnd"/>
      <w:r w:rsidR="00016141" w:rsidRPr="00F14B42">
        <w:t xml:space="preserve"> </w:t>
      </w:r>
      <w:r w:rsidR="003E0971" w:rsidRPr="00F14B42">
        <w:t>"</w:t>
      </w:r>
      <w:r w:rsidR="00EE53C6" w:rsidRPr="00F14B42">
        <w:t xml:space="preserve"> </w:t>
      </w:r>
    </w:p>
    <w:p w:rsidR="00F14B42" w:rsidRPr="00F14B42" w:rsidRDefault="00833CEC" w:rsidP="00016141">
      <w:pPr>
        <w:ind w:right="198"/>
      </w:pPr>
      <w:proofErr w:type="gramStart"/>
      <w:r w:rsidRPr="00F14B42">
        <w:t>(В ред. от 06.12.2021г. №1000-П</w:t>
      </w:r>
      <w:r w:rsidR="00F14B42" w:rsidRPr="00F14B42">
        <w:t>, от 10.11.22г. №885</w:t>
      </w:r>
      <w:r w:rsidR="009B2D58" w:rsidRPr="00F14B42">
        <w:t>-П</w:t>
      </w:r>
      <w:r w:rsidR="00F14B42" w:rsidRPr="00F14B42">
        <w:t xml:space="preserve">, </w:t>
      </w:r>
      <w:proofErr w:type="gramEnd"/>
    </w:p>
    <w:p w:rsidR="005E4234" w:rsidRPr="00F14B42" w:rsidRDefault="00F14B42" w:rsidP="00F14B42">
      <w:pPr>
        <w:tabs>
          <w:tab w:val="left" w:pos="6225"/>
          <w:tab w:val="left" w:pos="6600"/>
        </w:tabs>
      </w:pPr>
      <w:r w:rsidRPr="00F14B42">
        <w:t xml:space="preserve">от 02.03.2023 г. </w:t>
      </w:r>
      <w:r w:rsidR="000F2087">
        <w:t>№</w:t>
      </w:r>
      <w:r w:rsidRPr="00F14B42">
        <w:t xml:space="preserve">125-П, от 24.05.2023 г. </w:t>
      </w:r>
      <w:r w:rsidR="000F2087">
        <w:t>№</w:t>
      </w:r>
      <w:r w:rsidRPr="00F14B42">
        <w:t>302-П</w:t>
      </w:r>
      <w:r w:rsidR="000F2087">
        <w:t>, от 7.11.2023г. №646</w:t>
      </w:r>
      <w:r w:rsidR="00833CEC" w:rsidRPr="00F14B42">
        <w:t>)</w:t>
      </w:r>
    </w:p>
    <w:p w:rsidR="003E0971" w:rsidRPr="00F14B42" w:rsidRDefault="003E0971" w:rsidP="003E0971">
      <w:pPr>
        <w:ind w:right="198"/>
      </w:pPr>
    </w:p>
    <w:p w:rsidR="00EE53C6" w:rsidRDefault="00EE53C6" w:rsidP="003E0971">
      <w:pPr>
        <w:ind w:right="198"/>
      </w:pPr>
    </w:p>
    <w:p w:rsidR="0020230B" w:rsidRPr="00317F9B" w:rsidRDefault="007F0263" w:rsidP="007D6B31">
      <w:pPr>
        <w:ind w:right="198" w:firstLine="567"/>
        <w:jc w:val="both"/>
      </w:pPr>
      <w:r w:rsidRPr="006164E5">
        <w:t>В  соответствии с Фе</w:t>
      </w:r>
      <w:r>
        <w:t xml:space="preserve">деральным законом от 27.07.2010 </w:t>
      </w:r>
      <w:r w:rsidRPr="006164E5">
        <w:t>года № 210-ФЗ «Об организации предоставления государственных и муниципальных услуг»,</w:t>
      </w:r>
      <w:r>
        <w:t xml:space="preserve"> Федеральным законом от 02.03.2007 N 25-ФЗ "О муниципальной службе в Российской Федерации",</w:t>
      </w:r>
      <w:r w:rsidRPr="00973716">
        <w:t xml:space="preserve"> </w:t>
      </w:r>
      <w:r>
        <w:t xml:space="preserve">Законом Республики Карелия от 24.07.2007 N 1107-ЗРК "О муниципальной службе в Республике Карелия", руководствуясь Уставом Пудожского муниципального района, </w:t>
      </w:r>
      <w:r w:rsidR="00B63EBD">
        <w:t>Администрация</w:t>
      </w:r>
      <w:r w:rsidR="005E4234">
        <w:t xml:space="preserve"> Пудожского муниципального района</w:t>
      </w:r>
    </w:p>
    <w:p w:rsidR="0020230B" w:rsidRPr="00317F9B" w:rsidRDefault="0020230B" w:rsidP="007D6B31">
      <w:pPr>
        <w:pStyle w:val="3"/>
        <w:spacing w:line="240" w:lineRule="auto"/>
        <w:ind w:firstLine="567"/>
        <w:rPr>
          <w:sz w:val="24"/>
          <w:szCs w:val="24"/>
        </w:rPr>
      </w:pPr>
    </w:p>
    <w:p w:rsidR="00315012" w:rsidRPr="00317F9B" w:rsidRDefault="00B63EBD" w:rsidP="00680BE5">
      <w:pPr>
        <w:pStyle w:val="3"/>
        <w:spacing w:line="240" w:lineRule="auto"/>
        <w:jc w:val="center"/>
        <w:rPr>
          <w:b/>
          <w:sz w:val="24"/>
          <w:szCs w:val="24"/>
        </w:rPr>
      </w:pPr>
      <w:r>
        <w:rPr>
          <w:b/>
          <w:sz w:val="24"/>
          <w:szCs w:val="24"/>
        </w:rPr>
        <w:t>Постановляет</w:t>
      </w:r>
      <w:r w:rsidR="00315012" w:rsidRPr="00317F9B">
        <w:rPr>
          <w:b/>
          <w:sz w:val="24"/>
          <w:szCs w:val="24"/>
        </w:rPr>
        <w:t>:</w:t>
      </w:r>
    </w:p>
    <w:p w:rsidR="0020230B" w:rsidRPr="00317F9B" w:rsidRDefault="0020230B" w:rsidP="007D6B31">
      <w:pPr>
        <w:pStyle w:val="3"/>
        <w:spacing w:line="240" w:lineRule="auto"/>
        <w:jc w:val="left"/>
        <w:rPr>
          <w:sz w:val="24"/>
          <w:szCs w:val="24"/>
        </w:rPr>
      </w:pPr>
    </w:p>
    <w:p w:rsidR="00213855" w:rsidRDefault="00213855" w:rsidP="007F0263">
      <w:pPr>
        <w:pStyle w:val="a7"/>
        <w:numPr>
          <w:ilvl w:val="0"/>
          <w:numId w:val="8"/>
        </w:numPr>
        <w:tabs>
          <w:tab w:val="left" w:pos="851"/>
        </w:tabs>
        <w:ind w:left="0" w:right="198" w:firstLine="567"/>
        <w:jc w:val="both"/>
      </w:pPr>
      <w:r w:rsidRPr="00213855">
        <w:t xml:space="preserve">Утвердить </w:t>
      </w:r>
      <w:r w:rsidR="00B63EBD">
        <w:t>муниципальную</w:t>
      </w:r>
      <w:r w:rsidRPr="00213855">
        <w:t xml:space="preserve"> программу «</w:t>
      </w:r>
      <w:r w:rsidR="007F0263">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F40C39">
        <w:t>Пудожского муниципального района</w:t>
      </w:r>
      <w:r w:rsidR="007F0263">
        <w:t xml:space="preserve"> порядке </w:t>
      </w:r>
      <w:r>
        <w:t>"</w:t>
      </w:r>
      <w:r w:rsidR="004D08F2">
        <w:t xml:space="preserve"> </w:t>
      </w:r>
      <w:r w:rsidR="007E625B">
        <w:t xml:space="preserve"> </w:t>
      </w:r>
      <w:r w:rsidR="004D08F2">
        <w:t>согласно приложению</w:t>
      </w:r>
      <w:r>
        <w:t>.</w:t>
      </w:r>
    </w:p>
    <w:p w:rsidR="005E4234" w:rsidRDefault="00F24451" w:rsidP="007F0263">
      <w:pPr>
        <w:pStyle w:val="a7"/>
        <w:numPr>
          <w:ilvl w:val="0"/>
          <w:numId w:val="8"/>
        </w:numPr>
        <w:tabs>
          <w:tab w:val="left" w:pos="851"/>
        </w:tabs>
        <w:ind w:left="0" w:right="198" w:firstLine="567"/>
        <w:jc w:val="both"/>
      </w:pPr>
      <w:r>
        <w:t xml:space="preserve">Настоящее </w:t>
      </w:r>
      <w:r w:rsidR="00B63EBD">
        <w:t>Постановление</w:t>
      </w:r>
      <w:r>
        <w:t xml:space="preserve"> вступает в силу </w:t>
      </w:r>
      <w:r w:rsidR="00951832">
        <w:t>с момента подписания.</w:t>
      </w:r>
    </w:p>
    <w:p w:rsidR="005E4234" w:rsidRDefault="005E4234">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EE53C6" w:rsidRDefault="00EE53C6">
      <w:pPr>
        <w:pStyle w:val="2"/>
        <w:spacing w:before="0"/>
        <w:ind w:firstLine="0"/>
        <w:rPr>
          <w:sz w:val="24"/>
          <w:szCs w:val="24"/>
        </w:rPr>
      </w:pPr>
    </w:p>
    <w:p w:rsidR="006803E1" w:rsidRDefault="006803E1">
      <w:pPr>
        <w:pStyle w:val="2"/>
        <w:spacing w:before="0"/>
        <w:ind w:firstLine="0"/>
        <w:rPr>
          <w:sz w:val="24"/>
          <w:szCs w:val="24"/>
        </w:rPr>
      </w:pPr>
    </w:p>
    <w:p w:rsidR="00F24451" w:rsidRDefault="00EE53C6">
      <w:pPr>
        <w:pStyle w:val="2"/>
        <w:spacing w:before="0"/>
        <w:ind w:firstLine="0"/>
        <w:rPr>
          <w:sz w:val="24"/>
          <w:szCs w:val="24"/>
        </w:rPr>
      </w:pPr>
      <w:r>
        <w:rPr>
          <w:sz w:val="24"/>
          <w:szCs w:val="24"/>
        </w:rPr>
        <w:t xml:space="preserve">Глава Пудожского муниципального района - </w:t>
      </w:r>
    </w:p>
    <w:p w:rsidR="00B63EBD" w:rsidRDefault="00F24451">
      <w:pPr>
        <w:pStyle w:val="2"/>
        <w:spacing w:before="0"/>
        <w:ind w:firstLine="0"/>
        <w:rPr>
          <w:sz w:val="24"/>
          <w:szCs w:val="24"/>
        </w:rPr>
      </w:pPr>
      <w:r>
        <w:rPr>
          <w:sz w:val="24"/>
          <w:szCs w:val="24"/>
        </w:rPr>
        <w:t>Г</w:t>
      </w:r>
      <w:r w:rsidR="008E1E4D" w:rsidRPr="00317F9B">
        <w:rPr>
          <w:sz w:val="24"/>
          <w:szCs w:val="24"/>
        </w:rPr>
        <w:t>лав</w:t>
      </w:r>
      <w:r>
        <w:rPr>
          <w:sz w:val="24"/>
          <w:szCs w:val="24"/>
        </w:rPr>
        <w:t>а</w:t>
      </w:r>
      <w:r w:rsidR="004232AA" w:rsidRPr="00317F9B">
        <w:rPr>
          <w:sz w:val="24"/>
          <w:szCs w:val="24"/>
        </w:rPr>
        <w:t xml:space="preserve"> </w:t>
      </w:r>
      <w:r w:rsidR="00B63EBD">
        <w:rPr>
          <w:sz w:val="24"/>
          <w:szCs w:val="24"/>
        </w:rPr>
        <w:t>администрации</w:t>
      </w:r>
    </w:p>
    <w:p w:rsidR="00B63EBD" w:rsidRPr="00F40C39" w:rsidRDefault="00315012" w:rsidP="00F40C39">
      <w:pPr>
        <w:pStyle w:val="2"/>
        <w:spacing w:before="0"/>
        <w:ind w:firstLine="0"/>
        <w:rPr>
          <w:sz w:val="24"/>
          <w:szCs w:val="24"/>
        </w:rPr>
      </w:pPr>
      <w:r w:rsidRPr="00317F9B">
        <w:rPr>
          <w:sz w:val="24"/>
          <w:szCs w:val="24"/>
        </w:rPr>
        <w:t>Пудожского муниципального  района</w:t>
      </w:r>
      <w:r w:rsidR="008E1E4D" w:rsidRPr="00317F9B">
        <w:rPr>
          <w:sz w:val="24"/>
          <w:szCs w:val="24"/>
        </w:rPr>
        <w:t xml:space="preserve">     </w:t>
      </w:r>
      <w:r w:rsidRPr="00317F9B">
        <w:rPr>
          <w:sz w:val="24"/>
          <w:szCs w:val="24"/>
        </w:rPr>
        <w:t xml:space="preserve">                                </w:t>
      </w:r>
      <w:r w:rsidR="006803E1">
        <w:rPr>
          <w:sz w:val="24"/>
          <w:szCs w:val="24"/>
        </w:rPr>
        <w:t xml:space="preserve">          </w:t>
      </w:r>
      <w:r w:rsidR="00B63EBD">
        <w:rPr>
          <w:sz w:val="24"/>
          <w:szCs w:val="24"/>
        </w:rPr>
        <w:t xml:space="preserve">             </w:t>
      </w:r>
      <w:r w:rsidR="006803E1">
        <w:rPr>
          <w:sz w:val="24"/>
          <w:szCs w:val="24"/>
        </w:rPr>
        <w:t xml:space="preserve">  </w:t>
      </w:r>
      <w:r w:rsidRPr="00317F9B">
        <w:rPr>
          <w:sz w:val="24"/>
          <w:szCs w:val="24"/>
        </w:rPr>
        <w:t xml:space="preserve"> </w:t>
      </w:r>
      <w:r w:rsidR="007E625B">
        <w:rPr>
          <w:sz w:val="24"/>
          <w:szCs w:val="24"/>
        </w:rPr>
        <w:t>А. В. Ладыгин</w:t>
      </w:r>
    </w:p>
    <w:p w:rsidR="00E66661" w:rsidRDefault="00E66661" w:rsidP="004D08F2">
      <w:pPr>
        <w:autoSpaceDE w:val="0"/>
        <w:autoSpaceDN w:val="0"/>
        <w:adjustRightInd w:val="0"/>
        <w:ind w:left="360"/>
        <w:jc w:val="right"/>
      </w:pPr>
    </w:p>
    <w:p w:rsidR="00B63EBD" w:rsidRDefault="004D08F2" w:rsidP="007E625B">
      <w:pPr>
        <w:autoSpaceDE w:val="0"/>
        <w:autoSpaceDN w:val="0"/>
        <w:adjustRightInd w:val="0"/>
        <w:ind w:left="360"/>
        <w:jc w:val="right"/>
      </w:pPr>
      <w:r w:rsidRPr="004D08F2">
        <w:t xml:space="preserve">Приложение </w:t>
      </w:r>
      <w:r>
        <w:t>к</w:t>
      </w:r>
      <w:r w:rsidRPr="004D08F2">
        <w:t xml:space="preserve"> </w:t>
      </w:r>
      <w:r w:rsidR="00B63EBD">
        <w:t>Постановлению администрации</w:t>
      </w:r>
    </w:p>
    <w:p w:rsidR="004D08F2" w:rsidRPr="004D08F2" w:rsidRDefault="00B63EBD" w:rsidP="007E625B">
      <w:pPr>
        <w:autoSpaceDE w:val="0"/>
        <w:autoSpaceDN w:val="0"/>
        <w:adjustRightInd w:val="0"/>
        <w:ind w:left="360"/>
        <w:jc w:val="right"/>
      </w:pPr>
      <w:r>
        <w:t xml:space="preserve">                                            Пудожского муниципального </w:t>
      </w:r>
      <w:r w:rsidR="004D08F2">
        <w:t xml:space="preserve">района </w:t>
      </w:r>
    </w:p>
    <w:p w:rsidR="004D08F2" w:rsidRPr="004D08F2" w:rsidRDefault="004D08F2" w:rsidP="007E625B">
      <w:pPr>
        <w:tabs>
          <w:tab w:val="left" w:pos="5529"/>
        </w:tabs>
        <w:autoSpaceDE w:val="0"/>
        <w:autoSpaceDN w:val="0"/>
        <w:adjustRightInd w:val="0"/>
        <w:ind w:left="360"/>
        <w:jc w:val="right"/>
        <w:rPr>
          <w:b/>
        </w:rPr>
      </w:pPr>
      <w:r w:rsidRPr="004D08F2">
        <w:t xml:space="preserve">         </w:t>
      </w:r>
      <w:r w:rsidR="007E625B">
        <w:t xml:space="preserve">            </w:t>
      </w:r>
      <w:r w:rsidRPr="004D08F2">
        <w:t xml:space="preserve">от </w:t>
      </w:r>
      <w:r w:rsidR="00EE53C6">
        <w:t>24.09.2021</w:t>
      </w:r>
      <w:r>
        <w:t xml:space="preserve"> г. </w:t>
      </w:r>
      <w:r w:rsidRPr="004D08F2">
        <w:t>№</w:t>
      </w:r>
      <w:r>
        <w:t xml:space="preserve"> </w:t>
      </w:r>
      <w:r w:rsidR="00EE53C6">
        <w:t>815</w:t>
      </w:r>
      <w:r w:rsidR="00B267F6">
        <w:t>-П</w:t>
      </w:r>
    </w:p>
    <w:p w:rsidR="004D08F2" w:rsidRPr="004D08F2" w:rsidRDefault="004D08F2" w:rsidP="004D08F2">
      <w:pPr>
        <w:autoSpaceDE w:val="0"/>
        <w:autoSpaceDN w:val="0"/>
        <w:adjustRightInd w:val="0"/>
        <w:ind w:left="360"/>
        <w:jc w:val="right"/>
        <w:rPr>
          <w:b/>
        </w:rPr>
      </w:pPr>
    </w:p>
    <w:p w:rsidR="007E625B" w:rsidRDefault="007E625B" w:rsidP="004D08F2">
      <w:pPr>
        <w:autoSpaceDE w:val="0"/>
        <w:autoSpaceDN w:val="0"/>
        <w:adjustRightInd w:val="0"/>
        <w:spacing w:after="240"/>
        <w:jc w:val="center"/>
        <w:rPr>
          <w:b/>
        </w:rPr>
      </w:pPr>
      <w:r>
        <w:t xml:space="preserve">Муниципальная </w:t>
      </w:r>
      <w:r w:rsidRPr="00213855">
        <w:t>программ</w:t>
      </w:r>
      <w:r>
        <w:t>а</w:t>
      </w:r>
      <w:r w:rsidRPr="00213855">
        <w:t xml:space="preserve"> «</w:t>
      </w:r>
      <w:r>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F40C39">
        <w:t xml:space="preserve">Пудожского муниципального района </w:t>
      </w:r>
      <w:r w:rsidR="00833CEC">
        <w:t>порядке ".</w:t>
      </w:r>
      <w:r w:rsidR="004D08F2" w:rsidRPr="004D08F2">
        <w:rPr>
          <w:b/>
          <w:color w:val="000000"/>
        </w:rPr>
        <w:br/>
      </w:r>
    </w:p>
    <w:tbl>
      <w:tblPr>
        <w:tblpPr w:leftFromText="180" w:rightFromText="180" w:vertAnchor="text" w:horzAnchor="margin" w:tblpXSpec="center" w:tblpY="1130"/>
        <w:tblW w:w="10219" w:type="dxa"/>
        <w:tblLayout w:type="fixed"/>
        <w:tblLook w:val="0000"/>
      </w:tblPr>
      <w:tblGrid>
        <w:gridCol w:w="3707"/>
        <w:gridCol w:w="6512"/>
      </w:tblGrid>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spacing w:after="240"/>
              <w:rPr>
                <w:lang w:val="en-US"/>
              </w:rPr>
            </w:pPr>
            <w:r w:rsidRPr="004D08F2">
              <w:t>Наименование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7328"/>
                <w:tab w:val="left" w:pos="8244"/>
                <w:tab w:val="left" w:pos="9160"/>
                <w:tab w:val="left" w:pos="10076"/>
                <w:tab w:val="left" w:pos="10227"/>
                <w:tab w:val="left" w:pos="10992"/>
                <w:tab w:val="left" w:pos="11908"/>
                <w:tab w:val="left" w:pos="12824"/>
                <w:tab w:val="left" w:pos="13740"/>
                <w:tab w:val="left" w:pos="14656"/>
              </w:tabs>
              <w:suppressAutoHyphens/>
              <w:autoSpaceDE w:val="0"/>
              <w:autoSpaceDN w:val="0"/>
              <w:adjustRightInd w:val="0"/>
            </w:pPr>
            <w:r>
              <w:t xml:space="preserve">Муниципальная </w:t>
            </w:r>
            <w:r w:rsidRPr="00213855">
              <w:t>программ</w:t>
            </w:r>
            <w:r>
              <w:t>а</w:t>
            </w:r>
            <w:r w:rsidRPr="00213855">
              <w:t xml:space="preserve"> «</w:t>
            </w:r>
            <w:r>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F40C39">
              <w:t xml:space="preserve">Пудожского </w:t>
            </w:r>
            <w:r>
              <w:t>муниципально</w:t>
            </w:r>
            <w:r w:rsidR="00F40C39">
              <w:t>го района</w:t>
            </w:r>
            <w:r w:rsidR="00833CEC">
              <w:t xml:space="preserve"> порядке " </w:t>
            </w:r>
            <w:r w:rsidRPr="004D08F2">
              <w:t>(далее – Программа)</w:t>
            </w:r>
          </w:p>
        </w:tc>
      </w:tr>
      <w:tr w:rsidR="00E66661" w:rsidRPr="004D08F2" w:rsidTr="00E66661">
        <w:trPr>
          <w:trHeight w:val="718"/>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rPr>
                <w:lang w:val="en-US"/>
              </w:rPr>
            </w:pPr>
            <w:r>
              <w:t>Ответственный исполнитель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Администрация Пудожского муниципального района</w:t>
            </w:r>
          </w:p>
        </w:tc>
      </w:tr>
      <w:tr w:rsidR="00E66661" w:rsidRPr="004D08F2" w:rsidTr="00E66661">
        <w:trPr>
          <w:trHeight w:val="84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spacing w:after="240"/>
              <w:rPr>
                <w:lang w:val="en-US"/>
              </w:rPr>
            </w:pPr>
            <w:r>
              <w:t>Соисполнители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F14B42" w:rsidRDefault="00F14B42" w:rsidP="00F14B42">
            <w:pPr>
              <w:suppressAutoHyphens/>
              <w:autoSpaceDE w:val="0"/>
              <w:autoSpaceDN w:val="0"/>
              <w:adjustRightInd w:val="0"/>
            </w:pPr>
            <w:r>
              <w:t>Отдел финансового и бухгалтерского учета управления по экономике и финансам администрации Пудожского муниципального района</w:t>
            </w:r>
          </w:p>
          <w:p w:rsidR="00E66661" w:rsidRPr="009B2D58" w:rsidRDefault="00F14B42" w:rsidP="00F14B42">
            <w:pPr>
              <w:suppressAutoHyphens/>
              <w:autoSpaceDE w:val="0"/>
              <w:autoSpaceDN w:val="0"/>
              <w:adjustRightInd w:val="0"/>
              <w:rPr>
                <w:color w:val="FF0000"/>
              </w:rPr>
            </w:pPr>
            <w:r>
              <w:t>Отдел управления делами администрации Пудожского муниципального района</w:t>
            </w:r>
          </w:p>
        </w:tc>
      </w:tr>
      <w:tr w:rsidR="00E66661" w:rsidRPr="004D08F2" w:rsidTr="00E66661">
        <w:trPr>
          <w:trHeight w:val="333"/>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rPr>
                <w:lang w:val="en-US"/>
              </w:rPr>
            </w:pPr>
            <w:r>
              <w:t>Подп</w:t>
            </w:r>
            <w:r w:rsidRPr="004D08F2">
              <w:t xml:space="preserve">рограммы  </w:t>
            </w:r>
            <w:r>
              <w:t>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suppressAutoHyphens/>
              <w:autoSpaceDE w:val="0"/>
              <w:autoSpaceDN w:val="0"/>
              <w:adjustRightInd w:val="0"/>
              <w:spacing w:after="240"/>
              <w:rPr>
                <w:lang w:val="en-US"/>
              </w:rPr>
            </w:pPr>
            <w:r>
              <w:t xml:space="preserve">Отсутствуют </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rPr>
                <w:lang w:val="en-US"/>
              </w:rPr>
            </w:pPr>
            <w:r w:rsidRPr="004D08F2">
              <w:t xml:space="preserve">Цели </w:t>
            </w:r>
            <w:r>
              <w:t>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w:t>
            </w:r>
            <w:r w:rsidRPr="00394BF2">
              <w:t>овышени</w:t>
            </w:r>
            <w:r>
              <w:t>е</w:t>
            </w:r>
            <w:r w:rsidRPr="00394BF2">
              <w:t xml:space="preserve"> качества предоставления и доступности муниципальной услуги, создани</w:t>
            </w:r>
            <w:r>
              <w:t>е</w:t>
            </w:r>
            <w:r w:rsidRPr="00394BF2">
              <w:t xml:space="preserve"> комфортных условий для получателей муниципальной услуги</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pPr>
            <w:r>
              <w:t>Задачи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 xml:space="preserve">Назначение и </w:t>
            </w:r>
            <w:r w:rsidRPr="00394BF2">
              <w:t>выплата ежемесячной доплаты к пенсии</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pPr>
            <w:r>
              <w:t>Конечные результаты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394BF2" w:rsidRDefault="00E66661" w:rsidP="00E66661">
            <w:pPr>
              <w:autoSpaceDE w:val="0"/>
              <w:autoSpaceDN w:val="0"/>
              <w:adjustRightInd w:val="0"/>
              <w:jc w:val="both"/>
              <w:outlineLvl w:val="1"/>
            </w:pPr>
            <w:r w:rsidRPr="00394BF2">
              <w:t>Выплата доплаты к пенсии путем перечисления на личный счет зая</w:t>
            </w:r>
            <w:r>
              <w:t>вителя в кредитных организациях</w:t>
            </w:r>
          </w:p>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4D08F2" w:rsidRDefault="00E66661" w:rsidP="00E66661">
            <w:pPr>
              <w:suppressAutoHyphens/>
              <w:autoSpaceDE w:val="0"/>
              <w:autoSpaceDN w:val="0"/>
              <w:adjustRightInd w:val="0"/>
            </w:pPr>
            <w:r>
              <w:t>Целевые индикаторы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u w:val="single"/>
              </w:rPr>
            </w:pPr>
            <w:r>
              <w:t>Количество получателей доплаты к пенсии</w:t>
            </w: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Default="00E66661" w:rsidP="00E66661">
            <w:pPr>
              <w:suppressAutoHyphens/>
              <w:autoSpaceDE w:val="0"/>
              <w:autoSpaceDN w:val="0"/>
              <w:adjustRightInd w:val="0"/>
            </w:pPr>
            <w:r>
              <w:t>Этапы и сроки реализации муниципальной программы</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E53C6"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С</w:t>
            </w:r>
            <w:r w:rsidR="00F14B42">
              <w:t>роки реализации Программы - 2023</w:t>
            </w:r>
            <w:r w:rsidR="00E66661" w:rsidRPr="004D08F2">
              <w:t>-20</w:t>
            </w:r>
            <w:r w:rsidR="00F14B42">
              <w:t>25</w:t>
            </w:r>
            <w:r w:rsidR="00E66661" w:rsidRPr="004D08F2">
              <w:t xml:space="preserve"> гг. </w:t>
            </w:r>
          </w:p>
          <w:p w:rsidR="00E66661"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E66661" w:rsidRPr="004D08F2" w:rsidTr="00E66661">
        <w:trPr>
          <w:trHeight w:val="1"/>
        </w:trPr>
        <w:tc>
          <w:tcPr>
            <w:tcW w:w="3707" w:type="dxa"/>
            <w:tcBorders>
              <w:top w:val="single" w:sz="3" w:space="0" w:color="000000"/>
              <w:left w:val="single" w:sz="3" w:space="0" w:color="000000"/>
              <w:bottom w:val="single" w:sz="3" w:space="0" w:color="000000"/>
              <w:right w:val="nil"/>
            </w:tcBorders>
          </w:tcPr>
          <w:p w:rsidR="00E66661" w:rsidRPr="00EE5B27" w:rsidRDefault="00E66661" w:rsidP="00E66661">
            <w:pPr>
              <w:suppressAutoHyphens/>
              <w:autoSpaceDE w:val="0"/>
              <w:autoSpaceDN w:val="0"/>
              <w:adjustRightInd w:val="0"/>
            </w:pPr>
            <w:r>
              <w:t>Финансовое обеспечение муниципальной программы с указанием источников</w:t>
            </w:r>
          </w:p>
        </w:tc>
        <w:tc>
          <w:tcPr>
            <w:tcW w:w="6512" w:type="dxa"/>
            <w:tcBorders>
              <w:top w:val="single" w:sz="3" w:space="0" w:color="000000"/>
              <w:left w:val="single" w:sz="3" w:space="0" w:color="000000"/>
              <w:bottom w:val="single" w:sz="3" w:space="0" w:color="000000"/>
              <w:right w:val="single" w:sz="3" w:space="0" w:color="000000"/>
            </w:tcBorders>
          </w:tcPr>
          <w:p w:rsidR="00E66661" w:rsidRPr="004D08F2" w:rsidRDefault="00E66661" w:rsidP="00E6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Бюджет Пудожского муниципального района</w:t>
            </w:r>
          </w:p>
          <w:p w:rsidR="00F14B42" w:rsidRDefault="00F14B42" w:rsidP="00F14B42">
            <w:pPr>
              <w:pStyle w:val="a7"/>
              <w:tabs>
                <w:tab w:val="left" w:pos="851"/>
              </w:tabs>
              <w:ind w:left="0" w:right="198"/>
              <w:jc w:val="both"/>
            </w:pPr>
            <w:r>
              <w:t>202</w:t>
            </w:r>
            <w:r w:rsidRPr="00700AAB">
              <w:t>3</w:t>
            </w:r>
            <w:r>
              <w:t xml:space="preserve"> – </w:t>
            </w:r>
            <w:r w:rsidRPr="00700AAB">
              <w:t>6</w:t>
            </w:r>
            <w:r>
              <w:rPr>
                <w:lang w:val="en-US"/>
              </w:rPr>
              <w:t> </w:t>
            </w:r>
            <w:r w:rsidR="000F2087">
              <w:t>413 0</w:t>
            </w:r>
            <w:r>
              <w:t>0</w:t>
            </w:r>
            <w:r w:rsidRPr="00700AAB">
              <w:t>0</w:t>
            </w:r>
            <w:r w:rsidR="000F2087">
              <w:t>,31</w:t>
            </w:r>
            <w:r>
              <w:t xml:space="preserve"> рублей</w:t>
            </w:r>
          </w:p>
          <w:p w:rsidR="00F14B42" w:rsidRDefault="00F14B42" w:rsidP="00F14B42">
            <w:pPr>
              <w:pStyle w:val="a7"/>
              <w:tabs>
                <w:tab w:val="left" w:pos="851"/>
              </w:tabs>
              <w:ind w:left="0" w:right="198"/>
              <w:jc w:val="both"/>
            </w:pPr>
            <w:r>
              <w:t>202</w:t>
            </w:r>
            <w:r w:rsidRPr="00700AAB">
              <w:t>4</w:t>
            </w:r>
            <w:r>
              <w:t xml:space="preserve"> –  5 902</w:t>
            </w:r>
            <w:r w:rsidR="00763D40">
              <w:t> </w:t>
            </w:r>
            <w:r>
              <w:t>100</w:t>
            </w:r>
            <w:r w:rsidR="00763D40">
              <w:t>,00</w:t>
            </w:r>
            <w:r>
              <w:t xml:space="preserve"> </w:t>
            </w:r>
            <w:r w:rsidRPr="00700AAB">
              <w:t xml:space="preserve"> </w:t>
            </w:r>
            <w:r>
              <w:t>рублей</w:t>
            </w:r>
          </w:p>
          <w:p w:rsidR="00E66661" w:rsidRPr="004D08F2" w:rsidRDefault="00F14B42" w:rsidP="00F1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2025 – 5 902</w:t>
            </w:r>
            <w:r w:rsidR="00763D40">
              <w:t> </w:t>
            </w:r>
            <w:r>
              <w:t>100</w:t>
            </w:r>
            <w:r w:rsidR="00763D40">
              <w:t>,00</w:t>
            </w:r>
            <w:r>
              <w:t xml:space="preserve"> рублей</w:t>
            </w:r>
          </w:p>
        </w:tc>
      </w:tr>
    </w:tbl>
    <w:p w:rsidR="004D08F2" w:rsidRPr="004D08F2" w:rsidRDefault="004D08F2" w:rsidP="004D08F2">
      <w:pPr>
        <w:autoSpaceDE w:val="0"/>
        <w:autoSpaceDN w:val="0"/>
        <w:adjustRightInd w:val="0"/>
        <w:spacing w:after="240"/>
        <w:jc w:val="center"/>
      </w:pPr>
      <w:r w:rsidRPr="004D08F2">
        <w:rPr>
          <w:b/>
        </w:rPr>
        <w:t xml:space="preserve">ПАСПОРТ </w:t>
      </w:r>
      <w:r w:rsidRPr="004D08F2">
        <w:rPr>
          <w:b/>
        </w:rPr>
        <w:br/>
      </w:r>
      <w:r w:rsidR="00B63EBD">
        <w:rPr>
          <w:b/>
        </w:rPr>
        <w:t>муниципальной</w:t>
      </w:r>
      <w:r w:rsidRPr="004D08F2">
        <w:rPr>
          <w:b/>
        </w:rPr>
        <w:t xml:space="preserve"> Программы</w:t>
      </w:r>
    </w:p>
    <w:p w:rsidR="004D08F2" w:rsidRPr="004D08F2" w:rsidRDefault="004D08F2" w:rsidP="004D08F2">
      <w:pPr>
        <w:suppressAutoHyphens/>
        <w:autoSpaceDE w:val="0"/>
        <w:autoSpaceDN w:val="0"/>
        <w:adjustRightInd w:val="0"/>
        <w:ind w:firstLine="709"/>
        <w:jc w:val="both"/>
        <w:rPr>
          <w:b/>
          <w:bCs/>
        </w:rPr>
      </w:pPr>
    </w:p>
    <w:p w:rsidR="004D08F2" w:rsidRPr="004D08F2" w:rsidRDefault="004D08F2" w:rsidP="004D08F2">
      <w:pPr>
        <w:suppressAutoHyphens/>
        <w:autoSpaceDE w:val="0"/>
        <w:autoSpaceDN w:val="0"/>
        <w:adjustRightInd w:val="0"/>
        <w:ind w:firstLine="709"/>
        <w:jc w:val="both"/>
        <w:rPr>
          <w:b/>
          <w:bCs/>
        </w:rPr>
      </w:pPr>
    </w:p>
    <w:p w:rsidR="004D08F2" w:rsidRPr="004D08F2" w:rsidRDefault="004D08F2" w:rsidP="004D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bCs/>
        </w:rPr>
      </w:pPr>
      <w:r w:rsidRPr="00FA53D5">
        <w:rPr>
          <w:b/>
          <w:bCs/>
        </w:rPr>
        <w:t xml:space="preserve">1. Содержание имеющейся проблемы, технико-экономическое обоснование необходимости утверждения Программы и ее финансирования за счет </w:t>
      </w:r>
      <w:r w:rsidR="004D3174">
        <w:rPr>
          <w:b/>
        </w:rPr>
        <w:t>бюджета Пудожского муниципального района.</w:t>
      </w:r>
    </w:p>
    <w:p w:rsidR="00B50898" w:rsidRPr="002D1051" w:rsidRDefault="00B50898" w:rsidP="00B50898">
      <w:pPr>
        <w:autoSpaceDE w:val="0"/>
        <w:autoSpaceDN w:val="0"/>
        <w:adjustRightInd w:val="0"/>
        <w:ind w:firstLine="567"/>
        <w:jc w:val="both"/>
      </w:pPr>
      <w:proofErr w:type="gramStart"/>
      <w:r>
        <w:t>В соответствии со статьей 38 Устава Пудожского муниципального района л</w:t>
      </w:r>
      <w:r w:rsidRPr="002D1051">
        <w:t xml:space="preserve">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8" w:history="1">
        <w:r w:rsidRPr="002D1051">
          <w:t>приложению</w:t>
        </w:r>
      </w:hyperlink>
      <w:r w:rsidRPr="002D1051">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w:t>
      </w:r>
      <w:r>
        <w:t>выплачивается</w:t>
      </w:r>
      <w:r w:rsidRPr="002D1051">
        <w:t xml:space="preserve"> ежемесячн</w:t>
      </w:r>
      <w:r>
        <w:t>ая</w:t>
      </w:r>
      <w:r w:rsidRPr="002D1051">
        <w:t xml:space="preserve"> доплат</w:t>
      </w:r>
      <w:r>
        <w:t>а</w:t>
      </w:r>
      <w:r w:rsidRPr="002D1051">
        <w:t>, устанавливаем</w:t>
      </w:r>
      <w:r>
        <w:t>ая</w:t>
      </w:r>
      <w:r w:rsidRPr="002D1051">
        <w:t xml:space="preserve"> к страховой пенсии по старости (инвалидности), назначенной в соответствии</w:t>
      </w:r>
      <w:proofErr w:type="gramEnd"/>
      <w:r w:rsidRPr="002D1051">
        <w:t xml:space="preserve"> с Федеральным </w:t>
      </w:r>
      <w:hyperlink r:id="rId9" w:history="1">
        <w:r w:rsidRPr="002D1051">
          <w:t>законом</w:t>
        </w:r>
      </w:hyperlink>
      <w:r w:rsidRPr="002D1051">
        <w:t xml:space="preserve"> от 28 декабря 2013 года N 400-ФЗ "О страховых пенсиях" либо досрочно назначенной в соответствии с </w:t>
      </w:r>
      <w:hyperlink r:id="rId10" w:history="1">
        <w:r w:rsidRPr="002D1051">
          <w:t>Законом</w:t>
        </w:r>
      </w:hyperlink>
      <w:r w:rsidRPr="002D1051">
        <w:t xml:space="preserve"> Российской Федерации от 19 апреля 1991 года N 1032-1 "О занятости нас</w:t>
      </w:r>
      <w:r>
        <w:t>еления в Российской Федерации"</w:t>
      </w:r>
      <w:r w:rsidRPr="002D1051">
        <w:t>.</w:t>
      </w:r>
    </w:p>
    <w:p w:rsidR="00B50898" w:rsidRDefault="00B50898" w:rsidP="00B50898">
      <w:pPr>
        <w:ind w:firstLine="567"/>
        <w:jc w:val="both"/>
      </w:pPr>
      <w:r>
        <w:t>Порядок назначения, перерасчета и выплаты  ежемесячной доплаты к страховой пенсии по старости (инвалидности) устанавливается Советом Пудожского муниципального района.</w:t>
      </w:r>
      <w:r w:rsidRPr="00EF3E61">
        <w:t xml:space="preserve"> </w:t>
      </w:r>
      <w:r>
        <w:t>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B50898" w:rsidRPr="00F111DD" w:rsidRDefault="00B50898" w:rsidP="00B50898">
      <w:pPr>
        <w:ind w:firstLine="567"/>
        <w:jc w:val="both"/>
      </w:pPr>
      <w:r w:rsidRPr="005E083B">
        <w:t>Лицам,</w:t>
      </w:r>
      <w:r w:rsidRPr="00F111DD">
        <w:t xml:space="preserve"> занимавшим должности в местных органах государственной власти и управления,  </w:t>
      </w:r>
      <w:r>
        <w:t>органах местного самоуправления, до</w:t>
      </w:r>
      <w:r w:rsidRPr="00F111DD">
        <w:t xml:space="preserve"> 1 января 1997 года и проживающим на территории Республики Карелия, устанавливается и выплачивается </w:t>
      </w:r>
      <w:r>
        <w:t>ежемесячная доплата к страховой пенсии по старости (инвалидности)</w:t>
      </w:r>
      <w:r>
        <w:rPr>
          <w:b/>
          <w:i/>
        </w:rPr>
        <w:t>.</w:t>
      </w:r>
      <w:r w:rsidRPr="00F111DD">
        <w:t xml:space="preserve"> Порядок назначения, выплаты и размер </w:t>
      </w:r>
      <w:r>
        <w:t xml:space="preserve">ежемесячной доплаты к страховой пенсии по старости (инвалидности) </w:t>
      </w:r>
      <w:r w:rsidRPr="00F111DD">
        <w:t xml:space="preserve">утверждается </w:t>
      </w:r>
      <w:r>
        <w:t>Советом</w:t>
      </w:r>
      <w:r w:rsidRPr="00F111DD">
        <w:t xml:space="preserve"> Пудожского муниципального района.</w:t>
      </w:r>
    </w:p>
    <w:p w:rsidR="00B50898" w:rsidRPr="00F111DD" w:rsidRDefault="00B50898" w:rsidP="00B50898">
      <w:pPr>
        <w:ind w:firstLine="567"/>
        <w:jc w:val="both"/>
      </w:pPr>
      <w:r w:rsidRPr="00F111DD">
        <w:rPr>
          <w:b/>
        </w:rPr>
        <w:t xml:space="preserve"> </w:t>
      </w:r>
      <w:r w:rsidRPr="00F111DD">
        <w:t xml:space="preserve">Размер ежемесячной доплаты </w:t>
      </w:r>
      <w:r w:rsidRPr="00FA45AA">
        <w:t>к страховой пенсии</w:t>
      </w:r>
      <w:r w:rsidRPr="00F111DD">
        <w:t xml:space="preserve"> по старости (инвалидности) не может быть менее пятисот рублей.</w:t>
      </w:r>
    </w:p>
    <w:p w:rsidR="00B50898" w:rsidRPr="008E4E06" w:rsidRDefault="00B50898" w:rsidP="00B50898">
      <w:pPr>
        <w:autoSpaceDE w:val="0"/>
        <w:autoSpaceDN w:val="0"/>
        <w:adjustRightInd w:val="0"/>
        <w:ind w:firstLine="567"/>
        <w:jc w:val="both"/>
      </w:pPr>
      <w:proofErr w:type="gramStart"/>
      <w:r w:rsidRPr="008E4E06">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8E4E06">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1" w:history="1">
        <w:r w:rsidRPr="008E4E06">
          <w:t>статьей 318</w:t>
        </w:r>
      </w:hyperlink>
      <w:r w:rsidRPr="008E4E06">
        <w:t xml:space="preserve"> Трудового кодекса Российской Федерации.</w:t>
      </w:r>
    </w:p>
    <w:p w:rsidR="004D08F2" w:rsidRPr="004D08F2" w:rsidRDefault="004D08F2" w:rsidP="004D08F2">
      <w:pPr>
        <w:suppressAutoHyphens/>
        <w:autoSpaceDE w:val="0"/>
        <w:autoSpaceDN w:val="0"/>
        <w:adjustRightInd w:val="0"/>
        <w:ind w:firstLine="709"/>
        <w:jc w:val="both"/>
      </w:pPr>
    </w:p>
    <w:p w:rsidR="004D08F2" w:rsidRPr="004D08F2" w:rsidRDefault="004D08F2" w:rsidP="002A5680">
      <w:pPr>
        <w:suppressAutoHyphens/>
        <w:autoSpaceDE w:val="0"/>
        <w:autoSpaceDN w:val="0"/>
        <w:adjustRightInd w:val="0"/>
        <w:ind w:firstLine="567"/>
        <w:jc w:val="both"/>
        <w:rPr>
          <w:b/>
          <w:bCs/>
        </w:rPr>
      </w:pPr>
      <w:r w:rsidRPr="004D08F2">
        <w:rPr>
          <w:b/>
          <w:bCs/>
        </w:rPr>
        <w:t>2. Цели и задачи, сроки реализации Программы</w:t>
      </w:r>
    </w:p>
    <w:p w:rsidR="002E7A4B" w:rsidRDefault="004D08F2" w:rsidP="0079230C">
      <w:pPr>
        <w:suppressAutoHyphens/>
        <w:autoSpaceDE w:val="0"/>
        <w:autoSpaceDN w:val="0"/>
        <w:adjustRightInd w:val="0"/>
        <w:ind w:firstLine="567"/>
        <w:jc w:val="both"/>
      </w:pPr>
      <w:r w:rsidRPr="004D08F2">
        <w:t xml:space="preserve">Целями Программы являются </w:t>
      </w:r>
      <w:r w:rsidR="00B50898">
        <w:t>п</w:t>
      </w:r>
      <w:r w:rsidR="00B50898" w:rsidRPr="00394BF2">
        <w:t>овышени</w:t>
      </w:r>
      <w:r w:rsidR="00B50898">
        <w:t>е</w:t>
      </w:r>
      <w:r w:rsidR="00B50898" w:rsidRPr="00394BF2">
        <w:t xml:space="preserve"> качества предоставления и доступности муниципальной услуги, создани</w:t>
      </w:r>
      <w:r w:rsidR="00B50898">
        <w:t>е</w:t>
      </w:r>
      <w:r w:rsidR="00B50898" w:rsidRPr="00394BF2">
        <w:t xml:space="preserve"> комфортных условий для получателей муниципальной услуги</w:t>
      </w:r>
      <w:r w:rsidRPr="004D08F2">
        <w:t xml:space="preserve">. </w:t>
      </w:r>
    </w:p>
    <w:p w:rsidR="00FA53D5" w:rsidRDefault="004D08F2" w:rsidP="0079230C">
      <w:pPr>
        <w:suppressAutoHyphens/>
        <w:autoSpaceDE w:val="0"/>
        <w:autoSpaceDN w:val="0"/>
        <w:adjustRightInd w:val="0"/>
        <w:ind w:firstLine="567"/>
        <w:jc w:val="both"/>
      </w:pPr>
      <w:r w:rsidRPr="004D08F2">
        <w:t xml:space="preserve">Для достижения указанных целей необходимо </w:t>
      </w:r>
      <w:r w:rsidR="00FA53D5">
        <w:t xml:space="preserve">решить такие задачи, как </w:t>
      </w:r>
      <w:r w:rsidR="002A5680">
        <w:t xml:space="preserve">назначение и </w:t>
      </w:r>
      <w:r w:rsidR="002A5680" w:rsidRPr="00394BF2">
        <w:t>выплата ежемесячной доплаты к пенсии</w:t>
      </w:r>
      <w:r w:rsidR="002A5680">
        <w:t>.</w:t>
      </w:r>
    </w:p>
    <w:p w:rsidR="004D08F2" w:rsidRPr="004D08F2" w:rsidRDefault="004B0FE9" w:rsidP="0083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t>С</w:t>
      </w:r>
      <w:r w:rsidR="00FD1501">
        <w:t>роки реализации Программы - 2023</w:t>
      </w:r>
      <w:r w:rsidR="004D08F2" w:rsidRPr="004D08F2">
        <w:t>-20</w:t>
      </w:r>
      <w:r w:rsidR="00FD1501">
        <w:t>25</w:t>
      </w:r>
      <w:r w:rsidR="004D08F2" w:rsidRPr="004D08F2">
        <w:t xml:space="preserve"> гг. </w:t>
      </w:r>
    </w:p>
    <w:p w:rsidR="004D08F2" w:rsidRPr="004D08F2" w:rsidRDefault="004D08F2" w:rsidP="004D08F2">
      <w:pPr>
        <w:suppressAutoHyphens/>
        <w:autoSpaceDE w:val="0"/>
        <w:autoSpaceDN w:val="0"/>
        <w:adjustRightInd w:val="0"/>
        <w:ind w:firstLine="708"/>
        <w:jc w:val="both"/>
      </w:pPr>
    </w:p>
    <w:p w:rsidR="004D08F2" w:rsidRPr="004D08F2" w:rsidRDefault="00F40C39" w:rsidP="002A5680">
      <w:pPr>
        <w:suppressAutoHyphens/>
        <w:autoSpaceDE w:val="0"/>
        <w:autoSpaceDN w:val="0"/>
        <w:adjustRightInd w:val="0"/>
        <w:ind w:firstLine="567"/>
        <w:jc w:val="both"/>
        <w:rPr>
          <w:b/>
          <w:bCs/>
        </w:rPr>
      </w:pPr>
      <w:r>
        <w:rPr>
          <w:b/>
          <w:bCs/>
        </w:rPr>
        <w:t>3</w:t>
      </w:r>
      <w:r w:rsidR="004D08F2" w:rsidRPr="004D08F2">
        <w:rPr>
          <w:b/>
          <w:bCs/>
        </w:rPr>
        <w:t xml:space="preserve">. Механизм реализации Программы </w:t>
      </w:r>
    </w:p>
    <w:p w:rsidR="002A5680" w:rsidRPr="00394BF2" w:rsidRDefault="002A5680" w:rsidP="002A5680">
      <w:pPr>
        <w:autoSpaceDE w:val="0"/>
        <w:autoSpaceDN w:val="0"/>
        <w:adjustRightInd w:val="0"/>
        <w:ind w:firstLine="567"/>
        <w:jc w:val="both"/>
        <w:outlineLvl w:val="1"/>
      </w:pPr>
      <w:proofErr w:type="gramStart"/>
      <w:r w:rsidRPr="00394BF2">
        <w:t xml:space="preserve">Основанием для начала предоставления муниципальной услуги является личное обращение в Администрацию лица, имеющего право </w:t>
      </w:r>
      <w:r w:rsidR="00F40C39">
        <w:t xml:space="preserve">на </w:t>
      </w:r>
      <w:r w:rsidRPr="00394BF2">
        <w:t>доплату к пенсии, с заявлением на имя главы Администрации о назначении доплаты к пенсии</w:t>
      </w:r>
      <w:r>
        <w:t xml:space="preserve">, </w:t>
      </w:r>
      <w:r w:rsidRPr="00394BF2">
        <w:t>представл</w:t>
      </w:r>
      <w:r>
        <w:t>ение</w:t>
      </w:r>
      <w:r w:rsidRPr="00394BF2">
        <w:t xml:space="preserve">  документ</w:t>
      </w:r>
      <w:r>
        <w:t xml:space="preserve">ов через представителей, </w:t>
      </w:r>
      <w:r w:rsidRPr="00394BF2">
        <w:t>направл</w:t>
      </w:r>
      <w:r>
        <w:t>ение</w:t>
      </w:r>
      <w:r w:rsidRPr="00394BF2">
        <w:t xml:space="preserve"> документ</w:t>
      </w:r>
      <w:r>
        <w:t>ов</w:t>
      </w:r>
      <w:r w:rsidRPr="00394BF2">
        <w:t xml:space="preserve"> (копии докуме</w:t>
      </w:r>
      <w:r>
        <w:t xml:space="preserve">нтов) по почте, </w:t>
      </w:r>
      <w:r w:rsidRPr="00394BF2">
        <w:t>направл</w:t>
      </w:r>
      <w:r>
        <w:t>ение</w:t>
      </w:r>
      <w:r w:rsidRPr="00394BF2">
        <w:t xml:space="preserve"> документ</w:t>
      </w:r>
      <w:r>
        <w:t>ов</w:t>
      </w:r>
      <w:r w:rsidRPr="00394BF2">
        <w:t xml:space="preserve"> (копии докуме</w:t>
      </w:r>
      <w:r>
        <w:t xml:space="preserve">нтов) с использованием информационно-телекоммуникационной сети «Интернет», </w:t>
      </w:r>
      <w:r w:rsidRPr="00394BF2">
        <w:t>направл</w:t>
      </w:r>
      <w:r>
        <w:t>ение</w:t>
      </w:r>
      <w:r w:rsidRPr="00394BF2">
        <w:t xml:space="preserve"> документ</w:t>
      </w:r>
      <w:r>
        <w:t>ов</w:t>
      </w:r>
      <w:r w:rsidRPr="00394BF2">
        <w:t xml:space="preserve"> (копии докуме</w:t>
      </w:r>
      <w:r>
        <w:t xml:space="preserve">нтов) через многофункциональный центр, </w:t>
      </w:r>
      <w:r w:rsidRPr="00394BF2">
        <w:t>направл</w:t>
      </w:r>
      <w:r>
        <w:t>ение</w:t>
      </w:r>
      <w:r w:rsidRPr="00394BF2">
        <w:t xml:space="preserve"> документ</w:t>
      </w:r>
      <w:r>
        <w:t>ов</w:t>
      </w:r>
      <w:r w:rsidRPr="00394BF2">
        <w:t xml:space="preserve"> (копии докуме</w:t>
      </w:r>
      <w:r>
        <w:t>нтов) через</w:t>
      </w:r>
      <w:proofErr w:type="gramEnd"/>
      <w:r>
        <w:t xml:space="preserve"> единый портал государственных и муниципальных услуг либо региональный портал государственных и муниципальных услуг.</w:t>
      </w:r>
    </w:p>
    <w:p w:rsidR="002A5680" w:rsidRPr="00394BF2" w:rsidRDefault="002A5680" w:rsidP="002A5680">
      <w:pPr>
        <w:autoSpaceDE w:val="0"/>
        <w:autoSpaceDN w:val="0"/>
        <w:adjustRightInd w:val="0"/>
        <w:ind w:firstLine="567"/>
        <w:jc w:val="both"/>
        <w:outlineLvl w:val="1"/>
      </w:pPr>
      <w:r w:rsidRPr="00394BF2">
        <w:t xml:space="preserve">Оформленные в соответствии с установленными требованиями и нормами документы для назначения доплаты к пенсии формируются в пенсионное дело и передаются  Председателю комиссии по </w:t>
      </w:r>
      <w:r>
        <w:t>делам муниципальной службы администрации Пудожского муниципального района</w:t>
      </w:r>
      <w:r w:rsidRPr="00394BF2">
        <w:t xml:space="preserve"> для назначения заседания комиссии и рассмотрения поступившего заявления.</w:t>
      </w:r>
    </w:p>
    <w:p w:rsidR="002A5680" w:rsidRPr="00394BF2" w:rsidRDefault="002A5680" w:rsidP="002A5680">
      <w:pPr>
        <w:autoSpaceDE w:val="0"/>
        <w:autoSpaceDN w:val="0"/>
        <w:adjustRightInd w:val="0"/>
        <w:ind w:firstLine="567"/>
        <w:jc w:val="both"/>
        <w:outlineLvl w:val="1"/>
      </w:pPr>
      <w:r w:rsidRPr="00394BF2">
        <w:t xml:space="preserve">Документы для назначения доплаты к пенсии рассматриваются на заседании комиссии по </w:t>
      </w:r>
      <w:r>
        <w:t>делам муниципальной службы администрации Пудожского муниципального района</w:t>
      </w:r>
      <w:r w:rsidRPr="00394BF2">
        <w:t xml:space="preserve"> (далее – Комиссия). По результатам рассмотрения Комиссия принимает </w:t>
      </w:r>
      <w:hyperlink r:id="rId12" w:history="1">
        <w:r w:rsidRPr="002A5680">
          <w:rPr>
            <w:rStyle w:val="a9"/>
            <w:color w:val="auto"/>
            <w:u w:val="none"/>
          </w:rPr>
          <w:t>решение</w:t>
        </w:r>
      </w:hyperlink>
      <w:r w:rsidRPr="00394BF2">
        <w:t xml:space="preserve"> о рекомендации </w:t>
      </w:r>
      <w:r>
        <w:t>г</w:t>
      </w:r>
      <w:r w:rsidRPr="00394BF2">
        <w:t xml:space="preserve">лаве </w:t>
      </w:r>
      <w:r>
        <w:t>а</w:t>
      </w:r>
      <w:r w:rsidRPr="00394BF2">
        <w:t xml:space="preserve">дминистрации назначить доплату к пенсии либо отказать в ее назначении. </w:t>
      </w:r>
    </w:p>
    <w:p w:rsidR="002A5680" w:rsidRDefault="002A5680" w:rsidP="002A5680">
      <w:pPr>
        <w:tabs>
          <w:tab w:val="left" w:pos="0"/>
        </w:tabs>
        <w:ind w:firstLine="567"/>
        <w:jc w:val="both"/>
      </w:pPr>
      <w:r w:rsidRPr="00394BF2">
        <w:t xml:space="preserve">Доплата к пенсии назначается распоряжением </w:t>
      </w:r>
      <w:r>
        <w:t>а</w:t>
      </w:r>
      <w:r w:rsidRPr="00394BF2">
        <w:t xml:space="preserve">дминистрации с учетом </w:t>
      </w:r>
      <w:hyperlink r:id="rId13" w:history="1">
        <w:r w:rsidRPr="002A5680">
          <w:rPr>
            <w:rStyle w:val="a9"/>
            <w:color w:val="auto"/>
            <w:u w:val="none"/>
          </w:rPr>
          <w:t>решения</w:t>
        </w:r>
      </w:hyperlink>
      <w:r w:rsidRPr="002A5680">
        <w:t xml:space="preserve"> </w:t>
      </w:r>
      <w:r w:rsidRPr="00394BF2">
        <w:t>Комиссии.</w:t>
      </w:r>
    </w:p>
    <w:p w:rsidR="002A5680" w:rsidRPr="00394BF2" w:rsidRDefault="002A5680" w:rsidP="002A5680">
      <w:pPr>
        <w:autoSpaceDE w:val="0"/>
        <w:autoSpaceDN w:val="0"/>
        <w:adjustRightInd w:val="0"/>
        <w:ind w:firstLine="567"/>
        <w:jc w:val="both"/>
        <w:outlineLvl w:val="1"/>
      </w:pPr>
      <w:r w:rsidRPr="00394BF2">
        <w:t>Расчет размера доплаты к пенсии определяется в соответствии с нормативными правовыми актами, утвержденными Решениями  Совета Пудожского муниципального района</w:t>
      </w:r>
      <w:r>
        <w:t>.</w:t>
      </w:r>
    </w:p>
    <w:p w:rsidR="002A5680" w:rsidRPr="00394BF2" w:rsidRDefault="002A5680" w:rsidP="002A5680">
      <w:pPr>
        <w:autoSpaceDE w:val="0"/>
        <w:autoSpaceDN w:val="0"/>
        <w:adjustRightInd w:val="0"/>
        <w:ind w:firstLine="567"/>
        <w:jc w:val="both"/>
        <w:outlineLvl w:val="1"/>
      </w:pPr>
      <w:r w:rsidRPr="00394BF2">
        <w:t>Выплата доплаты к пенсии производится путем перечисления на личный счет заявителя в кредитных организациях.</w:t>
      </w:r>
    </w:p>
    <w:p w:rsidR="002A5680" w:rsidRDefault="002A5680" w:rsidP="002A5680">
      <w:pPr>
        <w:autoSpaceDE w:val="0"/>
        <w:autoSpaceDN w:val="0"/>
        <w:adjustRightInd w:val="0"/>
        <w:ind w:firstLine="567"/>
        <w:jc w:val="both"/>
        <w:outlineLvl w:val="1"/>
      </w:pPr>
      <w:r w:rsidRPr="00394BF2">
        <w:t xml:space="preserve">В случае смерти получателя доплаты к пенсии издается распоряжение </w:t>
      </w:r>
      <w:r>
        <w:t>А</w:t>
      </w:r>
      <w:r w:rsidRPr="00394BF2">
        <w:t>дминистрации о прекращении выплаты доплаты к пенсии.</w:t>
      </w:r>
    </w:p>
    <w:p w:rsidR="00FA53D5" w:rsidRPr="004D08F2" w:rsidRDefault="00FA53D5" w:rsidP="00F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pPr>
    </w:p>
    <w:p w:rsidR="004D08F2" w:rsidRPr="004D08F2" w:rsidRDefault="00F40C39" w:rsidP="002A5680">
      <w:pPr>
        <w:suppressAutoHyphens/>
        <w:autoSpaceDE w:val="0"/>
        <w:autoSpaceDN w:val="0"/>
        <w:adjustRightInd w:val="0"/>
        <w:ind w:firstLine="708"/>
        <w:jc w:val="both"/>
        <w:rPr>
          <w:b/>
          <w:bCs/>
        </w:rPr>
      </w:pPr>
      <w:r>
        <w:rPr>
          <w:b/>
          <w:bCs/>
        </w:rPr>
        <w:t>4</w:t>
      </w:r>
      <w:r w:rsidR="004D08F2" w:rsidRPr="004D08F2">
        <w:rPr>
          <w:b/>
          <w:bCs/>
        </w:rPr>
        <w:t>. Финанс</w:t>
      </w:r>
      <w:r w:rsidR="00E82214">
        <w:rPr>
          <w:b/>
          <w:bCs/>
        </w:rPr>
        <w:t>овое обеспечение реализации муниципальной программы</w:t>
      </w:r>
    </w:p>
    <w:p w:rsidR="00D81860" w:rsidRDefault="004D08F2" w:rsidP="00D8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D08F2">
        <w:t xml:space="preserve">Программой предусматривается финансирование мероприятий за счет средств </w:t>
      </w:r>
      <w:r w:rsidR="00F13506">
        <w:t>бюджета Пудожского муниципального района.</w:t>
      </w:r>
    </w:p>
    <w:p w:rsidR="00D81860" w:rsidRPr="001751D5" w:rsidRDefault="00D81860" w:rsidP="00D8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bl>
      <w:tblPr>
        <w:tblW w:w="10349"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5"/>
        <w:gridCol w:w="1843"/>
        <w:gridCol w:w="1276"/>
        <w:gridCol w:w="708"/>
        <w:gridCol w:w="709"/>
        <w:gridCol w:w="709"/>
        <w:gridCol w:w="567"/>
        <w:gridCol w:w="1134"/>
        <w:gridCol w:w="1134"/>
        <w:gridCol w:w="1134"/>
      </w:tblGrid>
      <w:tr w:rsidR="00E82214" w:rsidRPr="009B2D58" w:rsidTr="00ED4EC1">
        <w:trPr>
          <w:cantSplit/>
          <w:trHeight w:val="480"/>
        </w:trPr>
        <w:tc>
          <w:tcPr>
            <w:tcW w:w="1135" w:type="dxa"/>
            <w:vMerge w:val="restart"/>
          </w:tcPr>
          <w:p w:rsidR="00E82214" w:rsidRPr="009B2D58" w:rsidRDefault="00E82214"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Статус</w:t>
            </w:r>
          </w:p>
        </w:tc>
        <w:tc>
          <w:tcPr>
            <w:tcW w:w="1843" w:type="dxa"/>
            <w:vMerge w:val="restart"/>
          </w:tcPr>
          <w:p w:rsidR="00E82214" w:rsidRPr="009B2D58" w:rsidRDefault="00E82214" w:rsidP="00E82214">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 xml:space="preserve">Наименование </w:t>
            </w:r>
            <w:proofErr w:type="gramStart"/>
            <w:r w:rsidRPr="009B2D58">
              <w:rPr>
                <w:rFonts w:ascii="Times New Roman" w:hAnsi="Times New Roman" w:cs="Times New Roman"/>
                <w:sz w:val="24"/>
                <w:szCs w:val="24"/>
              </w:rPr>
              <w:t>муниципальной</w:t>
            </w:r>
            <w:proofErr w:type="gramEnd"/>
            <w:r w:rsidRPr="009B2D58">
              <w:rPr>
                <w:rFonts w:ascii="Times New Roman" w:hAnsi="Times New Roman" w:cs="Times New Roman"/>
                <w:sz w:val="24"/>
                <w:szCs w:val="24"/>
              </w:rPr>
              <w:t xml:space="preserve"> программ и мероприятий</w:t>
            </w:r>
          </w:p>
        </w:tc>
        <w:tc>
          <w:tcPr>
            <w:tcW w:w="1276" w:type="dxa"/>
            <w:vMerge w:val="restart"/>
          </w:tcPr>
          <w:p w:rsidR="00E82214" w:rsidRPr="009B2D58" w:rsidRDefault="00E82214"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 xml:space="preserve">Ответственный  </w:t>
            </w:r>
            <w:r w:rsidRPr="009B2D58">
              <w:rPr>
                <w:rFonts w:ascii="Times New Roman" w:hAnsi="Times New Roman" w:cs="Times New Roman"/>
                <w:sz w:val="24"/>
                <w:szCs w:val="24"/>
              </w:rPr>
              <w:br/>
              <w:t xml:space="preserve">исполнитель,  </w:t>
            </w:r>
            <w:r w:rsidRPr="009B2D58">
              <w:rPr>
                <w:rFonts w:ascii="Times New Roman" w:hAnsi="Times New Roman" w:cs="Times New Roman"/>
                <w:sz w:val="24"/>
                <w:szCs w:val="24"/>
              </w:rPr>
              <w:br/>
              <w:t xml:space="preserve">соисполнители  </w:t>
            </w:r>
            <w:r w:rsidRPr="009B2D58">
              <w:rPr>
                <w:rFonts w:ascii="Times New Roman" w:hAnsi="Times New Roman" w:cs="Times New Roman"/>
                <w:sz w:val="24"/>
                <w:szCs w:val="24"/>
              </w:rPr>
              <w:br/>
            </w:r>
          </w:p>
        </w:tc>
        <w:tc>
          <w:tcPr>
            <w:tcW w:w="2693" w:type="dxa"/>
            <w:gridSpan w:val="4"/>
          </w:tcPr>
          <w:p w:rsidR="00E82214" w:rsidRPr="009B2D58" w:rsidRDefault="00E82214"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 xml:space="preserve">Код бюджетной </w:t>
            </w:r>
            <w:r w:rsidRPr="009B2D58">
              <w:rPr>
                <w:rFonts w:ascii="Times New Roman" w:hAnsi="Times New Roman" w:cs="Times New Roman"/>
                <w:sz w:val="24"/>
                <w:szCs w:val="24"/>
              </w:rPr>
              <w:br/>
              <w:t xml:space="preserve">классификации </w:t>
            </w:r>
          </w:p>
        </w:tc>
        <w:tc>
          <w:tcPr>
            <w:tcW w:w="3402" w:type="dxa"/>
            <w:gridSpan w:val="3"/>
          </w:tcPr>
          <w:p w:rsidR="00E82214" w:rsidRPr="009B2D58" w:rsidRDefault="00E82214"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Расход</w:t>
            </w:r>
            <w:r w:rsidR="00FD1501">
              <w:rPr>
                <w:rFonts w:ascii="Times New Roman" w:hAnsi="Times New Roman" w:cs="Times New Roman"/>
                <w:sz w:val="24"/>
                <w:szCs w:val="24"/>
              </w:rPr>
              <w:t xml:space="preserve">ы   </w:t>
            </w:r>
            <w:r w:rsidR="00FD1501">
              <w:rPr>
                <w:rFonts w:ascii="Times New Roman" w:hAnsi="Times New Roman" w:cs="Times New Roman"/>
                <w:sz w:val="24"/>
                <w:szCs w:val="24"/>
              </w:rPr>
              <w:br/>
              <w:t>(</w:t>
            </w:r>
            <w:r w:rsidRPr="009B2D58">
              <w:rPr>
                <w:rFonts w:ascii="Times New Roman" w:hAnsi="Times New Roman" w:cs="Times New Roman"/>
                <w:sz w:val="24"/>
                <w:szCs w:val="24"/>
              </w:rPr>
              <w:t>руб.), годы</w:t>
            </w:r>
          </w:p>
        </w:tc>
      </w:tr>
      <w:tr w:rsidR="00613A61" w:rsidRPr="009B2D58" w:rsidTr="00ED4EC1">
        <w:trPr>
          <w:cantSplit/>
          <w:trHeight w:val="840"/>
        </w:trPr>
        <w:tc>
          <w:tcPr>
            <w:tcW w:w="1135" w:type="dxa"/>
            <w:vMerge/>
          </w:tcPr>
          <w:p w:rsidR="00613A61" w:rsidRPr="009B2D58" w:rsidRDefault="00613A61" w:rsidP="009E0D16">
            <w:pPr>
              <w:pStyle w:val="ConsPlusNormal"/>
              <w:ind w:firstLine="0"/>
              <w:jc w:val="center"/>
              <w:rPr>
                <w:rFonts w:ascii="Times New Roman" w:hAnsi="Times New Roman" w:cs="Times New Roman"/>
                <w:sz w:val="24"/>
                <w:szCs w:val="24"/>
              </w:rPr>
            </w:pPr>
          </w:p>
        </w:tc>
        <w:tc>
          <w:tcPr>
            <w:tcW w:w="1843" w:type="dxa"/>
            <w:vMerge/>
          </w:tcPr>
          <w:p w:rsidR="00613A61" w:rsidRPr="009B2D58" w:rsidRDefault="00613A61" w:rsidP="009E0D16">
            <w:pPr>
              <w:pStyle w:val="ConsPlusNormal"/>
              <w:ind w:firstLine="0"/>
              <w:jc w:val="center"/>
              <w:rPr>
                <w:rFonts w:ascii="Times New Roman" w:hAnsi="Times New Roman" w:cs="Times New Roman"/>
                <w:sz w:val="24"/>
                <w:szCs w:val="24"/>
              </w:rPr>
            </w:pPr>
          </w:p>
        </w:tc>
        <w:tc>
          <w:tcPr>
            <w:tcW w:w="1276" w:type="dxa"/>
            <w:vMerge/>
          </w:tcPr>
          <w:p w:rsidR="00613A61" w:rsidRPr="009B2D58" w:rsidRDefault="00613A61" w:rsidP="009E0D16">
            <w:pPr>
              <w:pStyle w:val="ConsPlusNormal"/>
              <w:ind w:firstLine="0"/>
              <w:jc w:val="center"/>
              <w:rPr>
                <w:rFonts w:ascii="Times New Roman" w:hAnsi="Times New Roman" w:cs="Times New Roman"/>
                <w:sz w:val="24"/>
                <w:szCs w:val="24"/>
              </w:rPr>
            </w:pPr>
          </w:p>
        </w:tc>
        <w:tc>
          <w:tcPr>
            <w:tcW w:w="708"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ГРБС</w:t>
            </w:r>
          </w:p>
        </w:tc>
        <w:tc>
          <w:tcPr>
            <w:tcW w:w="709" w:type="dxa"/>
          </w:tcPr>
          <w:p w:rsidR="00613A61" w:rsidRPr="009B2D58" w:rsidRDefault="00613A61" w:rsidP="009E0D16">
            <w:pPr>
              <w:pStyle w:val="ConsPlusNormal"/>
              <w:ind w:firstLine="0"/>
              <w:jc w:val="center"/>
              <w:rPr>
                <w:rFonts w:ascii="Times New Roman" w:hAnsi="Times New Roman" w:cs="Times New Roman"/>
                <w:sz w:val="24"/>
                <w:szCs w:val="24"/>
              </w:rPr>
            </w:pPr>
            <w:proofErr w:type="spellStart"/>
            <w:r w:rsidRPr="009B2D58">
              <w:rPr>
                <w:rFonts w:ascii="Times New Roman" w:hAnsi="Times New Roman" w:cs="Times New Roman"/>
                <w:sz w:val="24"/>
                <w:szCs w:val="24"/>
              </w:rPr>
              <w:t>Рз</w:t>
            </w:r>
            <w:proofErr w:type="spellEnd"/>
            <w:r w:rsidRPr="009B2D58">
              <w:rPr>
                <w:rFonts w:ascii="Times New Roman" w:hAnsi="Times New Roman" w:cs="Times New Roman"/>
                <w:sz w:val="24"/>
                <w:szCs w:val="24"/>
              </w:rPr>
              <w:br/>
            </w:r>
            <w:proofErr w:type="spellStart"/>
            <w:proofErr w:type="gramStart"/>
            <w:r w:rsidRPr="009B2D58">
              <w:rPr>
                <w:rFonts w:ascii="Times New Roman" w:hAnsi="Times New Roman" w:cs="Times New Roman"/>
                <w:sz w:val="24"/>
                <w:szCs w:val="24"/>
              </w:rPr>
              <w:t>Пр</w:t>
            </w:r>
            <w:proofErr w:type="spellEnd"/>
            <w:proofErr w:type="gramEnd"/>
          </w:p>
        </w:tc>
        <w:tc>
          <w:tcPr>
            <w:tcW w:w="709"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ЦСР</w:t>
            </w:r>
          </w:p>
        </w:tc>
        <w:tc>
          <w:tcPr>
            <w:tcW w:w="567" w:type="dxa"/>
          </w:tcPr>
          <w:p w:rsidR="00613A61" w:rsidRPr="009B2D58" w:rsidRDefault="00613A61" w:rsidP="00E82214">
            <w:pPr>
              <w:pStyle w:val="ConsPlusNormal"/>
              <w:ind w:right="889" w:firstLine="0"/>
              <w:jc w:val="center"/>
              <w:rPr>
                <w:rFonts w:ascii="Times New Roman" w:hAnsi="Times New Roman" w:cs="Times New Roman"/>
                <w:sz w:val="24"/>
                <w:szCs w:val="24"/>
              </w:rPr>
            </w:pPr>
            <w:r w:rsidRPr="009B2D58">
              <w:rPr>
                <w:rFonts w:ascii="Times New Roman" w:hAnsi="Times New Roman" w:cs="Times New Roman"/>
                <w:sz w:val="24"/>
                <w:szCs w:val="24"/>
              </w:rPr>
              <w:t>ВР</w:t>
            </w:r>
          </w:p>
        </w:tc>
        <w:tc>
          <w:tcPr>
            <w:tcW w:w="1134" w:type="dxa"/>
          </w:tcPr>
          <w:p w:rsidR="00613A61" w:rsidRPr="009B2D58" w:rsidRDefault="00502AC7"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текущий</w:t>
            </w:r>
            <w:r w:rsidR="00613A61" w:rsidRPr="009B2D58">
              <w:rPr>
                <w:rFonts w:ascii="Times New Roman" w:hAnsi="Times New Roman" w:cs="Times New Roman"/>
                <w:sz w:val="24"/>
                <w:szCs w:val="24"/>
              </w:rPr>
              <w:br/>
              <w:t>год</w:t>
            </w:r>
          </w:p>
        </w:tc>
        <w:tc>
          <w:tcPr>
            <w:tcW w:w="1134"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первый</w:t>
            </w:r>
            <w:r w:rsidRPr="009B2D58">
              <w:rPr>
                <w:rFonts w:ascii="Times New Roman" w:hAnsi="Times New Roman" w:cs="Times New Roman"/>
                <w:sz w:val="24"/>
                <w:szCs w:val="24"/>
              </w:rPr>
              <w:br/>
              <w:t xml:space="preserve">год   </w:t>
            </w:r>
            <w:r w:rsidRPr="009B2D58">
              <w:rPr>
                <w:rFonts w:ascii="Times New Roman" w:hAnsi="Times New Roman" w:cs="Times New Roman"/>
                <w:sz w:val="24"/>
                <w:szCs w:val="24"/>
              </w:rPr>
              <w:br/>
            </w:r>
            <w:proofErr w:type="spellStart"/>
            <w:r w:rsidRPr="009B2D58">
              <w:rPr>
                <w:rFonts w:ascii="Times New Roman" w:hAnsi="Times New Roman" w:cs="Times New Roman"/>
                <w:sz w:val="24"/>
                <w:szCs w:val="24"/>
              </w:rPr>
              <w:t>план</w:t>
            </w:r>
            <w:proofErr w:type="gramStart"/>
            <w:r w:rsidRPr="009B2D58">
              <w:rPr>
                <w:rFonts w:ascii="Times New Roman" w:hAnsi="Times New Roman" w:cs="Times New Roman"/>
                <w:sz w:val="24"/>
                <w:szCs w:val="24"/>
              </w:rPr>
              <w:t>о</w:t>
            </w:r>
            <w:proofErr w:type="spellEnd"/>
            <w:r w:rsidRPr="009B2D58">
              <w:rPr>
                <w:rFonts w:ascii="Times New Roman" w:hAnsi="Times New Roman" w:cs="Times New Roman"/>
                <w:sz w:val="24"/>
                <w:szCs w:val="24"/>
              </w:rPr>
              <w:t>-</w:t>
            </w:r>
            <w:proofErr w:type="gramEnd"/>
            <w:r w:rsidRPr="009B2D58">
              <w:rPr>
                <w:rFonts w:ascii="Times New Roman" w:hAnsi="Times New Roman" w:cs="Times New Roman"/>
                <w:sz w:val="24"/>
                <w:szCs w:val="24"/>
              </w:rPr>
              <w:br/>
            </w:r>
            <w:proofErr w:type="spellStart"/>
            <w:r w:rsidRPr="009B2D58">
              <w:rPr>
                <w:rFonts w:ascii="Times New Roman" w:hAnsi="Times New Roman" w:cs="Times New Roman"/>
                <w:sz w:val="24"/>
                <w:szCs w:val="24"/>
              </w:rPr>
              <w:t>вого</w:t>
            </w:r>
            <w:proofErr w:type="spellEnd"/>
            <w:r w:rsidRPr="009B2D58">
              <w:rPr>
                <w:rFonts w:ascii="Times New Roman" w:hAnsi="Times New Roman" w:cs="Times New Roman"/>
                <w:sz w:val="24"/>
                <w:szCs w:val="24"/>
              </w:rPr>
              <w:t xml:space="preserve">  </w:t>
            </w:r>
            <w:r w:rsidRPr="009B2D58">
              <w:rPr>
                <w:rFonts w:ascii="Times New Roman" w:hAnsi="Times New Roman" w:cs="Times New Roman"/>
                <w:sz w:val="24"/>
                <w:szCs w:val="24"/>
              </w:rPr>
              <w:br/>
            </w:r>
            <w:proofErr w:type="spellStart"/>
            <w:r w:rsidRPr="009B2D58">
              <w:rPr>
                <w:rFonts w:ascii="Times New Roman" w:hAnsi="Times New Roman" w:cs="Times New Roman"/>
                <w:sz w:val="24"/>
                <w:szCs w:val="24"/>
              </w:rPr>
              <w:t>перио</w:t>
            </w:r>
            <w:proofErr w:type="spellEnd"/>
            <w:r w:rsidRPr="009B2D58">
              <w:rPr>
                <w:rFonts w:ascii="Times New Roman" w:hAnsi="Times New Roman" w:cs="Times New Roman"/>
                <w:sz w:val="24"/>
                <w:szCs w:val="24"/>
              </w:rPr>
              <w:t>-</w:t>
            </w:r>
            <w:r w:rsidRPr="009B2D58">
              <w:rPr>
                <w:rFonts w:ascii="Times New Roman" w:hAnsi="Times New Roman" w:cs="Times New Roman"/>
                <w:sz w:val="24"/>
                <w:szCs w:val="24"/>
              </w:rPr>
              <w:br/>
              <w:t>да</w:t>
            </w:r>
          </w:p>
        </w:tc>
        <w:tc>
          <w:tcPr>
            <w:tcW w:w="1134"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второй</w:t>
            </w:r>
            <w:r w:rsidRPr="009B2D58">
              <w:rPr>
                <w:rFonts w:ascii="Times New Roman" w:hAnsi="Times New Roman" w:cs="Times New Roman"/>
                <w:sz w:val="24"/>
                <w:szCs w:val="24"/>
              </w:rPr>
              <w:br/>
              <w:t xml:space="preserve">год   </w:t>
            </w:r>
            <w:r w:rsidRPr="009B2D58">
              <w:rPr>
                <w:rFonts w:ascii="Times New Roman" w:hAnsi="Times New Roman" w:cs="Times New Roman"/>
                <w:sz w:val="24"/>
                <w:szCs w:val="24"/>
              </w:rPr>
              <w:br/>
            </w:r>
            <w:proofErr w:type="spellStart"/>
            <w:r w:rsidRPr="009B2D58">
              <w:rPr>
                <w:rFonts w:ascii="Times New Roman" w:hAnsi="Times New Roman" w:cs="Times New Roman"/>
                <w:sz w:val="24"/>
                <w:szCs w:val="24"/>
              </w:rPr>
              <w:t>план</w:t>
            </w:r>
            <w:proofErr w:type="gramStart"/>
            <w:r w:rsidRPr="009B2D58">
              <w:rPr>
                <w:rFonts w:ascii="Times New Roman" w:hAnsi="Times New Roman" w:cs="Times New Roman"/>
                <w:sz w:val="24"/>
                <w:szCs w:val="24"/>
              </w:rPr>
              <w:t>о</w:t>
            </w:r>
            <w:proofErr w:type="spellEnd"/>
            <w:r w:rsidRPr="009B2D58">
              <w:rPr>
                <w:rFonts w:ascii="Times New Roman" w:hAnsi="Times New Roman" w:cs="Times New Roman"/>
                <w:sz w:val="24"/>
                <w:szCs w:val="24"/>
              </w:rPr>
              <w:t>-</w:t>
            </w:r>
            <w:proofErr w:type="gramEnd"/>
            <w:r w:rsidRPr="009B2D58">
              <w:rPr>
                <w:rFonts w:ascii="Times New Roman" w:hAnsi="Times New Roman" w:cs="Times New Roman"/>
                <w:sz w:val="24"/>
                <w:szCs w:val="24"/>
              </w:rPr>
              <w:br/>
            </w:r>
            <w:proofErr w:type="spellStart"/>
            <w:r w:rsidRPr="009B2D58">
              <w:rPr>
                <w:rFonts w:ascii="Times New Roman" w:hAnsi="Times New Roman" w:cs="Times New Roman"/>
                <w:sz w:val="24"/>
                <w:szCs w:val="24"/>
              </w:rPr>
              <w:t>вого</w:t>
            </w:r>
            <w:proofErr w:type="spellEnd"/>
            <w:r w:rsidRPr="009B2D58">
              <w:rPr>
                <w:rFonts w:ascii="Times New Roman" w:hAnsi="Times New Roman" w:cs="Times New Roman"/>
                <w:sz w:val="24"/>
                <w:szCs w:val="24"/>
              </w:rPr>
              <w:t xml:space="preserve">  </w:t>
            </w:r>
            <w:r w:rsidRPr="009B2D58">
              <w:rPr>
                <w:rFonts w:ascii="Times New Roman" w:hAnsi="Times New Roman" w:cs="Times New Roman"/>
                <w:sz w:val="24"/>
                <w:szCs w:val="24"/>
              </w:rPr>
              <w:br/>
            </w:r>
            <w:proofErr w:type="spellStart"/>
            <w:r w:rsidRPr="009B2D58">
              <w:rPr>
                <w:rFonts w:ascii="Times New Roman" w:hAnsi="Times New Roman" w:cs="Times New Roman"/>
                <w:sz w:val="24"/>
                <w:szCs w:val="24"/>
              </w:rPr>
              <w:t>перио</w:t>
            </w:r>
            <w:proofErr w:type="spellEnd"/>
            <w:r w:rsidRPr="009B2D58">
              <w:rPr>
                <w:rFonts w:ascii="Times New Roman" w:hAnsi="Times New Roman" w:cs="Times New Roman"/>
                <w:sz w:val="24"/>
                <w:szCs w:val="24"/>
              </w:rPr>
              <w:t>-</w:t>
            </w:r>
            <w:r w:rsidRPr="009B2D58">
              <w:rPr>
                <w:rFonts w:ascii="Times New Roman" w:hAnsi="Times New Roman" w:cs="Times New Roman"/>
                <w:sz w:val="24"/>
                <w:szCs w:val="24"/>
              </w:rPr>
              <w:br/>
              <w:t>да</w:t>
            </w:r>
          </w:p>
        </w:tc>
      </w:tr>
      <w:tr w:rsidR="00613A61" w:rsidRPr="009B2D58" w:rsidTr="00ED4EC1">
        <w:trPr>
          <w:cantSplit/>
          <w:trHeight w:val="240"/>
        </w:trPr>
        <w:tc>
          <w:tcPr>
            <w:tcW w:w="1135"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1</w:t>
            </w:r>
          </w:p>
        </w:tc>
        <w:tc>
          <w:tcPr>
            <w:tcW w:w="1843"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2</w:t>
            </w:r>
          </w:p>
        </w:tc>
        <w:tc>
          <w:tcPr>
            <w:tcW w:w="1276"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3</w:t>
            </w:r>
          </w:p>
        </w:tc>
        <w:tc>
          <w:tcPr>
            <w:tcW w:w="708"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4</w:t>
            </w:r>
          </w:p>
        </w:tc>
        <w:tc>
          <w:tcPr>
            <w:tcW w:w="709"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5</w:t>
            </w:r>
          </w:p>
        </w:tc>
        <w:tc>
          <w:tcPr>
            <w:tcW w:w="709"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6</w:t>
            </w:r>
          </w:p>
        </w:tc>
        <w:tc>
          <w:tcPr>
            <w:tcW w:w="567"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7</w:t>
            </w:r>
          </w:p>
        </w:tc>
        <w:tc>
          <w:tcPr>
            <w:tcW w:w="1134"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8</w:t>
            </w:r>
          </w:p>
        </w:tc>
        <w:tc>
          <w:tcPr>
            <w:tcW w:w="1134"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9</w:t>
            </w:r>
          </w:p>
        </w:tc>
        <w:tc>
          <w:tcPr>
            <w:tcW w:w="1134" w:type="dxa"/>
          </w:tcPr>
          <w:p w:rsidR="00613A61" w:rsidRPr="009B2D58" w:rsidRDefault="00613A61" w:rsidP="009E0D16">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10</w:t>
            </w:r>
          </w:p>
        </w:tc>
      </w:tr>
      <w:tr w:rsidR="00A36F4D" w:rsidRPr="009B2D58" w:rsidTr="00ED4EC1">
        <w:trPr>
          <w:cantSplit/>
          <w:trHeight w:val="1932"/>
        </w:trPr>
        <w:tc>
          <w:tcPr>
            <w:tcW w:w="1135" w:type="dxa"/>
            <w:vMerge w:val="restart"/>
          </w:tcPr>
          <w:p w:rsidR="00A36F4D" w:rsidRPr="009B2D58" w:rsidRDefault="00A36F4D" w:rsidP="009E0D16">
            <w:pPr>
              <w:pStyle w:val="ConsPlusNormal"/>
              <w:ind w:firstLine="0"/>
              <w:rPr>
                <w:rFonts w:ascii="Times New Roman" w:hAnsi="Times New Roman" w:cs="Times New Roman"/>
                <w:sz w:val="24"/>
                <w:szCs w:val="24"/>
              </w:rPr>
            </w:pPr>
            <w:r w:rsidRPr="009B2D58">
              <w:rPr>
                <w:rFonts w:ascii="Times New Roman" w:hAnsi="Times New Roman" w:cs="Times New Roman"/>
                <w:sz w:val="24"/>
                <w:szCs w:val="24"/>
              </w:rPr>
              <w:t>Муниципальная</w:t>
            </w:r>
            <w:r w:rsidRPr="009B2D58">
              <w:rPr>
                <w:rFonts w:ascii="Times New Roman" w:hAnsi="Times New Roman" w:cs="Times New Roman"/>
                <w:sz w:val="24"/>
                <w:szCs w:val="24"/>
              </w:rPr>
              <w:br/>
              <w:t xml:space="preserve">программа      </w:t>
            </w:r>
          </w:p>
        </w:tc>
        <w:tc>
          <w:tcPr>
            <w:tcW w:w="1843" w:type="dxa"/>
            <w:vMerge w:val="restart"/>
          </w:tcPr>
          <w:p w:rsidR="00A36F4D" w:rsidRPr="009B2D58" w:rsidRDefault="00A36F4D" w:rsidP="00F40C39">
            <w:pPr>
              <w:pStyle w:val="ConsPlusNormal"/>
              <w:ind w:firstLine="0"/>
              <w:rPr>
                <w:rFonts w:ascii="Times New Roman" w:hAnsi="Times New Roman" w:cs="Times New Roman"/>
                <w:sz w:val="24"/>
                <w:szCs w:val="24"/>
              </w:rPr>
            </w:pPr>
            <w:r w:rsidRPr="009B2D58">
              <w:rPr>
                <w:rFonts w:ascii="Times New Roman" w:hAnsi="Times New Roman" w:cs="Times New Roman"/>
                <w:sz w:val="24"/>
                <w:szCs w:val="24"/>
              </w:rPr>
              <w:t xml:space="preserve">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F40C39" w:rsidRPr="009B2D58">
              <w:rPr>
                <w:rFonts w:ascii="Times New Roman" w:hAnsi="Times New Roman" w:cs="Times New Roman"/>
                <w:sz w:val="24"/>
                <w:szCs w:val="24"/>
              </w:rPr>
              <w:t xml:space="preserve">Пудожского </w:t>
            </w:r>
            <w:r w:rsidRPr="009B2D58">
              <w:rPr>
                <w:rFonts w:ascii="Times New Roman" w:hAnsi="Times New Roman" w:cs="Times New Roman"/>
                <w:sz w:val="24"/>
                <w:szCs w:val="24"/>
              </w:rPr>
              <w:t xml:space="preserve">муниципального </w:t>
            </w:r>
            <w:r w:rsidR="00F40C39" w:rsidRPr="009B2D58">
              <w:rPr>
                <w:rFonts w:ascii="Times New Roman" w:hAnsi="Times New Roman" w:cs="Times New Roman"/>
                <w:sz w:val="24"/>
                <w:szCs w:val="24"/>
              </w:rPr>
              <w:t>района</w:t>
            </w:r>
            <w:r w:rsidRPr="009B2D58">
              <w:rPr>
                <w:rFonts w:ascii="Times New Roman" w:hAnsi="Times New Roman" w:cs="Times New Roman"/>
                <w:sz w:val="24"/>
                <w:szCs w:val="24"/>
              </w:rPr>
              <w:t xml:space="preserve"> порядке</w:t>
            </w:r>
          </w:p>
        </w:tc>
        <w:tc>
          <w:tcPr>
            <w:tcW w:w="1276" w:type="dxa"/>
          </w:tcPr>
          <w:p w:rsidR="00A36F4D" w:rsidRPr="009B2D58" w:rsidRDefault="00D81860" w:rsidP="00305CA3">
            <w:pPr>
              <w:pStyle w:val="ConsPlusNormal"/>
              <w:ind w:firstLine="0"/>
              <w:rPr>
                <w:rFonts w:ascii="Times New Roman" w:hAnsi="Times New Roman" w:cs="Times New Roman"/>
                <w:sz w:val="24"/>
                <w:szCs w:val="24"/>
              </w:rPr>
            </w:pPr>
            <w:r w:rsidRPr="009B2D58">
              <w:rPr>
                <w:rFonts w:ascii="Times New Roman" w:hAnsi="Times New Roman" w:cs="Times New Roman"/>
                <w:sz w:val="24"/>
                <w:szCs w:val="24"/>
              </w:rPr>
              <w:t>Администрация Пудожского муниципального района</w:t>
            </w:r>
          </w:p>
        </w:tc>
        <w:tc>
          <w:tcPr>
            <w:tcW w:w="708" w:type="dxa"/>
          </w:tcPr>
          <w:p w:rsidR="00A36F4D" w:rsidRPr="009B2D58" w:rsidRDefault="000C2A4B" w:rsidP="00305CA3">
            <w:pPr>
              <w:pStyle w:val="ConsPlusNormal"/>
              <w:ind w:firstLine="0"/>
              <w:jc w:val="center"/>
              <w:rPr>
                <w:rFonts w:ascii="Times New Roman" w:hAnsi="Times New Roman" w:cs="Times New Roman"/>
                <w:sz w:val="24"/>
                <w:szCs w:val="24"/>
              </w:rPr>
            </w:pPr>
            <w:r w:rsidRPr="009B2D58">
              <w:rPr>
                <w:rFonts w:ascii="Times New Roman" w:hAnsi="Times New Roman" w:cs="Times New Roman"/>
                <w:sz w:val="24"/>
                <w:szCs w:val="24"/>
              </w:rPr>
              <w:t>017</w:t>
            </w:r>
          </w:p>
        </w:tc>
        <w:tc>
          <w:tcPr>
            <w:tcW w:w="709" w:type="dxa"/>
          </w:tcPr>
          <w:p w:rsidR="00A36F4D" w:rsidRPr="009B2D58" w:rsidRDefault="000C2A4B" w:rsidP="00E960BA">
            <w:pPr>
              <w:jc w:val="center"/>
            </w:pPr>
            <w:r w:rsidRPr="009B2D58">
              <w:t>1001</w:t>
            </w:r>
          </w:p>
        </w:tc>
        <w:tc>
          <w:tcPr>
            <w:tcW w:w="709" w:type="dxa"/>
          </w:tcPr>
          <w:p w:rsidR="00A36F4D" w:rsidRPr="009B2D58" w:rsidRDefault="00F14B42" w:rsidP="00E960BA">
            <w:pPr>
              <w:jc w:val="center"/>
            </w:pPr>
            <w:r>
              <w:t>14000</w:t>
            </w:r>
            <w:r w:rsidR="000C2A4B" w:rsidRPr="009B2D58">
              <w:t>89210</w:t>
            </w:r>
          </w:p>
        </w:tc>
        <w:tc>
          <w:tcPr>
            <w:tcW w:w="567" w:type="dxa"/>
          </w:tcPr>
          <w:p w:rsidR="00A36F4D" w:rsidRPr="009B2D58" w:rsidRDefault="000C2A4B" w:rsidP="00E960BA">
            <w:pPr>
              <w:jc w:val="center"/>
            </w:pPr>
            <w:r w:rsidRPr="009B2D58">
              <w:t>312</w:t>
            </w:r>
          </w:p>
        </w:tc>
        <w:tc>
          <w:tcPr>
            <w:tcW w:w="1134" w:type="dxa"/>
          </w:tcPr>
          <w:p w:rsidR="00A36F4D" w:rsidRPr="009B2D58" w:rsidRDefault="00FD1501" w:rsidP="00E960BA">
            <w:pPr>
              <w:jc w:val="center"/>
              <w:rPr>
                <w:color w:val="FF0000"/>
              </w:rPr>
            </w:pPr>
            <w:r>
              <w:rPr>
                <w:color w:val="FF0000"/>
              </w:rPr>
              <w:t>6</w:t>
            </w:r>
            <w:r w:rsidR="00763D40">
              <w:rPr>
                <w:color w:val="FF0000"/>
              </w:rPr>
              <w:t> 413 000,31</w:t>
            </w:r>
          </w:p>
        </w:tc>
        <w:tc>
          <w:tcPr>
            <w:tcW w:w="1134" w:type="dxa"/>
          </w:tcPr>
          <w:p w:rsidR="00A36F4D" w:rsidRPr="009B2D58" w:rsidRDefault="00FD1501" w:rsidP="00E960BA">
            <w:pPr>
              <w:jc w:val="center"/>
              <w:rPr>
                <w:color w:val="FF0000"/>
              </w:rPr>
            </w:pPr>
            <w:r w:rsidRPr="00070793">
              <w:t>5 902</w:t>
            </w:r>
            <w:r w:rsidR="00763D40">
              <w:t> </w:t>
            </w:r>
            <w:r w:rsidRPr="00070793">
              <w:t>100</w:t>
            </w:r>
            <w:r w:rsidR="00763D40">
              <w:t>,00</w:t>
            </w:r>
          </w:p>
        </w:tc>
        <w:tc>
          <w:tcPr>
            <w:tcW w:w="1134" w:type="dxa"/>
          </w:tcPr>
          <w:p w:rsidR="00A36F4D" w:rsidRPr="009B2D58" w:rsidRDefault="00FD1501" w:rsidP="009B2D58">
            <w:pPr>
              <w:jc w:val="center"/>
              <w:rPr>
                <w:color w:val="FF0000"/>
              </w:rPr>
            </w:pPr>
            <w:r w:rsidRPr="00070793">
              <w:t>5 902</w:t>
            </w:r>
            <w:r w:rsidR="00763D40">
              <w:t> </w:t>
            </w:r>
            <w:r w:rsidRPr="00070793">
              <w:t>100</w:t>
            </w:r>
            <w:r w:rsidR="00763D40">
              <w:t>,00</w:t>
            </w:r>
          </w:p>
        </w:tc>
      </w:tr>
      <w:tr w:rsidR="00305CA3" w:rsidRPr="009B2D58" w:rsidTr="00ED4EC1">
        <w:trPr>
          <w:cantSplit/>
          <w:trHeight w:val="2760"/>
        </w:trPr>
        <w:tc>
          <w:tcPr>
            <w:tcW w:w="1135" w:type="dxa"/>
            <w:vMerge/>
          </w:tcPr>
          <w:p w:rsidR="00305CA3" w:rsidRPr="009B2D58" w:rsidRDefault="00305CA3" w:rsidP="009E0D16">
            <w:pPr>
              <w:pStyle w:val="ConsPlusNormal"/>
              <w:ind w:firstLine="0"/>
              <w:rPr>
                <w:rFonts w:ascii="Times New Roman" w:hAnsi="Times New Roman" w:cs="Times New Roman"/>
                <w:sz w:val="24"/>
                <w:szCs w:val="24"/>
              </w:rPr>
            </w:pPr>
          </w:p>
        </w:tc>
        <w:tc>
          <w:tcPr>
            <w:tcW w:w="1843" w:type="dxa"/>
            <w:vMerge/>
          </w:tcPr>
          <w:p w:rsidR="00305CA3" w:rsidRPr="009B2D58" w:rsidRDefault="00305CA3" w:rsidP="009E0D16">
            <w:pPr>
              <w:pStyle w:val="ConsPlusNormal"/>
              <w:ind w:firstLine="0"/>
              <w:rPr>
                <w:rFonts w:ascii="Times New Roman" w:hAnsi="Times New Roman" w:cs="Times New Roman"/>
                <w:sz w:val="24"/>
                <w:szCs w:val="24"/>
              </w:rPr>
            </w:pPr>
          </w:p>
        </w:tc>
        <w:tc>
          <w:tcPr>
            <w:tcW w:w="1276" w:type="dxa"/>
          </w:tcPr>
          <w:p w:rsidR="00D81860" w:rsidRPr="009B2D58" w:rsidRDefault="00D81860" w:rsidP="00D81860">
            <w:pPr>
              <w:suppressAutoHyphens/>
              <w:autoSpaceDE w:val="0"/>
              <w:autoSpaceDN w:val="0"/>
              <w:adjustRightInd w:val="0"/>
            </w:pPr>
            <w:r w:rsidRPr="009B2D58">
              <w:t>Отдел финансового и бухгалтерского учета администрации Пудожского муниципального района</w:t>
            </w:r>
            <w:r w:rsidR="009B2D58" w:rsidRPr="009B2D58">
              <w:t>,</w:t>
            </w:r>
          </w:p>
          <w:p w:rsidR="00305CA3" w:rsidRPr="00763D40" w:rsidRDefault="00E0271F" w:rsidP="00F14B42">
            <w:pPr>
              <w:pStyle w:val="ConsPlusNormal"/>
              <w:ind w:firstLine="0"/>
              <w:rPr>
                <w:rFonts w:ascii="Times New Roman" w:hAnsi="Times New Roman" w:cs="Times New Roman"/>
                <w:sz w:val="24"/>
                <w:szCs w:val="24"/>
              </w:rPr>
            </w:pPr>
            <w:r w:rsidRPr="00763D40">
              <w:rPr>
                <w:rFonts w:ascii="Times New Roman" w:hAnsi="Times New Roman" w:cs="Times New Roman"/>
                <w:sz w:val="24"/>
                <w:szCs w:val="24"/>
              </w:rPr>
              <w:t xml:space="preserve">Отдел </w:t>
            </w:r>
            <w:r w:rsidR="009B2D58" w:rsidRPr="00763D40">
              <w:rPr>
                <w:rFonts w:ascii="Times New Roman" w:hAnsi="Times New Roman" w:cs="Times New Roman"/>
                <w:sz w:val="24"/>
                <w:szCs w:val="24"/>
              </w:rPr>
              <w:t xml:space="preserve">управления делами </w:t>
            </w:r>
            <w:r w:rsidR="00D81860" w:rsidRPr="00763D40">
              <w:rPr>
                <w:rFonts w:ascii="Times New Roman" w:hAnsi="Times New Roman" w:cs="Times New Roman"/>
                <w:sz w:val="24"/>
                <w:szCs w:val="24"/>
              </w:rPr>
              <w:t>администрации Пудожского муниципального района</w:t>
            </w:r>
          </w:p>
        </w:tc>
        <w:tc>
          <w:tcPr>
            <w:tcW w:w="708" w:type="dxa"/>
          </w:tcPr>
          <w:p w:rsidR="00305CA3" w:rsidRPr="009B2D58" w:rsidRDefault="00305CA3" w:rsidP="00F40C39">
            <w:pPr>
              <w:jc w:val="center"/>
            </w:pPr>
          </w:p>
        </w:tc>
        <w:tc>
          <w:tcPr>
            <w:tcW w:w="709" w:type="dxa"/>
          </w:tcPr>
          <w:p w:rsidR="00305CA3" w:rsidRPr="009B2D58" w:rsidRDefault="00305CA3" w:rsidP="00E960BA">
            <w:pPr>
              <w:jc w:val="center"/>
            </w:pPr>
          </w:p>
        </w:tc>
        <w:tc>
          <w:tcPr>
            <w:tcW w:w="709" w:type="dxa"/>
          </w:tcPr>
          <w:p w:rsidR="00305CA3" w:rsidRPr="009B2D58" w:rsidRDefault="00305CA3" w:rsidP="00E960BA">
            <w:pPr>
              <w:jc w:val="center"/>
            </w:pPr>
          </w:p>
        </w:tc>
        <w:tc>
          <w:tcPr>
            <w:tcW w:w="567" w:type="dxa"/>
          </w:tcPr>
          <w:p w:rsidR="00305CA3" w:rsidRPr="009B2D58" w:rsidRDefault="00305CA3" w:rsidP="00E960BA">
            <w:pPr>
              <w:jc w:val="center"/>
            </w:pPr>
          </w:p>
        </w:tc>
        <w:tc>
          <w:tcPr>
            <w:tcW w:w="1134" w:type="dxa"/>
          </w:tcPr>
          <w:p w:rsidR="00305CA3" w:rsidRPr="009B2D58" w:rsidRDefault="00305CA3" w:rsidP="00E960BA">
            <w:pPr>
              <w:jc w:val="center"/>
            </w:pPr>
          </w:p>
        </w:tc>
        <w:tc>
          <w:tcPr>
            <w:tcW w:w="1134" w:type="dxa"/>
          </w:tcPr>
          <w:p w:rsidR="00305CA3" w:rsidRPr="009B2D58" w:rsidRDefault="00305CA3" w:rsidP="00E960BA">
            <w:pPr>
              <w:jc w:val="center"/>
            </w:pPr>
          </w:p>
        </w:tc>
        <w:tc>
          <w:tcPr>
            <w:tcW w:w="1134" w:type="dxa"/>
          </w:tcPr>
          <w:p w:rsidR="00305CA3" w:rsidRPr="009B2D58" w:rsidRDefault="00305CA3" w:rsidP="00F40C39">
            <w:pPr>
              <w:jc w:val="center"/>
            </w:pPr>
          </w:p>
        </w:tc>
      </w:tr>
    </w:tbl>
    <w:p w:rsidR="004D08F2" w:rsidRPr="009B2D58" w:rsidRDefault="004D08F2" w:rsidP="00305CA3">
      <w:pPr>
        <w:suppressAutoHyphens/>
        <w:autoSpaceDE w:val="0"/>
        <w:autoSpaceDN w:val="0"/>
        <w:adjustRightInd w:val="0"/>
        <w:spacing w:after="240"/>
        <w:jc w:val="both"/>
        <w:rPr>
          <w:b/>
          <w:bCs/>
        </w:rPr>
      </w:pPr>
    </w:p>
    <w:p w:rsidR="004D08F2" w:rsidRPr="004D08F2" w:rsidRDefault="00F40C39" w:rsidP="004D08F2">
      <w:pPr>
        <w:suppressAutoHyphens/>
        <w:autoSpaceDE w:val="0"/>
        <w:autoSpaceDN w:val="0"/>
        <w:adjustRightInd w:val="0"/>
        <w:spacing w:after="240"/>
        <w:ind w:firstLine="708"/>
        <w:jc w:val="both"/>
        <w:rPr>
          <w:b/>
          <w:bCs/>
        </w:rPr>
      </w:pPr>
      <w:r>
        <w:rPr>
          <w:b/>
          <w:bCs/>
        </w:rPr>
        <w:t>5</w:t>
      </w:r>
      <w:r w:rsidR="004D08F2" w:rsidRPr="00613A61">
        <w:rPr>
          <w:b/>
          <w:bCs/>
        </w:rPr>
        <w:t xml:space="preserve">. </w:t>
      </w:r>
      <w:r w:rsidR="004D08F2" w:rsidRPr="004D08F2">
        <w:rPr>
          <w:b/>
          <w:bCs/>
        </w:rPr>
        <w:t>Перечень мероприятий Программы</w:t>
      </w:r>
      <w:r w:rsidR="00740B03">
        <w:rPr>
          <w:b/>
          <w:bCs/>
        </w:rPr>
        <w:t>.</w:t>
      </w:r>
    </w:p>
    <w:tbl>
      <w:tblPr>
        <w:tblW w:w="9889" w:type="dxa"/>
        <w:tblLayout w:type="fixed"/>
        <w:tblLook w:val="0000"/>
      </w:tblPr>
      <w:tblGrid>
        <w:gridCol w:w="3990"/>
        <w:gridCol w:w="1505"/>
        <w:gridCol w:w="1554"/>
        <w:gridCol w:w="1503"/>
        <w:gridCol w:w="1337"/>
      </w:tblGrid>
      <w:tr w:rsidR="004D08F2" w:rsidRPr="004D08F2" w:rsidTr="0058373E">
        <w:trPr>
          <w:trHeight w:val="285"/>
        </w:trPr>
        <w:tc>
          <w:tcPr>
            <w:tcW w:w="3990" w:type="dxa"/>
            <w:vMerge w:val="restart"/>
            <w:tcBorders>
              <w:top w:val="single" w:sz="3" w:space="0" w:color="000000"/>
              <w:left w:val="single" w:sz="3" w:space="0" w:color="000000"/>
              <w:bottom w:val="single" w:sz="3" w:space="0" w:color="000000"/>
              <w:right w:val="nil"/>
            </w:tcBorders>
            <w:vAlign w:val="center"/>
          </w:tcPr>
          <w:p w:rsidR="004D08F2" w:rsidRPr="00613A61" w:rsidRDefault="004D08F2" w:rsidP="006D5EA6">
            <w:pPr>
              <w:suppressAutoHyphens/>
              <w:autoSpaceDE w:val="0"/>
              <w:autoSpaceDN w:val="0"/>
              <w:adjustRightInd w:val="0"/>
              <w:spacing w:after="240"/>
              <w:jc w:val="center"/>
            </w:pPr>
            <w:r w:rsidRPr="004D08F2">
              <w:t>Наименование мероприятий</w:t>
            </w:r>
          </w:p>
        </w:tc>
        <w:tc>
          <w:tcPr>
            <w:tcW w:w="4562" w:type="dxa"/>
            <w:gridSpan w:val="3"/>
            <w:tcBorders>
              <w:top w:val="single" w:sz="3" w:space="0" w:color="000000"/>
              <w:left w:val="single" w:sz="3" w:space="0" w:color="000000"/>
              <w:bottom w:val="single" w:sz="3" w:space="0" w:color="000000"/>
              <w:right w:val="nil"/>
            </w:tcBorders>
            <w:vAlign w:val="center"/>
          </w:tcPr>
          <w:p w:rsidR="004D08F2" w:rsidRPr="00613A61" w:rsidRDefault="00E0271F" w:rsidP="006D5EA6">
            <w:pPr>
              <w:suppressAutoHyphens/>
              <w:autoSpaceDE w:val="0"/>
              <w:autoSpaceDN w:val="0"/>
              <w:adjustRightInd w:val="0"/>
              <w:spacing w:after="240"/>
              <w:jc w:val="center"/>
            </w:pPr>
            <w:r>
              <w:t xml:space="preserve">Расходы, </w:t>
            </w:r>
            <w:r w:rsidR="004D08F2" w:rsidRPr="004D08F2">
              <w:t>руб.</w:t>
            </w:r>
          </w:p>
        </w:tc>
        <w:tc>
          <w:tcPr>
            <w:tcW w:w="1337" w:type="dxa"/>
            <w:tcBorders>
              <w:top w:val="single" w:sz="3" w:space="0" w:color="000000"/>
              <w:left w:val="single" w:sz="3" w:space="0" w:color="000000"/>
              <w:bottom w:val="single" w:sz="3" w:space="0" w:color="000000"/>
              <w:right w:val="single" w:sz="3" w:space="0" w:color="000000"/>
            </w:tcBorders>
            <w:vAlign w:val="center"/>
          </w:tcPr>
          <w:p w:rsidR="004D08F2" w:rsidRPr="00613A61" w:rsidRDefault="00E0271F" w:rsidP="006D5EA6">
            <w:pPr>
              <w:suppressAutoHyphens/>
              <w:autoSpaceDE w:val="0"/>
              <w:autoSpaceDN w:val="0"/>
              <w:adjustRightInd w:val="0"/>
              <w:spacing w:after="240"/>
              <w:jc w:val="center"/>
            </w:pPr>
            <w:r>
              <w:t>Итого,</w:t>
            </w:r>
            <w:r w:rsidR="004D08F2" w:rsidRPr="004D08F2">
              <w:t xml:space="preserve"> руб.</w:t>
            </w:r>
          </w:p>
        </w:tc>
      </w:tr>
      <w:tr w:rsidR="00BC25D1" w:rsidRPr="004D08F2" w:rsidTr="00763D40">
        <w:trPr>
          <w:trHeight w:val="90"/>
        </w:trPr>
        <w:tc>
          <w:tcPr>
            <w:tcW w:w="3990" w:type="dxa"/>
            <w:vMerge/>
            <w:tcBorders>
              <w:top w:val="nil"/>
              <w:left w:val="single" w:sz="3" w:space="0" w:color="000000"/>
              <w:bottom w:val="single" w:sz="3" w:space="0" w:color="000000"/>
              <w:right w:val="nil"/>
            </w:tcBorders>
          </w:tcPr>
          <w:p w:rsidR="00BC25D1" w:rsidRPr="00613A61" w:rsidRDefault="00BC25D1" w:rsidP="006D5EA6">
            <w:pPr>
              <w:autoSpaceDE w:val="0"/>
              <w:autoSpaceDN w:val="0"/>
              <w:adjustRightInd w:val="0"/>
              <w:spacing w:after="200" w:line="276" w:lineRule="auto"/>
            </w:pPr>
          </w:p>
        </w:tc>
        <w:tc>
          <w:tcPr>
            <w:tcW w:w="1505" w:type="dxa"/>
            <w:tcBorders>
              <w:top w:val="nil"/>
              <w:left w:val="single" w:sz="3" w:space="0" w:color="000000"/>
              <w:bottom w:val="single" w:sz="3" w:space="0" w:color="000000"/>
              <w:right w:val="nil"/>
            </w:tcBorders>
            <w:vAlign w:val="center"/>
          </w:tcPr>
          <w:p w:rsidR="00BC25D1" w:rsidRPr="00613A61" w:rsidRDefault="00FD1501" w:rsidP="00A36F4D">
            <w:pPr>
              <w:suppressAutoHyphens/>
              <w:autoSpaceDE w:val="0"/>
              <w:autoSpaceDN w:val="0"/>
              <w:adjustRightInd w:val="0"/>
              <w:spacing w:after="240"/>
              <w:jc w:val="center"/>
            </w:pPr>
            <w:r>
              <w:t>2023</w:t>
            </w:r>
            <w:r w:rsidR="00BC25D1">
              <w:t xml:space="preserve"> </w:t>
            </w:r>
            <w:r w:rsidR="00BC25D1" w:rsidRPr="004D08F2">
              <w:t>г.</w:t>
            </w:r>
          </w:p>
        </w:tc>
        <w:tc>
          <w:tcPr>
            <w:tcW w:w="1554" w:type="dxa"/>
            <w:tcBorders>
              <w:top w:val="nil"/>
              <w:left w:val="single" w:sz="3" w:space="0" w:color="000000"/>
              <w:bottom w:val="single" w:sz="3" w:space="0" w:color="000000"/>
              <w:right w:val="nil"/>
            </w:tcBorders>
            <w:vAlign w:val="center"/>
          </w:tcPr>
          <w:p w:rsidR="00BC25D1" w:rsidRPr="00613A61" w:rsidRDefault="00BC25D1" w:rsidP="00A36F4D">
            <w:pPr>
              <w:suppressAutoHyphens/>
              <w:autoSpaceDE w:val="0"/>
              <w:autoSpaceDN w:val="0"/>
              <w:adjustRightInd w:val="0"/>
              <w:spacing w:after="240"/>
              <w:jc w:val="center"/>
            </w:pPr>
            <w:r w:rsidRPr="00613A61">
              <w:t>20</w:t>
            </w:r>
            <w:r w:rsidR="00FD1501">
              <w:t>24</w:t>
            </w:r>
            <w:r>
              <w:t xml:space="preserve"> </w:t>
            </w:r>
            <w:r w:rsidRPr="004D08F2">
              <w:t>г.</w:t>
            </w:r>
          </w:p>
        </w:tc>
        <w:tc>
          <w:tcPr>
            <w:tcW w:w="1503" w:type="dxa"/>
            <w:tcBorders>
              <w:top w:val="nil"/>
              <w:left w:val="single" w:sz="3" w:space="0" w:color="000000"/>
              <w:bottom w:val="single" w:sz="3" w:space="0" w:color="000000"/>
              <w:right w:val="nil"/>
            </w:tcBorders>
            <w:vAlign w:val="center"/>
          </w:tcPr>
          <w:p w:rsidR="00BC25D1" w:rsidRPr="004D08F2" w:rsidRDefault="00BC25D1" w:rsidP="00A36F4D">
            <w:pPr>
              <w:suppressAutoHyphens/>
              <w:autoSpaceDE w:val="0"/>
              <w:autoSpaceDN w:val="0"/>
              <w:adjustRightInd w:val="0"/>
              <w:spacing w:after="240"/>
              <w:jc w:val="center"/>
              <w:rPr>
                <w:lang w:val="en-US"/>
              </w:rPr>
            </w:pPr>
            <w:r w:rsidRPr="004D08F2">
              <w:rPr>
                <w:lang w:val="en-US"/>
              </w:rPr>
              <w:t>20</w:t>
            </w:r>
            <w:r w:rsidR="00FD1501">
              <w:t>25</w:t>
            </w:r>
            <w:r w:rsidR="000C2A4B">
              <w:t xml:space="preserve"> </w:t>
            </w:r>
            <w:r w:rsidRPr="004D08F2">
              <w:t>г.</w:t>
            </w:r>
          </w:p>
        </w:tc>
        <w:tc>
          <w:tcPr>
            <w:tcW w:w="1337" w:type="dxa"/>
            <w:tcBorders>
              <w:top w:val="single" w:sz="3" w:space="0" w:color="000000"/>
              <w:left w:val="single" w:sz="3" w:space="0" w:color="000000"/>
              <w:bottom w:val="single" w:sz="3" w:space="0" w:color="000000"/>
              <w:right w:val="single" w:sz="3" w:space="0" w:color="000000"/>
            </w:tcBorders>
            <w:vAlign w:val="center"/>
          </w:tcPr>
          <w:p w:rsidR="00BC25D1" w:rsidRPr="004D08F2" w:rsidRDefault="00BC25D1" w:rsidP="006D5EA6">
            <w:pPr>
              <w:autoSpaceDE w:val="0"/>
              <w:autoSpaceDN w:val="0"/>
              <w:adjustRightInd w:val="0"/>
              <w:spacing w:after="200" w:line="276" w:lineRule="auto"/>
              <w:rPr>
                <w:lang w:val="en-US"/>
              </w:rPr>
            </w:pPr>
          </w:p>
        </w:tc>
      </w:tr>
      <w:tr w:rsidR="0058373E" w:rsidRPr="004D08F2" w:rsidTr="00763D40">
        <w:trPr>
          <w:trHeight w:val="832"/>
        </w:trPr>
        <w:tc>
          <w:tcPr>
            <w:tcW w:w="3990" w:type="dxa"/>
            <w:tcBorders>
              <w:top w:val="single" w:sz="3" w:space="0" w:color="000000"/>
              <w:left w:val="single" w:sz="3" w:space="0" w:color="000000"/>
              <w:bottom w:val="single" w:sz="3" w:space="0" w:color="000000"/>
              <w:right w:val="nil"/>
            </w:tcBorders>
          </w:tcPr>
          <w:p w:rsidR="0058373E" w:rsidRPr="004D08F2" w:rsidRDefault="00F40C39" w:rsidP="003860A6">
            <w:pPr>
              <w:suppressAutoHyphens/>
              <w:autoSpaceDE w:val="0"/>
              <w:autoSpaceDN w:val="0"/>
              <w:adjustRightInd w:val="0"/>
              <w:spacing w:after="240"/>
              <w:jc w:val="both"/>
            </w:pPr>
            <w:r>
              <w:t>Назначение и выплата доплаты</w:t>
            </w:r>
            <w:r w:rsidR="0058373E" w:rsidRPr="00F13506">
              <w:t xml:space="preserve"> к страховой пенсии по старости (инвалидности) муниципальным служащим, вышедшим на страховую пенсию по старости (инвалидности) в установленном уставом </w:t>
            </w:r>
            <w:r w:rsidR="003860A6">
              <w:t xml:space="preserve">Пудожского </w:t>
            </w:r>
            <w:r w:rsidR="0058373E" w:rsidRPr="00F13506">
              <w:t xml:space="preserve">муниципального </w:t>
            </w:r>
            <w:r w:rsidR="003860A6">
              <w:t xml:space="preserve">района </w:t>
            </w:r>
            <w:r w:rsidR="0058373E" w:rsidRPr="00F13506">
              <w:t xml:space="preserve"> порядке</w:t>
            </w:r>
          </w:p>
        </w:tc>
        <w:tc>
          <w:tcPr>
            <w:tcW w:w="1505" w:type="dxa"/>
            <w:tcBorders>
              <w:top w:val="single" w:sz="3" w:space="0" w:color="000000"/>
              <w:left w:val="single" w:sz="3" w:space="0" w:color="000000"/>
              <w:bottom w:val="single" w:sz="3" w:space="0" w:color="000000"/>
              <w:right w:val="nil"/>
            </w:tcBorders>
          </w:tcPr>
          <w:p w:rsidR="0058373E" w:rsidRPr="009B2D58" w:rsidRDefault="00FD1501" w:rsidP="0058373E">
            <w:pPr>
              <w:jc w:val="center"/>
              <w:rPr>
                <w:color w:val="FF0000"/>
              </w:rPr>
            </w:pPr>
            <w:r>
              <w:t>6</w:t>
            </w:r>
            <w:r w:rsidR="00763D40">
              <w:t> 413 000,31</w:t>
            </w:r>
          </w:p>
        </w:tc>
        <w:tc>
          <w:tcPr>
            <w:tcW w:w="1554" w:type="dxa"/>
            <w:tcBorders>
              <w:top w:val="single" w:sz="3" w:space="0" w:color="000000"/>
              <w:left w:val="single" w:sz="3" w:space="0" w:color="000000"/>
              <w:bottom w:val="single" w:sz="3" w:space="0" w:color="000000"/>
              <w:right w:val="nil"/>
            </w:tcBorders>
          </w:tcPr>
          <w:p w:rsidR="0058373E" w:rsidRPr="009B2D58" w:rsidRDefault="00FD1501" w:rsidP="0058373E">
            <w:pPr>
              <w:jc w:val="center"/>
              <w:rPr>
                <w:color w:val="FF0000"/>
              </w:rPr>
            </w:pPr>
            <w:r>
              <w:t>5 902 100</w:t>
            </w:r>
          </w:p>
        </w:tc>
        <w:tc>
          <w:tcPr>
            <w:tcW w:w="1503" w:type="dxa"/>
            <w:tcBorders>
              <w:top w:val="single" w:sz="3" w:space="0" w:color="000000"/>
              <w:left w:val="single" w:sz="3" w:space="0" w:color="000000"/>
              <w:bottom w:val="single" w:sz="3" w:space="0" w:color="000000"/>
              <w:right w:val="nil"/>
            </w:tcBorders>
          </w:tcPr>
          <w:p w:rsidR="0058373E" w:rsidRPr="009B2D58" w:rsidRDefault="00FD1501" w:rsidP="0058373E">
            <w:pPr>
              <w:jc w:val="center"/>
              <w:rPr>
                <w:color w:val="FF0000"/>
              </w:rPr>
            </w:pPr>
            <w:r>
              <w:t>5 902 100</w:t>
            </w:r>
          </w:p>
        </w:tc>
        <w:tc>
          <w:tcPr>
            <w:tcW w:w="1337" w:type="dxa"/>
            <w:tcBorders>
              <w:top w:val="single" w:sz="3" w:space="0" w:color="000000"/>
              <w:left w:val="single" w:sz="3" w:space="0" w:color="000000"/>
              <w:bottom w:val="single" w:sz="3" w:space="0" w:color="000000"/>
              <w:right w:val="single" w:sz="3" w:space="0" w:color="000000"/>
            </w:tcBorders>
          </w:tcPr>
          <w:p w:rsidR="0058373E" w:rsidRPr="009B2D58" w:rsidRDefault="00FD1501" w:rsidP="0058373E">
            <w:pPr>
              <w:jc w:val="center"/>
              <w:rPr>
                <w:color w:val="FF0000"/>
              </w:rPr>
            </w:pPr>
            <w:r>
              <w:t>18</w:t>
            </w:r>
            <w:r w:rsidR="00763D40">
              <w:t> 217 200,31</w:t>
            </w:r>
          </w:p>
        </w:tc>
      </w:tr>
    </w:tbl>
    <w:p w:rsidR="004D08F2" w:rsidRPr="00A36F4D" w:rsidRDefault="004D08F2" w:rsidP="004D08F2">
      <w:pPr>
        <w:suppressAutoHyphens/>
        <w:autoSpaceDE w:val="0"/>
        <w:autoSpaceDN w:val="0"/>
        <w:adjustRightInd w:val="0"/>
        <w:ind w:firstLine="709"/>
        <w:jc w:val="both"/>
        <w:rPr>
          <w:b/>
          <w:bCs/>
        </w:rPr>
      </w:pPr>
    </w:p>
    <w:p w:rsidR="006C4E4F" w:rsidRPr="004D08F2" w:rsidRDefault="00F40C39" w:rsidP="006C4E4F">
      <w:pPr>
        <w:suppressAutoHyphens/>
        <w:autoSpaceDE w:val="0"/>
        <w:autoSpaceDN w:val="0"/>
        <w:adjustRightInd w:val="0"/>
        <w:spacing w:after="200"/>
        <w:ind w:firstLine="567"/>
        <w:jc w:val="both"/>
        <w:rPr>
          <w:b/>
          <w:bCs/>
        </w:rPr>
      </w:pPr>
      <w:r>
        <w:rPr>
          <w:b/>
          <w:bCs/>
        </w:rPr>
        <w:t>6</w:t>
      </w:r>
      <w:r w:rsidR="006C4E4F" w:rsidRPr="004D08F2">
        <w:rPr>
          <w:b/>
          <w:bCs/>
        </w:rPr>
        <w:t xml:space="preserve">. Организация управления и </w:t>
      </w:r>
      <w:proofErr w:type="gramStart"/>
      <w:r w:rsidR="006C4E4F" w:rsidRPr="004D08F2">
        <w:rPr>
          <w:b/>
          <w:bCs/>
        </w:rPr>
        <w:t>контроля за</w:t>
      </w:r>
      <w:proofErr w:type="gramEnd"/>
      <w:r w:rsidR="006C4E4F" w:rsidRPr="004D08F2">
        <w:rPr>
          <w:b/>
          <w:bCs/>
        </w:rPr>
        <w:t xml:space="preserve"> реализацией Программы </w:t>
      </w:r>
      <w:r w:rsidR="006C4E4F" w:rsidRPr="004D08F2">
        <w:rPr>
          <w:b/>
          <w:bCs/>
        </w:rPr>
        <w:tab/>
      </w:r>
    </w:p>
    <w:p w:rsidR="006C4E4F" w:rsidRPr="006C4E4F" w:rsidRDefault="006C4E4F" w:rsidP="006C4E4F">
      <w:pPr>
        <w:suppressAutoHyphens/>
        <w:autoSpaceDE w:val="0"/>
        <w:autoSpaceDN w:val="0"/>
        <w:adjustRightInd w:val="0"/>
        <w:spacing w:after="200"/>
        <w:ind w:firstLine="567"/>
        <w:jc w:val="both"/>
      </w:pPr>
      <w:r w:rsidRPr="004D08F2">
        <w:t xml:space="preserve">Управление реализацией Программы осуществляется </w:t>
      </w:r>
      <w:r>
        <w:t>администрацией Пудожского муниципального района</w:t>
      </w:r>
      <w:r w:rsidRPr="004D08F2">
        <w:t xml:space="preserve">. </w:t>
      </w:r>
      <w:proofErr w:type="gramStart"/>
      <w:r w:rsidRPr="004D08F2">
        <w:t>Контроль за</w:t>
      </w:r>
      <w:proofErr w:type="gramEnd"/>
      <w:r w:rsidRPr="004D08F2">
        <w:t xml:space="preserve"> ходом реализации осуществляет </w:t>
      </w:r>
      <w:r>
        <w:t xml:space="preserve">глава </w:t>
      </w:r>
      <w:r w:rsidR="00E0271F">
        <w:t xml:space="preserve">Пудожского муниципального района – глава </w:t>
      </w:r>
      <w:r w:rsidRPr="004D08F2">
        <w:t xml:space="preserve">администрация </w:t>
      </w:r>
      <w:r>
        <w:t>Пудожского муниципального района</w:t>
      </w:r>
      <w:r w:rsidRPr="004D08F2">
        <w:t>.</w:t>
      </w:r>
    </w:p>
    <w:p w:rsidR="007D78CA" w:rsidRDefault="00F40C39" w:rsidP="003860A6">
      <w:pPr>
        <w:suppressAutoHyphens/>
        <w:autoSpaceDE w:val="0"/>
        <w:autoSpaceDN w:val="0"/>
        <w:adjustRightInd w:val="0"/>
        <w:ind w:firstLine="567"/>
        <w:jc w:val="both"/>
        <w:rPr>
          <w:b/>
          <w:bCs/>
        </w:rPr>
      </w:pPr>
      <w:r>
        <w:rPr>
          <w:b/>
          <w:bCs/>
        </w:rPr>
        <w:t>7</w:t>
      </w:r>
      <w:r w:rsidR="007D78CA">
        <w:rPr>
          <w:b/>
          <w:bCs/>
        </w:rPr>
        <w:t xml:space="preserve">. </w:t>
      </w:r>
      <w:r w:rsidR="007D78CA" w:rsidRPr="001751D5">
        <w:rPr>
          <w:b/>
          <w:bCs/>
        </w:rPr>
        <w:t>Сведения</w:t>
      </w:r>
      <w:r w:rsidR="007D78CA">
        <w:rPr>
          <w:b/>
          <w:bCs/>
        </w:rPr>
        <w:t xml:space="preserve"> </w:t>
      </w:r>
      <w:r w:rsidR="007D78CA" w:rsidRPr="001751D5">
        <w:rPr>
          <w:b/>
          <w:bCs/>
        </w:rPr>
        <w:t xml:space="preserve">о показателях (индикаторах) </w:t>
      </w:r>
      <w:r w:rsidR="007D78CA">
        <w:rPr>
          <w:b/>
          <w:bCs/>
        </w:rPr>
        <w:t xml:space="preserve">муниципальной </w:t>
      </w:r>
      <w:r w:rsidR="007D78CA" w:rsidRPr="001751D5">
        <w:rPr>
          <w:b/>
          <w:bCs/>
        </w:rPr>
        <w:t>программы</w:t>
      </w:r>
      <w:r w:rsidR="007D78CA">
        <w:rPr>
          <w:b/>
          <w:bCs/>
        </w:rPr>
        <w:t xml:space="preserve"> </w:t>
      </w:r>
      <w:r w:rsidR="006C4E4F">
        <w:rPr>
          <w:b/>
          <w:bCs/>
        </w:rPr>
        <w:t>согласно приложению № 1.</w:t>
      </w:r>
    </w:p>
    <w:p w:rsidR="006C4E4F" w:rsidRDefault="006C4E4F" w:rsidP="007D78CA">
      <w:pPr>
        <w:suppressAutoHyphens/>
        <w:autoSpaceDE w:val="0"/>
        <w:autoSpaceDN w:val="0"/>
        <w:adjustRightInd w:val="0"/>
        <w:ind w:firstLine="709"/>
        <w:jc w:val="both"/>
        <w:rPr>
          <w:b/>
          <w:bCs/>
        </w:rPr>
      </w:pPr>
    </w:p>
    <w:p w:rsidR="00E0271F" w:rsidRPr="00CD29CA" w:rsidRDefault="00F40C39" w:rsidP="00E0271F">
      <w:pPr>
        <w:widowControl w:val="0"/>
        <w:autoSpaceDE w:val="0"/>
        <w:autoSpaceDN w:val="0"/>
        <w:adjustRightInd w:val="0"/>
        <w:ind w:firstLine="567"/>
        <w:jc w:val="both"/>
        <w:rPr>
          <w:b/>
        </w:rPr>
      </w:pPr>
      <w:r>
        <w:rPr>
          <w:b/>
        </w:rPr>
        <w:t xml:space="preserve">8. </w:t>
      </w:r>
      <w:r w:rsidR="00E0271F" w:rsidRPr="00CD29CA">
        <w:rPr>
          <w:b/>
        </w:rPr>
        <w:t>Ра</w:t>
      </w:r>
      <w:r>
        <w:rPr>
          <w:b/>
        </w:rPr>
        <w:t>звитие информационного общества</w:t>
      </w:r>
      <w:r w:rsidR="00E0271F" w:rsidRPr="00CD29CA">
        <w:rPr>
          <w:b/>
        </w:rPr>
        <w:t>.</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Основные принципы развития информационного общества: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обеспечение прав граждан на доступ к информации;</w:t>
      </w:r>
    </w:p>
    <w:p w:rsidR="00E0271F" w:rsidRPr="00CD29CA" w:rsidRDefault="00E0271F" w:rsidP="00E0271F">
      <w:pPr>
        <w:tabs>
          <w:tab w:val="left" w:pos="9498"/>
          <w:tab w:val="left" w:pos="10076"/>
          <w:tab w:val="left" w:pos="10992"/>
          <w:tab w:val="left" w:pos="11908"/>
          <w:tab w:val="left" w:pos="12824"/>
          <w:tab w:val="left" w:pos="13740"/>
          <w:tab w:val="left" w:pos="14656"/>
        </w:tabs>
        <w:ind w:firstLine="567"/>
        <w:jc w:val="both"/>
      </w:pPr>
      <w:r w:rsidRPr="00CD29CA">
        <w:t xml:space="preserve">б) обеспечение </w:t>
      </w:r>
      <w:proofErr w:type="gramStart"/>
      <w:r w:rsidRPr="00CD29CA">
        <w:t>свободы выбора  средств  получения  знаний</w:t>
      </w:r>
      <w:proofErr w:type="gramEnd"/>
      <w:r w:rsidRPr="00CD29CA">
        <w:t xml:space="preserve">  при работе с информацией;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сохранение традиционных и привычных для  граждан  (отличных от цифровых) форм получения товаров и услуг;</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обеспечение законности и разумной достаточности при  сборе, накоплении и распространении информации о гражданах и организациях;</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обеспечение  государственной  защиты  интересов  российских граждан в информационной сфере.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Администрация Пудожского муниципального района размещает всю официальную информацию на официальном сайте администрации, в газете «Пудожский вестник», а также в официальной группе социальных сетей «в Контакте».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Основные понятия: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безопасные программное обеспечение и  сервис -  программное обеспечение и сервис, сертифицированные на соответствие требованиям к информационной безопасности, устанавливаемым федеральным  органом исполнительной  власти,  уполномоченным   в   области   обеспечения безопасности,  или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индустриальный     интернет -     концепция      построения информационных   и   коммуникационных   инфраструктур   на   основе подключения к  информационно-телекоммуникационной  сети  "Интернет" (далее - сеть  "Интернет")  промышленных  устройств,  оборудования, датчиков, сенсоров, систем управления технологическими  процессами, а также интеграции данных программно-аппаратных средств между собой без участия человека;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интернет вещей - концепция вычислительной сети, соединяющей вещи (физические предметы), оснащенные встроенными  информационными технологиями для взаимодействия друг с другом или с внешней  средой без участия человека;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 xml:space="preserve">г) информационное общество - общество, в котором информация  и уровень ее применения и доступности кардинальным образом влияют  на экономические и </w:t>
      </w:r>
      <w:proofErr w:type="spellStart"/>
      <w:r w:rsidRPr="00CD29CA">
        <w:t>социокультурные</w:t>
      </w:r>
      <w:proofErr w:type="spellEnd"/>
      <w:r w:rsidRPr="00CD29CA">
        <w:t xml:space="preserve"> условия жизни граждан;</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информационное пространство -  совокупность  информационных ресурсов,  созданных  субъектами  информационной   сферы,   сре</w:t>
      </w:r>
      <w:proofErr w:type="gramStart"/>
      <w:r w:rsidRPr="00CD29CA">
        <w:t>дств вз</w:t>
      </w:r>
      <w:proofErr w:type="gramEnd"/>
      <w:r w:rsidRPr="00CD29CA">
        <w:t>аимодействия  таких  субъектов,  их   информационных   систем   и необходимой информационной инфраструктуры;</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инфраструктура  электронного  правительства -  совокупность размещенных  на  территории  Российской  Федерации  государственных информационных систем, программно-аппаратных средств и сетей связи, обеспечивающих  при  оказании  услуг  и  осуществлении  функций   в электронной форме  взаимодействие  органов  государственной  власти Российской Федерации, органов местного  самоуправления,  граждан  и юридических лиц;</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ж) критическая   информационная   инфраструктура    Российской Федерации  (далее -  критическая  информационная  инфраструктура) - совокупность объектов критической информационной инфраструктуры,  а также   сетей   электросвязи,    используемых    для    организации взаимодействия объектов критической  информационной  инфраструктуры между собой;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Целью развития информационного общества является  создание  условий  для формирования общества знаний.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Обеспечение национальных интересов:</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развитие человеческого потенциала;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обеспечение безопасности граждан и государства;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повышение роли России в мировом гуманитарном  и  культурном пространстве;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развитие    свободного,    устойчивого    и     безопасного взаимодействия  граждан  и  организаций,  органов местного самоуправления;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повышение   эффективности   государственного    управления, развитие экономики и социальной сферы;</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формирование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Обеспечение   национальных    интересов    при    развитии информационного общества осуществляется путем реализации  следующих приоритетов:</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формирование   информационного   пространства   с    учетом потребностей  граждан  и  общества  в  получении   качественных   и достоверных сведений;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развитие информационной и  коммуникационной  инфраструктуры Российской Федерации;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формирование  новой  технологической  основы  для  развития экономики и социальной сферы;</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обеспечение  национальных  интересов  в  области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целях  развития  информационного  общества  администрацией Пудожского муниципального района создаются  условия   для   формирования   пространства   знаний   и предоставления  доступа  к   нему,   совершенствования   механизмов распространения знаний,  их  применения  на  практике  в  интересах личности, общества и государства.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Формирование информационного пространства с учетом потребностей граждан и общества в получении качественных и достоверных сведений.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Целями    формирования    информационного    пространства, основанного  на  знаниях   (далее -   информационное   пространство знаний),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CD29CA">
        <w:t>Формирование    информационного    пространства     знаний осуществляется путем развития науки, реализации  образовательных  и просветительских  проектов,  создания  для  граждан   общедоступной системы  взаимоувязанных  знаний   и   представлений,   обеспечения безопасной информационной среды  для  детей,  продвижения  русского языка в мире,  поддержки  традиционных  (отличных  от  доступных  с использованием сети "Интернет") форм распространения знаний.</w:t>
      </w:r>
      <w:proofErr w:type="gramEnd"/>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Развитие информационной и коммуникационной инфраструктуры</w:t>
      </w:r>
      <w:r>
        <w:t xml:space="preserve"> </w:t>
      </w:r>
      <w:r w:rsidRPr="00CD29CA">
        <w:t>Российской Федерации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Целью   развития   информационной    и    коммуникационной инфраструктуры   является    обеспечение свободного доступа граждан и организаций,  органов  местного  самоуправления  к информации на всех этапах ее создания и распространения.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Для   недопущения   подмены,   искажения,    блокирования, удаления, снятия с каналов связи и иных манипуляций  с  информацией развитие   информационной   инфраструктуры   Российской   Федерации осуществляется: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на   уровне   программного    обеспечения    и    сервисов, предоставляемых с использованием сети "Интернет";</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на уровне информационных систем и центров обработки данных;</w:t>
      </w:r>
    </w:p>
    <w:p w:rsidR="00E0271F" w:rsidRPr="00634D10"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в) на  уровне   сетей   связи   (линии   и   средства   связи, инфраструктура    российского     сегмента     сети     "Интернет", технологические  и  выделенные  сети  связи,  сети  и  оборудование интернета вещей).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D29CA">
        <w:rPr>
          <w:b/>
        </w:rPr>
        <w:t>Обеспечение национальных интересов в области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Основное направление цифровой экономики – это обеспечение быстрого и легкого доступа к услугам посредством сети Интернет.</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Национальными  интересами  в  области  цифровой  экономики являются:</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а) формирование  новых  рынков,  основанных  на  использовании информационных  и  коммуникационных   технологий,   и   обеспечение лидерства на этих рынках за счет  эффективного  применения  знаний, развития российской экосистемы цифровой экономики;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б) укрепление  российской  экономики,  в  том  числе  тех   ее отраслей,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   обеспечит эффективность производства и рост производительности труда;</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 xml:space="preserve">в) увеличение  за  счет  применения  новых  технологий  объема </w:t>
      </w:r>
      <w:proofErr w:type="spellStart"/>
      <w:r w:rsidRPr="00CD29CA">
        <w:t>несырьевого</w:t>
      </w:r>
      <w:proofErr w:type="spellEnd"/>
      <w:r w:rsidRPr="00CD29CA">
        <w:t xml:space="preserve"> российского экспорта, в первую очередь товаров и услуг, пользующихся спросом у иностранных потребителей;</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г) повышение         конкурентоспособности          российских высокотехнологичных организаций на международном рынке;</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д</w:t>
      </w:r>
      <w:proofErr w:type="spellEnd"/>
      <w:r w:rsidRPr="00CD29CA">
        <w:t>) обеспечение технологической  независимости  и  безопасности инфраструктуры, используемой для продажи товаров и  оказания  услуг российским гражданам и организациям;</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е) защита граждан от контрафактной и некачественной продукции;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ж) обеспечение правомерного использования персональных данных, информации,  источником  которой  являются  объекты   промышленной, транспортной инфраструктур, инфраструктуры связи, а  также  данных, полученных из государственных информационных систем;</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CD29CA">
        <w:t>з</w:t>
      </w:r>
      <w:proofErr w:type="spellEnd"/>
      <w:r w:rsidRPr="00CD29CA">
        <w:t>) защита  интересов  российских   граждан,   обеспечение   их занятости (развитие цифровой экономики не должно ущемлять  интересы граждан);</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и) сохранение существующих в традиционных  отраслях  экономики технологий и способов производства товаров и оказания услуг;</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к) обеспечение  защиты   интересов   российских   организаций, реализующих свою продукцию на традиционных (неэлектронных) рынках;</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л) совершенствование антимонопольного законодательства, в  том числе при предоставлении программного обеспечения, товаров и  услуг с использованием сети "Интернет" лицам, находящимся  на  территории Российской Федерации;</w:t>
      </w:r>
    </w:p>
    <w:p w:rsidR="00E0271F" w:rsidRPr="00CD29CA" w:rsidRDefault="00E0271F" w:rsidP="00E0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D29CA">
        <w:t>м) выполнение требований законодательства Российской Федерации иностранными участниками российского рынка  наравне  с  российскими организациями;</w:t>
      </w:r>
    </w:p>
    <w:p w:rsidR="00E0271F" w:rsidRPr="00CD29CA" w:rsidRDefault="00E0271F" w:rsidP="00E0271F">
      <w:pPr>
        <w:ind w:firstLine="567"/>
        <w:jc w:val="both"/>
        <w:rPr>
          <w:bCs/>
          <w:color w:val="000000" w:themeColor="text1"/>
        </w:rPr>
      </w:pPr>
      <w:proofErr w:type="spellStart"/>
      <w:r w:rsidRPr="00CD29CA">
        <w:t>н</w:t>
      </w:r>
      <w:proofErr w:type="spellEnd"/>
      <w:r w:rsidRPr="00CD29CA">
        <w:t>) развитие торговых и экономических связей со стратегическими партнерами Российской Федерации, в том числе в рамках  Евразийского экономического союза (ЕАЭС).</w:t>
      </w: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F40C39">
      <w:pPr>
        <w:suppressAutoHyphens/>
        <w:autoSpaceDE w:val="0"/>
        <w:autoSpaceDN w:val="0"/>
        <w:adjustRightInd w:val="0"/>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Default="006C4E4F" w:rsidP="007D78CA">
      <w:pPr>
        <w:suppressAutoHyphens/>
        <w:autoSpaceDE w:val="0"/>
        <w:autoSpaceDN w:val="0"/>
        <w:adjustRightInd w:val="0"/>
        <w:ind w:firstLine="709"/>
        <w:jc w:val="both"/>
        <w:rPr>
          <w:b/>
          <w:bCs/>
        </w:rPr>
      </w:pPr>
    </w:p>
    <w:p w:rsidR="006C4E4F" w:rsidRPr="00A46B31" w:rsidRDefault="006C4E4F" w:rsidP="007D78CA">
      <w:pPr>
        <w:suppressAutoHyphens/>
        <w:autoSpaceDE w:val="0"/>
        <w:autoSpaceDN w:val="0"/>
        <w:adjustRightInd w:val="0"/>
        <w:ind w:firstLine="709"/>
        <w:jc w:val="both"/>
        <w:rPr>
          <w:b/>
          <w:bCs/>
        </w:rPr>
      </w:pPr>
    </w:p>
    <w:p w:rsidR="007D78CA" w:rsidRPr="001751D5" w:rsidRDefault="007D78CA" w:rsidP="007D78CA">
      <w:pPr>
        <w:pStyle w:val="ConsPlusNormal"/>
        <w:ind w:firstLine="540"/>
        <w:jc w:val="both"/>
        <w:rPr>
          <w:rFonts w:ascii="Times New Roman" w:hAnsi="Times New Roman" w:cs="Times New Roman"/>
          <w:sz w:val="24"/>
          <w:szCs w:val="24"/>
        </w:rPr>
      </w:pPr>
    </w:p>
    <w:p w:rsidR="007D78CA" w:rsidRPr="001751D5" w:rsidRDefault="007D78CA" w:rsidP="007D78CA">
      <w:pPr>
        <w:pStyle w:val="ConsPlusNormal"/>
        <w:tabs>
          <w:tab w:val="left" w:pos="12572"/>
          <w:tab w:val="left" w:pos="13550"/>
        </w:tabs>
        <w:ind w:left="2" w:firstLine="0"/>
        <w:rPr>
          <w:rFonts w:ascii="Times New Roman" w:hAnsi="Times New Roman"/>
        </w:rPr>
      </w:pPr>
      <w:r w:rsidRPr="00E0271F">
        <w:rPr>
          <w:rFonts w:ascii="Times New Roman" w:hAnsi="Times New Roman" w:cs="Times New Roman"/>
          <w:sz w:val="24"/>
          <w:szCs w:val="24"/>
        </w:rPr>
        <w:tab/>
      </w:r>
      <w:bookmarkStart w:id="0" w:name="_Таблица_1а"/>
      <w:bookmarkEnd w:id="0"/>
    </w:p>
    <w:p w:rsidR="00A83365" w:rsidRDefault="00A83365" w:rsidP="007D78CA">
      <w:pPr>
        <w:suppressAutoHyphens/>
        <w:autoSpaceDE w:val="0"/>
        <w:autoSpaceDN w:val="0"/>
        <w:adjustRightInd w:val="0"/>
        <w:ind w:firstLine="709"/>
        <w:jc w:val="both"/>
        <w:sectPr w:rsidR="00A83365" w:rsidSect="00D81860">
          <w:pgSz w:w="11906" w:h="16838"/>
          <w:pgMar w:top="1134" w:right="851" w:bottom="1134" w:left="1701" w:header="709" w:footer="709" w:gutter="0"/>
          <w:cols w:space="708"/>
          <w:docGrid w:linePitch="360"/>
        </w:sectPr>
      </w:pPr>
    </w:p>
    <w:p w:rsidR="004D08F2" w:rsidRPr="00A83365" w:rsidRDefault="00A83365" w:rsidP="00A83365">
      <w:pPr>
        <w:suppressAutoHyphens/>
        <w:autoSpaceDE w:val="0"/>
        <w:autoSpaceDN w:val="0"/>
        <w:adjustRightInd w:val="0"/>
        <w:ind w:firstLine="709"/>
        <w:jc w:val="right"/>
        <w:rPr>
          <w:b/>
        </w:rPr>
      </w:pPr>
      <w:r w:rsidRPr="00A83365">
        <w:rPr>
          <w:b/>
        </w:rPr>
        <w:t>Приложение № 1</w:t>
      </w:r>
    </w:p>
    <w:p w:rsidR="00A83365" w:rsidRPr="001751D5" w:rsidRDefault="00A83365" w:rsidP="00A83365">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Сведения</w:t>
      </w:r>
    </w:p>
    <w:p w:rsidR="00A83365" w:rsidRPr="00A46B31" w:rsidRDefault="00A83365" w:rsidP="00A83365">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о показателях (индикаторах) </w:t>
      </w:r>
      <w:r>
        <w:rPr>
          <w:rFonts w:ascii="Times New Roman" w:hAnsi="Times New Roman" w:cs="Times New Roman"/>
          <w:b/>
          <w:bCs/>
          <w:sz w:val="24"/>
          <w:szCs w:val="24"/>
        </w:rPr>
        <w:t xml:space="preserve">муниципальной </w:t>
      </w:r>
      <w:r w:rsidRPr="001751D5">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p>
    <w:p w:rsidR="00A83365" w:rsidRPr="001751D5" w:rsidRDefault="00A83365" w:rsidP="00A83365">
      <w:pPr>
        <w:pStyle w:val="ConsPlusNormal"/>
        <w:ind w:firstLine="540"/>
        <w:jc w:val="both"/>
        <w:rPr>
          <w:rFonts w:ascii="Times New Roman" w:hAnsi="Times New Roman" w:cs="Times New Roman"/>
          <w:sz w:val="24"/>
          <w:szCs w:val="24"/>
        </w:rPr>
      </w:pPr>
    </w:p>
    <w:tbl>
      <w:tblPr>
        <w:tblW w:w="5032"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9"/>
        <w:gridCol w:w="3046"/>
        <w:gridCol w:w="4387"/>
        <w:gridCol w:w="1295"/>
        <w:gridCol w:w="1034"/>
        <w:gridCol w:w="1034"/>
        <w:gridCol w:w="1034"/>
        <w:gridCol w:w="17"/>
        <w:gridCol w:w="2172"/>
      </w:tblGrid>
      <w:tr w:rsidR="00F73EF1" w:rsidRPr="001751D5" w:rsidTr="00A36F4D">
        <w:trPr>
          <w:cantSplit/>
          <w:trHeight w:val="1299"/>
          <w:tblHeader/>
        </w:trPr>
        <w:tc>
          <w:tcPr>
            <w:tcW w:w="172"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t>п/п</w:t>
            </w:r>
          </w:p>
        </w:tc>
        <w:tc>
          <w:tcPr>
            <w:tcW w:w="1049"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Наименование цели (задачи)</w:t>
            </w:r>
          </w:p>
        </w:tc>
        <w:tc>
          <w:tcPr>
            <w:tcW w:w="1511"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lang w:val="en-US"/>
              </w:rPr>
            </w:pPr>
            <w:r w:rsidRPr="001751D5">
              <w:rPr>
                <w:rFonts w:ascii="Times New Roman" w:hAnsi="Times New Roman" w:cs="Times New Roman"/>
                <w:sz w:val="24"/>
                <w:szCs w:val="24"/>
              </w:rPr>
              <w:t>Показатель (индикатор) (наименование)</w:t>
            </w:r>
          </w:p>
        </w:tc>
        <w:tc>
          <w:tcPr>
            <w:tcW w:w="446" w:type="pct"/>
            <w:vMerge w:val="restart"/>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Ед. измерения</w:t>
            </w:r>
          </w:p>
        </w:tc>
        <w:tc>
          <w:tcPr>
            <w:tcW w:w="1074" w:type="pct"/>
            <w:gridSpan w:val="4"/>
            <w:vAlign w:val="center"/>
          </w:tcPr>
          <w:p w:rsidR="00A83365" w:rsidRPr="001751D5" w:rsidRDefault="00A83365"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Значения показателей</w:t>
            </w:r>
          </w:p>
        </w:tc>
        <w:tc>
          <w:tcPr>
            <w:tcW w:w="748" w:type="pct"/>
          </w:tcPr>
          <w:p w:rsidR="00A83365" w:rsidRPr="001751D5" w:rsidRDefault="00A83365" w:rsidP="00A83365">
            <w:pPr>
              <w:ind w:right="549"/>
              <w:jc w:val="center"/>
            </w:pPr>
            <w:r w:rsidRPr="001751D5">
              <w:t xml:space="preserve">Отношение </w:t>
            </w:r>
            <w:proofErr w:type="gramStart"/>
            <w:r w:rsidRPr="001751D5">
              <w:t>значения показателя последнего года реализации программы</w:t>
            </w:r>
            <w:proofErr w:type="gramEnd"/>
            <w:r w:rsidRPr="001751D5">
              <w:t xml:space="preserve"> к отчетному</w:t>
            </w:r>
          </w:p>
        </w:tc>
      </w:tr>
      <w:tr w:rsidR="00F73EF1" w:rsidRPr="001751D5" w:rsidTr="00A36F4D">
        <w:trPr>
          <w:cantSplit/>
          <w:trHeight w:val="1592"/>
          <w:tblHeader/>
        </w:trPr>
        <w:tc>
          <w:tcPr>
            <w:tcW w:w="172"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1049"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1511"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446" w:type="pct"/>
            <w:vMerge/>
            <w:vAlign w:val="center"/>
          </w:tcPr>
          <w:p w:rsidR="00F73EF1" w:rsidRPr="001751D5" w:rsidRDefault="00F73EF1" w:rsidP="009E0D16">
            <w:pPr>
              <w:pStyle w:val="ConsPlusNormal"/>
              <w:ind w:firstLine="0"/>
              <w:jc w:val="center"/>
              <w:rPr>
                <w:rFonts w:ascii="Times New Roman" w:hAnsi="Times New Roman" w:cs="Times New Roman"/>
                <w:sz w:val="24"/>
                <w:szCs w:val="24"/>
              </w:rPr>
            </w:pPr>
          </w:p>
        </w:tc>
        <w:tc>
          <w:tcPr>
            <w:tcW w:w="356" w:type="pct"/>
            <w:vAlign w:val="center"/>
          </w:tcPr>
          <w:p w:rsidR="00F73EF1" w:rsidRPr="001751D5" w:rsidRDefault="00485A57" w:rsidP="00485A57">
            <w:pPr>
              <w:jc w:val="center"/>
            </w:pPr>
            <w:r>
              <w:t>текущи</w:t>
            </w:r>
            <w:r w:rsidR="00F73EF1" w:rsidRPr="001751D5">
              <w:t>й год</w:t>
            </w:r>
          </w:p>
        </w:tc>
        <w:tc>
          <w:tcPr>
            <w:tcW w:w="356" w:type="pct"/>
            <w:vAlign w:val="center"/>
          </w:tcPr>
          <w:p w:rsidR="00F73EF1" w:rsidRPr="001751D5" w:rsidRDefault="00F73EF1" w:rsidP="009E0D16">
            <w:pPr>
              <w:jc w:val="center"/>
            </w:pPr>
            <w:r w:rsidRPr="001751D5">
              <w:t>первый год планового периода</w:t>
            </w:r>
          </w:p>
        </w:tc>
        <w:tc>
          <w:tcPr>
            <w:tcW w:w="356" w:type="pct"/>
            <w:vAlign w:val="center"/>
          </w:tcPr>
          <w:p w:rsidR="00F73EF1" w:rsidRPr="001751D5" w:rsidRDefault="00F73EF1" w:rsidP="009E0D16">
            <w:pPr>
              <w:jc w:val="center"/>
            </w:pPr>
            <w:r w:rsidRPr="001751D5">
              <w:t>второй год планового периода</w:t>
            </w:r>
          </w:p>
        </w:tc>
        <w:tc>
          <w:tcPr>
            <w:tcW w:w="754" w:type="pct"/>
            <w:gridSpan w:val="2"/>
          </w:tcPr>
          <w:p w:rsidR="00F73EF1" w:rsidRPr="001751D5" w:rsidRDefault="00F73EF1" w:rsidP="009E0D16">
            <w:pPr>
              <w:jc w:val="center"/>
            </w:pPr>
          </w:p>
        </w:tc>
      </w:tr>
      <w:tr w:rsidR="00F73EF1" w:rsidRPr="001751D5" w:rsidTr="00A36F4D">
        <w:trPr>
          <w:cantSplit/>
          <w:trHeight w:val="240"/>
          <w:tblHeader/>
        </w:trPr>
        <w:tc>
          <w:tcPr>
            <w:tcW w:w="172"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w:t>
            </w:r>
          </w:p>
        </w:tc>
        <w:tc>
          <w:tcPr>
            <w:tcW w:w="1049"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2</w:t>
            </w:r>
          </w:p>
        </w:tc>
        <w:tc>
          <w:tcPr>
            <w:tcW w:w="1511"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3</w:t>
            </w:r>
          </w:p>
        </w:tc>
        <w:tc>
          <w:tcPr>
            <w:tcW w:w="44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4</w:t>
            </w:r>
          </w:p>
        </w:tc>
        <w:tc>
          <w:tcPr>
            <w:tcW w:w="35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7</w:t>
            </w:r>
          </w:p>
        </w:tc>
        <w:tc>
          <w:tcPr>
            <w:tcW w:w="35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8</w:t>
            </w:r>
          </w:p>
        </w:tc>
        <w:tc>
          <w:tcPr>
            <w:tcW w:w="356" w:type="pct"/>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9</w:t>
            </w:r>
          </w:p>
        </w:tc>
        <w:tc>
          <w:tcPr>
            <w:tcW w:w="754" w:type="pct"/>
            <w:gridSpan w:val="2"/>
          </w:tcPr>
          <w:p w:rsidR="00F73EF1" w:rsidRPr="001751D5" w:rsidRDefault="00F73EF1" w:rsidP="009E0D16">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11</w:t>
            </w:r>
          </w:p>
        </w:tc>
      </w:tr>
      <w:tr w:rsidR="00502AC7" w:rsidRPr="001751D5" w:rsidTr="00A36F4D">
        <w:trPr>
          <w:cantSplit/>
          <w:trHeight w:val="240"/>
        </w:trPr>
        <w:tc>
          <w:tcPr>
            <w:tcW w:w="4252" w:type="pct"/>
            <w:gridSpan w:val="8"/>
          </w:tcPr>
          <w:p w:rsidR="00502AC7" w:rsidRPr="001751D5" w:rsidRDefault="00502AC7" w:rsidP="009E0D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1751D5">
              <w:rPr>
                <w:rFonts w:ascii="Times New Roman" w:hAnsi="Times New Roman" w:cs="Times New Roman"/>
                <w:sz w:val="24"/>
                <w:szCs w:val="24"/>
              </w:rPr>
              <w:t xml:space="preserve"> программа</w:t>
            </w:r>
          </w:p>
        </w:tc>
        <w:tc>
          <w:tcPr>
            <w:tcW w:w="748" w:type="pct"/>
          </w:tcPr>
          <w:p w:rsidR="00502AC7" w:rsidRPr="001751D5" w:rsidRDefault="00502AC7" w:rsidP="009E0D16">
            <w:pPr>
              <w:pStyle w:val="ConsPlusNormal"/>
              <w:ind w:firstLine="0"/>
              <w:jc w:val="center"/>
              <w:rPr>
                <w:rFonts w:ascii="Times New Roman" w:hAnsi="Times New Roman" w:cs="Times New Roman"/>
                <w:sz w:val="24"/>
                <w:szCs w:val="24"/>
              </w:rPr>
            </w:pPr>
          </w:p>
        </w:tc>
      </w:tr>
      <w:tr w:rsidR="00B67A96" w:rsidRPr="001751D5" w:rsidTr="00A36F4D">
        <w:trPr>
          <w:cantSplit/>
          <w:trHeight w:val="675"/>
        </w:trPr>
        <w:tc>
          <w:tcPr>
            <w:tcW w:w="172" w:type="pct"/>
          </w:tcPr>
          <w:p w:rsidR="00B67A96" w:rsidRPr="001751D5" w:rsidRDefault="00B67A96" w:rsidP="009E0D16">
            <w:pPr>
              <w:pStyle w:val="ConsPlusNormal"/>
              <w:ind w:firstLine="0"/>
              <w:jc w:val="right"/>
              <w:rPr>
                <w:rFonts w:ascii="Times New Roman" w:hAnsi="Times New Roman" w:cs="Times New Roman"/>
                <w:sz w:val="24"/>
                <w:szCs w:val="24"/>
              </w:rPr>
            </w:pPr>
            <w:r w:rsidRPr="001751D5">
              <w:rPr>
                <w:rFonts w:ascii="Times New Roman" w:hAnsi="Times New Roman" w:cs="Times New Roman"/>
                <w:sz w:val="24"/>
                <w:szCs w:val="24"/>
              </w:rPr>
              <w:t xml:space="preserve">1  </w:t>
            </w:r>
          </w:p>
        </w:tc>
        <w:tc>
          <w:tcPr>
            <w:tcW w:w="1049" w:type="pct"/>
          </w:tcPr>
          <w:p w:rsidR="00B67A96" w:rsidRPr="00A36F4D" w:rsidRDefault="00B67A96" w:rsidP="009E0D16">
            <w:pPr>
              <w:pStyle w:val="ConsPlusNormal"/>
              <w:ind w:firstLine="0"/>
              <w:rPr>
                <w:rFonts w:ascii="Times New Roman" w:hAnsi="Times New Roman" w:cs="Times New Roman"/>
                <w:sz w:val="24"/>
                <w:szCs w:val="24"/>
              </w:rPr>
            </w:pPr>
            <w:r>
              <w:rPr>
                <w:rFonts w:ascii="Times New Roman" w:hAnsi="Times New Roman" w:cs="Times New Roman"/>
                <w:sz w:val="24"/>
                <w:szCs w:val="24"/>
              </w:rPr>
              <w:t>Н</w:t>
            </w:r>
            <w:r w:rsidRPr="00A36F4D">
              <w:rPr>
                <w:rFonts w:ascii="Times New Roman" w:hAnsi="Times New Roman" w:cs="Times New Roman"/>
                <w:sz w:val="24"/>
                <w:szCs w:val="24"/>
              </w:rPr>
              <w:t>азначение и выплата ежемесячной доплаты к пенсии</w:t>
            </w:r>
          </w:p>
        </w:tc>
        <w:tc>
          <w:tcPr>
            <w:tcW w:w="1511" w:type="pct"/>
          </w:tcPr>
          <w:p w:rsidR="00B67A96" w:rsidRPr="001751D5" w:rsidRDefault="00D81860" w:rsidP="005179C2">
            <w:pPr>
              <w:pStyle w:val="ConsPlusNormal"/>
              <w:ind w:firstLine="0"/>
              <w:jc w:val="both"/>
              <w:rPr>
                <w:rFonts w:ascii="Times New Roman" w:hAnsi="Times New Roman" w:cs="Times New Roman"/>
                <w:dstrike/>
                <w:sz w:val="24"/>
                <w:szCs w:val="24"/>
              </w:rPr>
            </w:pPr>
            <w:r>
              <w:rPr>
                <w:rFonts w:ascii="Times New Roman" w:hAnsi="Times New Roman" w:cs="Times New Roman"/>
                <w:sz w:val="24"/>
                <w:szCs w:val="24"/>
              </w:rPr>
              <w:t>Количество получателей доплаты к пенсии</w:t>
            </w:r>
          </w:p>
        </w:tc>
        <w:tc>
          <w:tcPr>
            <w:tcW w:w="446" w:type="pct"/>
          </w:tcPr>
          <w:p w:rsidR="00B67A96" w:rsidRPr="001751D5" w:rsidRDefault="00B67A96" w:rsidP="009E0D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356" w:type="pct"/>
          </w:tcPr>
          <w:p w:rsidR="00B67A96" w:rsidRPr="009B2D58" w:rsidRDefault="00B67A96" w:rsidP="00485A57">
            <w:pPr>
              <w:pStyle w:val="ConsPlusNormal"/>
              <w:ind w:firstLine="0"/>
              <w:jc w:val="center"/>
              <w:rPr>
                <w:rFonts w:ascii="Times New Roman" w:hAnsi="Times New Roman" w:cs="Times New Roman"/>
                <w:color w:val="FF0000"/>
                <w:sz w:val="24"/>
                <w:szCs w:val="24"/>
              </w:rPr>
            </w:pPr>
            <w:r w:rsidRPr="009B2D58">
              <w:rPr>
                <w:rFonts w:ascii="Times New Roman" w:hAnsi="Times New Roman" w:cs="Times New Roman"/>
                <w:color w:val="FF0000"/>
                <w:sz w:val="24"/>
                <w:szCs w:val="24"/>
              </w:rPr>
              <w:t>4</w:t>
            </w:r>
            <w:r w:rsidR="009B2D58" w:rsidRPr="009B2D58">
              <w:rPr>
                <w:rFonts w:ascii="Times New Roman" w:hAnsi="Times New Roman" w:cs="Times New Roman"/>
                <w:color w:val="FF0000"/>
                <w:sz w:val="24"/>
                <w:szCs w:val="24"/>
              </w:rPr>
              <w:t>2</w:t>
            </w:r>
          </w:p>
        </w:tc>
        <w:tc>
          <w:tcPr>
            <w:tcW w:w="356" w:type="pct"/>
          </w:tcPr>
          <w:p w:rsidR="00B67A96" w:rsidRPr="009B2D58" w:rsidRDefault="00B67A96" w:rsidP="00B67A96">
            <w:pPr>
              <w:jc w:val="center"/>
              <w:rPr>
                <w:color w:val="FF0000"/>
              </w:rPr>
            </w:pPr>
            <w:r w:rsidRPr="009B2D58">
              <w:rPr>
                <w:color w:val="FF0000"/>
              </w:rPr>
              <w:t>4</w:t>
            </w:r>
            <w:r w:rsidR="009B2D58" w:rsidRPr="009B2D58">
              <w:rPr>
                <w:color w:val="FF0000"/>
              </w:rPr>
              <w:t>2</w:t>
            </w:r>
          </w:p>
        </w:tc>
        <w:tc>
          <w:tcPr>
            <w:tcW w:w="356" w:type="pct"/>
          </w:tcPr>
          <w:p w:rsidR="00B67A96" w:rsidRPr="009B2D58" w:rsidRDefault="00B67A96" w:rsidP="00B67A96">
            <w:pPr>
              <w:jc w:val="center"/>
              <w:rPr>
                <w:color w:val="FF0000"/>
              </w:rPr>
            </w:pPr>
            <w:r w:rsidRPr="009B2D58">
              <w:rPr>
                <w:color w:val="FF0000"/>
              </w:rPr>
              <w:t>4</w:t>
            </w:r>
            <w:r w:rsidR="009B2D58" w:rsidRPr="009B2D58">
              <w:rPr>
                <w:color w:val="FF0000"/>
              </w:rPr>
              <w:t>2</w:t>
            </w:r>
          </w:p>
        </w:tc>
        <w:tc>
          <w:tcPr>
            <w:tcW w:w="754" w:type="pct"/>
            <w:gridSpan w:val="2"/>
          </w:tcPr>
          <w:p w:rsidR="00B67A96" w:rsidRPr="009B2D58" w:rsidRDefault="009B2D58" w:rsidP="00B67A96">
            <w:pPr>
              <w:pStyle w:val="ConsPlusNormal"/>
              <w:ind w:firstLine="0"/>
              <w:jc w:val="center"/>
              <w:rPr>
                <w:rFonts w:ascii="Times New Roman" w:hAnsi="Times New Roman" w:cs="Times New Roman"/>
                <w:color w:val="FF0000"/>
                <w:sz w:val="24"/>
                <w:szCs w:val="24"/>
              </w:rPr>
            </w:pPr>
            <w:r w:rsidRPr="009B2D58">
              <w:rPr>
                <w:rFonts w:ascii="Times New Roman" w:hAnsi="Times New Roman" w:cs="Times New Roman"/>
                <w:color w:val="FF0000"/>
                <w:sz w:val="24"/>
                <w:szCs w:val="24"/>
              </w:rPr>
              <w:t>42</w:t>
            </w:r>
            <w:r w:rsidR="00B67A96" w:rsidRPr="009B2D58">
              <w:rPr>
                <w:rFonts w:ascii="Times New Roman" w:hAnsi="Times New Roman" w:cs="Times New Roman"/>
                <w:color w:val="FF0000"/>
                <w:sz w:val="24"/>
                <w:szCs w:val="24"/>
              </w:rPr>
              <w:t>/4</w:t>
            </w:r>
            <w:r w:rsidRPr="009B2D58">
              <w:rPr>
                <w:rFonts w:ascii="Times New Roman" w:hAnsi="Times New Roman" w:cs="Times New Roman"/>
                <w:color w:val="FF0000"/>
                <w:sz w:val="24"/>
                <w:szCs w:val="24"/>
              </w:rPr>
              <w:t>2</w:t>
            </w:r>
          </w:p>
        </w:tc>
      </w:tr>
    </w:tbl>
    <w:p w:rsidR="00A83365" w:rsidRDefault="00A83365" w:rsidP="00A83365">
      <w:pPr>
        <w:autoSpaceDE w:val="0"/>
        <w:autoSpaceDN w:val="0"/>
        <w:adjustRightInd w:val="0"/>
        <w:ind w:left="360" w:right="536"/>
        <w:rPr>
          <w:rFonts w:ascii="Arial" w:hAnsi="Arial" w:cs="Arial"/>
        </w:rPr>
        <w:sectPr w:rsidR="00A83365" w:rsidSect="00B67A96">
          <w:pgSz w:w="16838" w:h="11906" w:orient="landscape"/>
          <w:pgMar w:top="1134" w:right="851" w:bottom="1134" w:left="1701" w:header="709" w:footer="709" w:gutter="0"/>
          <w:cols w:space="708"/>
          <w:docGrid w:linePitch="360"/>
        </w:sectPr>
      </w:pPr>
      <w:r w:rsidRPr="001751D5">
        <w:br w:type="page"/>
      </w:r>
    </w:p>
    <w:p w:rsidR="004D08F2" w:rsidRPr="00CE45B9" w:rsidRDefault="00E0271F">
      <w:pPr>
        <w:pStyle w:val="2"/>
        <w:spacing w:before="0"/>
        <w:ind w:firstLine="0"/>
        <w:rPr>
          <w:sz w:val="20"/>
        </w:rPr>
      </w:pPr>
      <w:r>
        <w:rPr>
          <w:sz w:val="20"/>
        </w:rPr>
        <w:t>Исп. Михайлова И.В.</w:t>
      </w:r>
    </w:p>
    <w:p w:rsidR="00CE45B9" w:rsidRPr="00CE45B9" w:rsidRDefault="00CE45B9">
      <w:pPr>
        <w:pStyle w:val="2"/>
        <w:spacing w:before="0"/>
        <w:ind w:firstLine="0"/>
        <w:rPr>
          <w:sz w:val="20"/>
        </w:rPr>
      </w:pPr>
      <w:r w:rsidRPr="00CE45B9">
        <w:rPr>
          <w:sz w:val="20"/>
        </w:rPr>
        <w:t>Дело: 2</w:t>
      </w:r>
    </w:p>
    <w:p w:rsidR="00CE45B9" w:rsidRPr="00CE45B9" w:rsidRDefault="00CE45B9">
      <w:pPr>
        <w:pStyle w:val="2"/>
        <w:spacing w:before="0"/>
        <w:ind w:firstLine="0"/>
        <w:rPr>
          <w:sz w:val="20"/>
        </w:rPr>
      </w:pPr>
      <w:r w:rsidRPr="00CE45B9">
        <w:rPr>
          <w:sz w:val="20"/>
        </w:rPr>
        <w:t>Управление</w:t>
      </w:r>
      <w:r w:rsidR="00B45FB5">
        <w:rPr>
          <w:sz w:val="20"/>
        </w:rPr>
        <w:t xml:space="preserve"> по экономике и финансам</w:t>
      </w:r>
      <w:r w:rsidRPr="00CE45B9">
        <w:rPr>
          <w:sz w:val="20"/>
        </w:rPr>
        <w:t xml:space="preserve"> – 1</w:t>
      </w:r>
    </w:p>
    <w:p w:rsidR="00CE45B9" w:rsidRPr="00CE45B9" w:rsidRDefault="00CE45B9">
      <w:pPr>
        <w:pStyle w:val="2"/>
        <w:spacing w:before="0"/>
        <w:ind w:firstLine="0"/>
        <w:rPr>
          <w:sz w:val="20"/>
        </w:rPr>
      </w:pPr>
    </w:p>
    <w:sectPr w:rsidR="00CE45B9" w:rsidRPr="00CE45B9" w:rsidSect="006803E1">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07B"/>
    <w:multiLevelType w:val="singleLevel"/>
    <w:tmpl w:val="5AC225E2"/>
    <w:lvl w:ilvl="0">
      <w:start w:val="1"/>
      <w:numFmt w:val="decimal"/>
      <w:lvlText w:val="%1."/>
      <w:lvlJc w:val="left"/>
      <w:pPr>
        <w:tabs>
          <w:tab w:val="num" w:pos="1500"/>
        </w:tabs>
        <w:ind w:left="1500" w:hanging="360"/>
      </w:pPr>
      <w:rPr>
        <w:rFonts w:hint="default"/>
      </w:rPr>
    </w:lvl>
  </w:abstractNum>
  <w:abstractNum w:abstractNumId="1">
    <w:nsid w:val="2B2F7772"/>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2E867665"/>
    <w:multiLevelType w:val="singleLevel"/>
    <w:tmpl w:val="A55AD736"/>
    <w:lvl w:ilvl="0">
      <w:start w:val="2"/>
      <w:numFmt w:val="decimal"/>
      <w:lvlText w:val="%1."/>
      <w:lvlJc w:val="left"/>
      <w:pPr>
        <w:tabs>
          <w:tab w:val="num" w:pos="-30"/>
        </w:tabs>
        <w:ind w:left="-30" w:hanging="360"/>
      </w:pPr>
      <w:rPr>
        <w:rFonts w:hint="default"/>
      </w:rPr>
    </w:lvl>
  </w:abstractNum>
  <w:abstractNum w:abstractNumId="3">
    <w:nsid w:val="34F54857"/>
    <w:multiLevelType w:val="hybridMultilevel"/>
    <w:tmpl w:val="A9A0CA18"/>
    <w:lvl w:ilvl="0" w:tplc="264C9E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0940CC"/>
    <w:multiLevelType w:val="hybridMultilevel"/>
    <w:tmpl w:val="EAE6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01E5C"/>
    <w:multiLevelType w:val="hybridMultilevel"/>
    <w:tmpl w:val="B5B6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704A6"/>
    <w:multiLevelType w:val="singleLevel"/>
    <w:tmpl w:val="2E2A6918"/>
    <w:lvl w:ilvl="0">
      <w:start w:val="1"/>
      <w:numFmt w:val="decimal"/>
      <w:lvlText w:val="%1."/>
      <w:lvlJc w:val="left"/>
      <w:pPr>
        <w:tabs>
          <w:tab w:val="num" w:pos="1348"/>
        </w:tabs>
        <w:ind w:left="1348" w:hanging="390"/>
      </w:pPr>
      <w:rPr>
        <w:rFonts w:hint="default"/>
      </w:rPr>
    </w:lvl>
  </w:abstractNum>
  <w:abstractNum w:abstractNumId="7">
    <w:nsid w:val="6F363CE5"/>
    <w:multiLevelType w:val="singleLevel"/>
    <w:tmpl w:val="C94AC490"/>
    <w:lvl w:ilvl="0">
      <w:start w:val="2"/>
      <w:numFmt w:val="decimal"/>
      <w:lvlText w:val="%1."/>
      <w:lvlJc w:val="left"/>
      <w:pPr>
        <w:tabs>
          <w:tab w:val="num" w:pos="-30"/>
        </w:tabs>
        <w:ind w:left="-30" w:hanging="360"/>
      </w:pPr>
      <w:rPr>
        <w:rFonts w:hint="default"/>
      </w:rPr>
    </w:lvl>
  </w:abstractNum>
  <w:abstractNum w:abstractNumId="8">
    <w:nsid w:val="718D0B4D"/>
    <w:multiLevelType w:val="hybridMultilevel"/>
    <w:tmpl w:val="28B05EB8"/>
    <w:lvl w:ilvl="0" w:tplc="8892B09E">
      <w:start w:val="1"/>
      <w:numFmt w:val="decimal"/>
      <w:lvlText w:val="%1."/>
      <w:lvlJc w:val="left"/>
      <w:pPr>
        <w:tabs>
          <w:tab w:val="num" w:pos="765"/>
        </w:tabs>
        <w:ind w:left="765" w:hanging="40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1"/>
  </w:num>
  <w:num w:numId="5">
    <w:abstractNumId w:val="0"/>
  </w:num>
  <w:num w:numId="6">
    <w:abstractNumId w:val="8"/>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savePreviewPicture/>
  <w:compat/>
  <w:rsids>
    <w:rsidRoot w:val="009900CE"/>
    <w:rsid w:val="00014CD3"/>
    <w:rsid w:val="00016141"/>
    <w:rsid w:val="00033026"/>
    <w:rsid w:val="000334EF"/>
    <w:rsid w:val="00037E6E"/>
    <w:rsid w:val="00063A9A"/>
    <w:rsid w:val="000A1586"/>
    <w:rsid w:val="000C2A4B"/>
    <w:rsid w:val="000C5F6C"/>
    <w:rsid w:val="000E34CD"/>
    <w:rsid w:val="000F2087"/>
    <w:rsid w:val="000F522D"/>
    <w:rsid w:val="0010127C"/>
    <w:rsid w:val="001160B5"/>
    <w:rsid w:val="00122E26"/>
    <w:rsid w:val="00132EA9"/>
    <w:rsid w:val="0013495B"/>
    <w:rsid w:val="00143CBC"/>
    <w:rsid w:val="00162F8D"/>
    <w:rsid w:val="0020230B"/>
    <w:rsid w:val="002131B8"/>
    <w:rsid w:val="00213855"/>
    <w:rsid w:val="002537AD"/>
    <w:rsid w:val="00261ECC"/>
    <w:rsid w:val="0027415D"/>
    <w:rsid w:val="00284BD3"/>
    <w:rsid w:val="00290438"/>
    <w:rsid w:val="002A5680"/>
    <w:rsid w:val="002B32BC"/>
    <w:rsid w:val="002C111A"/>
    <w:rsid w:val="002E1E4C"/>
    <w:rsid w:val="002E7A4B"/>
    <w:rsid w:val="00305CA3"/>
    <w:rsid w:val="00315012"/>
    <w:rsid w:val="00315C71"/>
    <w:rsid w:val="00317F9B"/>
    <w:rsid w:val="0032763D"/>
    <w:rsid w:val="00332B74"/>
    <w:rsid w:val="00337E81"/>
    <w:rsid w:val="00380103"/>
    <w:rsid w:val="00385F11"/>
    <w:rsid w:val="003860A6"/>
    <w:rsid w:val="003A6062"/>
    <w:rsid w:val="003E0971"/>
    <w:rsid w:val="003E41EB"/>
    <w:rsid w:val="003F18A1"/>
    <w:rsid w:val="003F4008"/>
    <w:rsid w:val="004232AA"/>
    <w:rsid w:val="00447A7D"/>
    <w:rsid w:val="00471E33"/>
    <w:rsid w:val="00475CC4"/>
    <w:rsid w:val="00485A57"/>
    <w:rsid w:val="004B0FE9"/>
    <w:rsid w:val="004D08F2"/>
    <w:rsid w:val="004D3174"/>
    <w:rsid w:val="004E69B8"/>
    <w:rsid w:val="00502AC7"/>
    <w:rsid w:val="005179C2"/>
    <w:rsid w:val="00522D50"/>
    <w:rsid w:val="00557C11"/>
    <w:rsid w:val="005656CD"/>
    <w:rsid w:val="0058373E"/>
    <w:rsid w:val="005B04F9"/>
    <w:rsid w:val="005B341E"/>
    <w:rsid w:val="005D2804"/>
    <w:rsid w:val="005E4234"/>
    <w:rsid w:val="005F3200"/>
    <w:rsid w:val="00613A61"/>
    <w:rsid w:val="00617B04"/>
    <w:rsid w:val="006326E5"/>
    <w:rsid w:val="00646058"/>
    <w:rsid w:val="006803E1"/>
    <w:rsid w:val="00680BE5"/>
    <w:rsid w:val="00684522"/>
    <w:rsid w:val="006A7710"/>
    <w:rsid w:val="006B5087"/>
    <w:rsid w:val="006C4E4F"/>
    <w:rsid w:val="00735967"/>
    <w:rsid w:val="00740B03"/>
    <w:rsid w:val="00763D40"/>
    <w:rsid w:val="0077597E"/>
    <w:rsid w:val="0079230C"/>
    <w:rsid w:val="007B3EAD"/>
    <w:rsid w:val="007D25D1"/>
    <w:rsid w:val="007D6B31"/>
    <w:rsid w:val="007D78CA"/>
    <w:rsid w:val="007E4FF7"/>
    <w:rsid w:val="007E625B"/>
    <w:rsid w:val="007F0263"/>
    <w:rsid w:val="00833CEC"/>
    <w:rsid w:val="0085415A"/>
    <w:rsid w:val="00890A87"/>
    <w:rsid w:val="008A3FAE"/>
    <w:rsid w:val="008A4618"/>
    <w:rsid w:val="008E07F9"/>
    <w:rsid w:val="008E13EC"/>
    <w:rsid w:val="008E1E4D"/>
    <w:rsid w:val="009023EB"/>
    <w:rsid w:val="00905300"/>
    <w:rsid w:val="00937D01"/>
    <w:rsid w:val="00951832"/>
    <w:rsid w:val="00972B10"/>
    <w:rsid w:val="009900CE"/>
    <w:rsid w:val="009A0393"/>
    <w:rsid w:val="009B2D58"/>
    <w:rsid w:val="009C6BA2"/>
    <w:rsid w:val="00A01FF6"/>
    <w:rsid w:val="00A32E06"/>
    <w:rsid w:val="00A36F4D"/>
    <w:rsid w:val="00A5551E"/>
    <w:rsid w:val="00A83365"/>
    <w:rsid w:val="00A91FE0"/>
    <w:rsid w:val="00AD1786"/>
    <w:rsid w:val="00AF147B"/>
    <w:rsid w:val="00B267F6"/>
    <w:rsid w:val="00B36B90"/>
    <w:rsid w:val="00B45FB5"/>
    <w:rsid w:val="00B50898"/>
    <w:rsid w:val="00B63EBD"/>
    <w:rsid w:val="00B67A96"/>
    <w:rsid w:val="00B86C15"/>
    <w:rsid w:val="00BC25D1"/>
    <w:rsid w:val="00BF271C"/>
    <w:rsid w:val="00C05DB3"/>
    <w:rsid w:val="00C1736A"/>
    <w:rsid w:val="00C67505"/>
    <w:rsid w:val="00CA2618"/>
    <w:rsid w:val="00CB7E6B"/>
    <w:rsid w:val="00CC3E60"/>
    <w:rsid w:val="00CD6C1C"/>
    <w:rsid w:val="00CE45B9"/>
    <w:rsid w:val="00CF6AC2"/>
    <w:rsid w:val="00D41C90"/>
    <w:rsid w:val="00D6173E"/>
    <w:rsid w:val="00D81860"/>
    <w:rsid w:val="00D82FDD"/>
    <w:rsid w:val="00D8420A"/>
    <w:rsid w:val="00DB6190"/>
    <w:rsid w:val="00DD02EA"/>
    <w:rsid w:val="00DE1C5B"/>
    <w:rsid w:val="00E0271F"/>
    <w:rsid w:val="00E11FFC"/>
    <w:rsid w:val="00E40F2C"/>
    <w:rsid w:val="00E415AD"/>
    <w:rsid w:val="00E611BD"/>
    <w:rsid w:val="00E66661"/>
    <w:rsid w:val="00E82214"/>
    <w:rsid w:val="00E960BA"/>
    <w:rsid w:val="00ED4EC1"/>
    <w:rsid w:val="00EE53C6"/>
    <w:rsid w:val="00EE5B27"/>
    <w:rsid w:val="00F122B2"/>
    <w:rsid w:val="00F13506"/>
    <w:rsid w:val="00F14B42"/>
    <w:rsid w:val="00F24451"/>
    <w:rsid w:val="00F30C77"/>
    <w:rsid w:val="00F40C39"/>
    <w:rsid w:val="00F623A1"/>
    <w:rsid w:val="00F73EF1"/>
    <w:rsid w:val="00F96AB0"/>
    <w:rsid w:val="00FA53D5"/>
    <w:rsid w:val="00FB31D9"/>
    <w:rsid w:val="00FC74EF"/>
    <w:rsid w:val="00FD1501"/>
    <w:rsid w:val="00FE2467"/>
    <w:rsid w:val="00FF0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73E"/>
    <w:rPr>
      <w:sz w:val="24"/>
      <w:szCs w:val="24"/>
    </w:rPr>
  </w:style>
  <w:style w:type="paragraph" w:styleId="1">
    <w:name w:val="heading 1"/>
    <w:basedOn w:val="a"/>
    <w:next w:val="a"/>
    <w:link w:val="10"/>
    <w:qFormat/>
    <w:rsid w:val="00B63EBD"/>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73E"/>
    <w:pPr>
      <w:jc w:val="center"/>
    </w:pPr>
    <w:rPr>
      <w:sz w:val="28"/>
    </w:rPr>
  </w:style>
  <w:style w:type="paragraph" w:styleId="a4">
    <w:name w:val="Subtitle"/>
    <w:basedOn w:val="a"/>
    <w:qFormat/>
    <w:rsid w:val="00D6173E"/>
    <w:pPr>
      <w:widowControl w:val="0"/>
      <w:spacing w:line="360" w:lineRule="auto"/>
      <w:ind w:left="40" w:firstLine="880"/>
      <w:jc w:val="center"/>
    </w:pPr>
    <w:rPr>
      <w:snapToGrid w:val="0"/>
      <w:sz w:val="32"/>
      <w:szCs w:val="20"/>
    </w:rPr>
  </w:style>
  <w:style w:type="paragraph" w:styleId="a5">
    <w:name w:val="Block Text"/>
    <w:basedOn w:val="a"/>
    <w:rsid w:val="00D6173E"/>
    <w:pPr>
      <w:widowControl w:val="0"/>
      <w:ind w:left="119" w:right="-23" w:firstLine="839"/>
      <w:jc w:val="both"/>
    </w:pPr>
    <w:rPr>
      <w:snapToGrid w:val="0"/>
      <w:szCs w:val="20"/>
    </w:rPr>
  </w:style>
  <w:style w:type="paragraph" w:styleId="a6">
    <w:name w:val="Body Text Indent"/>
    <w:basedOn w:val="a"/>
    <w:rsid w:val="00D6173E"/>
    <w:pPr>
      <w:widowControl w:val="0"/>
      <w:spacing w:before="60"/>
      <w:ind w:left="120" w:firstLine="840"/>
      <w:jc w:val="both"/>
    </w:pPr>
    <w:rPr>
      <w:snapToGrid w:val="0"/>
      <w:szCs w:val="20"/>
    </w:rPr>
  </w:style>
  <w:style w:type="paragraph" w:styleId="2">
    <w:name w:val="Body Text Indent 2"/>
    <w:basedOn w:val="a"/>
    <w:rsid w:val="00D6173E"/>
    <w:pPr>
      <w:widowControl w:val="0"/>
      <w:spacing w:before="60"/>
      <w:ind w:firstLine="900"/>
      <w:jc w:val="both"/>
    </w:pPr>
    <w:rPr>
      <w:bCs/>
      <w:snapToGrid w:val="0"/>
      <w:sz w:val="28"/>
      <w:szCs w:val="20"/>
    </w:rPr>
  </w:style>
  <w:style w:type="paragraph" w:styleId="3">
    <w:name w:val="Body Text Indent 3"/>
    <w:basedOn w:val="a"/>
    <w:rsid w:val="00D6173E"/>
    <w:pPr>
      <w:widowControl w:val="0"/>
      <w:spacing w:line="320" w:lineRule="auto"/>
      <w:ind w:right="-23" w:firstLine="680"/>
      <w:jc w:val="both"/>
    </w:pPr>
    <w:rPr>
      <w:snapToGrid w:val="0"/>
      <w:sz w:val="28"/>
      <w:szCs w:val="20"/>
    </w:rPr>
  </w:style>
  <w:style w:type="paragraph" w:styleId="a7">
    <w:name w:val="List Paragraph"/>
    <w:basedOn w:val="a"/>
    <w:uiPriority w:val="34"/>
    <w:qFormat/>
    <w:rsid w:val="00213855"/>
    <w:pPr>
      <w:ind w:left="720"/>
      <w:contextualSpacing/>
    </w:pPr>
  </w:style>
  <w:style w:type="character" w:customStyle="1" w:styleId="10">
    <w:name w:val="Заголовок 1 Знак"/>
    <w:basedOn w:val="a0"/>
    <w:link w:val="1"/>
    <w:rsid w:val="00B63EBD"/>
    <w:rPr>
      <w:rFonts w:ascii="Arial" w:hAnsi="Arial" w:cs="Arial"/>
      <w:b/>
      <w:bCs/>
      <w:kern w:val="32"/>
      <w:sz w:val="32"/>
      <w:szCs w:val="32"/>
      <w:lang w:eastAsia="ar-SA"/>
    </w:rPr>
  </w:style>
  <w:style w:type="paragraph" w:styleId="a8">
    <w:name w:val="caption"/>
    <w:basedOn w:val="a"/>
    <w:next w:val="a"/>
    <w:qFormat/>
    <w:rsid w:val="00B63EBD"/>
    <w:pPr>
      <w:spacing w:before="120"/>
      <w:jc w:val="center"/>
    </w:pPr>
    <w:rPr>
      <w:b/>
      <w:caps/>
      <w:sz w:val="36"/>
      <w:szCs w:val="20"/>
    </w:rPr>
  </w:style>
  <w:style w:type="paragraph" w:customStyle="1" w:styleId="ConsPlusNormal">
    <w:name w:val="ConsPlusNormal"/>
    <w:rsid w:val="00E82214"/>
    <w:pPr>
      <w:autoSpaceDE w:val="0"/>
      <w:autoSpaceDN w:val="0"/>
      <w:adjustRightInd w:val="0"/>
      <w:ind w:firstLine="720"/>
    </w:pPr>
    <w:rPr>
      <w:rFonts w:ascii="Arial" w:hAnsi="Arial" w:cs="Arial"/>
    </w:rPr>
  </w:style>
  <w:style w:type="character" w:styleId="a9">
    <w:name w:val="Hyperlink"/>
    <w:rsid w:val="002A5680"/>
    <w:rPr>
      <w:color w:val="0000FF"/>
      <w:u w:val="single"/>
    </w:rPr>
  </w:style>
  <w:style w:type="paragraph" w:styleId="aa">
    <w:name w:val="Balloon Text"/>
    <w:basedOn w:val="a"/>
    <w:link w:val="ab"/>
    <w:rsid w:val="00B45FB5"/>
    <w:rPr>
      <w:rFonts w:ascii="Tahoma" w:hAnsi="Tahoma" w:cs="Tahoma"/>
      <w:sz w:val="16"/>
      <w:szCs w:val="16"/>
    </w:rPr>
  </w:style>
  <w:style w:type="character" w:customStyle="1" w:styleId="ab">
    <w:name w:val="Текст выноски Знак"/>
    <w:basedOn w:val="a0"/>
    <w:link w:val="aa"/>
    <w:rsid w:val="00B45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5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87F31D7A2B6484B0AED1A92B3C385E292ABE71640D28189D3412AFV4m8L" TargetMode="External"/><Relationship Id="rId13" Type="http://schemas.openxmlformats.org/officeDocument/2006/relationships/hyperlink" Target="consultantplus://offline/main?base=RLAW181;n=39702;fld=134;dst=100148"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main?base=RLAW181;n=39702;fld=134;dst=100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86CFE6014120A2E075B795E2A6053BB28E328DABC344B25A983A4115D7EE62F7FEACCF7EE73APCz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CC4DEF3F9F2B28B5A1087F31D7A2B6484B1AED3A5243C385E292ABE71640D28189D3413A2V4mAL" TargetMode="External"/><Relationship Id="rId4" Type="http://schemas.openxmlformats.org/officeDocument/2006/relationships/settings" Target="settings.xml"/><Relationship Id="rId9" Type="http://schemas.openxmlformats.org/officeDocument/2006/relationships/hyperlink" Target="consultantplus://offline/ref=3CC4DEF3F9F2B28B5A1087F31D7A2B6484B0AFD2A5293C385E292ABE71V6m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F102-73BC-45F7-884B-69A44CD6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Home Office</Company>
  <LinksUpToDate>false</LinksUpToDate>
  <CharactersWithSpaces>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2023-11-08T11:42:00Z</cp:lastPrinted>
  <dcterms:created xsi:type="dcterms:W3CDTF">2023-11-08T11:45:00Z</dcterms:created>
  <dcterms:modified xsi:type="dcterms:W3CDTF">2023-11-08T11:45:00Z</dcterms:modified>
</cp:coreProperties>
</file>