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C3" w:rsidRDefault="00881DC3" w:rsidP="00881DC3">
      <w:pPr>
        <w:pStyle w:val="a4"/>
        <w:jc w:val="right"/>
        <w:rPr>
          <w:sz w:val="24"/>
        </w:rPr>
      </w:pPr>
    </w:p>
    <w:p w:rsidR="00BF3CDD" w:rsidRPr="008E0769" w:rsidRDefault="000539D3" w:rsidP="00F93558">
      <w:pPr>
        <w:pStyle w:val="a4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9.7pt;width:48.2pt;height:64.4pt;z-index:251657728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385117222" r:id="rId7"/>
        </w:pict>
      </w:r>
    </w:p>
    <w:p w:rsidR="007D642A" w:rsidRDefault="00265D4A" w:rsidP="00F93558">
      <w:pPr>
        <w:pStyle w:val="a4"/>
        <w:jc w:val="center"/>
        <w:rPr>
          <w:sz w:val="24"/>
        </w:rPr>
      </w:pPr>
      <w:r w:rsidRPr="008E0769">
        <w:rPr>
          <w:sz w:val="24"/>
        </w:rPr>
        <w:t>РЕСПУБЛИКА КАРЕЛИЯ</w:t>
      </w:r>
      <w:r w:rsidRPr="008E0769">
        <w:rPr>
          <w:sz w:val="24"/>
        </w:rPr>
        <w:br/>
        <w:t xml:space="preserve">АДМИНИСТРАЦИЯ </w:t>
      </w:r>
    </w:p>
    <w:p w:rsidR="00265D4A" w:rsidRDefault="00265D4A" w:rsidP="00F93558">
      <w:pPr>
        <w:pStyle w:val="a4"/>
        <w:jc w:val="center"/>
        <w:rPr>
          <w:sz w:val="24"/>
        </w:rPr>
      </w:pPr>
      <w:r w:rsidRPr="008E0769">
        <w:rPr>
          <w:sz w:val="24"/>
        </w:rPr>
        <w:t>ПУДОЖСКОГО</w:t>
      </w:r>
      <w:r w:rsidRPr="008E0769">
        <w:rPr>
          <w:sz w:val="24"/>
        </w:rPr>
        <w:br/>
        <w:t>ГОРОДСКОГО ПОСЕЛЕНИЯ</w:t>
      </w:r>
    </w:p>
    <w:p w:rsidR="007D642A" w:rsidRPr="008E0769" w:rsidRDefault="007D642A" w:rsidP="00F93558">
      <w:pPr>
        <w:pStyle w:val="a4"/>
        <w:jc w:val="center"/>
        <w:rPr>
          <w:sz w:val="24"/>
        </w:rPr>
      </w:pPr>
    </w:p>
    <w:p w:rsidR="00265D4A" w:rsidRPr="008E0769" w:rsidRDefault="00265D4A" w:rsidP="00F93558">
      <w:pPr>
        <w:jc w:val="center"/>
      </w:pPr>
      <w:r w:rsidRPr="008E0769">
        <w:t>ПОСТАНОВЛЕНИЕ</w:t>
      </w:r>
    </w:p>
    <w:p w:rsidR="002A4300" w:rsidRPr="008E0769" w:rsidRDefault="002A4300" w:rsidP="00F93558">
      <w:pPr>
        <w:jc w:val="center"/>
      </w:pPr>
    </w:p>
    <w:p w:rsidR="002A4300" w:rsidRPr="008E0769" w:rsidRDefault="002A4300" w:rsidP="00F93558">
      <w:pPr>
        <w:jc w:val="center"/>
      </w:pPr>
    </w:p>
    <w:p w:rsidR="00265D4A" w:rsidRPr="008E0769" w:rsidRDefault="007D642A" w:rsidP="002A4300">
      <w:r>
        <w:t xml:space="preserve">            12.12.</w:t>
      </w:r>
      <w:r w:rsidR="002A4300" w:rsidRPr="008E0769">
        <w:t>20</w:t>
      </w:r>
      <w:r w:rsidR="00B10E32" w:rsidRPr="008E0769">
        <w:t>1</w:t>
      </w:r>
      <w:r w:rsidR="0004166D">
        <w:t xml:space="preserve">1 </w:t>
      </w:r>
      <w:r w:rsidR="002A4300" w:rsidRPr="008E0769">
        <w:t xml:space="preserve">г.                                                                                </w:t>
      </w:r>
      <w:r w:rsidR="00881DC3">
        <w:t xml:space="preserve">          </w:t>
      </w:r>
      <w:r w:rsidR="002A4300" w:rsidRPr="008E0769">
        <w:t xml:space="preserve"> </w:t>
      </w:r>
      <w:r w:rsidR="00C910BF">
        <w:t xml:space="preserve">  </w:t>
      </w:r>
      <w:r w:rsidR="007D38C7">
        <w:t xml:space="preserve">  </w:t>
      </w:r>
      <w:r w:rsidR="002A4300" w:rsidRPr="008E0769">
        <w:t xml:space="preserve">  </w:t>
      </w:r>
      <w:r w:rsidR="00265D4A" w:rsidRPr="008E0769">
        <w:t>№</w:t>
      </w:r>
      <w:r>
        <w:t>368-п</w:t>
      </w:r>
      <w:r w:rsidR="002A03C4" w:rsidRPr="008E0769">
        <w:t xml:space="preserve"> </w:t>
      </w:r>
      <w:r w:rsidR="0008718D">
        <w:t xml:space="preserve">   </w:t>
      </w:r>
    </w:p>
    <w:p w:rsidR="00265D4A" w:rsidRPr="008E0769" w:rsidRDefault="0093326F" w:rsidP="00F93558">
      <w:pPr>
        <w:jc w:val="center"/>
      </w:pPr>
      <w:r w:rsidRPr="008E0769">
        <w:t xml:space="preserve">г. </w:t>
      </w:r>
      <w:r w:rsidR="00265D4A" w:rsidRPr="008E0769">
        <w:t>Пудож</w:t>
      </w:r>
    </w:p>
    <w:p w:rsidR="00AB53A6" w:rsidRDefault="00AB53A6" w:rsidP="007D642A">
      <w:pPr>
        <w:pStyle w:val="a6"/>
      </w:pPr>
    </w:p>
    <w:p w:rsidR="0057765E" w:rsidRDefault="0057765E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Cs w:val="28"/>
        </w:rPr>
      </w:pPr>
    </w:p>
    <w:p w:rsidR="007D642A" w:rsidRDefault="007D642A" w:rsidP="0057765E">
      <w:pPr>
        <w:tabs>
          <w:tab w:val="left" w:pos="5400"/>
        </w:tabs>
        <w:adjustRightInd w:val="0"/>
        <w:ind w:right="4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7765E" w:rsidRPr="007D642A">
        <w:rPr>
          <w:bCs/>
          <w:sz w:val="28"/>
          <w:szCs w:val="28"/>
        </w:rPr>
        <w:t xml:space="preserve">Об утверждении Порядка мониторинга и </w:t>
      </w:r>
      <w:proofErr w:type="gramStart"/>
      <w:r w:rsidR="0057765E" w:rsidRPr="007D642A">
        <w:rPr>
          <w:bCs/>
          <w:sz w:val="28"/>
          <w:szCs w:val="28"/>
        </w:rPr>
        <w:t>контроля за</w:t>
      </w:r>
      <w:proofErr w:type="gramEnd"/>
      <w:r w:rsidR="0057765E" w:rsidRPr="007D642A">
        <w:rPr>
          <w:bCs/>
          <w:sz w:val="28"/>
          <w:szCs w:val="28"/>
        </w:rPr>
        <w:t xml:space="preserve"> исполнением муниципальных заданий на предоставление муниципальных </w:t>
      </w:r>
    </w:p>
    <w:p w:rsidR="007D642A" w:rsidRDefault="0057765E" w:rsidP="0057765E">
      <w:pPr>
        <w:tabs>
          <w:tab w:val="left" w:pos="5400"/>
        </w:tabs>
        <w:adjustRightInd w:val="0"/>
        <w:ind w:right="44"/>
        <w:jc w:val="center"/>
        <w:rPr>
          <w:bCs/>
          <w:sz w:val="28"/>
          <w:szCs w:val="28"/>
        </w:rPr>
      </w:pPr>
      <w:r w:rsidRPr="007D642A">
        <w:rPr>
          <w:bCs/>
          <w:sz w:val="28"/>
          <w:szCs w:val="28"/>
        </w:rPr>
        <w:t xml:space="preserve">услуг юридическим и физическим лицам на территории  </w:t>
      </w:r>
    </w:p>
    <w:p w:rsidR="0057765E" w:rsidRPr="007D642A" w:rsidRDefault="00AB188C" w:rsidP="0057765E">
      <w:pPr>
        <w:tabs>
          <w:tab w:val="left" w:pos="5400"/>
        </w:tabs>
        <w:adjustRightInd w:val="0"/>
        <w:ind w:right="4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proofErr w:type="spellStart"/>
      <w:r w:rsidR="0057765E" w:rsidRPr="007D642A">
        <w:rPr>
          <w:bCs/>
          <w:sz w:val="28"/>
          <w:szCs w:val="28"/>
        </w:rPr>
        <w:t>Пудожского</w:t>
      </w:r>
      <w:proofErr w:type="spellEnd"/>
      <w:r w:rsidR="0057765E" w:rsidRPr="007D642A">
        <w:rPr>
          <w:bCs/>
          <w:sz w:val="28"/>
          <w:szCs w:val="28"/>
        </w:rPr>
        <w:t xml:space="preserve"> городского поселения</w:t>
      </w:r>
    </w:p>
    <w:p w:rsidR="0057765E" w:rsidRDefault="0057765E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57765E" w:rsidRPr="007D642A" w:rsidRDefault="0057765E" w:rsidP="00AB1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 w:rsidRPr="007D642A">
        <w:rPr>
          <w:sz w:val="28"/>
          <w:szCs w:val="28"/>
        </w:rPr>
        <w:t xml:space="preserve">В соответствии со ст. 69.2 Бюджетного кодекса Российской Федерации, в целях реализации </w:t>
      </w:r>
      <w:r w:rsidR="005C2A32" w:rsidRPr="007D642A">
        <w:rPr>
          <w:sz w:val="28"/>
          <w:szCs w:val="28"/>
        </w:rPr>
        <w:t>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</w:p>
    <w:p w:rsidR="0057765E" w:rsidRPr="007D642A" w:rsidRDefault="0057765E" w:rsidP="00AB1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D642A">
        <w:rPr>
          <w:sz w:val="28"/>
          <w:szCs w:val="28"/>
        </w:rPr>
        <w:t xml:space="preserve">Администрация </w:t>
      </w:r>
      <w:proofErr w:type="spellStart"/>
      <w:r w:rsidRPr="007D642A">
        <w:rPr>
          <w:sz w:val="28"/>
          <w:szCs w:val="28"/>
        </w:rPr>
        <w:t>Пудожского</w:t>
      </w:r>
      <w:proofErr w:type="spellEnd"/>
      <w:r w:rsidRPr="007D642A">
        <w:rPr>
          <w:sz w:val="28"/>
          <w:szCs w:val="28"/>
        </w:rPr>
        <w:t xml:space="preserve"> городского поселения </w:t>
      </w:r>
    </w:p>
    <w:p w:rsidR="0057765E" w:rsidRPr="007D642A" w:rsidRDefault="007D642A" w:rsidP="00AB1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57765E" w:rsidRPr="007D642A">
        <w:rPr>
          <w:sz w:val="28"/>
          <w:szCs w:val="28"/>
        </w:rPr>
        <w:t>:</w:t>
      </w:r>
    </w:p>
    <w:p w:rsidR="0057765E" w:rsidRPr="007D642A" w:rsidRDefault="0057765E" w:rsidP="00AB188C">
      <w:pPr>
        <w:adjustRightInd w:val="0"/>
        <w:ind w:firstLine="708"/>
        <w:jc w:val="both"/>
        <w:rPr>
          <w:sz w:val="28"/>
          <w:szCs w:val="28"/>
        </w:rPr>
      </w:pPr>
      <w:r w:rsidRPr="007D642A">
        <w:rPr>
          <w:sz w:val="28"/>
          <w:szCs w:val="28"/>
        </w:rPr>
        <w:t xml:space="preserve">Утвердить Порядок </w:t>
      </w:r>
      <w:r w:rsidRPr="007D642A">
        <w:rPr>
          <w:bCs/>
          <w:sz w:val="28"/>
          <w:szCs w:val="28"/>
        </w:rPr>
        <w:t xml:space="preserve">мониторинга и </w:t>
      </w:r>
      <w:proofErr w:type="gramStart"/>
      <w:r w:rsidRPr="007D642A">
        <w:rPr>
          <w:bCs/>
          <w:sz w:val="28"/>
          <w:szCs w:val="28"/>
        </w:rPr>
        <w:t>контроля за</w:t>
      </w:r>
      <w:proofErr w:type="gramEnd"/>
      <w:r w:rsidRPr="007D642A">
        <w:rPr>
          <w:bCs/>
          <w:sz w:val="28"/>
          <w:szCs w:val="28"/>
        </w:rPr>
        <w:t xml:space="preserve"> исполнением муниципальных заданий на предоставление муниципальных услуг юридическим и физическим лицам на территории Пудожского городского поселения </w:t>
      </w:r>
      <w:r w:rsidRPr="007D642A">
        <w:rPr>
          <w:sz w:val="28"/>
          <w:szCs w:val="28"/>
        </w:rPr>
        <w:t>(прилагается).</w:t>
      </w:r>
    </w:p>
    <w:p w:rsidR="0007588D" w:rsidRPr="007D642A" w:rsidRDefault="0007588D" w:rsidP="00AB1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7588D" w:rsidRPr="007D642A" w:rsidRDefault="0007588D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7588D" w:rsidRDefault="0007588D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B188C" w:rsidRDefault="00AB188C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B188C" w:rsidRPr="007D642A" w:rsidRDefault="00AB188C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7588D" w:rsidRPr="007D642A" w:rsidRDefault="0007588D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D642A" w:rsidRDefault="0007588D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D642A">
        <w:rPr>
          <w:sz w:val="28"/>
          <w:szCs w:val="28"/>
        </w:rPr>
        <w:t>Глава</w:t>
      </w:r>
      <w:r w:rsidR="0057765E" w:rsidRPr="007D642A">
        <w:rPr>
          <w:sz w:val="28"/>
          <w:szCs w:val="28"/>
        </w:rPr>
        <w:t xml:space="preserve"> </w:t>
      </w:r>
      <w:proofErr w:type="spellStart"/>
      <w:r w:rsidR="0057765E" w:rsidRPr="007D642A">
        <w:rPr>
          <w:sz w:val="28"/>
          <w:szCs w:val="28"/>
        </w:rPr>
        <w:t>Пудожского</w:t>
      </w:r>
      <w:proofErr w:type="spellEnd"/>
      <w:r w:rsidR="0057765E" w:rsidRPr="007D642A">
        <w:rPr>
          <w:sz w:val="28"/>
          <w:szCs w:val="28"/>
        </w:rPr>
        <w:t xml:space="preserve"> </w:t>
      </w:r>
    </w:p>
    <w:p w:rsidR="0057765E" w:rsidRPr="007D642A" w:rsidRDefault="0057765E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D642A">
        <w:rPr>
          <w:sz w:val="28"/>
          <w:szCs w:val="28"/>
        </w:rPr>
        <w:t xml:space="preserve">городского поселения                           </w:t>
      </w:r>
      <w:r w:rsidR="007D642A">
        <w:rPr>
          <w:sz w:val="28"/>
          <w:szCs w:val="28"/>
        </w:rPr>
        <w:t xml:space="preserve">         </w:t>
      </w:r>
      <w:r w:rsidRPr="007D642A">
        <w:rPr>
          <w:sz w:val="28"/>
          <w:szCs w:val="28"/>
        </w:rPr>
        <w:t xml:space="preserve"> Н.А. Холунина</w:t>
      </w:r>
    </w:p>
    <w:p w:rsidR="0057765E" w:rsidRPr="007D642A" w:rsidRDefault="0057765E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8"/>
        </w:rPr>
      </w:pPr>
    </w:p>
    <w:p w:rsidR="0057765E" w:rsidRPr="007D642A" w:rsidRDefault="0057765E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8"/>
        </w:rPr>
      </w:pPr>
    </w:p>
    <w:p w:rsidR="0057765E" w:rsidRPr="007D642A" w:rsidRDefault="0057765E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80"/>
        <w:jc w:val="center"/>
        <w:rPr>
          <w:szCs w:val="28"/>
        </w:rPr>
      </w:pPr>
    </w:p>
    <w:p w:rsidR="0057765E" w:rsidRPr="007D642A" w:rsidRDefault="0057765E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80"/>
        <w:jc w:val="center"/>
        <w:rPr>
          <w:szCs w:val="28"/>
        </w:rPr>
      </w:pPr>
    </w:p>
    <w:p w:rsidR="0057765E" w:rsidRDefault="0057765E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80"/>
        <w:jc w:val="center"/>
        <w:rPr>
          <w:szCs w:val="28"/>
        </w:rPr>
      </w:pPr>
    </w:p>
    <w:p w:rsidR="0057765E" w:rsidRDefault="0057765E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80"/>
        <w:jc w:val="center"/>
        <w:rPr>
          <w:szCs w:val="28"/>
        </w:rPr>
      </w:pPr>
    </w:p>
    <w:p w:rsidR="0057765E" w:rsidRDefault="0057765E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80"/>
        <w:jc w:val="center"/>
        <w:rPr>
          <w:szCs w:val="28"/>
        </w:rPr>
      </w:pPr>
    </w:p>
    <w:p w:rsidR="0057765E" w:rsidRDefault="0057765E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80"/>
        <w:jc w:val="center"/>
        <w:rPr>
          <w:szCs w:val="28"/>
        </w:rPr>
      </w:pPr>
    </w:p>
    <w:p w:rsidR="0057765E" w:rsidRDefault="0057765E" w:rsidP="00B46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765E" w:rsidRDefault="0057765E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80"/>
        <w:jc w:val="right"/>
        <w:rPr>
          <w:sz w:val="28"/>
          <w:szCs w:val="28"/>
        </w:rPr>
      </w:pPr>
    </w:p>
    <w:p w:rsidR="0057765E" w:rsidRDefault="0057765E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80"/>
        <w:jc w:val="right"/>
        <w:rPr>
          <w:sz w:val="28"/>
          <w:szCs w:val="28"/>
        </w:rPr>
      </w:pPr>
    </w:p>
    <w:p w:rsidR="0007588D" w:rsidRPr="00B469A6" w:rsidRDefault="0007588D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80"/>
        <w:jc w:val="right"/>
      </w:pPr>
      <w:r w:rsidRPr="00B469A6">
        <w:t xml:space="preserve"> Утвержден </w:t>
      </w:r>
    </w:p>
    <w:p w:rsidR="0057765E" w:rsidRDefault="0007588D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80"/>
        <w:jc w:val="right"/>
      </w:pPr>
      <w:r w:rsidRPr="00B469A6">
        <w:t xml:space="preserve">Постановлением </w:t>
      </w:r>
      <w:r w:rsidR="0057765E" w:rsidRPr="00B469A6">
        <w:t xml:space="preserve"> Администрации </w:t>
      </w:r>
    </w:p>
    <w:p w:rsidR="00B469A6" w:rsidRPr="00B469A6" w:rsidRDefault="00B469A6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80"/>
        <w:jc w:val="right"/>
      </w:pPr>
      <w:r>
        <w:t xml:space="preserve">     </w:t>
      </w:r>
      <w:proofErr w:type="spellStart"/>
      <w:r>
        <w:t>Пудожского</w:t>
      </w:r>
      <w:proofErr w:type="spellEnd"/>
      <w:r>
        <w:t xml:space="preserve"> городского поселения</w:t>
      </w:r>
    </w:p>
    <w:p w:rsidR="0057765E" w:rsidRPr="00B469A6" w:rsidRDefault="00B469A6" w:rsidP="0057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80"/>
        <w:jc w:val="right"/>
      </w:pPr>
      <w:r>
        <w:t xml:space="preserve">12.12.2011г. </w:t>
      </w:r>
      <w:r w:rsidR="0057765E" w:rsidRPr="00B469A6">
        <w:t xml:space="preserve"> №</w:t>
      </w:r>
      <w:r>
        <w:t>368-п</w:t>
      </w:r>
      <w:r w:rsidR="0057765E" w:rsidRPr="00B469A6">
        <w:t xml:space="preserve"> </w:t>
      </w:r>
    </w:p>
    <w:p w:rsidR="0057765E" w:rsidRDefault="0057765E" w:rsidP="0057765E">
      <w:pPr>
        <w:spacing w:line="312" w:lineRule="atLeast"/>
        <w:ind w:firstLine="15"/>
        <w:jc w:val="center"/>
        <w:rPr>
          <w:b/>
          <w:iCs/>
        </w:rPr>
      </w:pPr>
    </w:p>
    <w:p w:rsidR="0057765E" w:rsidRPr="005E591C" w:rsidRDefault="0057765E" w:rsidP="0057765E">
      <w:pPr>
        <w:spacing w:line="312" w:lineRule="atLeast"/>
        <w:jc w:val="center"/>
        <w:rPr>
          <w:b/>
          <w:sz w:val="28"/>
          <w:szCs w:val="28"/>
        </w:rPr>
      </w:pPr>
      <w:r w:rsidRPr="005E591C">
        <w:rPr>
          <w:b/>
          <w:sz w:val="28"/>
          <w:szCs w:val="28"/>
        </w:rPr>
        <w:t>Порядок</w:t>
      </w:r>
    </w:p>
    <w:p w:rsidR="0057765E" w:rsidRDefault="0057765E" w:rsidP="0057765E">
      <w:pPr>
        <w:jc w:val="center"/>
        <w:rPr>
          <w:b/>
          <w:sz w:val="28"/>
          <w:szCs w:val="28"/>
        </w:rPr>
      </w:pPr>
      <w:r w:rsidRPr="005E591C">
        <w:rPr>
          <w:b/>
          <w:sz w:val="28"/>
          <w:szCs w:val="28"/>
        </w:rPr>
        <w:t xml:space="preserve">мониторинга и </w:t>
      </w:r>
      <w:proofErr w:type="gramStart"/>
      <w:r w:rsidRPr="005E591C">
        <w:rPr>
          <w:b/>
          <w:sz w:val="28"/>
          <w:szCs w:val="28"/>
        </w:rPr>
        <w:t>контроля  за</w:t>
      </w:r>
      <w:proofErr w:type="gramEnd"/>
      <w:r w:rsidRPr="005E591C">
        <w:rPr>
          <w:b/>
          <w:sz w:val="28"/>
          <w:szCs w:val="28"/>
        </w:rPr>
        <w:t xml:space="preserve"> исполнением</w:t>
      </w:r>
    </w:p>
    <w:p w:rsidR="0057765E" w:rsidRPr="005E591C" w:rsidRDefault="0057765E" w:rsidP="0057765E">
      <w:pPr>
        <w:jc w:val="center"/>
        <w:rPr>
          <w:b/>
          <w:sz w:val="28"/>
          <w:szCs w:val="28"/>
        </w:rPr>
      </w:pPr>
      <w:r w:rsidRPr="005E591C">
        <w:rPr>
          <w:b/>
          <w:sz w:val="28"/>
          <w:szCs w:val="28"/>
        </w:rPr>
        <w:t xml:space="preserve"> муниципальных заданий на предоставление муниципальных услуг юридическим и физическим лицам</w:t>
      </w:r>
      <w:r>
        <w:rPr>
          <w:b/>
          <w:sz w:val="28"/>
          <w:szCs w:val="28"/>
        </w:rPr>
        <w:t xml:space="preserve"> </w:t>
      </w:r>
      <w:r w:rsidRPr="005E591C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Пудожского городского поселения</w:t>
      </w:r>
    </w:p>
    <w:p w:rsidR="0057765E" w:rsidRPr="002411E5" w:rsidRDefault="0057765E" w:rsidP="0057765E">
      <w:pPr>
        <w:ind w:firstLine="540"/>
        <w:jc w:val="both"/>
        <w:rPr>
          <w:b/>
          <w:sz w:val="26"/>
          <w:szCs w:val="26"/>
        </w:rPr>
      </w:pPr>
    </w:p>
    <w:p w:rsidR="0057765E" w:rsidRPr="00C82B74" w:rsidRDefault="00A53D38" w:rsidP="00A53D38">
      <w:pPr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</w:t>
      </w:r>
      <w:r w:rsidR="0057765E" w:rsidRPr="00C82B74">
        <w:rPr>
          <w:b/>
          <w:sz w:val="26"/>
          <w:szCs w:val="26"/>
        </w:rPr>
        <w:t>1. Общие положения</w:t>
      </w:r>
    </w:p>
    <w:p w:rsidR="0057765E" w:rsidRDefault="0057765E" w:rsidP="0057765E">
      <w:pPr>
        <w:ind w:firstLine="540"/>
        <w:jc w:val="both"/>
        <w:rPr>
          <w:sz w:val="26"/>
          <w:szCs w:val="26"/>
        </w:rPr>
      </w:pPr>
    </w:p>
    <w:p w:rsidR="0057765E" w:rsidRPr="00B469A6" w:rsidRDefault="0057765E" w:rsidP="0057765E">
      <w:pPr>
        <w:ind w:firstLine="709"/>
        <w:jc w:val="both"/>
      </w:pPr>
      <w:r w:rsidRPr="00B469A6">
        <w:t xml:space="preserve">1.1. Осуществление мониторинга и </w:t>
      </w:r>
      <w:proofErr w:type="gramStart"/>
      <w:r w:rsidRPr="00B469A6">
        <w:t>контроля за</w:t>
      </w:r>
      <w:proofErr w:type="gramEnd"/>
      <w:r w:rsidRPr="00B469A6">
        <w:t xml:space="preserve"> исполнением муниципальных заданий на предоставление муниципальных услуг юридическим и физическим лицам предполагает сбор и анализ отчетности по исполнению муниципальных заданий, выявление причин существенных отклонений фактически достигаемых значений показателей качества и (или) объема оказания муниципальных услуг от плановых и подготовку предложений по устранению выявленных отклонений.</w:t>
      </w:r>
    </w:p>
    <w:p w:rsidR="0057765E" w:rsidRPr="00B469A6" w:rsidRDefault="0057765E" w:rsidP="0057765E">
      <w:pPr>
        <w:ind w:firstLine="540"/>
        <w:jc w:val="both"/>
        <w:rPr>
          <w:lang w:eastAsia="ar-SA"/>
        </w:rPr>
      </w:pPr>
      <w:r w:rsidRPr="00B469A6">
        <w:rPr>
          <w:lang w:eastAsia="ar-SA"/>
        </w:rPr>
        <w:t>Целью разработки настоящего Порядка является установление правовой основы для осуществления контрольных и надзорных мероприятий за качеством и эффективностью предоставления муниципальных услуг юридическим и физическим лицам муниципальными учреждениями.</w:t>
      </w: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>1.2</w:t>
      </w:r>
      <w:r w:rsidRPr="00B469A6">
        <w:rPr>
          <w:sz w:val="24"/>
          <w:szCs w:val="24"/>
        </w:rPr>
        <w:t xml:space="preserve">. </w:t>
      </w:r>
      <w:r w:rsidRPr="00B469A6">
        <w:rPr>
          <w:rFonts w:ascii="Times New Roman" w:hAnsi="Times New Roman" w:cs="Times New Roman"/>
          <w:sz w:val="24"/>
          <w:szCs w:val="24"/>
        </w:rPr>
        <w:t xml:space="preserve">Мониторинг и </w:t>
      </w:r>
      <w:proofErr w:type="gramStart"/>
      <w:r w:rsidRPr="00B469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69A6">
        <w:rPr>
          <w:rFonts w:ascii="Times New Roman" w:hAnsi="Times New Roman" w:cs="Times New Roman"/>
          <w:sz w:val="24"/>
          <w:szCs w:val="24"/>
        </w:rPr>
        <w:t xml:space="preserve"> оказанием муниципальных услуг осуществляет главный распорядитель бюджетных средств (</w:t>
      </w:r>
      <w:r w:rsidR="005C2A32" w:rsidRPr="00B469A6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Pr="00B469A6">
        <w:rPr>
          <w:rFonts w:ascii="Times New Roman" w:hAnsi="Times New Roman" w:cs="Times New Roman"/>
          <w:sz w:val="24"/>
          <w:szCs w:val="24"/>
        </w:rPr>
        <w:t xml:space="preserve">администрации). </w:t>
      </w:r>
      <w:proofErr w:type="gramStart"/>
      <w:r w:rsidRPr="00B469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69A6">
        <w:rPr>
          <w:rFonts w:ascii="Times New Roman" w:hAnsi="Times New Roman" w:cs="Times New Roman"/>
          <w:sz w:val="24"/>
          <w:szCs w:val="24"/>
        </w:rPr>
        <w:t xml:space="preserve"> оказанием муниципальных услуг основывается на использовании формализованной процедуры сбора и обработки отчетности об исполнении муниципального задания, представляемой исполнителями муниципального задания главному распоряд</w:t>
      </w:r>
      <w:r w:rsidR="005C2A32" w:rsidRPr="00B469A6">
        <w:rPr>
          <w:rFonts w:ascii="Times New Roman" w:hAnsi="Times New Roman" w:cs="Times New Roman"/>
          <w:sz w:val="24"/>
          <w:szCs w:val="24"/>
        </w:rPr>
        <w:t>ителю бюджетных средств (должностное лицо</w:t>
      </w:r>
      <w:r w:rsidRPr="00B469A6">
        <w:rPr>
          <w:rFonts w:ascii="Times New Roman" w:hAnsi="Times New Roman" w:cs="Times New Roman"/>
          <w:sz w:val="24"/>
          <w:szCs w:val="24"/>
        </w:rPr>
        <w:t xml:space="preserve"> администрации) в определяемом им порядке. На основании данных отчетности главный распорядитель бюджетных средств осуществляет анализ и  оценку результатов выполнения муниципального задания.</w:t>
      </w: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9A6">
        <w:rPr>
          <w:rFonts w:ascii="Times New Roman" w:hAnsi="Times New Roman" w:cs="Times New Roman"/>
          <w:b/>
          <w:sz w:val="24"/>
          <w:szCs w:val="24"/>
        </w:rPr>
        <w:t>2. Отчет об исполнении муниципального задания, составляемый исполнителями муниципального задания</w:t>
      </w: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65E" w:rsidRPr="00B469A6" w:rsidRDefault="0057765E" w:rsidP="00B469A6">
      <w:pPr>
        <w:pStyle w:val="ConsPlusNormal"/>
        <w:widowControl/>
        <w:spacing w:line="31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>2.1. Отчет об исполнении муниципального задания должен содержать сведения и информацию, характеризующие результаты деятельности муниципальных учреждений, исполняющих муниципальное задание,  в том числе:</w:t>
      </w:r>
    </w:p>
    <w:p w:rsidR="0057765E" w:rsidRPr="00B469A6" w:rsidRDefault="0057765E" w:rsidP="0057765E">
      <w:pPr>
        <w:pStyle w:val="ConsPlusNormal"/>
        <w:widowControl/>
        <w:spacing w:line="312" w:lineRule="exact"/>
        <w:ind w:left="180" w:firstLine="315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>-  о результатах выполнения муниципального задания;</w:t>
      </w:r>
    </w:p>
    <w:p w:rsidR="0057765E" w:rsidRPr="00B469A6" w:rsidRDefault="0057765E" w:rsidP="0057765E">
      <w:pPr>
        <w:pStyle w:val="ConsPlusNormal"/>
        <w:widowControl/>
        <w:spacing w:line="312" w:lineRule="exact"/>
        <w:ind w:left="180" w:firstLine="315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>-  о финансовом состоянии исполнителя муниципального задания;</w:t>
      </w:r>
    </w:p>
    <w:p w:rsidR="0057765E" w:rsidRPr="00B469A6" w:rsidRDefault="0057765E" w:rsidP="0057765E">
      <w:pPr>
        <w:pStyle w:val="ConsPlusNormal"/>
        <w:widowControl/>
        <w:spacing w:line="312" w:lineRule="exact"/>
        <w:ind w:left="180" w:firstLine="315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>-  о перспективах изменения объемов оказания услуг.</w:t>
      </w:r>
    </w:p>
    <w:p w:rsidR="0057765E" w:rsidRPr="00B469A6" w:rsidRDefault="0057765E" w:rsidP="00B469A6">
      <w:pPr>
        <w:pStyle w:val="ConsPlusNormal"/>
        <w:widowControl/>
        <w:spacing w:line="31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 xml:space="preserve">2.2. Отчет об исполнении муниципального задания составляется исполнителем муниципального задания по </w:t>
      </w:r>
      <w:proofErr w:type="gramStart"/>
      <w:r w:rsidRPr="00B469A6">
        <w:rPr>
          <w:rFonts w:ascii="Times New Roman" w:hAnsi="Times New Roman" w:cs="Times New Roman"/>
          <w:sz w:val="24"/>
          <w:szCs w:val="24"/>
        </w:rPr>
        <w:t>форме, приведенной в  Приложении к настоящему Порядку и представляется</w:t>
      </w:r>
      <w:proofErr w:type="gramEnd"/>
      <w:r w:rsidRPr="00B469A6">
        <w:rPr>
          <w:rFonts w:ascii="Times New Roman" w:hAnsi="Times New Roman" w:cs="Times New Roman"/>
          <w:sz w:val="24"/>
          <w:szCs w:val="24"/>
        </w:rPr>
        <w:t xml:space="preserve"> главному распорядителю бюджетных средств (должностному лицу администрации). Периодичность представления отчета определяется главным распорядителем бюджетных средств и  устанавливается в муниципальном задании. Отчет не может представляться реже 1 раза в квартал.</w:t>
      </w: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9A6">
        <w:rPr>
          <w:rFonts w:ascii="Times New Roman" w:hAnsi="Times New Roman" w:cs="Times New Roman"/>
          <w:b/>
          <w:sz w:val="24"/>
          <w:szCs w:val="24"/>
        </w:rPr>
        <w:lastRenderedPageBreak/>
        <w:t>3. Отчет главного распорядителя бюджетных средств (должностного лица) о выполнении муниципального задания</w:t>
      </w: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 xml:space="preserve">3.1. В целях осуществления </w:t>
      </w:r>
      <w:proofErr w:type="gramStart"/>
      <w:r w:rsidRPr="00B469A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469A6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главный распорядитель бюджетных средств (должностного лица администрации) по итогам сбора и обработки информации, полученной от исполнителей муниципального задания, составляет отчет о результатах выполнения муниципального задания.</w:t>
      </w: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>3.2. Отчет является текстовым документом, содержащим краткую характеристику результатов выполнения муниципального задания, а также оценку финансового состояния и развития муниципального учреждения.</w:t>
      </w: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>3.3. Отчет о результатах готовится отдельно по каждому виду задания. Отчет о результатах выполнения муниципального задания должен содержать следующие разделы:</w:t>
      </w: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>- характеристика запланированных и фактических результатов выполнения задания за соответствующий период времени;</w:t>
      </w: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 xml:space="preserve">- характеристика факторов, повлиявших на отклонение фактических результатов выполнения задания </w:t>
      </w:r>
      <w:proofErr w:type="gramStart"/>
      <w:r w:rsidRPr="00B469A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469A6">
        <w:rPr>
          <w:rFonts w:ascii="Times New Roman" w:hAnsi="Times New Roman" w:cs="Times New Roman"/>
          <w:sz w:val="24"/>
          <w:szCs w:val="24"/>
        </w:rPr>
        <w:t xml:space="preserve">  запланированных;</w:t>
      </w:r>
    </w:p>
    <w:p w:rsidR="0057765E" w:rsidRPr="00B469A6" w:rsidRDefault="0057765E" w:rsidP="0057765E">
      <w:pPr>
        <w:pStyle w:val="ConsPlusNormal"/>
        <w:widowControl/>
        <w:tabs>
          <w:tab w:val="left" w:pos="1149"/>
        </w:tabs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>- характеристика перспектив выполнения задания в соответствии с утвержденными объемами задания и стандартом оказания муниципальных услуг;</w:t>
      </w: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>- решения, принятые главным распорядителем бюджетных средств по итогам проведения контроля.</w:t>
      </w: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>3.4. Отчет о результатах исполнения муниципального задания составляется главным распорядителем бюджетных средств (должностным лицом  администрации) не реже 1 раза в квартал.</w:t>
      </w: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9A6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B469A6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B469A6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</w:t>
      </w: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>4.1. Выполнение муниципального задания является обязательным для муниципального учреждения любого типа.</w:t>
      </w: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>4.2. При фактическом исполнении задания в меньшем объеме, чем это предусмотрено муниципальным заданием, или с качеством, не соответствующим установленному заданию и стандартам, главный распорядитель бюджетных сре</w:t>
      </w:r>
      <w:proofErr w:type="gramStart"/>
      <w:r w:rsidRPr="00B469A6">
        <w:rPr>
          <w:rFonts w:ascii="Times New Roman" w:hAnsi="Times New Roman" w:cs="Times New Roman"/>
          <w:sz w:val="24"/>
          <w:szCs w:val="24"/>
        </w:rPr>
        <w:t>дств впр</w:t>
      </w:r>
      <w:proofErr w:type="gramEnd"/>
      <w:r w:rsidRPr="00B469A6">
        <w:rPr>
          <w:rFonts w:ascii="Times New Roman" w:hAnsi="Times New Roman" w:cs="Times New Roman"/>
          <w:sz w:val="24"/>
          <w:szCs w:val="24"/>
        </w:rPr>
        <w:t>аве сократить объем финансового обеспечения и (или) скорректировать муниципальное задание.</w:t>
      </w: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9A6">
        <w:rPr>
          <w:rFonts w:ascii="Times New Roman" w:hAnsi="Times New Roman" w:cs="Times New Roman"/>
          <w:sz w:val="24"/>
          <w:szCs w:val="24"/>
        </w:rPr>
        <w:t>4.3. При фактическом исполнении задания в большем объеме, чем это предусмотрено муниципальным заданием, или с более высоким качеством, чем было установлено муниципальным заданием, требованиями к соответствующим услугам, повлекшем увеличение расходов, главный распорядитель бюджетных сре</w:t>
      </w:r>
      <w:proofErr w:type="gramStart"/>
      <w:r w:rsidRPr="00B469A6">
        <w:rPr>
          <w:rFonts w:ascii="Times New Roman" w:hAnsi="Times New Roman" w:cs="Times New Roman"/>
          <w:sz w:val="24"/>
          <w:szCs w:val="24"/>
        </w:rPr>
        <w:t>дств  впр</w:t>
      </w:r>
      <w:proofErr w:type="gramEnd"/>
      <w:r w:rsidRPr="00B469A6">
        <w:rPr>
          <w:rFonts w:ascii="Times New Roman" w:hAnsi="Times New Roman" w:cs="Times New Roman"/>
          <w:sz w:val="24"/>
          <w:szCs w:val="24"/>
        </w:rPr>
        <w:t>аве увеличить объем финансового обеспечения и (или) скорректировать муниципальное задание.</w:t>
      </w:r>
    </w:p>
    <w:p w:rsidR="0057765E" w:rsidRPr="00B469A6" w:rsidRDefault="0057765E" w:rsidP="0057765E">
      <w:pPr>
        <w:ind w:firstLine="709"/>
        <w:jc w:val="both"/>
      </w:pPr>
      <w:r w:rsidRPr="00B469A6">
        <w:t>4.4. Ежегодно, не позднее 15 марта, главные распорядители бюджетных средств (должностные лица администрации), для которых в отчетном году действовали муниципальные задания, представляют в Финансово-экономический отдел администрации (далее – ФЭО) отчеты об исполнении  муниципальных заданий.</w:t>
      </w:r>
    </w:p>
    <w:p w:rsidR="0057765E" w:rsidRPr="00B469A6" w:rsidRDefault="0057765E" w:rsidP="0057765E">
      <w:pPr>
        <w:ind w:firstLine="709"/>
        <w:jc w:val="both"/>
      </w:pPr>
      <w:r w:rsidRPr="00B469A6">
        <w:t>Отчет об исполнении муниципального задания должен содержать:</w:t>
      </w:r>
    </w:p>
    <w:p w:rsidR="0057765E" w:rsidRPr="00B469A6" w:rsidRDefault="0057765E" w:rsidP="0057765E">
      <w:pPr>
        <w:ind w:firstLine="709"/>
        <w:jc w:val="both"/>
      </w:pPr>
      <w:r w:rsidRPr="00B469A6">
        <w:t>- информацию о плановых и фактически достигнутых в отчетном году значениях показателей, характеризующих качество и (или) объем оказываемой муниципальной услуги;</w:t>
      </w:r>
    </w:p>
    <w:p w:rsidR="0057765E" w:rsidRPr="00B469A6" w:rsidRDefault="0057765E" w:rsidP="0057765E">
      <w:pPr>
        <w:ind w:firstLine="709"/>
        <w:jc w:val="both"/>
      </w:pPr>
      <w:r w:rsidRPr="00B469A6">
        <w:t>- информацию о плановых и фактических расходах бюджета района на выполнение  муниципального задания;</w:t>
      </w:r>
    </w:p>
    <w:p w:rsidR="0057765E" w:rsidRPr="00B469A6" w:rsidRDefault="0057765E" w:rsidP="0057765E">
      <w:pPr>
        <w:ind w:firstLine="709"/>
        <w:jc w:val="both"/>
      </w:pPr>
      <w:r w:rsidRPr="00B469A6">
        <w:lastRenderedPageBreak/>
        <w:t>- описание причин существенных отклонений между плановыми  и фактически достигнутыми в отчетном году значениями показателей, характеризующих качество и (или) объем оказываемой муниципальной услуги.</w:t>
      </w:r>
    </w:p>
    <w:p w:rsidR="0057765E" w:rsidRPr="00B469A6" w:rsidRDefault="0057765E" w:rsidP="0057765E">
      <w:pPr>
        <w:ind w:firstLine="709"/>
        <w:jc w:val="both"/>
      </w:pPr>
      <w:r w:rsidRPr="00B469A6">
        <w:t>4.5. На основе анализа представленных главными распорядителями бюджетных средств (должностным лицом администрации) отчетов об исполнении муниципальных заданий ФЭО:</w:t>
      </w:r>
    </w:p>
    <w:p w:rsidR="0057765E" w:rsidRPr="00B469A6" w:rsidRDefault="0057765E" w:rsidP="0057765E">
      <w:pPr>
        <w:ind w:firstLine="709"/>
        <w:jc w:val="both"/>
      </w:pPr>
      <w:r w:rsidRPr="00B469A6">
        <w:t>- предлагает главным распорядителям бюджетных средств внести изменения и (или)  дополнения в отдельные муниципальные задания;</w:t>
      </w:r>
    </w:p>
    <w:p w:rsidR="0057765E" w:rsidRPr="00B469A6" w:rsidRDefault="0057765E" w:rsidP="0057765E">
      <w:pPr>
        <w:ind w:firstLine="709"/>
        <w:jc w:val="both"/>
      </w:pPr>
      <w:r w:rsidRPr="00B469A6">
        <w:t>- доводит до Главы поселения  информацию о систематическом не</w:t>
      </w:r>
      <w:r w:rsidR="000D356D">
        <w:t xml:space="preserve"> </w:t>
      </w:r>
      <w:r w:rsidRPr="00B469A6">
        <w:t>достижении значений показателей, характеризующих качество и (или) объем оказываемых муниципальных услуг, иных нарушениях, допущенных в процессе выполнения муниципальных заданий.</w:t>
      </w:r>
    </w:p>
    <w:p w:rsidR="0057765E" w:rsidRPr="00B469A6" w:rsidRDefault="0057765E" w:rsidP="0057765E">
      <w:pPr>
        <w:ind w:firstLine="709"/>
        <w:jc w:val="both"/>
      </w:pPr>
      <w:r w:rsidRPr="00B469A6">
        <w:t>4.6. ФЭО  в срок до 1 мая представляет Главе поселения сводный отчет об исполнении муниципальных заданий.</w:t>
      </w:r>
    </w:p>
    <w:p w:rsidR="0057765E" w:rsidRPr="00B469A6" w:rsidRDefault="0057765E" w:rsidP="0057765E">
      <w:pPr>
        <w:ind w:firstLine="709"/>
        <w:jc w:val="both"/>
      </w:pPr>
      <w:r w:rsidRPr="00B469A6">
        <w:t>Сводный отчет об исполнении муниципальных заданий должен содержать:</w:t>
      </w:r>
    </w:p>
    <w:p w:rsidR="0057765E" w:rsidRPr="00B469A6" w:rsidRDefault="0057765E" w:rsidP="0057765E">
      <w:pPr>
        <w:ind w:firstLine="709"/>
        <w:jc w:val="both"/>
      </w:pPr>
      <w:proofErr w:type="gramStart"/>
      <w:r w:rsidRPr="00B469A6">
        <w:t>- сводную таблицу, содержащую перечень муниципальных услуг, показателей объема и (или) качества, установленных в муниципальных заданиях, плановые и фактически достигнутые за отчетный год значения данных показателей, отклонения фактически достигнутых за отчетный год значений вышеуказанных показателей от плановых, плановые и фактические  значения расходов бюджета поселения  на выполнение соответствующих муниципальных заданий;</w:t>
      </w:r>
      <w:proofErr w:type="gramEnd"/>
    </w:p>
    <w:p w:rsidR="0057765E" w:rsidRPr="00B469A6" w:rsidRDefault="0057765E" w:rsidP="0057765E">
      <w:pPr>
        <w:ind w:firstLine="709"/>
        <w:jc w:val="both"/>
      </w:pPr>
      <w:r w:rsidRPr="00B469A6">
        <w:t>- информацию о количестве и доле муниципальных услуг, плановые значения показателей качества и (или) объема оказания по которым были достигнуты (не достигнуты);</w:t>
      </w:r>
    </w:p>
    <w:p w:rsidR="0057765E" w:rsidRPr="00B469A6" w:rsidRDefault="0057765E" w:rsidP="0057765E">
      <w:pPr>
        <w:ind w:firstLine="709"/>
        <w:jc w:val="both"/>
      </w:pPr>
      <w:r w:rsidRPr="00B469A6">
        <w:t>- описание основных причин, по которым не были достигнуты плановые значения показателей качества и (или) объема оказания муниципальных услуг.</w:t>
      </w:r>
    </w:p>
    <w:p w:rsidR="0057765E" w:rsidRPr="00B469A6" w:rsidRDefault="0057765E" w:rsidP="0057765E">
      <w:pPr>
        <w:ind w:firstLine="709"/>
        <w:jc w:val="both"/>
      </w:pPr>
      <w:r w:rsidRPr="00B469A6">
        <w:t>Сводный отчет об исполнении муниципальных заданий размещается на официальном сайте Пудожского городского поселения.</w:t>
      </w: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65E" w:rsidRPr="00B469A6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65E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765E" w:rsidRDefault="0057765E" w:rsidP="0057765E">
      <w:pPr>
        <w:pStyle w:val="ConsPlusNormal"/>
        <w:widowControl/>
        <w:spacing w:line="312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765E" w:rsidRDefault="0057765E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57765E" w:rsidRDefault="0057765E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57765E" w:rsidRDefault="0057765E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57765E" w:rsidRDefault="0057765E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57765E" w:rsidRDefault="0057765E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07588D" w:rsidRDefault="0057765E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60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7588D" w:rsidRDefault="0007588D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21C3" w:rsidRDefault="004221C3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21C3" w:rsidRDefault="004221C3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21C3" w:rsidRDefault="004221C3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21C3" w:rsidRDefault="004221C3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21C3" w:rsidRDefault="004221C3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21C3" w:rsidRDefault="004221C3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21C3" w:rsidRDefault="004221C3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21C3" w:rsidRDefault="004221C3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21C3" w:rsidRDefault="004221C3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21C3" w:rsidRDefault="004221C3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21C3" w:rsidRDefault="004221C3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21C3" w:rsidRDefault="004221C3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21C3" w:rsidRDefault="004221C3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21C3" w:rsidRDefault="004221C3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7588D" w:rsidRDefault="0007588D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7588D" w:rsidRDefault="0007588D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7588D" w:rsidRDefault="0057765E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6056E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</w:t>
      </w:r>
    </w:p>
    <w:p w:rsidR="0057765E" w:rsidRPr="00F6056E" w:rsidRDefault="0057765E" w:rsidP="0057765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6056E">
        <w:rPr>
          <w:rFonts w:ascii="Times New Roman" w:hAnsi="Times New Roman" w:cs="Times New Roman"/>
          <w:sz w:val="24"/>
          <w:szCs w:val="24"/>
        </w:rPr>
        <w:t xml:space="preserve"> к Порядку </w:t>
      </w:r>
    </w:p>
    <w:p w:rsidR="0057765E" w:rsidRPr="00F6056E" w:rsidRDefault="0057765E" w:rsidP="005776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65E" w:rsidRPr="0037422A" w:rsidRDefault="0057765E" w:rsidP="005776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765E" w:rsidRPr="00F6056E" w:rsidRDefault="0057765E" w:rsidP="0057765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F6056E">
        <w:rPr>
          <w:color w:val="000000"/>
          <w:sz w:val="28"/>
          <w:szCs w:val="28"/>
        </w:rPr>
        <w:t xml:space="preserve">Отчет </w:t>
      </w:r>
    </w:p>
    <w:p w:rsidR="0057765E" w:rsidRPr="00F6056E" w:rsidRDefault="0057765E" w:rsidP="0057765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F6056E">
        <w:rPr>
          <w:color w:val="000000"/>
          <w:sz w:val="28"/>
          <w:szCs w:val="28"/>
        </w:rPr>
        <w:t xml:space="preserve">об исполнении муниципального задания </w:t>
      </w:r>
    </w:p>
    <w:p w:rsidR="0057765E" w:rsidRPr="00F6056E" w:rsidRDefault="0057765E" w:rsidP="0057765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proofErr w:type="gramStart"/>
      <w:r w:rsidRPr="00F6056E">
        <w:rPr>
          <w:color w:val="000000"/>
          <w:sz w:val="28"/>
          <w:szCs w:val="28"/>
        </w:rPr>
        <w:t>за</w:t>
      </w:r>
      <w:proofErr w:type="gramEnd"/>
      <w:r w:rsidRPr="00F6056E">
        <w:rPr>
          <w:color w:val="000000"/>
          <w:sz w:val="28"/>
          <w:szCs w:val="28"/>
        </w:rPr>
        <w:t xml:space="preserve"> ___ месяцев _____ года </w:t>
      </w:r>
    </w:p>
    <w:p w:rsidR="0057765E" w:rsidRPr="00F6056E" w:rsidRDefault="0057765E" w:rsidP="0057765E">
      <w:pPr>
        <w:spacing w:before="100" w:beforeAutospacing="1" w:after="100" w:afterAutospacing="1"/>
        <w:rPr>
          <w:rFonts w:ascii="Courier New" w:hAnsi="Courier New" w:cs="Courier New"/>
          <w:color w:val="000000"/>
        </w:rPr>
      </w:pPr>
    </w:p>
    <w:p w:rsidR="0057765E" w:rsidRPr="00F6056E" w:rsidRDefault="0057765E" w:rsidP="0057765E">
      <w:pPr>
        <w:spacing w:before="100" w:beforeAutospacing="1" w:after="100" w:afterAutospacing="1"/>
        <w:rPr>
          <w:color w:val="000000"/>
        </w:rPr>
      </w:pPr>
      <w:r w:rsidRPr="00F6056E">
        <w:rPr>
          <w:color w:val="000000"/>
        </w:rPr>
        <w:t xml:space="preserve">Наименование учреждения, оказывающего муниципальную услугу ________________ </w:t>
      </w:r>
    </w:p>
    <w:p w:rsidR="0057765E" w:rsidRPr="00F6056E" w:rsidRDefault="0057765E" w:rsidP="0057765E">
      <w:pPr>
        <w:spacing w:before="100" w:beforeAutospacing="1" w:after="100" w:afterAutospacing="1"/>
        <w:rPr>
          <w:b/>
          <w:color w:val="000000"/>
          <w:u w:val="single"/>
        </w:rPr>
      </w:pPr>
      <w:r w:rsidRPr="00F6056E">
        <w:rPr>
          <w:b/>
          <w:color w:val="000000"/>
          <w:u w:val="single"/>
        </w:rPr>
        <w:t xml:space="preserve">1. Оказание муниципальных услуг. </w:t>
      </w:r>
    </w:p>
    <w:p w:rsidR="0057765E" w:rsidRPr="00F6056E" w:rsidRDefault="0057765E" w:rsidP="0057765E">
      <w:pPr>
        <w:spacing w:before="100" w:beforeAutospacing="1" w:after="100" w:afterAutospacing="1"/>
        <w:rPr>
          <w:rFonts w:ascii="Courier New" w:hAnsi="Courier New" w:cs="Courier New"/>
          <w:color w:val="000000"/>
        </w:rPr>
      </w:pPr>
      <w:r w:rsidRPr="00F6056E">
        <w:rPr>
          <w:color w:val="000000"/>
        </w:rPr>
        <w:t xml:space="preserve">Объем оказания муниципальных услуг (в натуральных показателях): 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38"/>
        <w:gridCol w:w="2006"/>
        <w:gridCol w:w="2439"/>
        <w:gridCol w:w="1284"/>
        <w:gridCol w:w="1155"/>
        <w:gridCol w:w="1284"/>
        <w:gridCol w:w="1284"/>
      </w:tblGrid>
      <w:tr w:rsidR="0057765E" w:rsidTr="007D0961">
        <w:trPr>
          <w:trHeight w:val="31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 xml:space="preserve">№ </w:t>
            </w:r>
            <w:r w:rsidRPr="00F6056E">
              <w:rPr>
                <w:color w:val="000000"/>
              </w:rPr>
              <w:br/>
            </w:r>
            <w:proofErr w:type="spellStart"/>
            <w:proofErr w:type="gramStart"/>
            <w:r w:rsidRPr="00F6056E">
              <w:rPr>
                <w:color w:val="000000"/>
              </w:rPr>
              <w:t>п</w:t>
            </w:r>
            <w:proofErr w:type="spellEnd"/>
            <w:proofErr w:type="gramEnd"/>
            <w:r w:rsidRPr="00F6056E">
              <w:rPr>
                <w:color w:val="000000"/>
              </w:rPr>
              <w:t>/</w:t>
            </w:r>
            <w:proofErr w:type="spellStart"/>
            <w:r w:rsidRPr="00F6056E">
              <w:rPr>
                <w:color w:val="000000"/>
              </w:rPr>
              <w:t>п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 xml:space="preserve">Наименование </w:t>
            </w:r>
            <w:r w:rsidRPr="00F6056E">
              <w:rPr>
                <w:color w:val="000000"/>
              </w:rPr>
              <w:br/>
              <w:t>услуги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Единица измерения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 xml:space="preserve">Объем услуг за </w:t>
            </w:r>
            <w:r w:rsidRPr="00F6056E">
              <w:rPr>
                <w:color w:val="000000"/>
              </w:rPr>
              <w:br/>
              <w:t>отчетный период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 xml:space="preserve">Объем услуг </w:t>
            </w:r>
            <w:r w:rsidRPr="00F6056E">
              <w:rPr>
                <w:color w:val="000000"/>
              </w:rPr>
              <w:br/>
              <w:t>нарастающим итогом</w:t>
            </w:r>
            <w:r w:rsidRPr="00F6056E">
              <w:rPr>
                <w:color w:val="000000"/>
              </w:rPr>
              <w:br/>
              <w:t>с начала года</w:t>
            </w:r>
          </w:p>
        </w:tc>
      </w:tr>
      <w:tr w:rsidR="0057765E" w:rsidTr="007D0961">
        <w:trPr>
          <w:trHeight w:val="9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90" w:lineRule="atLeast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план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90" w:lineRule="atLeast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факт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90" w:lineRule="atLeast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план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90" w:lineRule="atLeast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факт</w:t>
            </w:r>
          </w:p>
        </w:tc>
      </w:tr>
      <w:tr w:rsidR="0057765E" w:rsidTr="007D0961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57765E" w:rsidTr="007D0961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57765E" w:rsidRPr="00F6056E" w:rsidRDefault="0057765E" w:rsidP="0057765E">
      <w:pPr>
        <w:spacing w:before="100" w:beforeAutospacing="1" w:after="100" w:afterAutospacing="1"/>
        <w:rPr>
          <w:color w:val="000000"/>
        </w:rPr>
      </w:pPr>
      <w:r w:rsidRPr="00F6056E">
        <w:rPr>
          <w:color w:val="000000"/>
        </w:rPr>
        <w:t xml:space="preserve">Объем оказания муниципальных услуг (в стоимостных показателях): 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08"/>
        <w:gridCol w:w="2012"/>
        <w:gridCol w:w="2447"/>
        <w:gridCol w:w="1288"/>
        <w:gridCol w:w="1159"/>
        <w:gridCol w:w="1288"/>
        <w:gridCol w:w="1288"/>
      </w:tblGrid>
      <w:tr w:rsidR="0057765E" w:rsidTr="007D0961">
        <w:trPr>
          <w:trHeight w:val="435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 xml:space="preserve">№ </w:t>
            </w:r>
            <w:r w:rsidRPr="00F6056E">
              <w:rPr>
                <w:color w:val="000000"/>
              </w:rPr>
              <w:br/>
            </w:r>
            <w:proofErr w:type="spellStart"/>
            <w:proofErr w:type="gramStart"/>
            <w:r w:rsidRPr="00F6056E">
              <w:rPr>
                <w:color w:val="000000"/>
              </w:rPr>
              <w:t>п</w:t>
            </w:r>
            <w:proofErr w:type="spellEnd"/>
            <w:proofErr w:type="gramEnd"/>
            <w:r w:rsidRPr="00F6056E">
              <w:rPr>
                <w:color w:val="000000"/>
              </w:rPr>
              <w:t>/</w:t>
            </w:r>
            <w:proofErr w:type="spellStart"/>
            <w:r w:rsidRPr="00F6056E">
              <w:rPr>
                <w:color w:val="000000"/>
              </w:rPr>
              <w:t>п</w:t>
            </w:r>
            <w:proofErr w:type="spellEnd"/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 xml:space="preserve">Наименование </w:t>
            </w:r>
            <w:r w:rsidRPr="00F6056E">
              <w:rPr>
                <w:color w:val="000000"/>
              </w:rPr>
              <w:br/>
              <w:t>услуг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Единица измерения</w:t>
            </w:r>
            <w:r w:rsidRPr="00F6056E">
              <w:rPr>
                <w:color w:val="000000"/>
              </w:rPr>
              <w:br/>
              <w:t xml:space="preserve">(натуральный </w:t>
            </w:r>
            <w:r w:rsidRPr="00F6056E">
              <w:rPr>
                <w:color w:val="000000"/>
              </w:rPr>
              <w:br/>
              <w:t>показатель)</w:t>
            </w:r>
          </w:p>
        </w:tc>
        <w:tc>
          <w:tcPr>
            <w:tcW w:w="2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 xml:space="preserve">Объем услуг за </w:t>
            </w:r>
            <w:r w:rsidRPr="00F6056E">
              <w:rPr>
                <w:color w:val="000000"/>
              </w:rPr>
              <w:br/>
              <w:t>отчетный период,</w:t>
            </w:r>
            <w:r w:rsidRPr="00F6056E">
              <w:rPr>
                <w:color w:val="000000"/>
              </w:rPr>
              <w:br/>
              <w:t>тыс. руб.</w:t>
            </w:r>
          </w:p>
        </w:tc>
        <w:tc>
          <w:tcPr>
            <w:tcW w:w="2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 xml:space="preserve">Объем услуг </w:t>
            </w:r>
            <w:r w:rsidRPr="00F6056E">
              <w:rPr>
                <w:color w:val="000000"/>
              </w:rPr>
              <w:br/>
              <w:t>нарастающим итогом</w:t>
            </w:r>
            <w:r w:rsidRPr="00F6056E">
              <w:rPr>
                <w:color w:val="000000"/>
              </w:rPr>
              <w:br/>
              <w:t xml:space="preserve">с начала года, </w:t>
            </w:r>
            <w:r w:rsidRPr="00F6056E">
              <w:rPr>
                <w:color w:val="000000"/>
              </w:rPr>
              <w:br/>
              <w:t>тыс. руб.</w:t>
            </w:r>
          </w:p>
        </w:tc>
      </w:tr>
      <w:tr w:rsidR="0057765E" w:rsidTr="007D0961">
        <w:trPr>
          <w:trHeight w:val="9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90" w:lineRule="atLeast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план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90" w:lineRule="atLeast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факт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90" w:lineRule="atLeast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план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90" w:lineRule="atLeast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факт</w:t>
            </w:r>
          </w:p>
        </w:tc>
      </w:tr>
      <w:tr w:rsidR="0057765E" w:rsidTr="007D0961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57765E" w:rsidTr="007D0961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57765E" w:rsidRPr="00F6056E" w:rsidRDefault="0057765E" w:rsidP="0057765E">
      <w:pPr>
        <w:spacing w:before="100" w:beforeAutospacing="1" w:after="100" w:afterAutospacing="1"/>
        <w:rPr>
          <w:b/>
          <w:color w:val="000000"/>
          <w:u w:val="single"/>
        </w:rPr>
      </w:pPr>
      <w:r w:rsidRPr="00F6056E">
        <w:rPr>
          <w:b/>
          <w:color w:val="000000"/>
          <w:u w:val="single"/>
        </w:rPr>
        <w:t xml:space="preserve">2. Сведения о качестве оказываемых муниципальных услуг. </w:t>
      </w:r>
    </w:p>
    <w:p w:rsidR="0057765E" w:rsidRPr="00F6056E" w:rsidRDefault="0057765E" w:rsidP="0057765E">
      <w:pPr>
        <w:spacing w:before="100" w:beforeAutospacing="1" w:after="100" w:afterAutospacing="1"/>
        <w:rPr>
          <w:color w:val="000000"/>
        </w:rPr>
      </w:pPr>
      <w:r w:rsidRPr="00F6056E">
        <w:rPr>
          <w:color w:val="000000"/>
        </w:rPr>
        <w:t xml:space="preserve">2.1. Наличие в отчетном периоде жалоб на качество услуг. </w:t>
      </w:r>
    </w:p>
    <w:p w:rsidR="0057765E" w:rsidRPr="00F6056E" w:rsidRDefault="0057765E" w:rsidP="0057765E">
      <w:pPr>
        <w:spacing w:before="100" w:beforeAutospacing="1" w:after="100" w:afterAutospacing="1"/>
        <w:rPr>
          <w:rFonts w:ascii="Courier New" w:hAnsi="Courier New" w:cs="Courier New"/>
          <w:color w:val="000000"/>
        </w:rPr>
      </w:pP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42"/>
        <w:gridCol w:w="2026"/>
        <w:gridCol w:w="1443"/>
        <w:gridCol w:w="1735"/>
        <w:gridCol w:w="4344"/>
      </w:tblGrid>
      <w:tr w:rsidR="0057765E" w:rsidTr="007D0961">
        <w:trPr>
          <w:trHeight w:val="19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№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 xml:space="preserve">Наименование </w:t>
            </w:r>
            <w:r w:rsidRPr="00F6056E">
              <w:rPr>
                <w:color w:val="000000"/>
              </w:rPr>
              <w:br/>
              <w:t>услуги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Дата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 xml:space="preserve">Кем подана </w:t>
            </w:r>
            <w:r w:rsidRPr="00F6056E">
              <w:rPr>
                <w:color w:val="000000"/>
              </w:rPr>
              <w:br/>
              <w:t>жалоба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Содержание жалобы</w:t>
            </w:r>
          </w:p>
        </w:tc>
      </w:tr>
      <w:tr w:rsidR="0057765E" w:rsidTr="007D0961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57765E" w:rsidTr="007D0961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57765E" w:rsidTr="007D0961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57765E" w:rsidRPr="00F6056E" w:rsidRDefault="0057765E" w:rsidP="0057765E">
      <w:pPr>
        <w:spacing w:before="100" w:beforeAutospacing="1" w:after="100" w:afterAutospacing="1"/>
        <w:jc w:val="both"/>
        <w:rPr>
          <w:color w:val="000000"/>
        </w:rPr>
      </w:pPr>
      <w:r w:rsidRPr="00F6056E">
        <w:rPr>
          <w:color w:val="000000"/>
        </w:rPr>
        <w:lastRenderedPageBreak/>
        <w:t xml:space="preserve">2.2. Наличие в отчетном периоде замечаний к качеству услуг со стороны контролирующих органов. 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11"/>
        <w:gridCol w:w="2033"/>
        <w:gridCol w:w="1155"/>
        <w:gridCol w:w="2911"/>
        <w:gridCol w:w="3480"/>
      </w:tblGrid>
      <w:tr w:rsidR="0057765E" w:rsidTr="007D0961">
        <w:trPr>
          <w:trHeight w:val="195"/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№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 xml:space="preserve">Наименование </w:t>
            </w:r>
            <w:r w:rsidRPr="00F6056E">
              <w:rPr>
                <w:color w:val="000000"/>
              </w:rPr>
              <w:br/>
              <w:t>услуги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 xml:space="preserve">Дата </w:t>
            </w:r>
            <w:r w:rsidRPr="00F6056E">
              <w:rPr>
                <w:color w:val="000000"/>
              </w:rPr>
              <w:br/>
              <w:t>проверки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Контролирующий орган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Содержание замечания</w:t>
            </w:r>
          </w:p>
        </w:tc>
      </w:tr>
      <w:tr w:rsidR="0057765E" w:rsidTr="007D0961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57765E" w:rsidTr="007D0961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57765E" w:rsidTr="007D0961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57765E" w:rsidRPr="00F6056E" w:rsidRDefault="0057765E" w:rsidP="0057765E">
      <w:pPr>
        <w:spacing w:before="100" w:beforeAutospacing="1" w:after="100" w:afterAutospacing="1"/>
        <w:rPr>
          <w:color w:val="000000"/>
        </w:rPr>
      </w:pPr>
      <w:r w:rsidRPr="00F6056E">
        <w:rPr>
          <w:color w:val="000000"/>
        </w:rPr>
        <w:t xml:space="preserve">2.3. Показатели качества оказываемых муниципальных услуг. 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09"/>
        <w:gridCol w:w="4781"/>
        <w:gridCol w:w="2043"/>
        <w:gridCol w:w="1082"/>
        <w:gridCol w:w="1675"/>
      </w:tblGrid>
      <w:tr w:rsidR="0057765E" w:rsidTr="007D0961">
        <w:trPr>
          <w:trHeight w:val="75"/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75" w:lineRule="atLeast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№</w:t>
            </w: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75" w:lineRule="atLeast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 xml:space="preserve">Наименование показателя качества </w:t>
            </w:r>
            <w:r w:rsidRPr="00F6056E">
              <w:rPr>
                <w:color w:val="000000"/>
              </w:rPr>
              <w:br/>
              <w:t>муниципальной услуги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75" w:lineRule="atLeast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 xml:space="preserve">Единица </w:t>
            </w:r>
            <w:r w:rsidRPr="00F6056E">
              <w:rPr>
                <w:color w:val="000000"/>
              </w:rPr>
              <w:br/>
              <w:t>измерения</w:t>
            </w:r>
          </w:p>
        </w:tc>
        <w:tc>
          <w:tcPr>
            <w:tcW w:w="2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75" w:lineRule="atLeast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Значение</w:t>
            </w:r>
          </w:p>
        </w:tc>
      </w:tr>
      <w:tr w:rsidR="0057765E" w:rsidTr="007D0961">
        <w:trPr>
          <w:trHeight w:val="90"/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90" w:lineRule="atLeast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План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90" w:lineRule="atLeast"/>
              <w:jc w:val="center"/>
              <w:rPr>
                <w:color w:val="000000"/>
              </w:rPr>
            </w:pPr>
            <w:r w:rsidRPr="00F6056E">
              <w:rPr>
                <w:color w:val="000000"/>
              </w:rPr>
              <w:t>Факт</w:t>
            </w:r>
          </w:p>
        </w:tc>
      </w:tr>
      <w:tr w:rsidR="0057765E" w:rsidTr="007D0961">
        <w:trPr>
          <w:trHeight w:val="90"/>
          <w:tblCellSpacing w:w="0" w:type="dxa"/>
        </w:trPr>
        <w:tc>
          <w:tcPr>
            <w:tcW w:w="9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90" w:lineRule="atLeast"/>
              <w:rPr>
                <w:color w:val="000000"/>
              </w:rPr>
            </w:pPr>
            <w:r w:rsidRPr="00F6056E">
              <w:rPr>
                <w:color w:val="000000"/>
              </w:rPr>
              <w:t xml:space="preserve">Муниципальная услуга 1 </w:t>
            </w:r>
          </w:p>
        </w:tc>
      </w:tr>
      <w:tr w:rsidR="0057765E" w:rsidTr="007D0961">
        <w:trPr>
          <w:trHeight w:val="90"/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90" w:lineRule="atLeast"/>
              <w:rPr>
                <w:color w:val="000000"/>
              </w:rPr>
            </w:pPr>
            <w:r w:rsidRPr="00F6056E">
              <w:rPr>
                <w:color w:val="000000"/>
              </w:rPr>
              <w:t xml:space="preserve">1 </w:t>
            </w: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57765E" w:rsidTr="007D0961">
        <w:trPr>
          <w:trHeight w:val="90"/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90" w:lineRule="atLeast"/>
              <w:rPr>
                <w:color w:val="000000"/>
              </w:rPr>
            </w:pPr>
            <w:r w:rsidRPr="00F6056E">
              <w:rPr>
                <w:color w:val="000000"/>
              </w:rPr>
              <w:t xml:space="preserve">2 </w:t>
            </w: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57765E" w:rsidTr="007D0961">
        <w:trPr>
          <w:trHeight w:val="90"/>
          <w:tblCellSpacing w:w="0" w:type="dxa"/>
        </w:trPr>
        <w:tc>
          <w:tcPr>
            <w:tcW w:w="9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90" w:lineRule="atLeast"/>
              <w:rPr>
                <w:color w:val="000000"/>
              </w:rPr>
            </w:pPr>
            <w:r w:rsidRPr="00F6056E">
              <w:rPr>
                <w:color w:val="000000"/>
              </w:rPr>
              <w:t xml:space="preserve">Муниципальная услуга 2 </w:t>
            </w:r>
          </w:p>
        </w:tc>
      </w:tr>
      <w:tr w:rsidR="0057765E" w:rsidTr="007D0961">
        <w:trPr>
          <w:trHeight w:val="90"/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90" w:lineRule="atLeast"/>
              <w:rPr>
                <w:color w:val="000000"/>
              </w:rPr>
            </w:pPr>
            <w:r w:rsidRPr="00F6056E">
              <w:rPr>
                <w:color w:val="000000"/>
              </w:rPr>
              <w:t xml:space="preserve">1 </w:t>
            </w: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57765E" w:rsidTr="007D0961">
        <w:trPr>
          <w:trHeight w:val="90"/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90" w:lineRule="atLeast"/>
              <w:rPr>
                <w:color w:val="000000"/>
              </w:rPr>
            </w:pPr>
            <w:r w:rsidRPr="00F6056E">
              <w:rPr>
                <w:color w:val="000000"/>
              </w:rPr>
              <w:t xml:space="preserve">2 </w:t>
            </w: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57765E" w:rsidTr="007D0961">
        <w:trPr>
          <w:trHeight w:val="75"/>
          <w:tblCellSpacing w:w="0" w:type="dxa"/>
        </w:trPr>
        <w:tc>
          <w:tcPr>
            <w:tcW w:w="9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5E" w:rsidRPr="00F6056E" w:rsidRDefault="0057765E" w:rsidP="007D0961">
            <w:pPr>
              <w:spacing w:before="100" w:beforeAutospacing="1" w:after="100" w:afterAutospacing="1" w:line="75" w:lineRule="atLeast"/>
              <w:rPr>
                <w:color w:val="000000"/>
              </w:rPr>
            </w:pPr>
            <w:r w:rsidRPr="00F6056E">
              <w:rPr>
                <w:color w:val="000000"/>
              </w:rPr>
              <w:t xml:space="preserve">... </w:t>
            </w:r>
          </w:p>
        </w:tc>
      </w:tr>
    </w:tbl>
    <w:p w:rsidR="0057765E" w:rsidRPr="00F6056E" w:rsidRDefault="0057765E" w:rsidP="0057765E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F6056E">
        <w:rPr>
          <w:b/>
          <w:color w:val="000000"/>
          <w:u w:val="single"/>
        </w:rPr>
        <w:t xml:space="preserve">3. Факторы, повлиявшие на отклонение фактических объемов исполнения муниципального задания </w:t>
      </w:r>
      <w:proofErr w:type="gramStart"/>
      <w:r w:rsidRPr="00F6056E">
        <w:rPr>
          <w:b/>
          <w:color w:val="000000"/>
          <w:u w:val="single"/>
        </w:rPr>
        <w:t>от</w:t>
      </w:r>
      <w:proofErr w:type="gramEnd"/>
      <w:r w:rsidRPr="00F6056E">
        <w:rPr>
          <w:b/>
          <w:color w:val="000000"/>
          <w:u w:val="single"/>
        </w:rPr>
        <w:t xml:space="preserve"> запланированных, и их характеристика. </w:t>
      </w:r>
    </w:p>
    <w:p w:rsidR="0057765E" w:rsidRPr="00F6056E" w:rsidRDefault="0057765E" w:rsidP="0057765E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F6056E">
        <w:rPr>
          <w:b/>
          <w:color w:val="000000"/>
          <w:u w:val="single"/>
        </w:rPr>
        <w:t xml:space="preserve">4. Перспективы исполнения муниципального задания в соответствии с запланированными объемами и стандартом муниципальных услуг. </w:t>
      </w:r>
    </w:p>
    <w:p w:rsidR="0057765E" w:rsidRPr="00F6056E" w:rsidRDefault="0057765E" w:rsidP="0057765E">
      <w:pPr>
        <w:spacing w:before="100" w:beforeAutospacing="1" w:after="100" w:afterAutospacing="1"/>
        <w:rPr>
          <w:rFonts w:ascii="Courier New" w:hAnsi="Courier New" w:cs="Courier New"/>
          <w:color w:val="000000"/>
        </w:rPr>
      </w:pPr>
    </w:p>
    <w:p w:rsidR="0057765E" w:rsidRPr="00F6056E" w:rsidRDefault="0057765E" w:rsidP="0057765E">
      <w:pPr>
        <w:rPr>
          <w:color w:val="000000"/>
        </w:rPr>
      </w:pPr>
      <w:r w:rsidRPr="00F6056E">
        <w:rPr>
          <w:color w:val="000000"/>
        </w:rPr>
        <w:t xml:space="preserve">Руководитель учреждения, оказывающего муниципальные услуги </w:t>
      </w:r>
    </w:p>
    <w:p w:rsidR="0057765E" w:rsidRPr="00F6056E" w:rsidRDefault="0057765E" w:rsidP="0057765E">
      <w:pPr>
        <w:rPr>
          <w:color w:val="000000"/>
        </w:rPr>
      </w:pPr>
      <w:r w:rsidRPr="00F6056E">
        <w:rPr>
          <w:color w:val="000000"/>
        </w:rPr>
        <w:t xml:space="preserve">______________________________________________ (Ф.И.О.) </w:t>
      </w:r>
    </w:p>
    <w:p w:rsidR="0057765E" w:rsidRPr="00F6056E" w:rsidRDefault="0057765E" w:rsidP="0057765E">
      <w:pPr>
        <w:rPr>
          <w:color w:val="000000"/>
        </w:rPr>
      </w:pPr>
      <w:r w:rsidRPr="00F6056E">
        <w:rPr>
          <w:color w:val="000000"/>
        </w:rPr>
        <w:t>Дата _______ Подпись _____________</w:t>
      </w:r>
    </w:p>
    <w:p w:rsidR="0057765E" w:rsidRPr="00F6056E" w:rsidRDefault="0057765E" w:rsidP="0057765E">
      <w:pPr>
        <w:spacing w:before="100" w:beforeAutospacing="1" w:after="100" w:afterAutospacing="1"/>
        <w:rPr>
          <w:color w:val="000000"/>
        </w:rPr>
      </w:pPr>
    </w:p>
    <w:p w:rsidR="0057765E" w:rsidRPr="00AB1A91" w:rsidRDefault="0057765E" w:rsidP="0057765E">
      <w:pPr>
        <w:pStyle w:val="ConsPlusNormal"/>
        <w:widowControl/>
        <w:ind w:firstLine="0"/>
        <w:jc w:val="center"/>
      </w:pPr>
    </w:p>
    <w:p w:rsidR="00265D4A" w:rsidRPr="00AB53A6" w:rsidRDefault="00265D4A" w:rsidP="00AB53A6">
      <w:pPr>
        <w:tabs>
          <w:tab w:val="left" w:pos="4065"/>
        </w:tabs>
      </w:pPr>
    </w:p>
    <w:sectPr w:rsidR="00265D4A" w:rsidRPr="00AB53A6" w:rsidSect="00B469A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19B"/>
    <w:multiLevelType w:val="hybridMultilevel"/>
    <w:tmpl w:val="160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C01BF"/>
    <w:multiLevelType w:val="hybridMultilevel"/>
    <w:tmpl w:val="6C4E8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5B6333"/>
    <w:multiLevelType w:val="hybridMultilevel"/>
    <w:tmpl w:val="6AD03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0A0A"/>
    <w:rsid w:val="00021760"/>
    <w:rsid w:val="0004166D"/>
    <w:rsid w:val="000539D3"/>
    <w:rsid w:val="00053A8B"/>
    <w:rsid w:val="00061A3F"/>
    <w:rsid w:val="0007588D"/>
    <w:rsid w:val="0008718D"/>
    <w:rsid w:val="000874C5"/>
    <w:rsid w:val="000C42F2"/>
    <w:rsid w:val="000D356D"/>
    <w:rsid w:val="00102A08"/>
    <w:rsid w:val="001033AF"/>
    <w:rsid w:val="00134DA8"/>
    <w:rsid w:val="001408E8"/>
    <w:rsid w:val="00184676"/>
    <w:rsid w:val="001A6594"/>
    <w:rsid w:val="001B140E"/>
    <w:rsid w:val="001F218A"/>
    <w:rsid w:val="00216D91"/>
    <w:rsid w:val="00230E94"/>
    <w:rsid w:val="00265D4A"/>
    <w:rsid w:val="00267523"/>
    <w:rsid w:val="00272036"/>
    <w:rsid w:val="002A03C4"/>
    <w:rsid w:val="002A36B0"/>
    <w:rsid w:val="002A4300"/>
    <w:rsid w:val="002A6F0D"/>
    <w:rsid w:val="002D0351"/>
    <w:rsid w:val="002D36FE"/>
    <w:rsid w:val="002E4DC1"/>
    <w:rsid w:val="002F219D"/>
    <w:rsid w:val="002F5A67"/>
    <w:rsid w:val="003221F8"/>
    <w:rsid w:val="00331E33"/>
    <w:rsid w:val="00340686"/>
    <w:rsid w:val="00346C36"/>
    <w:rsid w:val="003648EE"/>
    <w:rsid w:val="003C2A27"/>
    <w:rsid w:val="004221C3"/>
    <w:rsid w:val="00425C98"/>
    <w:rsid w:val="004311DF"/>
    <w:rsid w:val="004F14D8"/>
    <w:rsid w:val="00517A67"/>
    <w:rsid w:val="00523428"/>
    <w:rsid w:val="00526341"/>
    <w:rsid w:val="00541A81"/>
    <w:rsid w:val="0057765E"/>
    <w:rsid w:val="005A77CD"/>
    <w:rsid w:val="005C2A32"/>
    <w:rsid w:val="005E0A0A"/>
    <w:rsid w:val="006172D6"/>
    <w:rsid w:val="0062333D"/>
    <w:rsid w:val="006B149B"/>
    <w:rsid w:val="006D23D1"/>
    <w:rsid w:val="00792D78"/>
    <w:rsid w:val="007A2346"/>
    <w:rsid w:val="007D38C7"/>
    <w:rsid w:val="007D642A"/>
    <w:rsid w:val="007E10A4"/>
    <w:rsid w:val="00804174"/>
    <w:rsid w:val="00847B7D"/>
    <w:rsid w:val="00854A7B"/>
    <w:rsid w:val="00871F6D"/>
    <w:rsid w:val="00881DC3"/>
    <w:rsid w:val="008C5A10"/>
    <w:rsid w:val="008E0769"/>
    <w:rsid w:val="008E77AC"/>
    <w:rsid w:val="009169BF"/>
    <w:rsid w:val="0093326F"/>
    <w:rsid w:val="00967C45"/>
    <w:rsid w:val="009F6264"/>
    <w:rsid w:val="00A037B6"/>
    <w:rsid w:val="00A11BBB"/>
    <w:rsid w:val="00A2179A"/>
    <w:rsid w:val="00A44631"/>
    <w:rsid w:val="00A44942"/>
    <w:rsid w:val="00A53D38"/>
    <w:rsid w:val="00A84B17"/>
    <w:rsid w:val="00A86A64"/>
    <w:rsid w:val="00AB188C"/>
    <w:rsid w:val="00AB53A6"/>
    <w:rsid w:val="00AB5765"/>
    <w:rsid w:val="00AF456B"/>
    <w:rsid w:val="00AF6C03"/>
    <w:rsid w:val="00B10E32"/>
    <w:rsid w:val="00B4586A"/>
    <w:rsid w:val="00B469A6"/>
    <w:rsid w:val="00B46D23"/>
    <w:rsid w:val="00BB217A"/>
    <w:rsid w:val="00BB4321"/>
    <w:rsid w:val="00BC7659"/>
    <w:rsid w:val="00BF3CDD"/>
    <w:rsid w:val="00C6410A"/>
    <w:rsid w:val="00C910BF"/>
    <w:rsid w:val="00CA4F49"/>
    <w:rsid w:val="00CC4D83"/>
    <w:rsid w:val="00CC5CBA"/>
    <w:rsid w:val="00CC7E10"/>
    <w:rsid w:val="00CD70FA"/>
    <w:rsid w:val="00D3672A"/>
    <w:rsid w:val="00D607FF"/>
    <w:rsid w:val="00E767C2"/>
    <w:rsid w:val="00EB4296"/>
    <w:rsid w:val="00EC01F4"/>
    <w:rsid w:val="00EC7999"/>
    <w:rsid w:val="00EF1D1D"/>
    <w:rsid w:val="00EF6DC2"/>
    <w:rsid w:val="00F2563F"/>
    <w:rsid w:val="00F505A7"/>
    <w:rsid w:val="00F9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4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765E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2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5D4A"/>
    <w:rPr>
      <w:sz w:val="28"/>
    </w:rPr>
  </w:style>
  <w:style w:type="paragraph" w:styleId="a5">
    <w:name w:val="List Paragraph"/>
    <w:basedOn w:val="a"/>
    <w:uiPriority w:val="34"/>
    <w:qFormat/>
    <w:rsid w:val="00541A81"/>
    <w:pPr>
      <w:ind w:left="708"/>
    </w:pPr>
  </w:style>
  <w:style w:type="paragraph" w:styleId="a6">
    <w:name w:val="No Spacing"/>
    <w:uiPriority w:val="1"/>
    <w:qFormat/>
    <w:rsid w:val="00EC01F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C6410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B53A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B53A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5263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263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765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C9DC-478A-4393-83FA-68EC4FA0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общественными работами понимается трудовая деятельность, имеющая социально полезную направленность </vt:lpstr>
    </vt:vector>
  </TitlesOfParts>
  <Company>Дом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общественными работами понимается трудовая деятельность, имеющая социально полезную направленность </dc:title>
  <dc:subject/>
  <dc:creator>Николай</dc:creator>
  <cp:keywords/>
  <dc:description/>
  <cp:lastModifiedBy>Secretar</cp:lastModifiedBy>
  <cp:revision>30</cp:revision>
  <cp:lastPrinted>2011-10-13T05:31:00Z</cp:lastPrinted>
  <dcterms:created xsi:type="dcterms:W3CDTF">2011-04-20T12:26:00Z</dcterms:created>
  <dcterms:modified xsi:type="dcterms:W3CDTF">2011-12-11T10:01:00Z</dcterms:modified>
</cp:coreProperties>
</file>