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31" w:rsidRPr="003530AA" w:rsidRDefault="005042E0" w:rsidP="003530A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6.95pt;width:54.05pt;height:1in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2695603" r:id="rId9"/>
        </w:pict>
      </w: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РЕСПУБЛИКА КАРЕЛИЯ</w:t>
      </w: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СОВЕТ</w:t>
      </w:r>
    </w:p>
    <w:p w:rsidR="00EF3150" w:rsidRDefault="00EF3150" w:rsidP="00E67A3A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</w:t>
      </w:r>
    </w:p>
    <w:p w:rsidR="00EF3150" w:rsidRDefault="00EF3150" w:rsidP="00E67A3A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ХХХ</w:t>
      </w:r>
      <w:r>
        <w:rPr>
          <w:sz w:val="28"/>
          <w:szCs w:val="28"/>
          <w:lang w:val="en-US"/>
        </w:rPr>
        <w:t>II</w:t>
      </w:r>
      <w:r w:rsidR="00D901C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заседание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152B16" w:rsidRDefault="00152B16" w:rsidP="00EF3150">
      <w:pPr>
        <w:pStyle w:val="af1"/>
        <w:jc w:val="center"/>
        <w:rPr>
          <w:sz w:val="28"/>
          <w:szCs w:val="28"/>
        </w:rPr>
      </w:pPr>
    </w:p>
    <w:p w:rsidR="004F7E4F" w:rsidRDefault="004F7E4F" w:rsidP="00E67A3A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146F" w:rsidRDefault="00F0146F" w:rsidP="00F0146F">
      <w:pPr>
        <w:rPr>
          <w:sz w:val="28"/>
          <w:szCs w:val="28"/>
        </w:rPr>
      </w:pPr>
    </w:p>
    <w:p w:rsidR="003530AA" w:rsidRPr="004153D2" w:rsidRDefault="004C3103" w:rsidP="00F014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1CF">
        <w:rPr>
          <w:sz w:val="28"/>
          <w:szCs w:val="28"/>
        </w:rPr>
        <w:t xml:space="preserve">От </w:t>
      </w:r>
      <w:r w:rsidR="003D7BBA">
        <w:rPr>
          <w:sz w:val="28"/>
          <w:szCs w:val="28"/>
        </w:rPr>
        <w:t xml:space="preserve">02 марта 2018года                         </w:t>
      </w:r>
      <w:r w:rsidR="003D7BBA" w:rsidRPr="004153D2">
        <w:rPr>
          <w:sz w:val="28"/>
          <w:szCs w:val="28"/>
        </w:rPr>
        <w:t>г.</w:t>
      </w:r>
      <w:r w:rsidR="003D7BBA">
        <w:rPr>
          <w:sz w:val="28"/>
          <w:szCs w:val="28"/>
        </w:rPr>
        <w:t xml:space="preserve"> </w:t>
      </w:r>
      <w:r w:rsidR="003D7BBA" w:rsidRPr="004153D2">
        <w:rPr>
          <w:sz w:val="28"/>
          <w:szCs w:val="28"/>
        </w:rPr>
        <w:t>Пудож</w:t>
      </w:r>
      <w:r w:rsidR="0087161B">
        <w:rPr>
          <w:sz w:val="28"/>
          <w:szCs w:val="28"/>
        </w:rPr>
        <w:t xml:space="preserve">                                                      </w:t>
      </w:r>
      <w:r w:rsidR="004153D2" w:rsidRPr="004153D2">
        <w:rPr>
          <w:sz w:val="28"/>
          <w:szCs w:val="28"/>
        </w:rPr>
        <w:t>№</w:t>
      </w:r>
      <w:r w:rsidR="00CE486B">
        <w:rPr>
          <w:sz w:val="28"/>
          <w:szCs w:val="28"/>
        </w:rPr>
        <w:t xml:space="preserve"> 44</w:t>
      </w:r>
      <w:r w:rsidR="00D901CF">
        <w:rPr>
          <w:sz w:val="28"/>
          <w:szCs w:val="28"/>
        </w:rPr>
        <w:t xml:space="preserve"> </w:t>
      </w:r>
    </w:p>
    <w:p w:rsidR="003530AA" w:rsidRPr="004153D2" w:rsidRDefault="003530AA" w:rsidP="00DC102C">
      <w:pPr>
        <w:rPr>
          <w:sz w:val="28"/>
          <w:szCs w:val="28"/>
        </w:rPr>
      </w:pPr>
    </w:p>
    <w:p w:rsidR="00AF4366" w:rsidRDefault="0032121A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 xml:space="preserve">Об утверждении Правил </w:t>
      </w:r>
      <w:r w:rsidR="00AF4366">
        <w:rPr>
          <w:b w:val="0"/>
          <w:sz w:val="28"/>
          <w:szCs w:val="28"/>
          <w:lang w:bidi="gu-IN"/>
        </w:rPr>
        <w:t>землепользования и застройки</w:t>
      </w:r>
    </w:p>
    <w:p w:rsidR="00BE00BD" w:rsidRDefault="00AF4366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 xml:space="preserve"> Пудожского городского поселения</w:t>
      </w:r>
      <w:r w:rsidR="00DF0BC2" w:rsidRPr="004153D2">
        <w:rPr>
          <w:b w:val="0"/>
          <w:sz w:val="28"/>
          <w:szCs w:val="28"/>
          <w:lang w:bidi="gu-IN"/>
        </w:rPr>
        <w:t xml:space="preserve"> </w:t>
      </w:r>
    </w:p>
    <w:p w:rsidR="00EB7181" w:rsidRDefault="00EB7181" w:rsidP="00EB7181">
      <w:pPr>
        <w:rPr>
          <w:sz w:val="28"/>
          <w:szCs w:val="28"/>
        </w:rPr>
      </w:pPr>
    </w:p>
    <w:p w:rsidR="00EB7181" w:rsidRDefault="00EB7181" w:rsidP="00EB71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33 Градостроительного кодекса Российской Федерации, руководствуясь Уставом Пудожского городского поселения, Совет Пудожского городского поселения</w:t>
      </w:r>
    </w:p>
    <w:p w:rsidR="008F0A13" w:rsidRDefault="008F0A13" w:rsidP="00E67A3A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7A3A" w:rsidRDefault="00E67A3A" w:rsidP="00E67A3A">
      <w:pPr>
        <w:tabs>
          <w:tab w:val="left" w:pos="4395"/>
        </w:tabs>
        <w:jc w:val="center"/>
        <w:rPr>
          <w:sz w:val="28"/>
          <w:szCs w:val="28"/>
        </w:rPr>
      </w:pPr>
    </w:p>
    <w:p w:rsidR="008F0A13" w:rsidRDefault="002C1C45" w:rsidP="008E2330">
      <w:pPr>
        <w:pStyle w:val="af0"/>
        <w:numPr>
          <w:ilvl w:val="0"/>
          <w:numId w:val="11"/>
        </w:numPr>
        <w:tabs>
          <w:tab w:val="left" w:pos="1418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1C45">
        <w:rPr>
          <w:rFonts w:ascii="Times New Roman" w:hAnsi="Times New Roman"/>
          <w:sz w:val="28"/>
          <w:szCs w:val="28"/>
        </w:rPr>
        <w:t>Утвердить</w:t>
      </w:r>
      <w:r w:rsidR="00E67A3A">
        <w:rPr>
          <w:rFonts w:ascii="Times New Roman" w:hAnsi="Times New Roman"/>
          <w:sz w:val="28"/>
          <w:szCs w:val="28"/>
        </w:rPr>
        <w:t xml:space="preserve"> Правила землепользования и застройки</w:t>
      </w:r>
      <w:r w:rsidR="008E2330">
        <w:rPr>
          <w:rFonts w:ascii="Times New Roman" w:hAnsi="Times New Roman"/>
          <w:sz w:val="28"/>
          <w:szCs w:val="28"/>
        </w:rPr>
        <w:t xml:space="preserve"> Пудожского городско поселения </w:t>
      </w:r>
      <w:r w:rsidR="00E67A3A">
        <w:rPr>
          <w:rFonts w:ascii="Times New Roman" w:hAnsi="Times New Roman"/>
          <w:sz w:val="28"/>
          <w:szCs w:val="28"/>
        </w:rPr>
        <w:t>в новой редакции.</w:t>
      </w:r>
    </w:p>
    <w:p w:rsidR="008E2330" w:rsidRDefault="00E67A3A" w:rsidP="008E2330">
      <w:pPr>
        <w:pStyle w:val="af0"/>
        <w:numPr>
          <w:ilvl w:val="0"/>
          <w:numId w:val="11"/>
        </w:numPr>
        <w:tabs>
          <w:tab w:val="left" w:pos="1418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8E2330">
        <w:rPr>
          <w:rFonts w:ascii="Times New Roman" w:hAnsi="Times New Roman"/>
          <w:sz w:val="28"/>
          <w:szCs w:val="28"/>
        </w:rPr>
        <w:t>следующие муниципальные правовые акты:</w:t>
      </w:r>
    </w:p>
    <w:p w:rsidR="008E2330" w:rsidRDefault="008E2330" w:rsidP="008E2330">
      <w:pPr>
        <w:pStyle w:val="af0"/>
        <w:numPr>
          <w:ilvl w:val="1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Пудожского городского поселения «Об утверждении Правил землепользования и застройки Пудожского городского поселения» № 61 от 26.12.2012 года.</w:t>
      </w:r>
    </w:p>
    <w:p w:rsidR="008E2330" w:rsidRDefault="008E2330" w:rsidP="008E2330">
      <w:pPr>
        <w:pStyle w:val="af0"/>
        <w:numPr>
          <w:ilvl w:val="1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Пудожского городского поселения «О внесении изменений в Правила землепользования и застройки Пудожского городского поселения» № 23 от 30.07.2015 года.</w:t>
      </w:r>
    </w:p>
    <w:p w:rsidR="008E2330" w:rsidRDefault="008E2330" w:rsidP="008E2330">
      <w:pPr>
        <w:pStyle w:val="af0"/>
        <w:numPr>
          <w:ilvl w:val="1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Пудожского городского поселения «О внесении изменений в Правила землепользования и застройки Пудожского городского поселения» № 16 от 08.06.2016 года. </w:t>
      </w:r>
    </w:p>
    <w:p w:rsidR="00E67A3A" w:rsidRPr="008E2330" w:rsidRDefault="00E67A3A" w:rsidP="008E2330">
      <w:pPr>
        <w:pStyle w:val="af0"/>
        <w:numPr>
          <w:ilvl w:val="0"/>
          <w:numId w:val="11"/>
        </w:numPr>
        <w:tabs>
          <w:tab w:val="left" w:pos="1418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 в порядке, предусмотренном Уставом Пудожского городского поселения.</w:t>
      </w:r>
    </w:p>
    <w:p w:rsidR="008249B7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Председатель Совета Пудожского </w:t>
      </w:r>
    </w:p>
    <w:p w:rsidR="008E2330" w:rsidRPr="00F92AA5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городского поселения                </w:t>
      </w:r>
      <w:r>
        <w:rPr>
          <w:sz w:val="28"/>
          <w:szCs w:val="28"/>
        </w:rPr>
        <w:t xml:space="preserve">                                           </w:t>
      </w:r>
      <w:r w:rsidR="00E7603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F92AA5">
        <w:rPr>
          <w:sz w:val="28"/>
          <w:szCs w:val="28"/>
        </w:rPr>
        <w:t xml:space="preserve"> Я.В. Екушова</w:t>
      </w:r>
    </w:p>
    <w:p w:rsidR="00E92A5C" w:rsidRDefault="00E92A5C" w:rsidP="008249B7">
      <w:pPr>
        <w:rPr>
          <w:sz w:val="28"/>
          <w:szCs w:val="28"/>
        </w:rPr>
      </w:pPr>
    </w:p>
    <w:p w:rsidR="00B32677" w:rsidRDefault="008249B7" w:rsidP="00B32677">
      <w:pPr>
        <w:pStyle w:val="af1"/>
        <w:ind w:firstLine="0"/>
        <w:jc w:val="right"/>
        <w:rPr>
          <w:sz w:val="28"/>
          <w:szCs w:val="28"/>
        </w:rPr>
      </w:pPr>
      <w:r w:rsidRPr="00F92AA5">
        <w:rPr>
          <w:sz w:val="28"/>
          <w:szCs w:val="28"/>
        </w:rPr>
        <w:t xml:space="preserve">Глава Пудожского городского поселения                             </w:t>
      </w:r>
      <w:r w:rsidR="00E7603D">
        <w:rPr>
          <w:sz w:val="28"/>
          <w:szCs w:val="28"/>
        </w:rPr>
        <w:t xml:space="preserve">                   </w:t>
      </w:r>
      <w:r w:rsidRPr="00F92AA5">
        <w:rPr>
          <w:sz w:val="28"/>
          <w:szCs w:val="28"/>
        </w:rPr>
        <w:t>А.В. Ладыгин</w:t>
      </w:r>
      <w:r w:rsidR="00B32677" w:rsidRPr="00B32677">
        <w:rPr>
          <w:sz w:val="28"/>
          <w:szCs w:val="28"/>
        </w:rPr>
        <w:t xml:space="preserve"> </w:t>
      </w:r>
    </w:p>
    <w:p w:rsidR="0034354D" w:rsidRPr="00A17236" w:rsidRDefault="0034354D" w:rsidP="0034354D">
      <w:pPr>
        <w:jc w:val="center"/>
        <w:rPr>
          <w:b/>
          <w:sz w:val="32"/>
          <w:szCs w:val="32"/>
        </w:rPr>
      </w:pPr>
      <w:r w:rsidRPr="00A17236">
        <w:rPr>
          <w:b/>
          <w:sz w:val="32"/>
          <w:szCs w:val="32"/>
        </w:rPr>
        <w:lastRenderedPageBreak/>
        <w:t>ПРАВИЛА ЗЕМЛЕПОЛЬЗОВАНИЯ И ЗАСТРОЙКИ ПУДОЖСК</w:t>
      </w:r>
      <w:r w:rsidRPr="00A17236">
        <w:rPr>
          <w:b/>
          <w:sz w:val="32"/>
          <w:szCs w:val="32"/>
        </w:rPr>
        <w:t>О</w:t>
      </w:r>
      <w:r w:rsidRPr="00A17236">
        <w:rPr>
          <w:b/>
          <w:sz w:val="32"/>
          <w:szCs w:val="32"/>
        </w:rPr>
        <w:t>ГО ГОРОДСКОГО ПОСЕЛЕНИЯ</w:t>
      </w:r>
    </w:p>
    <w:p w:rsidR="0034354D" w:rsidRPr="00A17236" w:rsidRDefault="0034354D" w:rsidP="0034354D">
      <w:pPr>
        <w:jc w:val="center"/>
        <w:rPr>
          <w:b/>
          <w:sz w:val="32"/>
          <w:szCs w:val="32"/>
        </w:rPr>
      </w:pPr>
      <w:r w:rsidRPr="00A17236">
        <w:rPr>
          <w:b/>
          <w:sz w:val="32"/>
          <w:szCs w:val="32"/>
        </w:rPr>
        <w:t xml:space="preserve">ПУДОЖСКОГО МУНИЦИПАЛЬНОГО РАЙОНА </w:t>
      </w:r>
    </w:p>
    <w:p w:rsidR="0034354D" w:rsidRPr="00A17236" w:rsidRDefault="0034354D" w:rsidP="0034354D">
      <w:pPr>
        <w:jc w:val="center"/>
        <w:rPr>
          <w:b/>
          <w:sz w:val="32"/>
          <w:szCs w:val="32"/>
        </w:rPr>
      </w:pPr>
      <w:r w:rsidRPr="00A17236">
        <w:rPr>
          <w:b/>
          <w:sz w:val="32"/>
          <w:szCs w:val="32"/>
        </w:rPr>
        <w:t>РЕСПУБЛИКИ КАРЕЛИЯ</w:t>
      </w: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  <w:r w:rsidRPr="00A17236">
        <w:t xml:space="preserve">(в редакции от </w:t>
      </w:r>
      <w:r>
        <w:t>02.03</w:t>
      </w:r>
      <w:r w:rsidRPr="00A17236">
        <w:t>.201</w:t>
      </w:r>
      <w:r>
        <w:t>8</w:t>
      </w:r>
      <w:r w:rsidRPr="00A17236">
        <w:t>г.)</w:t>
      </w: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F2541E" w:rsidRDefault="00F2541E" w:rsidP="0034354D">
      <w:pPr>
        <w:jc w:val="right"/>
      </w:pPr>
    </w:p>
    <w:p w:rsidR="0034354D" w:rsidRDefault="0034354D" w:rsidP="0034354D">
      <w:pPr>
        <w:jc w:val="right"/>
      </w:pPr>
      <w:r>
        <w:t xml:space="preserve">Приложение </w:t>
      </w:r>
    </w:p>
    <w:p w:rsidR="0034354D" w:rsidRDefault="00F2541E" w:rsidP="0034354D">
      <w:pPr>
        <w:jc w:val="right"/>
      </w:pPr>
      <w:r>
        <w:t>к</w:t>
      </w:r>
      <w:r w:rsidR="0034354D">
        <w:t xml:space="preserve"> Решению Совета</w:t>
      </w:r>
    </w:p>
    <w:p w:rsidR="0034354D" w:rsidRDefault="0034354D" w:rsidP="0034354D">
      <w:pPr>
        <w:jc w:val="right"/>
      </w:pPr>
      <w:r>
        <w:t>Пудожского городского поселения</w:t>
      </w:r>
    </w:p>
    <w:p w:rsidR="0034354D" w:rsidRDefault="0034354D" w:rsidP="0034354D">
      <w:pPr>
        <w:jc w:val="right"/>
      </w:pPr>
      <w:r>
        <w:rPr>
          <w:lang w:val="en-US"/>
        </w:rPr>
        <w:t>XXXIII</w:t>
      </w:r>
      <w:r w:rsidRPr="00A23FFF">
        <w:t xml:space="preserve"> </w:t>
      </w:r>
      <w:r>
        <w:t xml:space="preserve">заседание </w:t>
      </w:r>
      <w:r>
        <w:rPr>
          <w:lang w:val="en-US"/>
        </w:rPr>
        <w:t>III</w:t>
      </w:r>
      <w:r>
        <w:t xml:space="preserve"> созыва</w:t>
      </w:r>
    </w:p>
    <w:p w:rsidR="0034354D" w:rsidRPr="00A23FFF" w:rsidRDefault="0034354D" w:rsidP="0034354D">
      <w:pPr>
        <w:jc w:val="right"/>
      </w:pPr>
      <w:r>
        <w:t>от 02.03.2018 года № 44</w:t>
      </w:r>
    </w:p>
    <w:p w:rsidR="0034354D" w:rsidRDefault="0034354D" w:rsidP="0034354D">
      <w:pPr>
        <w:jc w:val="both"/>
        <w:rPr>
          <w:b/>
        </w:rPr>
      </w:pPr>
      <w:r w:rsidRPr="00F961A7">
        <w:rPr>
          <w:b/>
        </w:rPr>
        <w:t>СОСТАВ ПРОЕКТНЫХ МАТЕРИАЛОВ:</w:t>
      </w:r>
    </w:p>
    <w:p w:rsidR="0034354D" w:rsidRPr="00A17236" w:rsidRDefault="0034354D" w:rsidP="0034354D">
      <w:pPr>
        <w:spacing w:before="120" w:after="120"/>
        <w:jc w:val="both"/>
        <w:rPr>
          <w:b/>
        </w:rPr>
      </w:pPr>
      <w:r w:rsidRPr="00A17236">
        <w:rPr>
          <w:b/>
        </w:rPr>
        <w:t>ПРАВИЛА ЗЕМЛЕПОЛЬЗОВАНИЯ И ЗАСТРОЙКИ</w:t>
      </w:r>
    </w:p>
    <w:p w:rsidR="0034354D" w:rsidRPr="00A17236" w:rsidRDefault="0034354D" w:rsidP="0034354D">
      <w:pPr>
        <w:jc w:val="both"/>
        <w:rPr>
          <w:b/>
        </w:rPr>
      </w:pPr>
      <w:r w:rsidRPr="00F961A7">
        <w:rPr>
          <w:b/>
          <w:lang w:val="en-US"/>
        </w:rPr>
        <w:t>I</w:t>
      </w:r>
      <w:r w:rsidRPr="00F961A7">
        <w:rPr>
          <w:b/>
        </w:rPr>
        <w:t>. Текстовая часть</w:t>
      </w:r>
    </w:p>
    <w:p w:rsidR="0034354D" w:rsidRPr="00A17236" w:rsidRDefault="0034354D" w:rsidP="0034354D">
      <w:pPr>
        <w:jc w:val="both"/>
      </w:pPr>
      <w:r w:rsidRPr="00A17236">
        <w:t>ЧАСТЬ  I. Порядок применения и внесения изменений в правила землепользования и застройки Пудожского городского поселения;</w:t>
      </w:r>
    </w:p>
    <w:p w:rsidR="0034354D" w:rsidRPr="00A17236" w:rsidRDefault="0034354D" w:rsidP="0034354D">
      <w:pPr>
        <w:jc w:val="both"/>
      </w:pPr>
      <w:r w:rsidRPr="00A17236">
        <w:t>ЧАСТЬ II. Градостроительное зонирование и градостроительные регламенты на территории П</w:t>
      </w:r>
      <w:r w:rsidRPr="00A17236">
        <w:t>у</w:t>
      </w:r>
      <w:r w:rsidRPr="00A17236">
        <w:t>дожского городского поселения;</w:t>
      </w:r>
    </w:p>
    <w:p w:rsidR="0034354D" w:rsidRPr="00A17236" w:rsidRDefault="0034354D" w:rsidP="0034354D">
      <w:pPr>
        <w:spacing w:before="120" w:after="120"/>
        <w:rPr>
          <w:b/>
        </w:rPr>
      </w:pPr>
      <w:r w:rsidRPr="00F961A7">
        <w:rPr>
          <w:b/>
          <w:lang w:val="en-US"/>
        </w:rPr>
        <w:t>II</w:t>
      </w:r>
      <w:r w:rsidRPr="00F961A7">
        <w:rPr>
          <w:b/>
        </w:rPr>
        <w:t>. Графическая часть</w:t>
      </w:r>
    </w:p>
    <w:tbl>
      <w:tblPr>
        <w:tblpPr w:leftFromText="180" w:rightFromText="180" w:vertAnchor="text" w:horzAnchor="margin" w:tblpXSpec="center" w:tblpY="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788"/>
        <w:gridCol w:w="4187"/>
        <w:gridCol w:w="1560"/>
        <w:gridCol w:w="2224"/>
        <w:gridCol w:w="30"/>
        <w:gridCol w:w="1134"/>
      </w:tblGrid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pPr>
              <w:tabs>
                <w:tab w:val="left" w:pos="567"/>
              </w:tabs>
              <w:jc w:val="center"/>
              <w:rPr>
                <w:b/>
              </w:rPr>
            </w:pPr>
            <w:r w:rsidRPr="00A17236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17236">
              <w:rPr>
                <w:b/>
              </w:rPr>
              <w:t>п/п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pPr>
              <w:jc w:val="center"/>
              <w:rPr>
                <w:b/>
              </w:rPr>
            </w:pPr>
            <w:r w:rsidRPr="00A17236">
              <w:rPr>
                <w:b/>
              </w:rPr>
              <w:t>Наименование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pPr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>
              <w:rPr>
                <w:b/>
              </w:rPr>
              <w:t>е</w:t>
            </w:r>
            <w:r>
              <w:rPr>
                <w:b/>
              </w:rPr>
              <w:t>чание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1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Пудожского городского посел</w:t>
            </w:r>
            <w:r w:rsidRPr="00A17236">
              <w:rPr>
                <w:sz w:val="22"/>
                <w:szCs w:val="22"/>
              </w:rPr>
              <w:t>е</w:t>
            </w:r>
            <w:r w:rsidRPr="00A17236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2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г. Пудож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3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 xml:space="preserve">Карта градостроительного зонирования территории </w:t>
            </w:r>
            <w:r>
              <w:rPr>
                <w:sz w:val="22"/>
                <w:szCs w:val="22"/>
              </w:rPr>
              <w:t>д</w:t>
            </w:r>
            <w:r w:rsidRPr="00A17236">
              <w:rPr>
                <w:sz w:val="22"/>
                <w:szCs w:val="22"/>
              </w:rPr>
              <w:t xml:space="preserve">. Афанасьевская и  п.Подпорожье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4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д. Гладкина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5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п. Колово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6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д. Колово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7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д. Кошуково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8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д. Ножево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9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д. Филимоновская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>
              <w:t>10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rPr>
                <w:sz w:val="22"/>
                <w:szCs w:val="22"/>
              </w:rPr>
            </w:pPr>
            <w:r w:rsidRPr="00A17236">
              <w:rPr>
                <w:sz w:val="22"/>
                <w:szCs w:val="22"/>
              </w:rPr>
              <w:t>Карта градостроительного зонирования территории д. Харловская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rPr>
                <w:sz w:val="22"/>
              </w:rPr>
              <w:t>н/с</w:t>
            </w:r>
          </w:p>
        </w:tc>
      </w:tr>
      <w:tr w:rsidR="0034354D" w:rsidRPr="00A17236" w:rsidTr="0068799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354D" w:rsidRPr="00A17236" w:rsidRDefault="0034354D" w:rsidP="00687990">
            <w:pPr>
              <w:jc w:val="center"/>
              <w:rPr>
                <w:b/>
                <w:bCs/>
              </w:rPr>
            </w:pPr>
            <w:r w:rsidRPr="00A17236">
              <w:rPr>
                <w:b/>
              </w:rPr>
              <w:t xml:space="preserve">Исполнитель: ООО </w:t>
            </w:r>
            <w:r w:rsidRPr="00A17236">
              <w:rPr>
                <w:b/>
                <w:lang w:val="en-US"/>
              </w:rPr>
              <w:t>“</w:t>
            </w:r>
            <w:r w:rsidRPr="00A17236">
              <w:rPr>
                <w:b/>
              </w:rPr>
              <w:t>КомплексПроект</w:t>
            </w:r>
            <w:r w:rsidRPr="00A17236">
              <w:rPr>
                <w:b/>
                <w:lang w:val="en-US"/>
              </w:rPr>
              <w:t>”</w:t>
            </w:r>
          </w:p>
        </w:tc>
      </w:tr>
      <w:tr w:rsidR="0034354D" w:rsidRPr="00A17236" w:rsidTr="0068799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jc w:val="center"/>
            </w:pPr>
            <w:r w:rsidRPr="00A17236">
              <w:t>Авторский коллектив:</w:t>
            </w:r>
          </w:p>
        </w:tc>
      </w:tr>
      <w:tr w:rsidR="0034354D" w:rsidRPr="00A17236" w:rsidTr="00687990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r w:rsidRPr="00A17236">
              <w:t xml:space="preserve">   п/п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t>Занимаемая 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r w:rsidRPr="00A17236">
              <w:t xml:space="preserve">   Подпись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r w:rsidRPr="00A17236">
              <w:t xml:space="preserve">     Фамилия, и., о.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t>№№</w:t>
            </w:r>
          </w:p>
          <w:p w:rsidR="0034354D" w:rsidRPr="00A17236" w:rsidRDefault="0034354D" w:rsidP="00687990">
            <w:pPr>
              <w:jc w:val="center"/>
            </w:pPr>
            <w:r w:rsidRPr="00A17236">
              <w:t>разд</w:t>
            </w:r>
            <w:r w:rsidRPr="00A17236">
              <w:t>е</w:t>
            </w:r>
            <w:r w:rsidRPr="00A17236">
              <w:t>ла</w:t>
            </w:r>
          </w:p>
        </w:tc>
      </w:tr>
      <w:tr w:rsidR="0034354D" w:rsidRPr="00A17236" w:rsidTr="00687990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r w:rsidRPr="00A17236">
              <w:t>Главный архитектор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both"/>
            </w:pPr>
            <w:r w:rsidRPr="00A17236">
              <w:t>Снятков Я.С.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jc w:val="both"/>
            </w:pPr>
          </w:p>
        </w:tc>
      </w:tr>
      <w:tr w:rsidR="0034354D" w:rsidRPr="00A17236" w:rsidTr="00687990">
        <w:trPr>
          <w:trHeight w:val="7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  <w:r w:rsidRPr="00A17236"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r w:rsidRPr="00A17236">
              <w:t xml:space="preserve">Архитектор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4D" w:rsidRPr="00A17236" w:rsidRDefault="0034354D" w:rsidP="00687990">
            <w:pPr>
              <w:jc w:val="both"/>
            </w:pPr>
            <w:r w:rsidRPr="00A17236">
              <w:t>Шибаева А.А.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D" w:rsidRPr="00A17236" w:rsidRDefault="0034354D" w:rsidP="00687990">
            <w:pPr>
              <w:jc w:val="both"/>
            </w:pPr>
          </w:p>
        </w:tc>
      </w:tr>
    </w:tbl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jc w:val="center"/>
      </w:pPr>
    </w:p>
    <w:p w:rsidR="0034354D" w:rsidRPr="00A17236" w:rsidRDefault="0034354D" w:rsidP="0034354D">
      <w:pPr>
        <w:pStyle w:val="af8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218416247"/>
      <w:bookmarkStart w:id="1" w:name="_Toc268612290"/>
      <w:bookmarkStart w:id="2" w:name="_Toc268612498"/>
      <w:bookmarkStart w:id="3" w:name="_Toc268612663"/>
      <w:r w:rsidRPr="00A17236">
        <w:rPr>
          <w:rFonts w:ascii="Times New Roman" w:hAnsi="Times New Roman"/>
          <w:color w:val="auto"/>
        </w:rPr>
        <w:t>Оглавление:</w:t>
      </w:r>
    </w:p>
    <w:p w:rsidR="0034354D" w:rsidRPr="000438B8" w:rsidRDefault="0034354D" w:rsidP="0034354D">
      <w:pPr>
        <w:pStyle w:val="12"/>
        <w:rPr>
          <w:rFonts w:ascii="Calibri" w:hAnsi="Calibri" w:cs="Times New Roman"/>
          <w:b w:val="0"/>
          <w:bCs w:val="0"/>
          <w:caps w:val="0"/>
          <w:sz w:val="22"/>
          <w:szCs w:val="22"/>
        </w:rPr>
      </w:pPr>
      <w:r w:rsidRPr="00A17236">
        <w:rPr>
          <w:rFonts w:ascii="Times New Roman" w:hAnsi="Times New Roman" w:cs="Times New Roman"/>
        </w:rPr>
        <w:fldChar w:fldCharType="begin"/>
      </w:r>
      <w:r w:rsidRPr="00A17236">
        <w:rPr>
          <w:rFonts w:ascii="Times New Roman" w:hAnsi="Times New Roman" w:cs="Times New Roman"/>
        </w:rPr>
        <w:instrText xml:space="preserve"> TOC \o "1-3" \h \z \u </w:instrText>
      </w:r>
      <w:r w:rsidRPr="00A17236">
        <w:rPr>
          <w:rFonts w:ascii="Times New Roman" w:hAnsi="Times New Roman" w:cs="Times New Roman"/>
        </w:rPr>
        <w:fldChar w:fldCharType="separate"/>
      </w:r>
      <w:hyperlink w:anchor="_Toc504141593" w:history="1">
        <w:r w:rsidRPr="001A4181">
          <w:rPr>
            <w:rStyle w:val="af"/>
            <w:rFonts w:ascii="Times New Roman" w:eastAsiaTheme="minorEastAsia" w:hAnsi="Times New Roman"/>
          </w:rPr>
          <w:t>ВВЕДЕНИЕ. 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594" w:history="1">
        <w:r w:rsidRPr="001A4181">
          <w:rPr>
            <w:rStyle w:val="af"/>
            <w:rFonts w:ascii="Times New Roman" w:eastAsiaTheme="minorEastAsia" w:hAnsi="Times New Roman"/>
          </w:rPr>
          <w:t xml:space="preserve">1. </w:t>
        </w:r>
        <w:r w:rsidRPr="001A4181">
          <w:rPr>
            <w:rStyle w:val="af"/>
            <w:rFonts w:ascii="Times New Roman" w:eastAsiaTheme="minorEastAsia" w:hAnsi="Times New Roman"/>
            <w:spacing w:val="8"/>
          </w:rPr>
          <w:t>Правовая основа, цели введения, назначение и состав Правил землепользования и застройки  Пудожского городского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595" w:history="1">
        <w:r w:rsidRPr="001A4181">
          <w:rPr>
            <w:rStyle w:val="af"/>
            <w:rFonts w:ascii="Times New Roman" w:eastAsiaTheme="minorEastAsia" w:hAnsi="Times New Roman"/>
          </w:rPr>
          <w:t>2. Основные понятия и термины, используемые в Правилах землепользования и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596" w:history="1"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 xml:space="preserve">2.1. </w:t>
        </w:r>
        <w:r w:rsidRPr="001A4181">
          <w:rPr>
            <w:rStyle w:val="af"/>
            <w:rFonts w:ascii="Times New Roman" w:eastAsiaTheme="minorEastAsia" w:hAnsi="Times New Roman"/>
            <w:noProof/>
          </w:rPr>
          <w:t>Основные виды деятельности при осуществлении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597" w:history="1">
        <w:r w:rsidRPr="001A4181">
          <w:rPr>
            <w:rStyle w:val="af"/>
            <w:rFonts w:ascii="Times New Roman" w:eastAsiaTheme="minorEastAsia" w:hAnsi="Times New Roman"/>
            <w:noProof/>
          </w:rPr>
          <w:t>2.2. Основные документы, используемые при осуществлении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598" w:history="1">
        <w:r w:rsidRPr="001A4181">
          <w:rPr>
            <w:rStyle w:val="af"/>
            <w:rFonts w:ascii="Times New Roman" w:eastAsiaTheme="minorEastAsia" w:hAnsi="Times New Roman"/>
            <w:noProof/>
          </w:rPr>
          <w:t>2.3. Объекты (территориальные) градостроительной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599" w:history="1">
        <w:r w:rsidRPr="001A4181">
          <w:rPr>
            <w:rStyle w:val="af"/>
            <w:rFonts w:ascii="Times New Roman" w:eastAsiaTheme="minorEastAsia" w:hAnsi="Times New Roman"/>
            <w:noProof/>
          </w:rPr>
          <w:t>2.4. Объекты и сооружения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00" w:history="1">
        <w:r w:rsidRPr="001A4181">
          <w:rPr>
            <w:rStyle w:val="af"/>
            <w:rFonts w:ascii="Times New Roman" w:eastAsiaTheme="minorEastAsia" w:hAnsi="Times New Roman"/>
            <w:noProof/>
          </w:rPr>
          <w:t>2.5. Показатели использования земельных участков и параметры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01" w:history="1">
        <w:r w:rsidRPr="001A4181">
          <w:rPr>
            <w:rStyle w:val="af"/>
            <w:rFonts w:ascii="Times New Roman" w:eastAsiaTheme="minorEastAsia" w:hAnsi="Times New Roman"/>
          </w:rPr>
          <w:t xml:space="preserve">3. </w:t>
        </w:r>
        <w:r w:rsidRPr="001A4181">
          <w:rPr>
            <w:rStyle w:val="af"/>
            <w:rFonts w:ascii="Times New Roman" w:eastAsiaTheme="minorEastAsia" w:hAnsi="Times New Roman"/>
            <w:spacing w:val="2"/>
          </w:rPr>
          <w:t xml:space="preserve">Общие положения о карте градостроительного зонирования Пудожского городского поселения  и </w:t>
        </w:r>
        <w:r w:rsidRPr="001A4181">
          <w:rPr>
            <w:rStyle w:val="af"/>
            <w:rFonts w:ascii="Times New Roman" w:eastAsiaTheme="minorEastAsia" w:hAnsi="Times New Roman"/>
          </w:rPr>
          <w:t>градостроительных регламентах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12"/>
        <w:rPr>
          <w:rFonts w:ascii="Calibri" w:hAnsi="Calibri" w:cs="Times New Roman"/>
          <w:b w:val="0"/>
          <w:bCs w:val="0"/>
          <w:caps w:val="0"/>
          <w:sz w:val="22"/>
          <w:szCs w:val="22"/>
        </w:rPr>
      </w:pPr>
      <w:hyperlink w:anchor="_Toc504141602" w:history="1">
        <w:r w:rsidRPr="001A4181">
          <w:rPr>
            <w:rStyle w:val="af"/>
            <w:rFonts w:ascii="Times New Roman" w:eastAsiaTheme="minorEastAsia" w:hAnsi="Times New Roman"/>
          </w:rPr>
          <w:t xml:space="preserve">ЧАСТЬ  </w:t>
        </w:r>
        <w:r w:rsidRPr="001A4181">
          <w:rPr>
            <w:rStyle w:val="af"/>
            <w:rFonts w:ascii="Times New Roman" w:eastAsiaTheme="minorEastAsia" w:hAnsi="Times New Roman"/>
            <w:lang w:val="en-US"/>
          </w:rPr>
          <w:t>I</w:t>
        </w:r>
        <w:r w:rsidRPr="001A4181">
          <w:rPr>
            <w:rStyle w:val="af"/>
            <w:rFonts w:ascii="Times New Roman" w:eastAsiaTheme="minorEastAsia" w:hAnsi="Times New Roman"/>
          </w:rPr>
          <w:t>. ПОРЯДОК ПРИМЕНЕНИЯ И ВНЕСЕНИЯ ИЗМЕНЕНИЙ В ПРАВИЛА ЗЕМЛЕПОЛЬЗОВАНИЯ И ЗАСТРОЙКИ ПУДОЖСКОГО ГОРОДСКОГО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03" w:history="1">
        <w:r w:rsidRPr="001A4181">
          <w:rPr>
            <w:rStyle w:val="af"/>
            <w:rFonts w:ascii="Times New Roman" w:eastAsiaTheme="minorEastAsia" w:hAnsi="Times New Roman"/>
          </w:rPr>
          <w:t>ГЛАВА 1. РЕГУЛИРОВАНИЕ ЗЕМЛЕПОЛЬЗОВАНИЯ И ЗАСТРОЙКИ ОРГАНАМИ МЕСТНОГО САМОУПРАВЛЕНИЯ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04" w:history="1">
        <w:r w:rsidRPr="001A4181">
          <w:rPr>
            <w:rStyle w:val="af"/>
            <w:rFonts w:ascii="Times New Roman" w:eastAsiaTheme="minorEastAsia" w:hAnsi="Times New Roman"/>
            <w:noProof/>
          </w:rPr>
          <w:t>1.1. Структурные подразделения муниципального органа местного самоуправления, уполномоченные регулировать и контролировать землепользование и застройку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05" w:history="1">
        <w:r w:rsidRPr="001A4181">
          <w:rPr>
            <w:rStyle w:val="af"/>
            <w:rFonts w:ascii="Times New Roman" w:eastAsiaTheme="minorEastAsia" w:hAnsi="Times New Roman"/>
            <w:noProof/>
          </w:rPr>
          <w:t>1.2. Открытость и доступность информации о землепользовании и застройке. Выявление и учет мнения  населения о градостроительной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06" w:history="1">
        <w:r w:rsidRPr="001A4181">
          <w:rPr>
            <w:rStyle w:val="af"/>
            <w:rFonts w:ascii="Times New Roman" w:eastAsiaTheme="minorEastAsia" w:hAnsi="Times New Roman"/>
            <w:noProof/>
          </w:rPr>
          <w:t xml:space="preserve">1.3. </w:t>
        </w:r>
        <w:r w:rsidRPr="001A4181">
          <w:rPr>
            <w:rStyle w:val="af"/>
            <w:rFonts w:ascii="Times New Roman" w:eastAsiaTheme="minorEastAsia" w:hAnsi="Times New Roman"/>
            <w:noProof/>
            <w:spacing w:val="7"/>
          </w:rPr>
          <w:t>Содержание и сфера применения порядка использования и застройки территории,  установленного Правилами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07" w:history="1">
        <w:r w:rsidRPr="001A4181">
          <w:rPr>
            <w:rStyle w:val="af"/>
            <w:rFonts w:ascii="Times New Roman" w:eastAsiaTheme="minorEastAsia" w:hAnsi="Times New Roman"/>
            <w:noProof/>
          </w:rPr>
          <w:t xml:space="preserve">1.4. </w:t>
        </w:r>
        <w:r w:rsidRPr="001A4181">
          <w:rPr>
            <w:rStyle w:val="af"/>
            <w:rFonts w:ascii="Times New Roman" w:eastAsiaTheme="minorEastAsia" w:hAnsi="Times New Roman"/>
            <w:noProof/>
            <w:spacing w:val="11"/>
          </w:rPr>
          <w:t xml:space="preserve">Использование и застройка земельных участков, на которые распространяется </w:t>
        </w:r>
        <w:r w:rsidRPr="001A4181">
          <w:rPr>
            <w:rStyle w:val="af"/>
            <w:rFonts w:ascii="Times New Roman" w:eastAsiaTheme="minorEastAsia" w:hAnsi="Times New Roman"/>
            <w:noProof/>
            <w:spacing w:val="9"/>
          </w:rPr>
          <w:t>действие градостроительных регламентов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08" w:history="1">
        <w:r w:rsidRPr="001A4181">
          <w:rPr>
            <w:rStyle w:val="af"/>
            <w:rFonts w:ascii="Times New Roman" w:eastAsiaTheme="minorEastAsia" w:hAnsi="Times New Roman"/>
            <w:noProof/>
          </w:rPr>
          <w:t>1.5.</w:t>
        </w:r>
        <w:r w:rsidRPr="001A4181">
          <w:rPr>
            <w:rStyle w:val="af"/>
            <w:rFonts w:ascii="Times New Roman" w:eastAsiaTheme="minorEastAsia" w:hAnsi="Times New Roman"/>
            <w:noProof/>
            <w:spacing w:val="6"/>
          </w:rPr>
          <w:t xml:space="preserve"> Особенности использования   земельных участков и объектов капитального </w:t>
        </w:r>
        <w:r w:rsidRPr="001A4181">
          <w:rPr>
            <w:rStyle w:val="af"/>
            <w:rFonts w:ascii="Times New Roman" w:eastAsiaTheme="minorEastAsia" w:hAnsi="Times New Roman"/>
            <w:noProof/>
          </w:rPr>
          <w:t>строительства, не соответствующих градостроительным регламентам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09" w:history="1">
        <w:r w:rsidRPr="001A4181">
          <w:rPr>
            <w:rStyle w:val="af"/>
            <w:rFonts w:ascii="Times New Roman" w:eastAsiaTheme="minorEastAsia" w:hAnsi="Times New Roman"/>
            <w:noProof/>
          </w:rPr>
          <w:t xml:space="preserve">1.6. Использование и застройка территорий, на которые действие </w:t>
        </w:r>
        <w:r w:rsidRPr="001A4181">
          <w:rPr>
            <w:rStyle w:val="af"/>
            <w:rFonts w:ascii="Times New Roman" w:eastAsiaTheme="minorEastAsia" w:hAnsi="Times New Roman"/>
            <w:noProof/>
            <w:spacing w:val="1"/>
          </w:rPr>
          <w:t xml:space="preserve">градостроительного регламента не распространяется и для которых градостроительные 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регламенты не устанавливаются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10" w:history="1">
        <w:r w:rsidRPr="001A4181">
          <w:rPr>
            <w:rStyle w:val="af"/>
            <w:rFonts w:ascii="Times New Roman" w:eastAsiaTheme="minorEastAsia" w:hAnsi="Times New Roman"/>
            <w:noProof/>
          </w:rPr>
          <w:t>1.7.   Осуществление   строительства,    реконструкции    объектов   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11" w:history="1">
        <w:r w:rsidRPr="001A4181">
          <w:rPr>
            <w:rStyle w:val="af"/>
            <w:rFonts w:ascii="Times New Roman" w:eastAsiaTheme="minorEastAsia" w:hAnsi="Times New Roman"/>
            <w:noProof/>
          </w:rPr>
          <w:t>1.8. Выдача разрешения на отклонение от предельных параметров разрешенного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12" w:history="1">
        <w:r w:rsidRPr="001A4181">
          <w:rPr>
            <w:rStyle w:val="af"/>
            <w:rFonts w:ascii="Times New Roman" w:eastAsiaTheme="minorEastAsia" w:hAnsi="Times New Roman"/>
            <w:noProof/>
          </w:rPr>
          <w:t>1.9. Ответственность за нарушение  Правил землепользования  и застройки Пудожского городского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13" w:history="1">
        <w:r w:rsidRPr="001A4181">
          <w:rPr>
            <w:rStyle w:val="af"/>
            <w:rFonts w:ascii="Times New Roman" w:eastAsiaTheme="minorEastAsia" w:hAnsi="Times New Roman"/>
          </w:rPr>
          <w:t>ГЛАВА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14" w:history="1">
        <w:r w:rsidRPr="001A4181">
          <w:rPr>
            <w:rStyle w:val="af"/>
            <w:rFonts w:ascii="Times New Roman" w:eastAsiaTheme="minorEastAsia" w:hAnsi="Times New Roman"/>
            <w:noProof/>
            <w:spacing w:val="10"/>
          </w:rPr>
          <w:t>2.1. Общий порядок изменения видов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15" w:history="1">
        <w:r w:rsidRPr="001A4181">
          <w:rPr>
            <w:rStyle w:val="af"/>
            <w:rFonts w:ascii="Times New Roman" w:eastAsiaTheme="minorEastAsia" w:hAnsi="Times New Roman"/>
            <w:noProof/>
          </w:rPr>
          <w:t>2.2. Порядок предоставления разрешения на условно разрешенный вид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16" w:history="1">
        <w:r w:rsidRPr="001A4181">
          <w:rPr>
            <w:rStyle w:val="af"/>
            <w:rFonts w:ascii="Times New Roman" w:eastAsiaTheme="minorEastAsia" w:hAnsi="Times New Roman"/>
          </w:rPr>
          <w:t>ГЛАВА 3. ПОДГОТОВКА ДОКУМЕНТАЦИИ ПО ПЛАНИРОВКЕ ТЕРРИТОРИИ НА ТЕРРИТОРИИ ПУДОЖСКОГО ГОРОДСКОГО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17" w:history="1">
        <w:r w:rsidRPr="001A4181">
          <w:rPr>
            <w:rStyle w:val="af"/>
            <w:rFonts w:ascii="Times New Roman" w:eastAsiaTheme="minorEastAsia" w:hAnsi="Times New Roman"/>
          </w:rPr>
          <w:t>ГЛАВА 4. ПРОВЕДЕНИЕ ПУБЛИЧНЫХ СЛУШАНИЙ ПО ВОПРОСАМ ЗЕМЛЕПОЛЬЗОВАНИЯ И ЗАСТРОЙКИ ПУДОЖСКОГО ГОРОДСКОГО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18" w:history="1">
        <w:r w:rsidRPr="001A4181">
          <w:rPr>
            <w:rStyle w:val="af"/>
            <w:rFonts w:ascii="Times New Roman" w:eastAsiaTheme="minorEastAsia" w:hAnsi="Times New Roman"/>
          </w:rPr>
          <w:t>ГЛАВА 5. ВНЕСЕНИЕ ИЗМЕНЕНИЙ В ПРАВИЛА ЗЕМЛЕПОЛЬЗОВАНИЯ И ЗАСТРОЙКИ ПУДОЖСКОГО ГОРОДСКОГО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19" w:history="1">
        <w:r w:rsidRPr="001A4181">
          <w:rPr>
            <w:rStyle w:val="af"/>
            <w:rFonts w:ascii="Times New Roman" w:eastAsiaTheme="minorEastAsia" w:hAnsi="Times New Roman"/>
          </w:rPr>
          <w:t>ГЛАВА 6. РЕГУЛИРОВАНИЕ ИНЫХ ВОПРОСОВ ЗЕМЛЕПОЛЬЗОВАНИЯ И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20" w:history="1">
        <w:r w:rsidRPr="001A4181">
          <w:rPr>
            <w:rStyle w:val="af"/>
            <w:rFonts w:ascii="Times New Roman" w:eastAsiaTheme="minorEastAsia" w:hAnsi="Times New Roman"/>
            <w:noProof/>
          </w:rPr>
          <w:t>6.1  Установление публичных сервитутов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21" w:history="1">
        <w:r w:rsidRPr="001A4181">
          <w:rPr>
            <w:rStyle w:val="af"/>
            <w:rFonts w:ascii="Times New Roman" w:eastAsiaTheme="minorEastAsia" w:hAnsi="Times New Roman"/>
            <w:noProof/>
          </w:rPr>
          <w:t>6.2.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12"/>
        <w:rPr>
          <w:rFonts w:ascii="Calibri" w:hAnsi="Calibri" w:cs="Times New Roman"/>
          <w:b w:val="0"/>
          <w:bCs w:val="0"/>
          <w:caps w:val="0"/>
          <w:sz w:val="22"/>
          <w:szCs w:val="22"/>
        </w:rPr>
      </w:pPr>
      <w:hyperlink w:anchor="_Toc504141622" w:history="1">
        <w:r w:rsidRPr="001A4181">
          <w:rPr>
            <w:rStyle w:val="af"/>
            <w:rFonts w:ascii="Times New Roman" w:eastAsiaTheme="minorEastAsia" w:hAnsi="Times New Roman"/>
            <w:spacing w:val="10"/>
          </w:rPr>
          <w:t xml:space="preserve">ЧАСТЬ </w:t>
        </w:r>
        <w:r w:rsidRPr="001A4181">
          <w:rPr>
            <w:rStyle w:val="af"/>
            <w:rFonts w:ascii="Times New Roman" w:eastAsiaTheme="minorEastAsia" w:hAnsi="Times New Roman"/>
            <w:spacing w:val="10"/>
            <w:lang w:val="en-US"/>
          </w:rPr>
          <w:t>II</w:t>
        </w:r>
        <w:r w:rsidRPr="001A4181">
          <w:rPr>
            <w:rStyle w:val="af"/>
            <w:rFonts w:ascii="Times New Roman" w:eastAsiaTheme="minorEastAsia" w:hAnsi="Times New Roman"/>
            <w:spacing w:val="10"/>
          </w:rPr>
          <w:t>. ГРАДОСТРОИТЕЛЬНОЕ ЗОНИРОВАНИЕ И ГРАДОСТРОИТЕЛЬНЫЕ РЕГЛАМЕНТЫ НА ТЕРРИТОРИИ ПУДОЖСКОГО ГОРОДСКОГО ПОСЕЛЕНИЯ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23" w:history="1">
        <w:r w:rsidRPr="001A4181">
          <w:rPr>
            <w:rStyle w:val="af"/>
            <w:rFonts w:ascii="Times New Roman" w:eastAsiaTheme="minorEastAsia" w:hAnsi="Times New Roman"/>
          </w:rPr>
          <w:t>ГЛАВА 1. ОБЩИЕ ТРЕБОВАНИЯ В ЧАСТИ ВИДОВ РАЗРЕШЕННОГО ИСПОЛЬЗОВАНИЯ ЗЕМЕЛЬНЫХ УЧАСТКОВ И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24" w:history="1">
        <w:r w:rsidRPr="001A4181">
          <w:rPr>
            <w:rStyle w:val="af"/>
            <w:rFonts w:ascii="Times New Roman" w:eastAsiaTheme="minorEastAsia" w:hAnsi="Times New Roman"/>
          </w:rPr>
          <w:t>ГЛАВА 2.  ОБЩИЕ ТРЕБОВАНИЯ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25" w:history="1">
        <w:r w:rsidRPr="001A4181">
          <w:rPr>
            <w:rStyle w:val="af"/>
            <w:rFonts w:ascii="Times New Roman" w:eastAsiaTheme="minorEastAsia" w:hAnsi="Times New Roman"/>
          </w:rPr>
          <w:t>ГЛАВА  3.  ВИДЫ РАЗРЕШЕННОГО ИСПОЛЬЗОВАНИЯ ЗЕМЕЛЬНЫХ                                          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 ПО ТЕРРИТОРИАЛЬНЫМ  ЗОНАМ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26" w:history="1">
        <w:r w:rsidRPr="001A4181">
          <w:rPr>
            <w:rStyle w:val="af"/>
            <w:rFonts w:ascii="Times New Roman" w:eastAsiaTheme="minorEastAsia" w:hAnsi="Times New Roman"/>
          </w:rPr>
          <w:t>РАЗДЕЛ 1. ЖИЛЫЕ ЗОНЫ  (Ж)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27" w:history="1">
        <w:r w:rsidRPr="001A4181">
          <w:rPr>
            <w:rStyle w:val="af"/>
            <w:rFonts w:ascii="Times New Roman" w:eastAsiaTheme="minorEastAsia" w:hAnsi="Times New Roman"/>
            <w:noProof/>
          </w:rPr>
          <w:t>1.1. ЗОНЫ ИНДИВИДУАЛЬНОЙ ЖИЛОЙ ЗАСТРОЙКИ   (Ж-1)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28" w:history="1">
        <w:r w:rsidRPr="001A4181">
          <w:rPr>
            <w:rStyle w:val="af"/>
            <w:rFonts w:ascii="Times New Roman" w:eastAsiaTheme="minorEastAsia" w:hAnsi="Times New Roman"/>
            <w:noProof/>
          </w:rPr>
          <w:t>1.2. ЗОНЫ ИНДИВИДУАЛЬНОЙ ЖИЛОЙ ЗАСТРОЙКИ В ВОДООХРАННОЙ ЗОНЕ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29" w:history="1">
        <w:r w:rsidRPr="001A4181">
          <w:rPr>
            <w:rStyle w:val="af"/>
            <w:rFonts w:ascii="Times New Roman" w:eastAsiaTheme="minorEastAsia" w:hAnsi="Times New Roman"/>
            <w:noProof/>
          </w:rPr>
          <w:t>(Ж-1В)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30" w:history="1">
        <w:r w:rsidRPr="001A4181">
          <w:rPr>
            <w:rStyle w:val="af"/>
            <w:rFonts w:ascii="Times New Roman" w:eastAsiaTheme="minorEastAsia" w:hAnsi="Times New Roman"/>
            <w:noProof/>
          </w:rPr>
          <w:t>1.3. ЗОНА СРЕДНЕЭТАЖНОЙ ЖИЛОЙ ЗАСТРОЙКИ (Ж-2)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31" w:history="1">
        <w:r w:rsidRPr="001A4181">
          <w:rPr>
            <w:rStyle w:val="af"/>
            <w:rFonts w:ascii="Times New Roman" w:eastAsiaTheme="minorEastAsia" w:hAnsi="Times New Roman"/>
          </w:rPr>
          <w:t>РАЗДЕЛ 2.  ОБЩЕСТВЕННО-ДЕЛОВЫЕ ЗОНЫ (ОД)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32" w:history="1">
        <w:r w:rsidRPr="001A4181">
          <w:rPr>
            <w:rStyle w:val="af"/>
            <w:rFonts w:ascii="Times New Roman" w:eastAsiaTheme="minorEastAsia" w:hAnsi="Times New Roman"/>
            <w:noProof/>
          </w:rPr>
          <w:t>2.1. ЗОНА ОБЩЕСТВЕННО-ДЕЛОВОЙ ЗАСТРОЙКИ   (ОД)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33" w:history="1">
        <w:r w:rsidRPr="001A4181">
          <w:rPr>
            <w:rStyle w:val="af"/>
            <w:rFonts w:ascii="Times New Roman" w:eastAsiaTheme="minorEastAsia" w:hAnsi="Times New Roman"/>
            <w:spacing w:val="-1"/>
          </w:rPr>
          <w:t>РАЗДЕЛ 3.  ПРОИЗВОДСТВЕНЫЕ ЗОНЫ  (П)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34" w:history="1">
        <w:r w:rsidRPr="001A4181">
          <w:rPr>
            <w:rStyle w:val="af"/>
            <w:rFonts w:ascii="Times New Roman" w:eastAsiaTheme="minorEastAsia" w:hAnsi="Times New Roman"/>
            <w:noProof/>
          </w:rPr>
          <w:t>3.1. ЗОНА ПРОИЗВОДСТВЕННОЙ И КОММУНАЛЬНО-СКЛАДСКОЙ ЗАСТРОЙКИ 3 КЛАССА ОПАСНОСТИ* (П-1)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35" w:history="1">
        <w:r w:rsidRPr="001A4181">
          <w:rPr>
            <w:rStyle w:val="af"/>
            <w:rFonts w:ascii="Times New Roman" w:eastAsiaTheme="minorEastAsia" w:hAnsi="Times New Roman"/>
            <w:noProof/>
          </w:rPr>
          <w:t>3.2. ЗОНА ПРОИЗВОДСТВЕННОЙ И КОММУНАЛЬНО-СКЛАДСКОЙ ЗАСТРОЙКИ 4 КЛАССА ОПАСНОСТИ* (П-2)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36" w:history="1">
        <w:r w:rsidRPr="001A4181">
          <w:rPr>
            <w:rStyle w:val="af"/>
            <w:rFonts w:ascii="Times New Roman" w:eastAsiaTheme="minorEastAsia" w:hAnsi="Times New Roman"/>
            <w:noProof/>
          </w:rPr>
          <w:t>3.3. ЗОНА ПРОИЗВОДСТВЕННОЙ И КОММУНАЛЬНО-СКЛАДСКОЙ ЗАСТРОЙКИ 5 КЛАССА ОПАСНОСТИ* (П-3)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37" w:history="1">
        <w:r w:rsidRPr="001A4181">
          <w:rPr>
            <w:rStyle w:val="af"/>
            <w:rFonts w:ascii="Times New Roman" w:eastAsiaTheme="minorEastAsia" w:hAnsi="Times New Roman"/>
            <w:noProof/>
          </w:rPr>
          <w:t>3.4. ЗОНА ПРОИЗВОДСТВЕННОЙ И КОММУНАЛЬНО-СКЛАДСКОЙ ЗАСТРОЙКИ БЕЗ КЛАССА ОПАСНОСТИ (П-4)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38" w:history="1">
        <w:r w:rsidRPr="001A4181">
          <w:rPr>
            <w:rStyle w:val="af"/>
            <w:rFonts w:ascii="Times New Roman" w:eastAsiaTheme="minorEastAsia" w:hAnsi="Times New Roman"/>
            <w:spacing w:val="-15"/>
          </w:rPr>
          <w:t>РАЗДЕЛ  4.  ЗОНЫ СПЕЦИАЛЬНОГО НАЗНАЧЕНИЯ  (СН)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39" w:history="1">
        <w:r w:rsidRPr="001A4181">
          <w:rPr>
            <w:rStyle w:val="af"/>
            <w:rFonts w:ascii="Times New Roman" w:eastAsiaTheme="minorEastAsia" w:hAnsi="Times New Roman"/>
            <w:noProof/>
            <w:spacing w:val="-15"/>
          </w:rPr>
          <w:t>4.1. ЗОНА КЛАДБИЩ (СН-1)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0" w:history="1">
        <w:r w:rsidRPr="001A4181">
          <w:rPr>
            <w:rStyle w:val="af"/>
            <w:rFonts w:ascii="Times New Roman" w:eastAsiaTheme="minorEastAsia" w:hAnsi="Times New Roman"/>
            <w:noProof/>
            <w:spacing w:val="-15"/>
          </w:rPr>
          <w:t>4.2. ЗОНА ТЕРРИТОРИЙ, ПОДВЕРЖЕННЫХ ЗАТОПЛЕНИЮ ПАВОДКОВЫМИ ВОДАМИ (СН-2)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1" w:history="1">
        <w:r w:rsidRPr="001A4181">
          <w:rPr>
            <w:rStyle w:val="af"/>
            <w:rFonts w:ascii="Times New Roman" w:eastAsiaTheme="minorEastAsia" w:hAnsi="Times New Roman"/>
            <w:noProof/>
            <w:spacing w:val="-15"/>
          </w:rPr>
          <w:t>4.3. ЗОНА ПОЛИГОНОВ ТБО (СН-3)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42" w:history="1">
        <w:r w:rsidRPr="001A4181">
          <w:rPr>
            <w:rStyle w:val="af"/>
            <w:rFonts w:ascii="Times New Roman" w:eastAsiaTheme="minorEastAsia" w:hAnsi="Times New Roman"/>
            <w:spacing w:val="-1"/>
          </w:rPr>
          <w:t>РАЗДЕЛ 5. ЗОНЫ СЕЛЬСКОХОЗЯЙСТВЕННОГО ИСПОЛЬЗОВАНИЯ (СХ)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3" w:history="1"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 xml:space="preserve">5.1. </w:t>
        </w:r>
        <w:r w:rsidRPr="001A4181">
          <w:rPr>
            <w:rStyle w:val="af"/>
            <w:rFonts w:ascii="Times New Roman" w:eastAsiaTheme="minorEastAsia" w:hAnsi="Times New Roman"/>
            <w:noProof/>
          </w:rPr>
          <w:t>ЗОНА СЕЛЬСКОХОЗЯЙСТВЕННОГО ИСПОЛЬЗОВАНИЯ В НАСЕЛЕННЫХ ПУНКТАХ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 xml:space="preserve"> (СХ-1)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4" w:history="1">
        <w:r w:rsidRPr="001A4181">
          <w:rPr>
            <w:rStyle w:val="af"/>
            <w:rFonts w:ascii="Times New Roman" w:eastAsiaTheme="minorEastAsia" w:hAnsi="Times New Roman"/>
            <w:noProof/>
          </w:rPr>
          <w:t>5.2. ЗОНА СЕЛЬСКОХОЗЯЙСТВЕННОГО ИСПОЛЬЗОВАНИЯ ЗА ГРАНИЦАМИ НАСЕЛЕННЫХ ПУНКТОВ В ГРАНИЦАХ ЗЕМЕЛЬ, НЕ ОТНОСЯЩИХСЯ К СЕЛЬСКОХОЗЯЙСТВЕННЫМ УГОДЬЯМ (СХ)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5" w:history="1"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 xml:space="preserve">5.3. </w:t>
        </w:r>
        <w:r w:rsidRPr="001A4181">
          <w:rPr>
            <w:rStyle w:val="af"/>
            <w:rFonts w:ascii="Times New Roman" w:eastAsiaTheme="minorEastAsia" w:hAnsi="Times New Roman"/>
            <w:noProof/>
          </w:rPr>
          <w:t>ЗОНА ДАЧНЫХ И САДОВОДЧЕСКИХ ХОЗЯЙСТВ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 xml:space="preserve"> (СД)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46" w:history="1">
        <w:r w:rsidRPr="001A4181">
          <w:rPr>
            <w:rStyle w:val="af"/>
            <w:rFonts w:ascii="Times New Roman" w:eastAsiaTheme="minorEastAsia" w:hAnsi="Times New Roman"/>
            <w:spacing w:val="-3"/>
          </w:rPr>
          <w:t>РАЗДЕЛ 6.  РЕКРЕАЦИОННЫЕ ЗОНЫ (Р)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7" w:history="1">
        <w:r w:rsidRPr="001A4181">
          <w:rPr>
            <w:rStyle w:val="af"/>
            <w:rFonts w:ascii="Times New Roman" w:eastAsiaTheme="minorEastAsia" w:hAnsi="Times New Roman"/>
            <w:noProof/>
          </w:rPr>
          <w:t>6.1.  ЗЕЛЕНАЯ ЗОНА (Р-1)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8" w:history="1">
        <w:r w:rsidRPr="001A4181">
          <w:rPr>
            <w:rStyle w:val="af"/>
            <w:rFonts w:ascii="Times New Roman" w:eastAsiaTheme="minorEastAsia" w:hAnsi="Times New Roman"/>
            <w:noProof/>
          </w:rPr>
          <w:t>6.2. ЗОНА ЗЕЛЕНЫХ НАСАЖДЕНИЙ ОБЩЕГО ПОЛЬЗОВАНИЯ (Р-2)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49" w:history="1">
        <w:r w:rsidRPr="001A4181">
          <w:rPr>
            <w:rStyle w:val="af"/>
            <w:rFonts w:ascii="Times New Roman" w:eastAsiaTheme="minorEastAsia" w:hAnsi="Times New Roman"/>
            <w:noProof/>
          </w:rPr>
          <w:t>6.3.  ЗОНА ДЕТСКИХ И СПОРТИВНЫХ ПЛОЩАДОК   (Р-3)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50" w:history="1">
        <w:r w:rsidRPr="001A4181">
          <w:rPr>
            <w:rStyle w:val="af"/>
            <w:rFonts w:ascii="Times New Roman" w:eastAsiaTheme="minorEastAsia" w:hAnsi="Times New Roman"/>
            <w:noProof/>
          </w:rPr>
          <w:t>6.4.  ЗОНА ЗЕМЕЛЬ ЛЕСНОГО ФОНДА (ЛФ)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51" w:history="1">
        <w:r w:rsidRPr="001A4181">
          <w:rPr>
            <w:rStyle w:val="af"/>
            <w:rFonts w:ascii="Times New Roman" w:eastAsiaTheme="minorEastAsia" w:hAnsi="Times New Roman"/>
            <w:noProof/>
          </w:rPr>
          <w:t>6.5.  ЗОНА РЕКРЕАЦИОННО-ТУРИСТИЧЕСКИХ ОБЪЕКТОВ (РО)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52" w:history="1">
        <w:r w:rsidRPr="001A4181">
          <w:rPr>
            <w:rStyle w:val="af"/>
            <w:rFonts w:ascii="Times New Roman" w:eastAsiaTheme="minorEastAsia" w:hAnsi="Times New Roman"/>
          </w:rPr>
          <w:t>РАЗДЕЛ 7.  ЗОНЫ ОБЪЕКТОВ КУЛЬТУРНОГО НАСЛЕДИЯ (КН)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53" w:history="1">
        <w:r w:rsidRPr="001A4181">
          <w:rPr>
            <w:rStyle w:val="af"/>
            <w:rFonts w:ascii="Times New Roman" w:eastAsiaTheme="minorEastAsia" w:hAnsi="Times New Roman"/>
          </w:rPr>
          <w:t>РАЗДЕЛ 8.  ЗОНЫ ЗЕМЕЛЬ ЗАПАСА (ЗП)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54" w:history="1">
        <w:r w:rsidRPr="001A4181">
          <w:rPr>
            <w:rStyle w:val="af"/>
            <w:rFonts w:ascii="Times New Roman" w:eastAsiaTheme="minorEastAsia" w:hAnsi="Times New Roman"/>
          </w:rPr>
          <w:t>РАЗДЕЛ 9.  ЗОНА ЗЕМЕЛЬ ПРОМЫШЛЕННОСТИ (ПР)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21"/>
        <w:rPr>
          <w:rFonts w:ascii="Calibri" w:hAnsi="Calibri" w:cs="Times New Roman"/>
          <w:b w:val="0"/>
          <w:sz w:val="22"/>
          <w:szCs w:val="22"/>
        </w:rPr>
      </w:pPr>
      <w:hyperlink w:anchor="_Toc504141655" w:history="1">
        <w:r w:rsidRPr="001A4181">
          <w:rPr>
            <w:rStyle w:val="af"/>
            <w:rFonts w:ascii="Times New Roman" w:eastAsiaTheme="minorEastAsia" w:hAnsi="Times New Roman"/>
          </w:rPr>
          <w:t>ГЛАВА 4. ОГРАНИЧЕНИЯ    ИСПОЛЬЗОВАНИЯ ЗЕМЕЛЬНЫХ УЧАСТКОВ И ОБЪЕКТОВ КАПИТАЛЬНОГО СТРОИТЕЛЬСТВА НА ТЕРРИТОРИИ С НЕУСТАНОВЛЕННЫМИ ГРАДОСТРОИТЕЛЬНЫМИ РЕГЛАМЕНТАМИ, НА ТЕРРИТОРИЯХ, НА КОТОРЫЕ ГРАДОСТРОИТЕЛЬНЫЕ РЕГЛАМЕНТЫ НЕ РАСПРОСТРАНЯЮТСЯ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_Toc504141655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56" w:history="1">
        <w:r w:rsidRPr="001A4181">
          <w:rPr>
            <w:rStyle w:val="af"/>
            <w:rFonts w:ascii="Times New Roman" w:eastAsiaTheme="minorEastAsia" w:hAnsi="Times New Roman"/>
            <w:noProof/>
          </w:rPr>
          <w:t xml:space="preserve">РАЗДЕЛ 1.  ОГРАНИЧЕНИЯ ИСПОЛЬЗОВАНИЯ ЗЕМЕЛЬНЫХ УЧАСТКОВ И ОБЪЕКТОВ  КАПИТАЛЬНОГО 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СТРОИТЕЛЬСТВА НА ТЕРРИТОРИИ ЗОН С ОСОБЫМИ УСЛОВИЯМИ ИСПОЛЬЗОВ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А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 xml:space="preserve">НИЯ ТЕРРИТОРИИ В ЧАСТИ </w:t>
        </w:r>
        <w:r w:rsidRPr="001A4181">
          <w:rPr>
            <w:rStyle w:val="af"/>
            <w:rFonts w:ascii="Times New Roman" w:eastAsiaTheme="minorEastAsia" w:hAnsi="Times New Roman"/>
            <w:noProof/>
          </w:rPr>
          <w:t>ЗОН ОХРАНЫ ОБЪЕКТОВ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57" w:history="1">
        <w:r w:rsidRPr="001A4181">
          <w:rPr>
            <w:rStyle w:val="af"/>
            <w:rFonts w:ascii="Times New Roman" w:eastAsiaTheme="minorEastAsia" w:hAnsi="Times New Roman"/>
            <w:noProof/>
          </w:rPr>
          <w:t xml:space="preserve">РАЗДЕЛ 2. ОГРАНИЧЕНИЯ ИСПОЛЬЗОВАНИЯ ЗЕМЕЛЬНЫХ УЧАСТКОВ И ОБЪЕКТОВ КАПИТАЛЬНОГО 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СТРОИТЕЛЬСТВА НА ТЕРРИТОРИИ ЗОН САНИТАРНОЙ ОХРАНЫ ИСТОЧНИКОВ П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И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ТЬЕВОГО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58" w:history="1">
        <w:r w:rsidRPr="001A4181">
          <w:rPr>
            <w:rStyle w:val="af"/>
            <w:rFonts w:ascii="Times New Roman" w:eastAsiaTheme="minorEastAsia" w:hAnsi="Times New Roman"/>
            <w:noProof/>
          </w:rPr>
          <w:t>РАЗДЕЛ 3. ОГРАНИЧЕНИЯ ИСПОЛЬЗОВАНИЯ ЗЕМЕЛЬНЫХ УЧАСТКОВ И ОБЪЕКТОВ КАПИТАЛЬНОГО СТРОИТЕЛЬСТВА НА ТЕРРИТОРИИ ВОДООХРАННЫХ ЗОН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59" w:history="1">
        <w:r w:rsidRPr="001A4181">
          <w:rPr>
            <w:rStyle w:val="af"/>
            <w:rFonts w:ascii="Times New Roman" w:eastAsiaTheme="minorEastAsia" w:hAnsi="Times New Roman"/>
            <w:noProof/>
          </w:rPr>
          <w:t xml:space="preserve">РАЗДЕЛ 4. ОГРАНИЧЕНИЯ ИСПОЛЬЗОВАНИЯ ЗЕМЕЛЬНЫХ УЧАСТКОВ И ОБЪЕКТОВ КАПИТАЛЬНОГО 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СТРОИТЕЛЬСТВА НА ТЕРРИТОРИИ САНИТАРНЫХ, ЗАЩИТНЫХ И САНИТАРНО-ЗАЩИТНЫЕ ЗОН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4354D" w:rsidRPr="000438B8" w:rsidRDefault="0034354D" w:rsidP="0034354D">
      <w:pPr>
        <w:pStyle w:val="33"/>
        <w:rPr>
          <w:rFonts w:ascii="Calibri" w:hAnsi="Calibri" w:cs="Times New Roman"/>
          <w:noProof/>
          <w:sz w:val="22"/>
          <w:szCs w:val="22"/>
        </w:rPr>
      </w:pPr>
      <w:hyperlink w:anchor="_Toc504141660" w:history="1">
        <w:r w:rsidRPr="001A4181">
          <w:rPr>
            <w:rStyle w:val="af"/>
            <w:rFonts w:ascii="Times New Roman" w:eastAsiaTheme="minorEastAsia" w:hAnsi="Times New Roman"/>
            <w:noProof/>
          </w:rPr>
          <w:t xml:space="preserve">РАЗДЕЛ 5. ОГРАНИЧЕНИЯ ИСПОЛЬЗОВАНИЯ ЗЕМЕЛЬНЫХ УЧАСТКОВ И ОБЪЕКТОВ КАПИТАЛЬНОГО 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СТРОИТЕЛЬСТВА НА ТЕРРИТОРИЯХ ПОДВЕРЖЕННЫХ ПАВОДКАМ И ПРИМЫКА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Ю</w:t>
        </w:r>
        <w:r w:rsidRPr="001A4181">
          <w:rPr>
            <w:rStyle w:val="af"/>
            <w:rFonts w:ascii="Times New Roman" w:eastAsiaTheme="minorEastAsia" w:hAnsi="Times New Roman"/>
            <w:noProof/>
            <w:spacing w:val="-1"/>
          </w:rPr>
          <w:t>ЩИМ К НИМ ТЕРРИТОРИЯМ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_Toc504141660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34354D" w:rsidRPr="00A17236" w:rsidRDefault="0034354D" w:rsidP="0034354D">
      <w:pPr>
        <w:rPr>
          <w:bCs/>
          <w:spacing w:val="-1"/>
          <w:sz w:val="18"/>
          <w:szCs w:val="18"/>
        </w:rPr>
      </w:pPr>
      <w:r w:rsidRPr="00A17236">
        <w:rPr>
          <w:b/>
          <w:bCs/>
          <w:caps/>
          <w:noProof/>
        </w:rPr>
        <w:fldChar w:fldCharType="end"/>
      </w:r>
    </w:p>
    <w:p w:rsidR="0034354D" w:rsidRDefault="0034354D" w:rsidP="0034354D">
      <w:pPr>
        <w:pStyle w:val="1"/>
        <w:jc w:val="center"/>
        <w:rPr>
          <w:sz w:val="24"/>
          <w:szCs w:val="24"/>
        </w:rPr>
        <w:sectPr w:rsidR="0034354D" w:rsidSect="0093278C">
          <w:headerReference w:type="even" r:id="rId10"/>
          <w:headerReference w:type="default" r:id="rId11"/>
          <w:footerReference w:type="default" r:id="rId12"/>
          <w:pgSz w:w="11907" w:h="16840" w:code="9"/>
          <w:pgMar w:top="567" w:right="708" w:bottom="851" w:left="1134" w:header="720" w:footer="720" w:gutter="0"/>
          <w:cols w:space="708"/>
          <w:noEndnote/>
          <w:titlePg/>
          <w:docGrid w:linePitch="326"/>
        </w:sectPr>
      </w:pPr>
    </w:p>
    <w:p w:rsidR="0034354D" w:rsidRPr="00A17236" w:rsidRDefault="0034354D" w:rsidP="0034354D">
      <w:pPr>
        <w:pStyle w:val="1"/>
        <w:spacing w:after="120"/>
        <w:jc w:val="center"/>
        <w:rPr>
          <w:sz w:val="24"/>
          <w:szCs w:val="24"/>
        </w:rPr>
      </w:pPr>
      <w:bookmarkStart w:id="4" w:name="_Toc504141593"/>
      <w:r w:rsidRPr="00A17236">
        <w:rPr>
          <w:sz w:val="24"/>
          <w:szCs w:val="24"/>
        </w:rPr>
        <w:lastRenderedPageBreak/>
        <w:t>В</w:t>
      </w:r>
      <w:bookmarkEnd w:id="0"/>
      <w:r w:rsidRPr="00A17236">
        <w:rPr>
          <w:sz w:val="24"/>
          <w:szCs w:val="24"/>
        </w:rPr>
        <w:t>ВЕДЕНИЕ</w:t>
      </w:r>
      <w:bookmarkEnd w:id="1"/>
      <w:bookmarkEnd w:id="2"/>
      <w:bookmarkEnd w:id="3"/>
      <w:r w:rsidRPr="00A17236">
        <w:rPr>
          <w:sz w:val="24"/>
          <w:szCs w:val="24"/>
        </w:rPr>
        <w:t>. ОБЩИЕ ПОЛОЖЕНИЯ</w:t>
      </w:r>
      <w:bookmarkEnd w:id="4"/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olor w:val="000000"/>
          <w:spacing w:val="8"/>
          <w:sz w:val="24"/>
          <w:szCs w:val="24"/>
        </w:rPr>
      </w:pPr>
      <w:bookmarkStart w:id="5" w:name="_Toc504141594"/>
      <w:r w:rsidRPr="00A17236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1. </w:t>
      </w:r>
      <w:r w:rsidRPr="00A17236">
        <w:rPr>
          <w:rFonts w:ascii="Times New Roman" w:hAnsi="Times New Roman"/>
          <w:bCs w:val="0"/>
          <w:i w:val="0"/>
          <w:color w:val="000000"/>
          <w:spacing w:val="8"/>
          <w:sz w:val="24"/>
          <w:szCs w:val="24"/>
        </w:rPr>
        <w:t>Правовая основа, цели введения, назначение и состав Правил землепользования и застройки  Пудожского городского поселения</w:t>
      </w:r>
      <w:bookmarkEnd w:id="5"/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709"/>
        <w:jc w:val="both"/>
      </w:pPr>
      <w:r w:rsidRPr="00A17236">
        <w:t>1.1. Правила землепользования и застройки муниципального образования Пудожское г</w:t>
      </w:r>
      <w:r w:rsidRPr="00A17236">
        <w:t>о</w:t>
      </w:r>
      <w:r w:rsidRPr="00A17236">
        <w:t>родское поселение  (далее - Правила)  являются нормативным правовым актом, разработанным в соответствии с главой 4 (ст. 30 – 40) Федерального закона от 29 декабря 2004 года № 190-ФЗ «Градостроительный кодекс Российской Федерации», ст. 85 Федерального закона  от 25 октября 2001 года № 136-ФЗ “Земельным кодексом Российской  Федерации”, ст. 14  Федерального  закона   от   06  октября 2003 года № 131-ФЗ «Об общих принципах организации местного сам</w:t>
      </w:r>
      <w:r w:rsidRPr="00A17236">
        <w:t>о</w:t>
      </w:r>
      <w:r w:rsidRPr="00A17236">
        <w:t>управления в Российской Федерации», Уставом муниципального образования Пудожское горо</w:t>
      </w:r>
      <w:r w:rsidRPr="00A17236">
        <w:t>д</w:t>
      </w:r>
      <w:r w:rsidRPr="00A17236">
        <w:t>ское поселение, с учетом генерального плана Пудожского городского поселения.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709"/>
        <w:jc w:val="both"/>
      </w:pPr>
      <w:r w:rsidRPr="00A17236">
        <w:t>1.2. Применение Правил создаст условия: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709"/>
        <w:jc w:val="both"/>
      </w:pPr>
      <w:r w:rsidRPr="00A17236">
        <w:t>1) для эффективного землепользования и устойчивого развития территории на уровне м</w:t>
      </w:r>
      <w:r w:rsidRPr="00A17236">
        <w:t>у</w:t>
      </w:r>
      <w:r w:rsidRPr="00A17236">
        <w:t>ниципального образования, охраны окружающей среды и объектов культурного наследия на те</w:t>
      </w:r>
      <w:r w:rsidRPr="00A17236">
        <w:t>р</w:t>
      </w:r>
      <w:r w:rsidRPr="00A17236">
        <w:t>ритории муниципального образования Пудожского городского поселения;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709"/>
        <w:jc w:val="both"/>
      </w:pPr>
      <w:r w:rsidRPr="00A17236">
        <w:t>2) для выполнения требований федерального законодательства о недопустимости предо</w:t>
      </w:r>
      <w:r w:rsidRPr="00A17236">
        <w:t>с</w:t>
      </w:r>
      <w:r w:rsidRPr="00A17236">
        <w:t>тавления земельных участков для строительства при отсутствии  Правил  с  01 января   2012 г</w:t>
      </w:r>
      <w:r w:rsidRPr="00A17236">
        <w:t>о</w:t>
      </w:r>
      <w:r w:rsidRPr="00A17236">
        <w:t>да;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709"/>
        <w:jc w:val="both"/>
      </w:pPr>
      <w:r w:rsidRPr="00A17236">
        <w:t>3) для подготовки документации по планировке территории и проведения  торгов по пр</w:t>
      </w:r>
      <w:r w:rsidRPr="00A17236">
        <w:t>е</w:t>
      </w:r>
      <w:r w:rsidRPr="00A17236">
        <w:t>доставлению земельных участков в целях жилищного и иных видов строительства;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709"/>
        <w:jc w:val="both"/>
        <w:rPr>
          <w:rStyle w:val="af5"/>
        </w:rPr>
      </w:pPr>
      <w:r w:rsidRPr="00A17236">
        <w:t>1.3. Правила в равной мере действуют на всей территории муниципального образования Пудожского городского поселения  и обязательны для органов государственной власти, органов местного самоуправления, граждан и юридических лиц, должностных лиц, осуществляющих и контролирующих градостроительную деятельность и земельные отношения на территории м</w:t>
      </w:r>
      <w:r w:rsidRPr="00A17236">
        <w:t>у</w:t>
      </w:r>
      <w:r w:rsidRPr="00A17236">
        <w:t>ниципального образования Пудожского городского поселения, а также судебных органов как о</w:t>
      </w:r>
      <w:r w:rsidRPr="00A17236">
        <w:t>с</w:t>
      </w:r>
      <w:r w:rsidRPr="00A17236">
        <w:t>нование для разрешения споров по вопросам землепользования и застройки.</w:t>
      </w:r>
      <w:r w:rsidRPr="00A17236">
        <w:rPr>
          <w:rStyle w:val="af5"/>
        </w:rPr>
        <w:t xml:space="preserve"> </w:t>
      </w:r>
      <w:bookmarkStart w:id="6" w:name="_Toc218416250"/>
      <w:bookmarkStart w:id="7" w:name="_Toc268612293"/>
      <w:bookmarkStart w:id="8" w:name="_Toc268612501"/>
      <w:bookmarkStart w:id="9" w:name="_Toc268612666"/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0" w:name="_Toc302493203"/>
      <w:bookmarkStart w:id="11" w:name="_Toc504141595"/>
      <w:r w:rsidRPr="00A17236">
        <w:rPr>
          <w:rFonts w:ascii="Times New Roman" w:hAnsi="Times New Roman"/>
          <w:i w:val="0"/>
          <w:sz w:val="24"/>
          <w:szCs w:val="24"/>
        </w:rPr>
        <w:t>2. Основные понятия и термины, используемые в Правилах землепользования</w:t>
      </w:r>
      <w:bookmarkEnd w:id="7"/>
      <w:bookmarkEnd w:id="8"/>
      <w:bookmarkEnd w:id="9"/>
      <w:r w:rsidRPr="00A17236">
        <w:rPr>
          <w:rFonts w:ascii="Times New Roman" w:hAnsi="Times New Roman"/>
          <w:i w:val="0"/>
          <w:sz w:val="24"/>
          <w:szCs w:val="24"/>
        </w:rPr>
        <w:t xml:space="preserve"> </w:t>
      </w:r>
      <w:bookmarkStart w:id="12" w:name="_Toc268612294"/>
      <w:bookmarkStart w:id="13" w:name="_Toc268612502"/>
      <w:bookmarkStart w:id="14" w:name="_Toc268612667"/>
      <w:r w:rsidRPr="00A17236">
        <w:rPr>
          <w:rFonts w:ascii="Times New Roman" w:hAnsi="Times New Roman"/>
          <w:i w:val="0"/>
          <w:sz w:val="24"/>
          <w:szCs w:val="24"/>
        </w:rPr>
        <w:t>и застройки</w:t>
      </w:r>
      <w:bookmarkEnd w:id="6"/>
      <w:bookmarkEnd w:id="10"/>
      <w:bookmarkEnd w:id="11"/>
      <w:bookmarkEnd w:id="12"/>
      <w:bookmarkEnd w:id="13"/>
      <w:bookmarkEnd w:id="14"/>
    </w:p>
    <w:p w:rsidR="0034354D" w:rsidRPr="00A17236" w:rsidRDefault="0034354D" w:rsidP="0034354D">
      <w:pPr>
        <w:tabs>
          <w:tab w:val="left" w:pos="0"/>
        </w:tabs>
        <w:ind w:firstLine="709"/>
        <w:jc w:val="both"/>
      </w:pPr>
      <w:r w:rsidRPr="00A17236">
        <w:t>В настоящих Правилах используются следующие основные понятия и термины: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5" w:name="_Toc504141596"/>
      <w:r w:rsidRPr="00A17236">
        <w:rPr>
          <w:rFonts w:ascii="Times New Roman" w:hAnsi="Times New Roman"/>
          <w:color w:val="000000"/>
          <w:spacing w:val="-1"/>
          <w:sz w:val="24"/>
          <w:szCs w:val="24"/>
        </w:rPr>
        <w:t xml:space="preserve">2.1. </w:t>
      </w:r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Основные виды деятельности при осуществлении землепользования и застройки</w:t>
      </w:r>
      <w:bookmarkEnd w:id="15"/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Градостроительная деятельность </w:t>
      </w:r>
      <w:r w:rsidRPr="00A17236">
        <w:rPr>
          <w:color w:val="000000"/>
        </w:rPr>
        <w:t>- деятельность по развитию территорий</w:t>
      </w:r>
      <w:r w:rsidRPr="00A17236">
        <w:rPr>
          <w:color w:val="000000"/>
          <w:spacing w:val="2"/>
        </w:rPr>
        <w:t>, осущест</w:t>
      </w:r>
      <w:r w:rsidRPr="00A17236">
        <w:rPr>
          <w:color w:val="000000"/>
          <w:spacing w:val="2"/>
        </w:rPr>
        <w:t>в</w:t>
      </w:r>
      <w:r w:rsidRPr="00A17236">
        <w:rPr>
          <w:color w:val="000000"/>
          <w:spacing w:val="2"/>
        </w:rPr>
        <w:t xml:space="preserve">ляемая в виде территориального планирования, градостроительного </w:t>
      </w:r>
      <w:r w:rsidRPr="00A17236">
        <w:rPr>
          <w:color w:val="000000"/>
          <w:spacing w:val="9"/>
        </w:rPr>
        <w:t xml:space="preserve">зонирования, планировки территории, архитектурно-строительного проектирования, </w:t>
      </w:r>
      <w:r w:rsidRPr="00A17236">
        <w:rPr>
          <w:color w:val="000000"/>
        </w:rPr>
        <w:t>строительства, капитального р</w:t>
      </w:r>
      <w:r w:rsidRPr="00A17236">
        <w:rPr>
          <w:color w:val="000000"/>
        </w:rPr>
        <w:t>е</w:t>
      </w:r>
      <w:r w:rsidRPr="00A17236">
        <w:rPr>
          <w:color w:val="000000"/>
        </w:rPr>
        <w:t>монта, реконструкции объектов капитального строительства.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Устойчивое развитие территорий </w:t>
      </w:r>
      <w:r w:rsidRPr="00A17236">
        <w:rPr>
          <w:color w:val="000000"/>
        </w:rPr>
        <w:t xml:space="preserve">- обеспечение при осуществлении градостроительной деятельности безопасности и благоприятных условий жизнедеятельности человека, ограничение </w:t>
      </w:r>
      <w:r w:rsidRPr="00A17236">
        <w:rPr>
          <w:color w:val="000000"/>
          <w:spacing w:val="10"/>
        </w:rPr>
        <w:t xml:space="preserve">негативного  воздействия  хозяйственной  и  иной деятельности  на окружающую  среду и </w:t>
      </w:r>
      <w:r w:rsidRPr="00A17236">
        <w:rPr>
          <w:color w:val="000000"/>
          <w:spacing w:val="-1"/>
        </w:rPr>
        <w:t>обеспечение охраны и рационального использования природных ресурсов в интересах насто</w:t>
      </w:r>
      <w:r w:rsidRPr="00A17236">
        <w:rPr>
          <w:color w:val="000000"/>
          <w:spacing w:val="-1"/>
        </w:rPr>
        <w:t>я</w:t>
      </w:r>
      <w:r w:rsidRPr="00A17236">
        <w:rPr>
          <w:color w:val="000000"/>
          <w:spacing w:val="-1"/>
        </w:rPr>
        <w:t>щего и будущего поколений.</w:t>
      </w:r>
    </w:p>
    <w:p w:rsidR="0034354D" w:rsidRPr="00A17236" w:rsidRDefault="0034354D" w:rsidP="0034354D">
      <w:pPr>
        <w:shd w:val="clear" w:color="auto" w:fill="FFFFFF"/>
        <w:ind w:firstLine="696"/>
        <w:jc w:val="both"/>
      </w:pPr>
      <w:r w:rsidRPr="00A17236">
        <w:rPr>
          <w:b/>
          <w:bCs/>
          <w:color w:val="000000"/>
        </w:rPr>
        <w:t xml:space="preserve">Территориальное планирование </w:t>
      </w:r>
      <w:r w:rsidRPr="00A17236">
        <w:rPr>
          <w:color w:val="000000"/>
        </w:rPr>
        <w:t>- планирование развития территорий</w:t>
      </w:r>
      <w:r w:rsidRPr="00A17236">
        <w:rPr>
          <w:color w:val="000000"/>
          <w:spacing w:val="1"/>
        </w:rPr>
        <w:t xml:space="preserve">, в том числе для установления функциональных зон, зон планируемого размещения </w:t>
      </w:r>
      <w:r w:rsidRPr="00A17236">
        <w:rPr>
          <w:color w:val="000000"/>
          <w:spacing w:val="3"/>
        </w:rPr>
        <w:t xml:space="preserve">объектов капитального строительства для государственных или муниципальных нужд, зон с </w:t>
      </w:r>
      <w:r w:rsidRPr="00A17236">
        <w:rPr>
          <w:color w:val="000000"/>
          <w:spacing w:val="-1"/>
        </w:rPr>
        <w:t>особыми условиями и</w:t>
      </w:r>
      <w:r w:rsidRPr="00A17236">
        <w:rPr>
          <w:color w:val="000000"/>
          <w:spacing w:val="-1"/>
        </w:rPr>
        <w:t>с</w:t>
      </w:r>
      <w:r w:rsidRPr="00A17236">
        <w:rPr>
          <w:color w:val="000000"/>
          <w:spacing w:val="-1"/>
        </w:rPr>
        <w:t>пользования территорий.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Резервирование территорий </w:t>
      </w:r>
      <w:r w:rsidRPr="00A17236">
        <w:rPr>
          <w:color w:val="000000"/>
        </w:rPr>
        <w:t xml:space="preserve">- деятельность органов исполнительной власти </w:t>
      </w:r>
      <w:r w:rsidRPr="00A17236">
        <w:rPr>
          <w:color w:val="000000"/>
          <w:spacing w:val="5"/>
        </w:rPr>
        <w:t>по опред</w:t>
      </w:r>
      <w:r w:rsidRPr="00A17236">
        <w:rPr>
          <w:color w:val="000000"/>
          <w:spacing w:val="5"/>
        </w:rPr>
        <w:t>е</w:t>
      </w:r>
      <w:r w:rsidRPr="00A17236">
        <w:rPr>
          <w:color w:val="000000"/>
          <w:spacing w:val="5"/>
        </w:rPr>
        <w:t xml:space="preserve">лению территорий, необходимых для государственных и общественных нужд </w:t>
      </w:r>
      <w:r w:rsidRPr="00A17236">
        <w:rPr>
          <w:color w:val="000000"/>
        </w:rPr>
        <w:t>и установл</w:t>
      </w:r>
      <w:r w:rsidRPr="00A17236">
        <w:rPr>
          <w:color w:val="000000"/>
        </w:rPr>
        <w:t>е</w:t>
      </w:r>
      <w:r w:rsidRPr="00A17236">
        <w:rPr>
          <w:color w:val="000000"/>
        </w:rPr>
        <w:t xml:space="preserve">нию для них правового режима, обеспечивающего их использование, для размещения новых или расширения существующих объектов, необходимых для государственных и общественных </w:t>
      </w:r>
      <w:r w:rsidRPr="00A17236">
        <w:rPr>
          <w:color w:val="000000"/>
          <w:spacing w:val="-1"/>
        </w:rPr>
        <w:t>нужд.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rPr>
          <w:b/>
          <w:bCs/>
          <w:color w:val="000000"/>
        </w:rPr>
        <w:t xml:space="preserve">Градостроительное зонирование </w:t>
      </w:r>
      <w:r w:rsidRPr="00A17236">
        <w:rPr>
          <w:color w:val="000000"/>
        </w:rPr>
        <w:t>- зонирование территории в целях определения терр</w:t>
      </w:r>
      <w:r w:rsidRPr="00A17236">
        <w:rPr>
          <w:color w:val="000000"/>
        </w:rPr>
        <w:t>и</w:t>
      </w:r>
      <w:r w:rsidRPr="00A17236">
        <w:rPr>
          <w:color w:val="000000"/>
        </w:rPr>
        <w:t>ториальных зон и установления градостроительных регламентов.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Землепользование </w:t>
      </w:r>
      <w:r w:rsidRPr="00A17236">
        <w:rPr>
          <w:color w:val="000000"/>
        </w:rPr>
        <w:t xml:space="preserve">- использование земельного участка, объекта капитального </w:t>
      </w:r>
      <w:r w:rsidRPr="00A17236">
        <w:rPr>
          <w:color w:val="000000"/>
          <w:spacing w:val="7"/>
        </w:rPr>
        <w:t>стро</w:t>
      </w:r>
      <w:r w:rsidRPr="00A17236">
        <w:rPr>
          <w:color w:val="000000"/>
          <w:spacing w:val="7"/>
        </w:rPr>
        <w:t>и</w:t>
      </w:r>
      <w:r w:rsidRPr="00A17236">
        <w:rPr>
          <w:color w:val="000000"/>
          <w:spacing w:val="7"/>
        </w:rPr>
        <w:t xml:space="preserve">тельства в соответствии с видами разрешенного использования, установленными </w:t>
      </w:r>
      <w:r w:rsidRPr="00A17236">
        <w:rPr>
          <w:color w:val="000000"/>
        </w:rPr>
        <w:t>Правил</w:t>
      </w:r>
      <w:r w:rsidRPr="00A17236">
        <w:rPr>
          <w:color w:val="000000"/>
        </w:rPr>
        <w:t>а</w:t>
      </w:r>
      <w:r w:rsidRPr="00A17236">
        <w:rPr>
          <w:color w:val="000000"/>
        </w:rPr>
        <w:t>ми землепользования и застройки, с учетом ограничений, установленных в соответствии с зак</w:t>
      </w:r>
      <w:r w:rsidRPr="00A17236">
        <w:rPr>
          <w:color w:val="000000"/>
        </w:rPr>
        <w:t>о</w:t>
      </w:r>
      <w:r w:rsidRPr="00A17236">
        <w:rPr>
          <w:color w:val="000000"/>
        </w:rPr>
        <w:t>нодательством Российской Федерации.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Строительство </w:t>
      </w:r>
      <w:r w:rsidRPr="00A17236">
        <w:rPr>
          <w:color w:val="000000"/>
        </w:rPr>
        <w:t>- создание зданий, строений, сооружений (в том числе на месте сносимых объектов капитального строительства).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/>
          <w:bCs/>
          <w:color w:val="000000"/>
        </w:rPr>
        <w:lastRenderedPageBreak/>
        <w:t xml:space="preserve">Реконструкция </w:t>
      </w:r>
      <w:r w:rsidRPr="00A17236">
        <w:rPr>
          <w:color w:val="000000"/>
        </w:rPr>
        <w:t xml:space="preserve">- изменение параметров объектов капитального строительства, их частей </w:t>
      </w:r>
      <w:r w:rsidRPr="00A17236">
        <w:rPr>
          <w:color w:val="000000"/>
          <w:spacing w:val="3"/>
        </w:rPr>
        <w:t xml:space="preserve">(высоты, количества этажей, площади, показателей производственной мощности, объема) и </w:t>
      </w:r>
      <w:r w:rsidRPr="00A17236">
        <w:rPr>
          <w:color w:val="000000"/>
        </w:rPr>
        <w:t>качества инженерно-технического обеспечения.</w:t>
      </w:r>
    </w:p>
    <w:p w:rsidR="0034354D" w:rsidRPr="00A17236" w:rsidRDefault="0034354D" w:rsidP="0034354D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A17236">
        <w:rPr>
          <w:b/>
          <w:bCs/>
          <w:color w:val="000000"/>
        </w:rPr>
        <w:t xml:space="preserve">Капитальный ремонт объектов капитального строительства </w:t>
      </w:r>
      <w:r w:rsidRPr="00A17236">
        <w:rPr>
          <w:color w:val="000000"/>
        </w:rPr>
        <w:t>- комплекс ремонтно-</w:t>
      </w:r>
      <w:r w:rsidRPr="00A17236">
        <w:rPr>
          <w:color w:val="000000"/>
          <w:spacing w:val="1"/>
        </w:rPr>
        <w:t>строительных работ, осуществляемых в отношении объектов капитального строительства, направленных на ликвидацию последствий физического износа конструктивных элементов, инженерного оборудования, элементов благоустройства и приведение их технического состо</w:t>
      </w:r>
      <w:r w:rsidRPr="00A17236">
        <w:rPr>
          <w:color w:val="000000"/>
          <w:spacing w:val="1"/>
        </w:rPr>
        <w:t>я</w:t>
      </w:r>
      <w:r w:rsidRPr="00A17236">
        <w:rPr>
          <w:color w:val="000000"/>
          <w:spacing w:val="1"/>
        </w:rPr>
        <w:t xml:space="preserve">ния </w:t>
      </w:r>
      <w:r w:rsidRPr="00A17236">
        <w:rPr>
          <w:color w:val="000000"/>
          <w:spacing w:val="6"/>
        </w:rPr>
        <w:t>в соответствие с нормативными требованиями. При проведении капитального ремонта м</w:t>
      </w:r>
      <w:r w:rsidRPr="00A17236">
        <w:rPr>
          <w:color w:val="000000"/>
          <w:spacing w:val="6"/>
        </w:rPr>
        <w:t>о</w:t>
      </w:r>
      <w:r w:rsidRPr="00A17236">
        <w:rPr>
          <w:color w:val="000000"/>
          <w:spacing w:val="6"/>
        </w:rPr>
        <w:t xml:space="preserve">гут </w:t>
      </w:r>
      <w:r w:rsidRPr="00A17236">
        <w:rPr>
          <w:color w:val="000000"/>
        </w:rPr>
        <w:t>затрагиваться конструктивные и другие характеристики надежности и безопасности указа</w:t>
      </w:r>
      <w:r w:rsidRPr="00A17236">
        <w:rPr>
          <w:color w:val="000000"/>
        </w:rPr>
        <w:t>н</w:t>
      </w:r>
      <w:r w:rsidRPr="00A17236">
        <w:rPr>
          <w:color w:val="000000"/>
        </w:rPr>
        <w:t xml:space="preserve">ных </w:t>
      </w:r>
      <w:r w:rsidRPr="00A17236">
        <w:rPr>
          <w:color w:val="000000"/>
          <w:spacing w:val="-2"/>
        </w:rPr>
        <w:t>объектов.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rPr>
          <w:b/>
          <w:bCs/>
        </w:rPr>
        <w:t xml:space="preserve">Государственный кадастровый учет недвижимого имущества </w:t>
      </w:r>
      <w:r w:rsidRPr="00A17236">
        <w:t xml:space="preserve"> - действия уполном</w:t>
      </w:r>
      <w:r w:rsidRPr="00A17236">
        <w:t>о</w:t>
      </w:r>
      <w:r w:rsidRPr="00A17236">
        <w:t>ченного органа по внесению в государственный кадастр недвижимости сведений о недвижимом имуществе, которые подтверждают существование такого недвижимого имущества с характер</w:t>
      </w:r>
      <w:r w:rsidRPr="00A17236">
        <w:t>и</w:t>
      </w:r>
      <w:r w:rsidRPr="00A17236">
        <w:t>стиками, позволяющими определить такое недвижимое имущество в качестве индивидуально-определенной вещи, или подтверждают прекращение существования такого недвижимого им</w:t>
      </w:r>
      <w:r w:rsidRPr="00A17236">
        <w:t>у</w:t>
      </w:r>
      <w:r w:rsidRPr="00A17236">
        <w:t>щества, а также иных предусмотренных Федеральным законом от 24 сентября 2007 года №221-ФЗ «О государственном кадастре недвижимости» сведений о недвижимом имуществе.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6" w:name="_Toc504141597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2.2. Основные документы, используемые при осуществлении землепользования и застройки</w:t>
      </w:r>
      <w:bookmarkEnd w:id="16"/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Генеральный план Пудожского городского поселения</w:t>
      </w:r>
      <w:r w:rsidRPr="00A17236">
        <w:rPr>
          <w:spacing w:val="10"/>
        </w:rPr>
        <w:t xml:space="preserve"> - единый документ территориального планирования, содержащий положения о территориальном планиров</w:t>
      </w:r>
      <w:r w:rsidRPr="00A17236">
        <w:rPr>
          <w:spacing w:val="10"/>
        </w:rPr>
        <w:t>а</w:t>
      </w:r>
      <w:r w:rsidRPr="00A17236">
        <w:rPr>
          <w:spacing w:val="10"/>
        </w:rPr>
        <w:t>нии, соответствующие карты (схемы) и указания на последовательность их выполн</w:t>
      </w:r>
      <w:r w:rsidRPr="00A17236">
        <w:rPr>
          <w:spacing w:val="10"/>
        </w:rPr>
        <w:t>е</w:t>
      </w:r>
      <w:r w:rsidRPr="00A17236">
        <w:rPr>
          <w:spacing w:val="10"/>
        </w:rPr>
        <w:t>ния.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Правила землепользования и застройки на территории  Пудожского городск</w:t>
      </w:r>
      <w:r w:rsidRPr="00A17236">
        <w:rPr>
          <w:b/>
          <w:spacing w:val="10"/>
        </w:rPr>
        <w:t>о</w:t>
      </w:r>
      <w:r w:rsidRPr="00A17236">
        <w:rPr>
          <w:b/>
          <w:spacing w:val="10"/>
        </w:rPr>
        <w:t>го поселения</w:t>
      </w:r>
      <w:r w:rsidRPr="00A17236">
        <w:rPr>
          <w:spacing w:val="10"/>
        </w:rPr>
        <w:t xml:space="preserve"> - документ градостроительного зонирования, в котором устанавливаю</w:t>
      </w:r>
      <w:r w:rsidRPr="00A17236">
        <w:rPr>
          <w:spacing w:val="10"/>
        </w:rPr>
        <w:t>т</w:t>
      </w:r>
      <w:r w:rsidRPr="00A17236">
        <w:rPr>
          <w:spacing w:val="10"/>
        </w:rPr>
        <w:t>ся территориальные зоны и их границы, градостроительные регламенты, порядок примен</w:t>
      </w:r>
      <w:r w:rsidRPr="00A17236">
        <w:rPr>
          <w:spacing w:val="10"/>
        </w:rPr>
        <w:t>е</w:t>
      </w:r>
      <w:r w:rsidRPr="00A17236">
        <w:rPr>
          <w:spacing w:val="10"/>
        </w:rPr>
        <w:t>ния такого документа и порядок внесения в него изменений.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rPr>
          <w:b/>
          <w:bCs/>
          <w:color w:val="000000"/>
        </w:rPr>
        <w:t xml:space="preserve">Градостроительный регламент </w:t>
      </w:r>
      <w:r w:rsidRPr="00A17236">
        <w:rPr>
          <w:color w:val="000000"/>
        </w:rPr>
        <w:t xml:space="preserve">- устанавливаемые в пределах границ соответствующей </w:t>
      </w:r>
      <w:r w:rsidRPr="00A17236">
        <w:rPr>
          <w:color w:val="000000"/>
          <w:spacing w:val="1"/>
        </w:rPr>
        <w:t xml:space="preserve">территориальной зоны виды разрешенного использования земельных участков, равно как всего, </w:t>
      </w:r>
      <w:r w:rsidRPr="00A17236">
        <w:rPr>
          <w:color w:val="000000"/>
          <w:spacing w:val="6"/>
        </w:rPr>
        <w:t xml:space="preserve">что находится над и под поверхностью земельных участков и используется в процессе их </w:t>
      </w:r>
      <w:r w:rsidRPr="00A17236">
        <w:rPr>
          <w:color w:val="000000"/>
          <w:spacing w:val="1"/>
        </w:rPr>
        <w:t xml:space="preserve">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</w:t>
      </w:r>
      <w:r w:rsidRPr="00A17236">
        <w:rPr>
          <w:color w:val="000000"/>
        </w:rPr>
        <w:t>ограничения использования земельных участков и объектов капитального строительства, устано</w:t>
      </w:r>
      <w:r w:rsidRPr="00A17236">
        <w:rPr>
          <w:color w:val="000000"/>
        </w:rPr>
        <w:t>в</w:t>
      </w:r>
      <w:r w:rsidRPr="00A17236">
        <w:rPr>
          <w:color w:val="000000"/>
        </w:rPr>
        <w:t>ленные в соответствии с законодательством Российской Федерации.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Карта градостроительного зонирования  Пудожского городского поселения</w:t>
      </w:r>
      <w:r w:rsidRPr="00A17236">
        <w:rPr>
          <w:spacing w:val="10"/>
        </w:rPr>
        <w:t xml:space="preserve"> - карта в составе Правил землепользования и застройки Пудожского городского посел</w:t>
      </w:r>
      <w:r w:rsidRPr="00A17236">
        <w:rPr>
          <w:spacing w:val="10"/>
        </w:rPr>
        <w:t>е</w:t>
      </w:r>
      <w:r w:rsidRPr="00A17236">
        <w:rPr>
          <w:spacing w:val="10"/>
        </w:rPr>
        <w:t>ния, на которой устанавливаются границы территориальных зон и их кодовые обозначения, а также отображаются гр</w:t>
      </w:r>
      <w:r w:rsidRPr="00A17236">
        <w:rPr>
          <w:spacing w:val="10"/>
        </w:rPr>
        <w:t>а</w:t>
      </w:r>
      <w:r w:rsidRPr="00A17236">
        <w:rPr>
          <w:spacing w:val="10"/>
        </w:rPr>
        <w:t>ницы зон с особыми условиями использования территорий и границы территорий объектов кул</w:t>
      </w:r>
      <w:r w:rsidRPr="00A17236">
        <w:rPr>
          <w:spacing w:val="10"/>
        </w:rPr>
        <w:t>ь</w:t>
      </w:r>
      <w:r w:rsidRPr="00A17236">
        <w:rPr>
          <w:spacing w:val="10"/>
        </w:rPr>
        <w:t>турного наследия.</w:t>
      </w:r>
    </w:p>
    <w:p w:rsidR="0034354D" w:rsidRPr="00A17236" w:rsidRDefault="0034354D" w:rsidP="0034354D">
      <w:pPr>
        <w:shd w:val="clear" w:color="auto" w:fill="FFFFFF"/>
        <w:ind w:firstLine="696"/>
        <w:jc w:val="both"/>
        <w:rPr>
          <w:color w:val="000000"/>
        </w:rPr>
      </w:pPr>
      <w:r w:rsidRPr="00A17236">
        <w:rPr>
          <w:b/>
          <w:bCs/>
          <w:color w:val="000000"/>
        </w:rPr>
        <w:t xml:space="preserve">Технические регламенты </w:t>
      </w:r>
      <w:r w:rsidRPr="00A17236">
        <w:rPr>
          <w:color w:val="000000"/>
        </w:rPr>
        <w:t xml:space="preserve">- документы, которые приняты международным договором </w:t>
      </w:r>
      <w:r w:rsidRPr="00A17236">
        <w:rPr>
          <w:color w:val="000000"/>
          <w:spacing w:val="3"/>
        </w:rPr>
        <w:t xml:space="preserve">Российской Федерации, ратифицированным в порядке, установленном законодательством </w:t>
      </w:r>
      <w:r w:rsidRPr="00A17236">
        <w:rPr>
          <w:color w:val="000000"/>
          <w:spacing w:val="7"/>
        </w:rPr>
        <w:t xml:space="preserve">Российской Федерации, или федеральным законом, устанавливают обязательные для </w:t>
      </w:r>
      <w:r w:rsidRPr="00A17236">
        <w:rPr>
          <w:color w:val="000000"/>
          <w:spacing w:val="1"/>
        </w:rPr>
        <w:t xml:space="preserve">применения и исполнения требования безопасности к объектам технического регулирования </w:t>
      </w:r>
      <w:r w:rsidRPr="00A17236">
        <w:rPr>
          <w:color w:val="000000"/>
          <w:spacing w:val="6"/>
        </w:rPr>
        <w:t>(пр</w:t>
      </w:r>
      <w:r w:rsidRPr="00A17236">
        <w:rPr>
          <w:color w:val="000000"/>
          <w:spacing w:val="6"/>
        </w:rPr>
        <w:t>о</w:t>
      </w:r>
      <w:r w:rsidRPr="00A17236">
        <w:rPr>
          <w:color w:val="000000"/>
          <w:spacing w:val="6"/>
        </w:rPr>
        <w:t xml:space="preserve">дукции, в том числе зданиям, строениям и сооружениям, процессам производства, </w:t>
      </w:r>
      <w:r w:rsidRPr="00A17236">
        <w:rPr>
          <w:color w:val="000000"/>
          <w:spacing w:val="7"/>
        </w:rPr>
        <w:t>эксплу</w:t>
      </w:r>
      <w:r w:rsidRPr="00A17236">
        <w:rPr>
          <w:color w:val="000000"/>
          <w:spacing w:val="7"/>
        </w:rPr>
        <w:t>а</w:t>
      </w:r>
      <w:r w:rsidRPr="00A17236">
        <w:rPr>
          <w:color w:val="000000"/>
          <w:spacing w:val="7"/>
        </w:rPr>
        <w:t xml:space="preserve">тации, хранения, перевозки, реализации и утилизации). До вступления в силу </w:t>
      </w:r>
      <w:r w:rsidRPr="00A17236">
        <w:rPr>
          <w:color w:val="000000"/>
        </w:rPr>
        <w:t>соответс</w:t>
      </w:r>
      <w:r w:rsidRPr="00A17236">
        <w:rPr>
          <w:color w:val="000000"/>
        </w:rPr>
        <w:t>т</w:t>
      </w:r>
      <w:r w:rsidRPr="00A17236">
        <w:rPr>
          <w:color w:val="000000"/>
        </w:rPr>
        <w:t xml:space="preserve">вующих технических регламентов в соответствии с п.1 ст.46 Федерального закона «О </w:t>
      </w:r>
      <w:r w:rsidRPr="00A17236">
        <w:rPr>
          <w:color w:val="000000"/>
          <w:spacing w:val="1"/>
        </w:rPr>
        <w:t>технич</w:t>
      </w:r>
      <w:r w:rsidRPr="00A17236">
        <w:rPr>
          <w:color w:val="000000"/>
          <w:spacing w:val="1"/>
        </w:rPr>
        <w:t>е</w:t>
      </w:r>
      <w:r w:rsidRPr="00A17236">
        <w:rPr>
          <w:color w:val="000000"/>
          <w:spacing w:val="1"/>
        </w:rPr>
        <w:t xml:space="preserve">ском регулировании» требования к продукции, процессам производства, эксплуатации, </w:t>
      </w:r>
      <w:r w:rsidRPr="00A17236">
        <w:rPr>
          <w:color w:val="000000"/>
        </w:rPr>
        <w:t>хран</w:t>
      </w:r>
      <w:r w:rsidRPr="00A17236">
        <w:rPr>
          <w:color w:val="000000"/>
        </w:rPr>
        <w:t>е</w:t>
      </w:r>
      <w:r w:rsidRPr="00A17236">
        <w:rPr>
          <w:color w:val="000000"/>
        </w:rPr>
        <w:t xml:space="preserve">ния, перевозки, реализации и утилизации, установленные нормативными правовыми актами </w:t>
      </w:r>
      <w:r w:rsidRPr="00A17236">
        <w:rPr>
          <w:color w:val="000000"/>
          <w:spacing w:val="2"/>
        </w:rPr>
        <w:t>Ро</w:t>
      </w:r>
      <w:r w:rsidRPr="00A17236">
        <w:rPr>
          <w:color w:val="000000"/>
          <w:spacing w:val="2"/>
        </w:rPr>
        <w:t>с</w:t>
      </w:r>
      <w:r w:rsidRPr="00A17236">
        <w:rPr>
          <w:color w:val="000000"/>
          <w:spacing w:val="2"/>
        </w:rPr>
        <w:t xml:space="preserve">сийской Федерации и нормативными документами федеральных органов исполнительной </w:t>
      </w:r>
      <w:r w:rsidRPr="00A17236">
        <w:rPr>
          <w:color w:val="000000"/>
          <w:spacing w:val="1"/>
        </w:rPr>
        <w:t>вл</w:t>
      </w:r>
      <w:r w:rsidRPr="00A17236">
        <w:rPr>
          <w:color w:val="000000"/>
          <w:spacing w:val="1"/>
        </w:rPr>
        <w:t>а</w:t>
      </w:r>
      <w:r w:rsidRPr="00A17236">
        <w:rPr>
          <w:color w:val="000000"/>
          <w:spacing w:val="1"/>
        </w:rPr>
        <w:t xml:space="preserve">сти, подлежат обязательному исполнению только в части, соответствующей </w:t>
      </w:r>
      <w:r w:rsidRPr="00A17236">
        <w:rPr>
          <w:color w:val="000000"/>
          <w:spacing w:val="1"/>
        </w:rPr>
        <w:lastRenderedPageBreak/>
        <w:t xml:space="preserve">целям: защиты </w:t>
      </w:r>
      <w:r w:rsidRPr="00A17236">
        <w:rPr>
          <w:color w:val="000000"/>
          <w:spacing w:val="4"/>
        </w:rPr>
        <w:t xml:space="preserve">жизни или здоровья граждан, имущества физических или юридических лиц, государственного </w:t>
      </w:r>
      <w:r w:rsidRPr="00A17236">
        <w:rPr>
          <w:color w:val="000000"/>
          <w:spacing w:val="1"/>
        </w:rPr>
        <w:t>или мун</w:t>
      </w:r>
      <w:r w:rsidRPr="00A17236">
        <w:rPr>
          <w:color w:val="000000"/>
          <w:spacing w:val="1"/>
        </w:rPr>
        <w:t>и</w:t>
      </w:r>
      <w:r w:rsidRPr="00A17236">
        <w:rPr>
          <w:color w:val="000000"/>
          <w:spacing w:val="1"/>
        </w:rPr>
        <w:t xml:space="preserve">ципального имущества; охраны окружающей среды, жизни или здоровья животных и </w:t>
      </w:r>
      <w:r w:rsidRPr="00A17236">
        <w:rPr>
          <w:color w:val="000000"/>
        </w:rPr>
        <w:t>ра</w:t>
      </w:r>
      <w:r w:rsidRPr="00A17236">
        <w:rPr>
          <w:color w:val="000000"/>
        </w:rPr>
        <w:t>с</w:t>
      </w:r>
      <w:r w:rsidRPr="00A17236">
        <w:rPr>
          <w:color w:val="000000"/>
        </w:rPr>
        <w:t>тений; предупреждения действий, вводящих в заблуждение приобретателей.</w:t>
      </w:r>
    </w:p>
    <w:p w:rsidR="0034354D" w:rsidRPr="00A17236" w:rsidRDefault="0034354D" w:rsidP="0034354D">
      <w:pPr>
        <w:shd w:val="clear" w:color="auto" w:fill="FFFFFF"/>
        <w:ind w:firstLine="725"/>
        <w:jc w:val="both"/>
        <w:rPr>
          <w:color w:val="000000"/>
        </w:rPr>
      </w:pPr>
      <w:r w:rsidRPr="00A17236">
        <w:rPr>
          <w:b/>
          <w:bCs/>
          <w:color w:val="000000"/>
        </w:rPr>
        <w:t xml:space="preserve">Региональные (местные) нормативы градостроительного проектирования </w:t>
      </w:r>
      <w:r w:rsidRPr="00A17236">
        <w:rPr>
          <w:color w:val="000000"/>
        </w:rPr>
        <w:t>- устана</w:t>
      </w:r>
      <w:r w:rsidRPr="00A17236">
        <w:rPr>
          <w:color w:val="000000"/>
        </w:rPr>
        <w:t>в</w:t>
      </w:r>
      <w:r w:rsidRPr="00A17236">
        <w:rPr>
          <w:color w:val="000000"/>
        </w:rPr>
        <w:t xml:space="preserve">ливаемые с </w:t>
      </w:r>
      <w:r w:rsidRPr="00A17236">
        <w:rPr>
          <w:color w:val="000000"/>
          <w:spacing w:val="10"/>
        </w:rPr>
        <w:t>учетом особенностей территории минимальные расчетные показатели обесп</w:t>
      </w:r>
      <w:r w:rsidRPr="00A17236">
        <w:rPr>
          <w:color w:val="000000"/>
          <w:spacing w:val="10"/>
        </w:rPr>
        <w:t>е</w:t>
      </w:r>
      <w:r w:rsidRPr="00A17236">
        <w:rPr>
          <w:color w:val="000000"/>
          <w:spacing w:val="10"/>
        </w:rPr>
        <w:t xml:space="preserve">чения </w:t>
      </w:r>
      <w:r w:rsidRPr="00A17236">
        <w:rPr>
          <w:color w:val="000000"/>
          <w:spacing w:val="1"/>
        </w:rPr>
        <w:t>благоприятных условий жизнедеятельности человека (в том числе объектами социальн</w:t>
      </w:r>
      <w:r w:rsidRPr="00A17236">
        <w:rPr>
          <w:color w:val="000000"/>
          <w:spacing w:val="1"/>
        </w:rPr>
        <w:t>о</w:t>
      </w:r>
      <w:r w:rsidRPr="00A17236">
        <w:rPr>
          <w:color w:val="000000"/>
          <w:spacing w:val="1"/>
        </w:rPr>
        <w:t xml:space="preserve">го и </w:t>
      </w:r>
      <w:r w:rsidRPr="00A17236">
        <w:rPr>
          <w:color w:val="000000"/>
          <w:spacing w:val="5"/>
        </w:rPr>
        <w:t>коммунально-бытового назначения, доступности таких объектов для населения (вкл</w:t>
      </w:r>
      <w:r w:rsidRPr="00A17236">
        <w:rPr>
          <w:color w:val="000000"/>
          <w:spacing w:val="5"/>
        </w:rPr>
        <w:t>ю</w:t>
      </w:r>
      <w:r w:rsidRPr="00A17236">
        <w:rPr>
          <w:color w:val="000000"/>
          <w:spacing w:val="5"/>
        </w:rPr>
        <w:t xml:space="preserve">чая </w:t>
      </w:r>
      <w:r w:rsidRPr="00A17236">
        <w:rPr>
          <w:color w:val="000000"/>
        </w:rPr>
        <w:t>инвалидов), объектами инженерной инфраструктуры, благоустройства территории).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rPr>
          <w:b/>
        </w:rPr>
        <w:t>Градостроительный план земельного участка</w:t>
      </w:r>
      <w:r w:rsidRPr="00A17236">
        <w:t xml:space="preserve"> – документ по планировке территории, в котором указывается информация о разрешенном использовании земельного участка, требован</w:t>
      </w:r>
      <w:r w:rsidRPr="00A17236">
        <w:t>и</w:t>
      </w:r>
      <w:r w:rsidRPr="00A17236">
        <w:t>ях к назначению, параметрам и размещению объекта капитального строительства на указа</w:t>
      </w:r>
      <w:r w:rsidRPr="00A17236">
        <w:t>н</w:t>
      </w:r>
      <w:r w:rsidRPr="00A17236">
        <w:t>ном земельном участке в соответствии с постановлением Правительства Российской Федерации от 29 декабря 2005 года № 840 «О форме градостроительного плана земельного участка», прик</w:t>
      </w:r>
      <w:r w:rsidRPr="00A17236">
        <w:t>а</w:t>
      </w:r>
      <w:r w:rsidRPr="00A17236">
        <w:t>зом Министерства регионального развития Российской Федерации от 11 августа 2006 года № 93 «Об утверждении Инструкции о порядке заполнения формы градостроительного плана земел</w:t>
      </w:r>
      <w:r w:rsidRPr="00A17236">
        <w:t>ь</w:t>
      </w:r>
      <w:r w:rsidRPr="00A17236">
        <w:t>ного участка».</w:t>
      </w:r>
    </w:p>
    <w:p w:rsidR="0034354D" w:rsidRPr="00A17236" w:rsidRDefault="0034354D" w:rsidP="0034354D">
      <w:pPr>
        <w:shd w:val="clear" w:color="auto" w:fill="FFFFFF"/>
        <w:ind w:firstLine="715"/>
        <w:jc w:val="both"/>
        <w:rPr>
          <w:color w:val="000000"/>
        </w:rPr>
      </w:pPr>
      <w:r w:rsidRPr="00A17236">
        <w:rPr>
          <w:b/>
          <w:bCs/>
          <w:color w:val="000000"/>
        </w:rPr>
        <w:t xml:space="preserve">Проектная документация </w:t>
      </w:r>
      <w:r w:rsidRPr="00A17236">
        <w:rPr>
          <w:color w:val="000000"/>
        </w:rPr>
        <w:t xml:space="preserve">- документация, содержащая материалы в текстовой форме и в </w:t>
      </w:r>
      <w:r w:rsidRPr="00A17236">
        <w:rPr>
          <w:color w:val="000000"/>
          <w:spacing w:val="1"/>
        </w:rPr>
        <w:t xml:space="preserve">виде чертежей (карт, схем) и определяющая архитектурные, функционально-технологические, </w:t>
      </w:r>
      <w:r w:rsidRPr="00A17236">
        <w:rPr>
          <w:color w:val="000000"/>
          <w:spacing w:val="9"/>
        </w:rPr>
        <w:t xml:space="preserve">конструктивные и инженерно-технические решения для обеспечения строительства, </w:t>
      </w:r>
      <w:r w:rsidRPr="00A17236">
        <w:rPr>
          <w:color w:val="000000"/>
          <w:spacing w:val="1"/>
        </w:rPr>
        <w:t>р</w:t>
      </w:r>
      <w:r w:rsidRPr="00A17236">
        <w:rPr>
          <w:color w:val="000000"/>
          <w:spacing w:val="1"/>
        </w:rPr>
        <w:t>е</w:t>
      </w:r>
      <w:r w:rsidRPr="00A17236">
        <w:rPr>
          <w:color w:val="000000"/>
          <w:spacing w:val="1"/>
        </w:rPr>
        <w:t xml:space="preserve">конструкции объектов капитального строительства, их частей, а также капитального ремонта, если при его проведении затрагиваются конструктивные и другие характеристики надежности и </w:t>
      </w:r>
      <w:r w:rsidRPr="00A17236">
        <w:rPr>
          <w:color w:val="000000"/>
        </w:rPr>
        <w:t>безопасности объектов капитального строительства.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Специальные разрешения в области землепользования и застройки</w:t>
      </w:r>
      <w:r w:rsidRPr="00A17236">
        <w:rPr>
          <w:spacing w:val="10"/>
        </w:rPr>
        <w:t xml:space="preserve"> - разреш</w:t>
      </w:r>
      <w:r w:rsidRPr="00A17236">
        <w:rPr>
          <w:spacing w:val="10"/>
        </w:rPr>
        <w:t>е</w:t>
      </w:r>
      <w:r w:rsidRPr="00A17236">
        <w:rPr>
          <w:spacing w:val="10"/>
        </w:rPr>
        <w:t>ние на условно разрешенный вид использования, разрешение на отклонение от предел</w:t>
      </w:r>
      <w:r w:rsidRPr="00A17236">
        <w:rPr>
          <w:spacing w:val="10"/>
        </w:rPr>
        <w:t>ь</w:t>
      </w:r>
      <w:r w:rsidRPr="00A17236">
        <w:rPr>
          <w:spacing w:val="10"/>
        </w:rPr>
        <w:t>ных параметров разрешенного строительства, реконструкции объектов капитального строительства.</w:t>
      </w:r>
    </w:p>
    <w:p w:rsidR="0034354D" w:rsidRPr="00A17236" w:rsidRDefault="0034354D" w:rsidP="0034354D">
      <w:pPr>
        <w:shd w:val="clear" w:color="auto" w:fill="FFFFFF"/>
        <w:ind w:firstLine="715"/>
        <w:jc w:val="both"/>
        <w:rPr>
          <w:color w:val="000000"/>
          <w:spacing w:val="-1"/>
        </w:rPr>
      </w:pPr>
      <w:r w:rsidRPr="00A17236">
        <w:rPr>
          <w:b/>
          <w:bCs/>
          <w:color w:val="000000"/>
        </w:rPr>
        <w:t xml:space="preserve">Разрешение на условно разрешенный вид использования </w:t>
      </w:r>
      <w:r w:rsidRPr="00A17236">
        <w:rPr>
          <w:color w:val="000000"/>
        </w:rPr>
        <w:t xml:space="preserve">- документ, разрешающий </w:t>
      </w:r>
      <w:r w:rsidRPr="00A17236">
        <w:rPr>
          <w:color w:val="000000"/>
          <w:spacing w:val="2"/>
        </w:rPr>
        <w:t xml:space="preserve">правообладателям земельных участков применение вида использования из числа условно </w:t>
      </w:r>
      <w:r w:rsidRPr="00A17236">
        <w:rPr>
          <w:color w:val="000000"/>
          <w:spacing w:val="-1"/>
        </w:rPr>
        <w:t>ра</w:t>
      </w:r>
      <w:r w:rsidRPr="00A17236">
        <w:rPr>
          <w:color w:val="000000"/>
          <w:spacing w:val="-1"/>
        </w:rPr>
        <w:t>з</w:t>
      </w:r>
      <w:r w:rsidRPr="00A17236">
        <w:rPr>
          <w:color w:val="000000"/>
          <w:spacing w:val="-1"/>
        </w:rPr>
        <w:t>решенных видов использования, установленных настоящими Правилами для соответствующей территориальной зоны.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Публичный сервитут</w:t>
      </w:r>
      <w:r w:rsidRPr="00A17236">
        <w:rPr>
          <w:spacing w:val="10"/>
        </w:rPr>
        <w:t xml:space="preserve"> - право ограниченного пользования чужим земельным участком, установленное законом или иным нормативным правовым актом РФ, нормати</w:t>
      </w:r>
      <w:r w:rsidRPr="00A17236">
        <w:rPr>
          <w:spacing w:val="10"/>
        </w:rPr>
        <w:t>в</w:t>
      </w:r>
      <w:r w:rsidRPr="00A17236">
        <w:rPr>
          <w:spacing w:val="10"/>
        </w:rPr>
        <w:t>ным правовым актом Республики Карелия, нормативным правовым актом органа местн</w:t>
      </w:r>
      <w:r w:rsidRPr="00A17236">
        <w:rPr>
          <w:spacing w:val="10"/>
        </w:rPr>
        <w:t>о</w:t>
      </w:r>
      <w:r w:rsidRPr="00A17236">
        <w:rPr>
          <w:spacing w:val="10"/>
        </w:rPr>
        <w:t>го самоуправления в случаях, если это необходимо для обеспечения интересов госуда</w:t>
      </w:r>
      <w:r w:rsidRPr="00A17236">
        <w:rPr>
          <w:spacing w:val="10"/>
        </w:rPr>
        <w:t>р</w:t>
      </w:r>
      <w:r w:rsidRPr="00A17236">
        <w:rPr>
          <w:spacing w:val="10"/>
        </w:rPr>
        <w:t>ства, местного самоуправления или местного населения, без изъятия земельных учас</w:t>
      </w:r>
      <w:r w:rsidRPr="00A17236">
        <w:rPr>
          <w:spacing w:val="10"/>
        </w:rPr>
        <w:t>т</w:t>
      </w:r>
      <w:r w:rsidRPr="00A17236">
        <w:rPr>
          <w:spacing w:val="10"/>
        </w:rPr>
        <w:t>ков.</w:t>
      </w:r>
    </w:p>
    <w:p w:rsidR="0034354D" w:rsidRPr="00A17236" w:rsidRDefault="0034354D" w:rsidP="0034354D">
      <w:pPr>
        <w:shd w:val="clear" w:color="auto" w:fill="FFFFFF"/>
        <w:ind w:firstLine="715"/>
        <w:jc w:val="both"/>
        <w:rPr>
          <w:color w:val="000000"/>
        </w:rPr>
      </w:pPr>
      <w:r w:rsidRPr="00A17236">
        <w:rPr>
          <w:b/>
          <w:bCs/>
          <w:color w:val="000000"/>
          <w:spacing w:val="-1"/>
        </w:rPr>
        <w:t xml:space="preserve">Разрешение на отклонение от предельных параметров разрешенного строительства, </w:t>
      </w:r>
      <w:r w:rsidRPr="00A17236">
        <w:rPr>
          <w:b/>
          <w:bCs/>
          <w:color w:val="000000"/>
        </w:rPr>
        <w:t xml:space="preserve">реконструкции объектов капитального строительства </w:t>
      </w:r>
      <w:r w:rsidRPr="00A17236">
        <w:rPr>
          <w:color w:val="000000"/>
        </w:rPr>
        <w:t xml:space="preserve">– документ,  дающий застройщику право </w:t>
      </w:r>
      <w:r w:rsidRPr="00A17236">
        <w:rPr>
          <w:color w:val="000000"/>
          <w:spacing w:val="4"/>
        </w:rPr>
        <w:t xml:space="preserve">осуществлять строительство, реконструкцию объектов капитального строительства, а также их </w:t>
      </w:r>
      <w:r w:rsidRPr="00A17236">
        <w:rPr>
          <w:color w:val="000000"/>
          <w:spacing w:val="9"/>
        </w:rPr>
        <w:t>капитальный ремонт с отклонением от указанных предельных параметров, уст</w:t>
      </w:r>
      <w:r w:rsidRPr="00A17236">
        <w:rPr>
          <w:color w:val="000000"/>
          <w:spacing w:val="9"/>
        </w:rPr>
        <w:t>а</w:t>
      </w:r>
      <w:r w:rsidRPr="00A17236">
        <w:rPr>
          <w:color w:val="000000"/>
          <w:spacing w:val="9"/>
        </w:rPr>
        <w:t xml:space="preserve">новленных </w:t>
      </w:r>
      <w:r w:rsidRPr="00A17236">
        <w:rPr>
          <w:color w:val="000000"/>
        </w:rPr>
        <w:t>градостроительным регламентом, в пределах, определенных данным разрешением.</w:t>
      </w:r>
    </w:p>
    <w:p w:rsidR="0034354D" w:rsidRPr="00A17236" w:rsidRDefault="0034354D" w:rsidP="0034354D">
      <w:pPr>
        <w:ind w:firstLine="709"/>
        <w:jc w:val="both"/>
      </w:pPr>
      <w:r w:rsidRPr="00A17236">
        <w:rPr>
          <w:b/>
          <w:bCs/>
        </w:rPr>
        <w:t>Разрешение на строительство</w:t>
      </w:r>
      <w:r w:rsidRPr="00A17236">
        <w:t xml:space="preserve"> - документ, подтверждающий соответствие проектной д</w:t>
      </w:r>
      <w:r w:rsidRPr="00A17236">
        <w:t>о</w:t>
      </w:r>
      <w:r w:rsidRPr="00A17236">
        <w:t>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</w:t>
      </w:r>
      <w:r w:rsidRPr="00A17236">
        <w:t>к</w:t>
      </w:r>
      <w:r w:rsidRPr="00A17236">
        <w:t>же их капитальный ремонт, за исключением случаев, предусмотренных Градостроительным к</w:t>
      </w:r>
      <w:r w:rsidRPr="00A17236">
        <w:t>о</w:t>
      </w:r>
      <w:r w:rsidRPr="00A17236">
        <w:t>дексом Российской Федерации.</w:t>
      </w:r>
    </w:p>
    <w:p w:rsidR="0034354D" w:rsidRPr="00A17236" w:rsidRDefault="0034354D" w:rsidP="0034354D">
      <w:pPr>
        <w:ind w:firstLine="709"/>
        <w:jc w:val="both"/>
      </w:pPr>
      <w:r w:rsidRPr="00A17236">
        <w:rPr>
          <w:b/>
          <w:bCs/>
        </w:rPr>
        <w:t>Разрешение на ввод объекта в эксплуатацию</w:t>
      </w:r>
      <w:r w:rsidRPr="00A17236">
        <w:t xml:space="preserve"> - документ, который удостоверяет выпо</w:t>
      </w:r>
      <w:r w:rsidRPr="00A17236">
        <w:t>л</w:t>
      </w:r>
      <w:r w:rsidRPr="00A17236">
        <w:t xml:space="preserve">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</w:t>
      </w:r>
      <w:r w:rsidRPr="00A17236">
        <w:lastRenderedPageBreak/>
        <w:t>построенного, реконструированного, отремонтированного объекта капитального строительства градостро</w:t>
      </w:r>
      <w:r w:rsidRPr="00A17236">
        <w:t>и</w:t>
      </w:r>
      <w:r w:rsidRPr="00A17236">
        <w:t>тельному плану земельного участка и проектной документации.</w:t>
      </w:r>
    </w:p>
    <w:p w:rsidR="0034354D" w:rsidRPr="00A17236" w:rsidRDefault="0034354D" w:rsidP="0034354D">
      <w:pPr>
        <w:shd w:val="clear" w:color="auto" w:fill="FFFFFF"/>
        <w:ind w:firstLine="715"/>
        <w:jc w:val="both"/>
        <w:rPr>
          <w:color w:val="000000"/>
          <w:spacing w:val="-1"/>
        </w:rPr>
      </w:pPr>
      <w:r w:rsidRPr="00A17236">
        <w:rPr>
          <w:b/>
          <w:bCs/>
          <w:color w:val="000000"/>
        </w:rPr>
        <w:t xml:space="preserve">Публичный сервитут </w:t>
      </w:r>
      <w:r w:rsidRPr="00A17236">
        <w:rPr>
          <w:color w:val="000000"/>
        </w:rPr>
        <w:t xml:space="preserve">- право ограниченного пользования чужим земельным участком, </w:t>
      </w:r>
      <w:r w:rsidRPr="00A17236">
        <w:rPr>
          <w:color w:val="000000"/>
          <w:spacing w:val="5"/>
        </w:rPr>
        <w:t xml:space="preserve">неограниченным кругом лиц в государственных или общественных интересах (публичных </w:t>
      </w:r>
      <w:r w:rsidRPr="00A17236">
        <w:rPr>
          <w:color w:val="000000"/>
        </w:rPr>
        <w:t>интересах) на основании закона или иного нормативного правового акта Российской Федерации, Республики Карелия.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7" w:name="_Toc504141598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2.3. Объекты (территориальные) градостроительной деятельности</w:t>
      </w:r>
      <w:bookmarkEnd w:id="17"/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Функциональные зоны </w:t>
      </w:r>
      <w:r w:rsidRPr="00A17236">
        <w:rPr>
          <w:color w:val="000000"/>
        </w:rPr>
        <w:t>- зоны, для которых Генеральным планом определены границы и функциональное назначение.</w:t>
      </w:r>
    </w:p>
    <w:p w:rsidR="0034354D" w:rsidRPr="00A17236" w:rsidRDefault="0034354D" w:rsidP="0034354D">
      <w:pPr>
        <w:shd w:val="clear" w:color="auto" w:fill="FFFFFF"/>
        <w:ind w:firstLine="701"/>
        <w:jc w:val="both"/>
        <w:rPr>
          <w:color w:val="000000"/>
        </w:rPr>
      </w:pPr>
      <w:r w:rsidRPr="00A17236">
        <w:rPr>
          <w:b/>
          <w:bCs/>
          <w:color w:val="000000"/>
        </w:rPr>
        <w:t xml:space="preserve">Территориальные зоны </w:t>
      </w:r>
      <w:r w:rsidRPr="00A17236">
        <w:rPr>
          <w:color w:val="000000"/>
        </w:rPr>
        <w:t>- зоны, для которых в Правилах землепользования и застройки определены границы и установлены градостроительные регламенты.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Зоны с особыми условиями использования территорий </w:t>
      </w:r>
      <w:r w:rsidRPr="00A17236">
        <w:rPr>
          <w:color w:val="000000"/>
        </w:rPr>
        <w:t>- охранные, санитарно-</w:t>
      </w:r>
      <w:r w:rsidRPr="00A17236">
        <w:rPr>
          <w:color w:val="000000"/>
          <w:spacing w:val="1"/>
        </w:rPr>
        <w:t xml:space="preserve">защитные зоны, зоны охраны объектов культурного наследия (памятников истории и культуры) </w:t>
      </w:r>
      <w:r w:rsidRPr="00A17236">
        <w:rPr>
          <w:color w:val="000000"/>
        </w:rPr>
        <w:t xml:space="preserve">народов Российской Федерации (далее - объекты культурного наследия), водоохранные зоны, </w:t>
      </w:r>
      <w:r w:rsidRPr="00A17236">
        <w:rPr>
          <w:color w:val="000000"/>
          <w:spacing w:val="1"/>
        </w:rPr>
        <w:t xml:space="preserve">зоны охраны источников питьевого водоснабжения, зоны охраняемых объектов, иные зоны, </w:t>
      </w:r>
      <w:r w:rsidRPr="00A17236">
        <w:rPr>
          <w:color w:val="000000"/>
        </w:rPr>
        <w:t>у</w:t>
      </w:r>
      <w:r w:rsidRPr="00A17236">
        <w:rPr>
          <w:color w:val="000000"/>
        </w:rPr>
        <w:t>с</w:t>
      </w:r>
      <w:r w:rsidRPr="00A17236">
        <w:rPr>
          <w:color w:val="000000"/>
        </w:rPr>
        <w:t>танавливаемые в соответствии с законодательством Российской Федерации.</w:t>
      </w:r>
    </w:p>
    <w:p w:rsidR="0034354D" w:rsidRPr="00A17236" w:rsidRDefault="0034354D" w:rsidP="0034354D">
      <w:pPr>
        <w:shd w:val="clear" w:color="auto" w:fill="FFFFFF"/>
        <w:ind w:firstLine="706"/>
        <w:jc w:val="both"/>
      </w:pPr>
      <w:r w:rsidRPr="00A17236">
        <w:rPr>
          <w:b/>
          <w:bCs/>
          <w:color w:val="000000"/>
        </w:rPr>
        <w:t xml:space="preserve">Зоны охраны объектов культурного наследия </w:t>
      </w:r>
      <w:r w:rsidRPr="00A17236">
        <w:rPr>
          <w:color w:val="000000"/>
        </w:rPr>
        <w:t>- территории, границы и особые условия использования которых, определяются законодательством об объектах культурного наследия.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/>
          <w:bCs/>
          <w:color w:val="000000"/>
        </w:rPr>
        <w:t xml:space="preserve">Объект культурного наследия </w:t>
      </w:r>
      <w:r w:rsidRPr="00A17236">
        <w:rPr>
          <w:color w:val="000000"/>
        </w:rPr>
        <w:t xml:space="preserve">- объект, включенный в единый государственный реестр объектов культурного наследия, обладающий историко-архитектурной, </w:t>
      </w:r>
      <w:r w:rsidRPr="00A17236">
        <w:rPr>
          <w:color w:val="000000"/>
          <w:spacing w:val="1"/>
        </w:rPr>
        <w:t xml:space="preserve">художественной, научной и мемориальной ценностью, имеющий особое значение для истории и </w:t>
      </w:r>
      <w:r w:rsidRPr="00A17236">
        <w:rPr>
          <w:color w:val="000000"/>
          <w:spacing w:val="6"/>
        </w:rPr>
        <w:t>культуры Росси</w:t>
      </w:r>
      <w:r w:rsidRPr="00A17236">
        <w:rPr>
          <w:color w:val="000000"/>
          <w:spacing w:val="6"/>
        </w:rPr>
        <w:t>й</w:t>
      </w:r>
      <w:r w:rsidRPr="00A17236">
        <w:rPr>
          <w:color w:val="000000"/>
          <w:spacing w:val="6"/>
        </w:rPr>
        <w:t xml:space="preserve">ской Федерации (объект федерального значения), субъекта Российской </w:t>
      </w:r>
      <w:r w:rsidRPr="00A17236">
        <w:rPr>
          <w:color w:val="000000"/>
          <w:spacing w:val="1"/>
        </w:rPr>
        <w:t xml:space="preserve">Федерации (объект регионального значения) или муниципального образования (объект местного </w:t>
      </w:r>
      <w:r w:rsidRPr="00A17236">
        <w:rPr>
          <w:color w:val="000000"/>
        </w:rPr>
        <w:t>значения) а также объект археологического наследия.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/>
          <w:bCs/>
          <w:color w:val="000000"/>
        </w:rPr>
        <w:t xml:space="preserve">Вновь выявленный объект культурного наследия </w:t>
      </w:r>
      <w:r w:rsidRPr="00A17236">
        <w:rPr>
          <w:color w:val="000000"/>
        </w:rPr>
        <w:t xml:space="preserve">- объект, рекомендуемый для </w:t>
      </w:r>
      <w:r w:rsidRPr="00A17236">
        <w:rPr>
          <w:color w:val="000000"/>
          <w:spacing w:val="5"/>
        </w:rPr>
        <w:t>вкл</w:t>
      </w:r>
      <w:r w:rsidRPr="00A17236">
        <w:rPr>
          <w:color w:val="000000"/>
          <w:spacing w:val="5"/>
        </w:rPr>
        <w:t>ю</w:t>
      </w:r>
      <w:r w:rsidRPr="00A17236">
        <w:rPr>
          <w:color w:val="000000"/>
          <w:spacing w:val="5"/>
        </w:rPr>
        <w:t xml:space="preserve">чения в единый государственный реестр объектов культурного наследия (памятников </w:t>
      </w:r>
      <w:r w:rsidRPr="00A17236">
        <w:rPr>
          <w:color w:val="000000"/>
          <w:spacing w:val="2"/>
        </w:rPr>
        <w:t>ист</w:t>
      </w:r>
      <w:r w:rsidRPr="00A17236">
        <w:rPr>
          <w:color w:val="000000"/>
          <w:spacing w:val="2"/>
        </w:rPr>
        <w:t>о</w:t>
      </w:r>
      <w:r w:rsidRPr="00A17236">
        <w:rPr>
          <w:color w:val="000000"/>
          <w:spacing w:val="2"/>
        </w:rPr>
        <w:t xml:space="preserve">рии и культуры) народов Российской Федерации, в отношении которого в течение не более </w:t>
      </w:r>
      <w:r w:rsidRPr="00A17236">
        <w:rPr>
          <w:color w:val="000000"/>
          <w:spacing w:val="3"/>
        </w:rPr>
        <w:t xml:space="preserve">года со дня поступления в соответствующий орган охраны объектов культурного наследия </w:t>
      </w:r>
      <w:r w:rsidRPr="00A17236">
        <w:rPr>
          <w:color w:val="000000"/>
        </w:rPr>
        <w:t>д</w:t>
      </w:r>
      <w:r w:rsidRPr="00A17236">
        <w:rPr>
          <w:color w:val="000000"/>
        </w:rPr>
        <w:t>о</w:t>
      </w:r>
      <w:r w:rsidRPr="00A17236">
        <w:rPr>
          <w:color w:val="000000"/>
        </w:rPr>
        <w:t xml:space="preserve">кументов, указанных в статье 17 </w:t>
      </w:r>
      <w:r w:rsidRPr="00A17236">
        <w:t>Федерального закона от 25 июня 2002 г. N 73-ФЗ</w:t>
      </w:r>
      <w:r w:rsidRPr="00A17236">
        <w:rPr>
          <w:sz w:val="19"/>
          <w:szCs w:val="19"/>
        </w:rPr>
        <w:t xml:space="preserve"> </w:t>
      </w:r>
      <w:r w:rsidRPr="00A17236">
        <w:rPr>
          <w:color w:val="000000"/>
        </w:rPr>
        <w:t xml:space="preserve">«Об объектах культурного наследия </w:t>
      </w:r>
      <w:r w:rsidRPr="00A17236">
        <w:rPr>
          <w:color w:val="000000"/>
          <w:spacing w:val="1"/>
        </w:rPr>
        <w:t>(памятников истории и культуры) народов Российской Федерации» дол</w:t>
      </w:r>
      <w:r w:rsidRPr="00A17236">
        <w:rPr>
          <w:color w:val="000000"/>
          <w:spacing w:val="1"/>
        </w:rPr>
        <w:t>ж</w:t>
      </w:r>
      <w:r w:rsidRPr="00A17236">
        <w:rPr>
          <w:color w:val="000000"/>
          <w:spacing w:val="1"/>
        </w:rPr>
        <w:t xml:space="preserve">но быть принято решение </w:t>
      </w:r>
      <w:r w:rsidRPr="00A17236">
        <w:rPr>
          <w:color w:val="000000"/>
        </w:rPr>
        <w:t>о включении, либо об отказе включения его в реестр.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rPr>
          <w:b/>
          <w:bCs/>
          <w:color w:val="000000"/>
        </w:rPr>
        <w:t xml:space="preserve">Санитарно-защитная зона </w:t>
      </w:r>
      <w:r w:rsidRPr="00A17236">
        <w:rPr>
          <w:color w:val="000000"/>
        </w:rPr>
        <w:t xml:space="preserve">- территория специального назначения, </w:t>
      </w:r>
      <w:r w:rsidRPr="00A17236">
        <w:rPr>
          <w:color w:val="000000"/>
          <w:spacing w:val="4"/>
        </w:rPr>
        <w:t>отделяющая сел</w:t>
      </w:r>
      <w:r w:rsidRPr="00A17236">
        <w:rPr>
          <w:color w:val="000000"/>
          <w:spacing w:val="4"/>
        </w:rPr>
        <w:t>и</w:t>
      </w:r>
      <w:r w:rsidRPr="00A17236">
        <w:rPr>
          <w:color w:val="000000"/>
          <w:spacing w:val="4"/>
        </w:rPr>
        <w:t xml:space="preserve">тебную часть населенного пункта от промышленного предприятия и иного объекта в </w:t>
      </w:r>
      <w:r w:rsidRPr="00A17236">
        <w:rPr>
          <w:color w:val="000000"/>
          <w:spacing w:val="1"/>
        </w:rPr>
        <w:t>соотве</w:t>
      </w:r>
      <w:r w:rsidRPr="00A17236">
        <w:rPr>
          <w:color w:val="000000"/>
          <w:spacing w:val="1"/>
        </w:rPr>
        <w:t>т</w:t>
      </w:r>
      <w:r w:rsidRPr="00A17236">
        <w:rPr>
          <w:color w:val="000000"/>
          <w:spacing w:val="1"/>
        </w:rPr>
        <w:t xml:space="preserve">ствии с действующим законодательством требующего организации санитарно-защитной зоны, размеры и организация которой зависят от характера и степени вредного влияния объекта </w:t>
      </w:r>
      <w:r w:rsidRPr="00A17236">
        <w:rPr>
          <w:color w:val="000000"/>
          <w:spacing w:val="-1"/>
        </w:rPr>
        <w:t>на о</w:t>
      </w:r>
      <w:r w:rsidRPr="00A17236">
        <w:rPr>
          <w:color w:val="000000"/>
          <w:spacing w:val="-1"/>
        </w:rPr>
        <w:t>к</w:t>
      </w:r>
      <w:r w:rsidRPr="00A17236">
        <w:rPr>
          <w:color w:val="000000"/>
          <w:spacing w:val="-1"/>
        </w:rPr>
        <w:t>ружающую среду.</w:t>
      </w:r>
    </w:p>
    <w:p w:rsidR="0034354D" w:rsidRPr="00A17236" w:rsidRDefault="0034354D" w:rsidP="0034354D">
      <w:pPr>
        <w:shd w:val="clear" w:color="auto" w:fill="FFFFFF"/>
        <w:ind w:firstLine="715"/>
        <w:jc w:val="both"/>
        <w:rPr>
          <w:color w:val="000000"/>
        </w:rPr>
      </w:pPr>
      <w:r w:rsidRPr="00A17236">
        <w:rPr>
          <w:b/>
          <w:bCs/>
          <w:color w:val="000000"/>
        </w:rPr>
        <w:t xml:space="preserve">Зоны водоохранные </w:t>
      </w:r>
      <w:r w:rsidRPr="00A17236">
        <w:rPr>
          <w:color w:val="000000"/>
        </w:rPr>
        <w:t xml:space="preserve">- территории, которые примыкают к береговой линии  рек, </w:t>
      </w:r>
      <w:r w:rsidRPr="00A17236">
        <w:rPr>
          <w:color w:val="000000"/>
          <w:spacing w:val="3"/>
        </w:rPr>
        <w:t>ручьев, каналов, озер, водохранилищ и на которых устанавливается специальный режим осуществл</w:t>
      </w:r>
      <w:r w:rsidRPr="00A17236">
        <w:rPr>
          <w:color w:val="000000"/>
          <w:spacing w:val="3"/>
        </w:rPr>
        <w:t>е</w:t>
      </w:r>
      <w:r w:rsidRPr="00A17236">
        <w:rPr>
          <w:color w:val="000000"/>
          <w:spacing w:val="3"/>
        </w:rPr>
        <w:t xml:space="preserve">ния хозяйственной и иной деятельности в целях предотвращения загрязнения, </w:t>
      </w:r>
      <w:r w:rsidRPr="00A17236">
        <w:rPr>
          <w:color w:val="000000"/>
        </w:rPr>
        <w:t>засорения, за</w:t>
      </w:r>
      <w:r w:rsidRPr="00A17236">
        <w:rPr>
          <w:color w:val="000000"/>
        </w:rPr>
        <w:t>и</w:t>
      </w:r>
      <w:r w:rsidRPr="00A17236">
        <w:rPr>
          <w:color w:val="000000"/>
        </w:rPr>
        <w:t>ления указанных водных объектов и истощения их вод, а также сохранения среды обитания во</w:t>
      </w:r>
      <w:r w:rsidRPr="00A17236">
        <w:rPr>
          <w:color w:val="000000"/>
        </w:rPr>
        <w:t>д</w:t>
      </w:r>
      <w:r w:rsidRPr="00A17236">
        <w:rPr>
          <w:color w:val="000000"/>
        </w:rPr>
        <w:t>ных биологических ресурсов и других объектов животного и растительного мира.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/>
          <w:bCs/>
          <w:color w:val="000000"/>
        </w:rPr>
        <w:t xml:space="preserve">Береговая полоса </w:t>
      </w:r>
      <w:r w:rsidRPr="00A17236">
        <w:t>– полоса земли шириной 20 м от края воды вглубь берега при средн</w:t>
      </w:r>
      <w:r w:rsidRPr="00A17236">
        <w:t>е</w:t>
      </w:r>
      <w:r w:rsidRPr="00A17236">
        <w:t>многолетнем уровне воды на свободных реках и нормальном уровне воды на искусственно созданных внутренних водных путях. На берегу, имеющем уклон более 45 градусов, береговая п</w:t>
      </w:r>
      <w:r w:rsidRPr="00A17236">
        <w:t>о</w:t>
      </w:r>
      <w:r w:rsidRPr="00A17236">
        <w:t>лоса определяется от края берега вглубь берега.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rPr>
          <w:b/>
          <w:bCs/>
          <w:color w:val="000000"/>
        </w:rPr>
        <w:t xml:space="preserve">Прибрежные защитные полосы </w:t>
      </w:r>
      <w:r w:rsidRPr="00A17236">
        <w:rPr>
          <w:color w:val="000000"/>
        </w:rPr>
        <w:t xml:space="preserve">- части территории в границах водоохранных зон, </w:t>
      </w:r>
      <w:r w:rsidRPr="00A17236">
        <w:rPr>
          <w:color w:val="000000"/>
          <w:spacing w:val="-1"/>
        </w:rPr>
        <w:t>пр</w:t>
      </w:r>
      <w:r w:rsidRPr="00A17236">
        <w:rPr>
          <w:color w:val="000000"/>
          <w:spacing w:val="-1"/>
        </w:rPr>
        <w:t>и</w:t>
      </w:r>
      <w:r w:rsidRPr="00A17236">
        <w:rPr>
          <w:color w:val="000000"/>
          <w:spacing w:val="-1"/>
        </w:rPr>
        <w:t xml:space="preserve">мыкающих к водным объектам, на территориях которых вводятся дополнительные ограничения </w:t>
      </w:r>
      <w:r w:rsidRPr="00A17236">
        <w:rPr>
          <w:color w:val="000000"/>
        </w:rPr>
        <w:t>хозяйственной и иной деятельности.</w:t>
      </w:r>
    </w:p>
    <w:p w:rsidR="0034354D" w:rsidRPr="00A17236" w:rsidRDefault="0034354D" w:rsidP="0034354D">
      <w:pPr>
        <w:shd w:val="clear" w:color="auto" w:fill="FFFFFF"/>
        <w:ind w:firstLine="706"/>
        <w:jc w:val="both"/>
      </w:pPr>
      <w:r w:rsidRPr="00A17236">
        <w:rPr>
          <w:b/>
          <w:bCs/>
          <w:color w:val="000000"/>
        </w:rPr>
        <w:t xml:space="preserve">Особо охраняемые природные территории </w:t>
      </w:r>
      <w:r w:rsidRPr="00A17236">
        <w:rPr>
          <w:color w:val="000000"/>
        </w:rPr>
        <w:t>- участки земли, водной поверхности и во</w:t>
      </w:r>
      <w:r w:rsidRPr="00A17236">
        <w:rPr>
          <w:color w:val="000000"/>
        </w:rPr>
        <w:t>з</w:t>
      </w:r>
      <w:r w:rsidRPr="00A17236">
        <w:rPr>
          <w:color w:val="000000"/>
        </w:rPr>
        <w:t xml:space="preserve">душного пространства над ними, где располагаются природные комплексы и объекты, которые </w:t>
      </w:r>
      <w:r w:rsidRPr="00A17236">
        <w:rPr>
          <w:color w:val="000000"/>
          <w:spacing w:val="5"/>
        </w:rPr>
        <w:t xml:space="preserve">имеют особое природоохранное, научное, культурное, эстетическое, рекреационное и </w:t>
      </w:r>
      <w:r w:rsidRPr="00A17236">
        <w:rPr>
          <w:color w:val="000000"/>
          <w:spacing w:val="6"/>
        </w:rPr>
        <w:t>озд</w:t>
      </w:r>
      <w:r w:rsidRPr="00A17236">
        <w:rPr>
          <w:color w:val="000000"/>
          <w:spacing w:val="6"/>
        </w:rPr>
        <w:t>о</w:t>
      </w:r>
      <w:r w:rsidRPr="00A17236">
        <w:rPr>
          <w:color w:val="000000"/>
          <w:spacing w:val="6"/>
        </w:rPr>
        <w:t xml:space="preserve">ровительное значение, которые изъяты решениями органов государственной власти </w:t>
      </w:r>
      <w:r w:rsidRPr="00A17236">
        <w:rPr>
          <w:color w:val="000000"/>
          <w:spacing w:val="4"/>
        </w:rPr>
        <w:lastRenderedPageBreak/>
        <w:t>полн</w:t>
      </w:r>
      <w:r w:rsidRPr="00A17236">
        <w:rPr>
          <w:color w:val="000000"/>
          <w:spacing w:val="4"/>
        </w:rPr>
        <w:t>о</w:t>
      </w:r>
      <w:r w:rsidRPr="00A17236">
        <w:rPr>
          <w:color w:val="000000"/>
          <w:spacing w:val="4"/>
        </w:rPr>
        <w:t xml:space="preserve">стью или частично из хозяйственного использования и для которых установлен режим </w:t>
      </w:r>
      <w:r w:rsidRPr="00A17236">
        <w:rPr>
          <w:color w:val="000000"/>
          <w:spacing w:val="-1"/>
        </w:rPr>
        <w:t>ос</w:t>
      </w:r>
      <w:r w:rsidRPr="00A17236">
        <w:rPr>
          <w:color w:val="000000"/>
          <w:spacing w:val="-1"/>
        </w:rPr>
        <w:t>о</w:t>
      </w:r>
      <w:r w:rsidRPr="00A17236">
        <w:rPr>
          <w:color w:val="000000"/>
          <w:spacing w:val="-1"/>
        </w:rPr>
        <w:t>бой охраны.</w:t>
      </w:r>
    </w:p>
    <w:p w:rsidR="0034354D" w:rsidRPr="00A17236" w:rsidRDefault="0034354D" w:rsidP="0034354D">
      <w:pPr>
        <w:shd w:val="clear" w:color="auto" w:fill="FFFFFF"/>
        <w:ind w:firstLine="701"/>
        <w:jc w:val="both"/>
      </w:pPr>
      <w:r w:rsidRPr="00A17236">
        <w:rPr>
          <w:b/>
          <w:bCs/>
          <w:color w:val="000000"/>
        </w:rPr>
        <w:t xml:space="preserve">Территории общего пользования </w:t>
      </w:r>
      <w:r w:rsidRPr="00A17236">
        <w:rPr>
          <w:color w:val="000000"/>
        </w:rPr>
        <w:t xml:space="preserve">- территории, которыми беспрепятственно пользуется неограниченный круг лиц, в том числе расположенные вне территории кварталов - площади, улицы, набережные, бульвары и на территории кварталов  - проезды и </w:t>
      </w:r>
      <w:r w:rsidRPr="00A17236">
        <w:rPr>
          <w:color w:val="000000"/>
          <w:spacing w:val="-3"/>
        </w:rPr>
        <w:t>скверы.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/>
          <w:bCs/>
          <w:color w:val="000000"/>
        </w:rPr>
        <w:t xml:space="preserve">Улично-дорожная сеть </w:t>
      </w:r>
      <w:r w:rsidRPr="00A17236">
        <w:rPr>
          <w:color w:val="000000"/>
        </w:rPr>
        <w:t>- система взаимосвязанных территориальных коммуникацио</w:t>
      </w:r>
      <w:r w:rsidRPr="00A17236">
        <w:rPr>
          <w:color w:val="000000"/>
        </w:rPr>
        <w:t>н</w:t>
      </w:r>
      <w:r w:rsidRPr="00A17236">
        <w:rPr>
          <w:color w:val="000000"/>
        </w:rPr>
        <w:t>ных объектов (площадей, улиц, проездов, набережных, бульваров), территории которых являю</w:t>
      </w:r>
      <w:r w:rsidRPr="00A17236">
        <w:rPr>
          <w:color w:val="000000"/>
        </w:rPr>
        <w:t>т</w:t>
      </w:r>
      <w:r w:rsidRPr="00A17236">
        <w:rPr>
          <w:color w:val="000000"/>
        </w:rPr>
        <w:t>ся, как правило, территориями общего пользования.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Земельный участок</w:t>
      </w:r>
      <w:r w:rsidRPr="00A17236">
        <w:rPr>
          <w:spacing w:val="10"/>
        </w:rPr>
        <w:t xml:space="preserve"> - часть земной поверхности, границы которой определены в соответствии с федеральными законами.</w:t>
      </w:r>
    </w:p>
    <w:p w:rsidR="0034354D" w:rsidRPr="00A17236" w:rsidRDefault="0034354D" w:rsidP="0034354D">
      <w:pPr>
        <w:shd w:val="clear" w:color="auto" w:fill="FFFFFF"/>
        <w:ind w:firstLine="710"/>
        <w:jc w:val="both"/>
        <w:rPr>
          <w:color w:val="000000"/>
        </w:rPr>
      </w:pPr>
      <w:r w:rsidRPr="00A17236">
        <w:rPr>
          <w:b/>
          <w:bCs/>
          <w:color w:val="000000"/>
        </w:rPr>
        <w:t xml:space="preserve">Территория объекта культурного наследия </w:t>
      </w:r>
      <w:r w:rsidRPr="00A17236">
        <w:rPr>
          <w:color w:val="000000"/>
        </w:rPr>
        <w:t xml:space="preserve">- исторически сложившийся земельный </w:t>
      </w:r>
      <w:r w:rsidRPr="00A17236">
        <w:rPr>
          <w:color w:val="000000"/>
          <w:spacing w:val="1"/>
        </w:rPr>
        <w:t xml:space="preserve">участок, границы которого установлены и описаны в порядке, определенном действующим </w:t>
      </w:r>
      <w:r w:rsidRPr="00A17236">
        <w:rPr>
          <w:color w:val="000000"/>
          <w:spacing w:val="-1"/>
        </w:rPr>
        <w:t>з</w:t>
      </w:r>
      <w:r w:rsidRPr="00A17236">
        <w:rPr>
          <w:color w:val="000000"/>
          <w:spacing w:val="-1"/>
        </w:rPr>
        <w:t>а</w:t>
      </w:r>
      <w:r w:rsidRPr="00A17236">
        <w:rPr>
          <w:color w:val="000000"/>
          <w:spacing w:val="-1"/>
        </w:rPr>
        <w:t xml:space="preserve">конодательством, на котором расположен объект (выявленный объект) культурного наследия, на </w:t>
      </w:r>
      <w:r w:rsidRPr="00A17236">
        <w:rPr>
          <w:color w:val="000000"/>
        </w:rPr>
        <w:t>который действие градостроительного регламента не распространяется.</w:t>
      </w:r>
    </w:p>
    <w:p w:rsidR="0034354D" w:rsidRPr="00A17236" w:rsidRDefault="0034354D" w:rsidP="0034354D">
      <w:pPr>
        <w:ind w:firstLine="720"/>
        <w:jc w:val="both"/>
      </w:pPr>
      <w:r w:rsidRPr="00A17236">
        <w:rPr>
          <w:b/>
          <w:bCs/>
        </w:rPr>
        <w:t>Недвижимое имущество</w:t>
      </w:r>
      <w:r w:rsidRPr="00A17236">
        <w:t xml:space="preserve"> – земельные участки, участки недр и все, что прочно связано с землей, то есть объекты, перемещение которых без несоразмерного ущерба их назначению н</w:t>
      </w:r>
      <w:r w:rsidRPr="00A17236">
        <w:t>е</w:t>
      </w:r>
      <w:r w:rsidRPr="00A17236">
        <w:t>возможно, в том числе здания, сооружения, объекты незавершенного строительства;</w:t>
      </w:r>
      <w:r w:rsidRPr="00A17236">
        <w:rPr>
          <w:rStyle w:val="af5"/>
        </w:rPr>
        <w:footnoteReference w:id="2"/>
      </w:r>
    </w:p>
    <w:p w:rsidR="0034354D" w:rsidRPr="00A17236" w:rsidRDefault="0034354D" w:rsidP="0034354D">
      <w:pPr>
        <w:shd w:val="clear" w:color="auto" w:fill="FFFFFF"/>
        <w:ind w:firstLine="701"/>
        <w:jc w:val="both"/>
      </w:pPr>
      <w:r w:rsidRPr="00A17236">
        <w:rPr>
          <w:b/>
          <w:bCs/>
          <w:color w:val="000000"/>
        </w:rPr>
        <w:t xml:space="preserve">Линейные объекты </w:t>
      </w:r>
      <w:r w:rsidRPr="00A17236">
        <w:rPr>
          <w:color w:val="000000"/>
        </w:rPr>
        <w:t>- линии электропередачи, линии связи (в том числе линейно-кабельные сооружения), трубопроводы, автомобильные дороги, железнодорожные линии и др</w:t>
      </w:r>
      <w:r w:rsidRPr="00A17236">
        <w:rPr>
          <w:color w:val="000000"/>
        </w:rPr>
        <w:t>у</w:t>
      </w:r>
      <w:r w:rsidRPr="00A17236">
        <w:rPr>
          <w:color w:val="000000"/>
        </w:rPr>
        <w:t xml:space="preserve">гие </w:t>
      </w:r>
      <w:r w:rsidRPr="00A17236">
        <w:rPr>
          <w:color w:val="000000"/>
          <w:spacing w:val="-1"/>
        </w:rPr>
        <w:t>подобные сооружения.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/>
          <w:bCs/>
          <w:color w:val="000000"/>
        </w:rPr>
        <w:t xml:space="preserve">Зеленые насаждения общего пользования </w:t>
      </w:r>
      <w:r w:rsidRPr="00A17236">
        <w:rPr>
          <w:color w:val="000000"/>
        </w:rPr>
        <w:t>- зеленые насаждения на выделенных в уст</w:t>
      </w:r>
      <w:r w:rsidRPr="00A17236">
        <w:rPr>
          <w:color w:val="000000"/>
        </w:rPr>
        <w:t>а</w:t>
      </w:r>
      <w:r w:rsidRPr="00A17236">
        <w:rPr>
          <w:color w:val="000000"/>
        </w:rPr>
        <w:t xml:space="preserve">новленном порядке земельных участках, предназначенных для рекреационных целей, доступ </w:t>
      </w:r>
      <w:r w:rsidRPr="00A17236">
        <w:rPr>
          <w:color w:val="000000"/>
          <w:spacing w:val="7"/>
        </w:rPr>
        <w:t xml:space="preserve">на которые свободен для неограниченного круга лиц (в том числе зеленые </w:t>
      </w:r>
      <w:r w:rsidRPr="00A17236">
        <w:rPr>
          <w:color w:val="000000"/>
          <w:spacing w:val="3"/>
        </w:rPr>
        <w:t xml:space="preserve">насаждения парков, садов, скверов, бульваров, зеленые насаждения озеленения </w:t>
      </w:r>
      <w:r w:rsidRPr="00A17236">
        <w:rPr>
          <w:color w:val="000000"/>
          <w:spacing w:val="-1"/>
        </w:rPr>
        <w:t>улиц).</w:t>
      </w:r>
    </w:p>
    <w:p w:rsidR="0034354D" w:rsidRPr="00A17236" w:rsidRDefault="0034354D" w:rsidP="0034354D">
      <w:pPr>
        <w:shd w:val="clear" w:color="auto" w:fill="FFFFFF"/>
        <w:ind w:firstLine="710"/>
        <w:jc w:val="both"/>
        <w:rPr>
          <w:color w:val="000000"/>
          <w:spacing w:val="2"/>
        </w:rPr>
      </w:pPr>
      <w:r w:rsidRPr="00A17236">
        <w:rPr>
          <w:b/>
          <w:bCs/>
          <w:color w:val="000000"/>
        </w:rPr>
        <w:t xml:space="preserve">Зеленые насаждения, выполняющие специальные функции </w:t>
      </w:r>
      <w:r w:rsidRPr="00A17236">
        <w:rPr>
          <w:color w:val="000000"/>
        </w:rPr>
        <w:t xml:space="preserve">- зеленые насаждения </w:t>
      </w:r>
      <w:r w:rsidRPr="00A17236">
        <w:rPr>
          <w:color w:val="000000"/>
          <w:spacing w:val="2"/>
        </w:rPr>
        <w:t>с</w:t>
      </w:r>
      <w:r w:rsidRPr="00A17236">
        <w:rPr>
          <w:color w:val="000000"/>
          <w:spacing w:val="2"/>
        </w:rPr>
        <w:t>а</w:t>
      </w:r>
      <w:r w:rsidRPr="00A17236">
        <w:rPr>
          <w:color w:val="000000"/>
          <w:spacing w:val="2"/>
        </w:rPr>
        <w:t xml:space="preserve">нитарно-защитных, водоохранных, защитно-мелиоративных, противопожарных зон. 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b/>
          <w:bCs/>
          <w:color w:val="000000"/>
        </w:rPr>
        <w:t xml:space="preserve">Проезд  внутриквартальный </w:t>
      </w:r>
      <w:r w:rsidRPr="00A17236">
        <w:rPr>
          <w:color w:val="000000"/>
        </w:rPr>
        <w:t>- часть территории квартала, являющаяся территорией общего пользования и используемая как элемент внутриквартальной коммуникационной сист</w:t>
      </w:r>
      <w:r w:rsidRPr="00A17236">
        <w:rPr>
          <w:color w:val="000000"/>
        </w:rPr>
        <w:t>е</w:t>
      </w:r>
      <w:r w:rsidRPr="00A17236">
        <w:rPr>
          <w:color w:val="000000"/>
        </w:rPr>
        <w:t>мы, связанной в свою очередь с улично-дорожной сетью.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/>
          <w:bCs/>
          <w:color w:val="000000"/>
        </w:rPr>
        <w:t xml:space="preserve">Место для хранения автомобиля </w:t>
      </w:r>
      <w:r w:rsidRPr="00A17236">
        <w:rPr>
          <w:color w:val="000000"/>
        </w:rPr>
        <w:t>- место на открытой или закрытой автостоянке, пре</w:t>
      </w:r>
      <w:r w:rsidRPr="00A17236">
        <w:rPr>
          <w:color w:val="000000"/>
        </w:rPr>
        <w:t>д</w:t>
      </w:r>
      <w:r w:rsidRPr="00A17236">
        <w:rPr>
          <w:color w:val="000000"/>
        </w:rPr>
        <w:t>назначенное для хранения (парковки) одного автомобиля.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8" w:name="_Toc504141599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2.4. Объекты и сооружения капитального строительства</w:t>
      </w:r>
      <w:bookmarkEnd w:id="18"/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Объект капитального строительства</w:t>
      </w:r>
      <w:r w:rsidRPr="00A17236">
        <w:rPr>
          <w:spacing w:val="10"/>
        </w:rPr>
        <w:t xml:space="preserve"> - здание, строение, сооружение, объекты, строительство которых не завершено, за исключением временных построек, киосков, н</w:t>
      </w:r>
      <w:r w:rsidRPr="00A17236">
        <w:rPr>
          <w:spacing w:val="10"/>
        </w:rPr>
        <w:t>а</w:t>
      </w:r>
      <w:r w:rsidRPr="00A17236">
        <w:rPr>
          <w:spacing w:val="10"/>
        </w:rPr>
        <w:t>весов и других подобных построек.</w:t>
      </w:r>
    </w:p>
    <w:p w:rsidR="0034354D" w:rsidRPr="00A17236" w:rsidRDefault="0034354D" w:rsidP="0034354D">
      <w:pPr>
        <w:ind w:firstLine="709"/>
        <w:jc w:val="both"/>
        <w:rPr>
          <w:spacing w:val="10"/>
        </w:rPr>
      </w:pPr>
      <w:r w:rsidRPr="00A17236">
        <w:rPr>
          <w:b/>
          <w:spacing w:val="10"/>
        </w:rPr>
        <w:t>Индивидуальный жилой дом</w:t>
      </w:r>
      <w:r w:rsidRPr="00A17236">
        <w:rPr>
          <w:spacing w:val="10"/>
        </w:rPr>
        <w:t xml:space="preserve"> – одноквартирный жилой дом, предназначенный для проживания одной семьи и имеющий придомовый участок.</w:t>
      </w:r>
    </w:p>
    <w:p w:rsidR="0034354D" w:rsidRPr="00A17236" w:rsidRDefault="0034354D" w:rsidP="0034354D">
      <w:pPr>
        <w:ind w:firstLine="709"/>
        <w:jc w:val="both"/>
        <w:rPr>
          <w:spacing w:val="10"/>
        </w:rPr>
      </w:pPr>
      <w:r w:rsidRPr="00A17236">
        <w:rPr>
          <w:b/>
          <w:spacing w:val="10"/>
        </w:rPr>
        <w:t>Малоэтажная застройка</w:t>
      </w:r>
      <w:r w:rsidRPr="00A17236">
        <w:rPr>
          <w:spacing w:val="10"/>
        </w:rPr>
        <w:t xml:space="preserve"> – многоквартирная застройка домами до 4 этажей (включая мансардный этаж).</w:t>
      </w:r>
    </w:p>
    <w:p w:rsidR="0034354D" w:rsidRPr="00A17236" w:rsidRDefault="0034354D" w:rsidP="0034354D">
      <w:pPr>
        <w:ind w:firstLine="709"/>
        <w:jc w:val="both"/>
        <w:rPr>
          <w:spacing w:val="10"/>
        </w:rPr>
      </w:pPr>
      <w:r w:rsidRPr="00A17236">
        <w:rPr>
          <w:b/>
          <w:spacing w:val="10"/>
        </w:rPr>
        <w:t>Малоэтажная блокированная застройка (таунхасы)</w:t>
      </w:r>
      <w:r w:rsidRPr="00A17236">
        <w:rPr>
          <w:spacing w:val="10"/>
        </w:rPr>
        <w:t xml:space="preserve"> – здание квартирного т</w:t>
      </w:r>
      <w:r w:rsidRPr="00A17236">
        <w:rPr>
          <w:spacing w:val="10"/>
        </w:rPr>
        <w:t>и</w:t>
      </w:r>
      <w:r w:rsidRPr="00A17236">
        <w:rPr>
          <w:spacing w:val="10"/>
        </w:rPr>
        <w:t>па, состоящее из двух и более квартир, каждая из которых имеет непосредственный выход на приквартирный участок.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Среднеэтажная застройка</w:t>
      </w:r>
      <w:r w:rsidRPr="00A17236">
        <w:rPr>
          <w:spacing w:val="10"/>
        </w:rPr>
        <w:t xml:space="preserve"> – многоквартирная застройка домами до 5 этажей включительно (включая мансардный этаж). </w:t>
      </w:r>
    </w:p>
    <w:p w:rsidR="0034354D" w:rsidRPr="00A17236" w:rsidRDefault="0034354D" w:rsidP="0034354D">
      <w:pPr>
        <w:ind w:firstLine="709"/>
        <w:jc w:val="both"/>
        <w:rPr>
          <w:spacing w:val="10"/>
        </w:rPr>
      </w:pPr>
      <w:r w:rsidRPr="00A17236">
        <w:rPr>
          <w:b/>
          <w:spacing w:val="10"/>
        </w:rPr>
        <w:t>Этаж мансардный</w:t>
      </w:r>
      <w:r w:rsidRPr="00A17236">
        <w:rPr>
          <w:spacing w:val="10"/>
        </w:rPr>
        <w:t xml:space="preserve"> – верхний этаж в чердачном пространстве, фасад котор</w:t>
      </w:r>
      <w:r w:rsidRPr="00A17236">
        <w:rPr>
          <w:spacing w:val="10"/>
        </w:rPr>
        <w:t>о</w:t>
      </w:r>
      <w:r w:rsidRPr="00A17236">
        <w:rPr>
          <w:spacing w:val="10"/>
        </w:rPr>
        <w:t>го, как правило, полностью или частично образован поверхностью наклонной или ломаной крышей, при этом линия пересечения плоскости крыши и фасада должна быть на высоте не более 1,5 м от уровня пола мансардного этажа.</w:t>
      </w:r>
    </w:p>
    <w:p w:rsidR="0034354D" w:rsidRPr="00A17236" w:rsidRDefault="0034354D" w:rsidP="0034354D">
      <w:pPr>
        <w:ind w:firstLine="709"/>
        <w:jc w:val="both"/>
        <w:rPr>
          <w:spacing w:val="10"/>
        </w:rPr>
      </w:pPr>
      <w:r w:rsidRPr="00A17236">
        <w:rPr>
          <w:b/>
          <w:spacing w:val="10"/>
        </w:rPr>
        <w:t>Приквартирный участок</w:t>
      </w:r>
      <w:r w:rsidRPr="00A17236">
        <w:rPr>
          <w:spacing w:val="10"/>
        </w:rPr>
        <w:t xml:space="preserve"> – земельный участок, примыкающий к дому (ква</w:t>
      </w:r>
      <w:r w:rsidRPr="00A17236">
        <w:rPr>
          <w:spacing w:val="10"/>
        </w:rPr>
        <w:t>р</w:t>
      </w:r>
      <w:r w:rsidRPr="00A17236">
        <w:rPr>
          <w:spacing w:val="10"/>
        </w:rPr>
        <w:t>тире) с непосредственным выходом на него.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9" w:name="_Toc504141600"/>
      <w:r w:rsidRPr="00A17236">
        <w:rPr>
          <w:rFonts w:ascii="Times New Roman" w:hAnsi="Times New Roman"/>
          <w:color w:val="000000"/>
          <w:sz w:val="24"/>
          <w:szCs w:val="24"/>
        </w:rPr>
        <w:t xml:space="preserve">2.5. </w:t>
      </w:r>
      <w:r w:rsidRPr="00A17236">
        <w:rPr>
          <w:rFonts w:ascii="Times New Roman" w:hAnsi="Times New Roman"/>
          <w:bCs w:val="0"/>
          <w:color w:val="000000"/>
          <w:sz w:val="24"/>
          <w:szCs w:val="24"/>
        </w:rPr>
        <w:t xml:space="preserve">Показатели использования земельных участков и параметры строительства, </w:t>
      </w:r>
      <w:r w:rsidRPr="00A17236">
        <w:rPr>
          <w:rFonts w:ascii="Times New Roman" w:hAnsi="Times New Roman"/>
          <w:bCs w:val="0"/>
          <w:color w:val="000000"/>
          <w:sz w:val="24"/>
          <w:szCs w:val="24"/>
        </w:rPr>
        <w:lastRenderedPageBreak/>
        <w:t>реконструкции объектов капитального строительства</w:t>
      </w:r>
      <w:bookmarkEnd w:id="19"/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Основной вид разрешенного использования земельных участков и объектов капитального строительства</w:t>
      </w:r>
      <w:r w:rsidRPr="00A17236">
        <w:rPr>
          <w:spacing w:val="10"/>
        </w:rPr>
        <w:t xml:space="preserve"> - вид использования земельных участков и объектов кап</w:t>
      </w:r>
      <w:r w:rsidRPr="00A17236">
        <w:rPr>
          <w:spacing w:val="10"/>
        </w:rPr>
        <w:t>и</w:t>
      </w:r>
      <w:r w:rsidRPr="00A17236">
        <w:rPr>
          <w:spacing w:val="10"/>
        </w:rPr>
        <w:t>тального строительства, применение которого не требует получения специальных разр</w:t>
      </w:r>
      <w:r w:rsidRPr="00A17236">
        <w:rPr>
          <w:spacing w:val="10"/>
        </w:rPr>
        <w:t>е</w:t>
      </w:r>
      <w:r w:rsidRPr="00A17236">
        <w:rPr>
          <w:spacing w:val="10"/>
        </w:rPr>
        <w:t>шений.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Условно разрешенный вид использования земельных участков и объектов капитального строительства</w:t>
      </w:r>
      <w:r w:rsidRPr="00A17236">
        <w:rPr>
          <w:spacing w:val="10"/>
        </w:rPr>
        <w:t xml:space="preserve"> - вид использования земельных участков и объектов кап</w:t>
      </w:r>
      <w:r w:rsidRPr="00A17236">
        <w:rPr>
          <w:spacing w:val="10"/>
        </w:rPr>
        <w:t>и</w:t>
      </w:r>
      <w:r w:rsidRPr="00A17236">
        <w:rPr>
          <w:spacing w:val="10"/>
        </w:rPr>
        <w:t>тального строительства, применение которого требует получения  специальных разреш</w:t>
      </w:r>
      <w:r w:rsidRPr="00A17236">
        <w:rPr>
          <w:spacing w:val="10"/>
        </w:rPr>
        <w:t>е</w:t>
      </w:r>
      <w:r w:rsidRPr="00A17236">
        <w:rPr>
          <w:spacing w:val="10"/>
        </w:rPr>
        <w:t>ний.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Вспомогательный вид разрешенного использования земельных участков и объектов капитального строительства</w:t>
      </w:r>
      <w:r w:rsidRPr="00A17236">
        <w:rPr>
          <w:spacing w:val="10"/>
        </w:rPr>
        <w:t xml:space="preserve"> - вид использования земельных участков и объектов капитального строительства, который может применяться только в качестве дополнительного по отношению к основному или условно разрешенному виду использов</w:t>
      </w:r>
      <w:r w:rsidRPr="00A17236">
        <w:rPr>
          <w:spacing w:val="10"/>
        </w:rPr>
        <w:t>а</w:t>
      </w:r>
      <w:r w:rsidRPr="00A17236">
        <w:rPr>
          <w:spacing w:val="10"/>
        </w:rPr>
        <w:t>ния и осуществляться совместно с ним на территории одного земельного участка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Предельные размеры земельных участков и предельные параметры разр</w:t>
      </w:r>
      <w:r w:rsidRPr="00A17236">
        <w:rPr>
          <w:b/>
          <w:spacing w:val="10"/>
        </w:rPr>
        <w:t>е</w:t>
      </w:r>
      <w:r w:rsidRPr="00A17236">
        <w:rPr>
          <w:b/>
          <w:spacing w:val="10"/>
        </w:rPr>
        <w:t>шенного строительства, реконструкции объектов капитального строительства</w:t>
      </w:r>
      <w:r w:rsidRPr="00A17236">
        <w:rPr>
          <w:spacing w:val="10"/>
        </w:rPr>
        <w:t xml:space="preserve"> -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</w:t>
      </w:r>
      <w:r w:rsidRPr="00A17236">
        <w:rPr>
          <w:spacing w:val="10"/>
        </w:rPr>
        <w:t>е</w:t>
      </w:r>
      <w:r w:rsidRPr="00A17236">
        <w:rPr>
          <w:spacing w:val="10"/>
        </w:rPr>
        <w:t>мельных участков в соответствии с градостроительным регламентом.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b/>
          <w:spacing w:val="10"/>
        </w:rPr>
        <w:t>Высота объекта капитального строительства</w:t>
      </w:r>
      <w:r w:rsidRPr="00A17236">
        <w:rPr>
          <w:spacing w:val="10"/>
        </w:rPr>
        <w:t xml:space="preserve"> - расстояние по вертикали, измеренное от проектной отметки земли до наивысшей точки плоской крыши или до наивысшей точки конька скатной крыши, без учета технических устройств (антенн, вент</w:t>
      </w:r>
      <w:r w:rsidRPr="00A17236">
        <w:rPr>
          <w:spacing w:val="10"/>
        </w:rPr>
        <w:t>и</w:t>
      </w:r>
      <w:r w:rsidRPr="00A17236">
        <w:rPr>
          <w:spacing w:val="10"/>
        </w:rPr>
        <w:t>ляционных труб, лифтовых шахт).</w:t>
      </w:r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0" w:name="_Toc504141601"/>
      <w:r w:rsidRPr="00A17236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3. </w:t>
      </w:r>
      <w:r w:rsidRPr="00A17236">
        <w:rPr>
          <w:rFonts w:ascii="Times New Roman" w:hAnsi="Times New Roman"/>
          <w:bCs w:val="0"/>
          <w:i w:val="0"/>
          <w:color w:val="000000"/>
          <w:spacing w:val="2"/>
          <w:sz w:val="24"/>
          <w:szCs w:val="24"/>
        </w:rPr>
        <w:t xml:space="preserve">Общие положения о карте градостроительного зонирования Пудожского городского поселения  и </w:t>
      </w:r>
      <w:r w:rsidRPr="00A17236">
        <w:rPr>
          <w:rFonts w:ascii="Times New Roman" w:hAnsi="Times New Roman"/>
          <w:bCs w:val="0"/>
          <w:i w:val="0"/>
          <w:color w:val="000000"/>
          <w:sz w:val="24"/>
          <w:szCs w:val="24"/>
        </w:rPr>
        <w:t>градостроительных регламентах</w:t>
      </w:r>
      <w:bookmarkEnd w:id="20"/>
    </w:p>
    <w:p w:rsidR="0034354D" w:rsidRPr="00A17236" w:rsidRDefault="0034354D" w:rsidP="0034354D">
      <w:pPr>
        <w:shd w:val="clear" w:color="auto" w:fill="FFFFFF"/>
        <w:tabs>
          <w:tab w:val="left" w:pos="960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3.1.</w:t>
      </w:r>
      <w:r w:rsidRPr="00A17236">
        <w:rPr>
          <w:spacing w:val="10"/>
        </w:rPr>
        <w:tab/>
        <w:t>На карте градостроительного зонирования отображены:</w:t>
      </w:r>
    </w:p>
    <w:p w:rsidR="0034354D" w:rsidRPr="00A17236" w:rsidRDefault="0034354D" w:rsidP="0034354D">
      <w:pPr>
        <w:shd w:val="clear" w:color="auto" w:fill="FFFFFF"/>
        <w:tabs>
          <w:tab w:val="left" w:pos="1090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а)   границы и кодовые обозначения установленных Правилами территориальных зон;</w:t>
      </w:r>
    </w:p>
    <w:p w:rsidR="0034354D" w:rsidRPr="00A17236" w:rsidRDefault="0034354D" w:rsidP="0034354D">
      <w:pPr>
        <w:shd w:val="clear" w:color="auto" w:fill="FFFFFF"/>
        <w:tabs>
          <w:tab w:val="left" w:pos="1090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б)   границы и кодовые обозначения утвержденных в установленном п</w:t>
      </w:r>
      <w:r w:rsidRPr="00A17236">
        <w:rPr>
          <w:spacing w:val="10"/>
        </w:rPr>
        <w:t>о</w:t>
      </w:r>
      <w:r w:rsidRPr="00A17236">
        <w:rPr>
          <w:spacing w:val="10"/>
        </w:rPr>
        <w:t>рядке зон с особыми условиями использования территории,</w:t>
      </w:r>
    </w:p>
    <w:p w:rsidR="0034354D" w:rsidRPr="00A17236" w:rsidRDefault="0034354D" w:rsidP="0034354D">
      <w:pPr>
        <w:shd w:val="clear" w:color="auto" w:fill="FFFFFF"/>
        <w:tabs>
          <w:tab w:val="left" w:pos="1090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в)  границы утвержденных в установленном порядке территорий  объектов кул</w:t>
      </w:r>
      <w:r w:rsidRPr="00A17236">
        <w:rPr>
          <w:spacing w:val="10"/>
        </w:rPr>
        <w:t>ь</w:t>
      </w:r>
      <w:r w:rsidRPr="00A17236">
        <w:rPr>
          <w:spacing w:val="10"/>
        </w:rPr>
        <w:t>турного наследия,</w:t>
      </w:r>
    </w:p>
    <w:p w:rsidR="0034354D" w:rsidRPr="00A17236" w:rsidRDefault="0034354D" w:rsidP="0034354D">
      <w:pPr>
        <w:shd w:val="clear" w:color="auto" w:fill="FFFFFF"/>
        <w:tabs>
          <w:tab w:val="left" w:pos="1051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3.2.</w:t>
      </w:r>
      <w:r w:rsidRPr="00A17236">
        <w:rPr>
          <w:spacing w:val="10"/>
        </w:rPr>
        <w:tab/>
        <w:t>Градостроительные регламенты установлены в отношении земельных учас</w:t>
      </w:r>
      <w:r w:rsidRPr="00A17236">
        <w:rPr>
          <w:spacing w:val="10"/>
        </w:rPr>
        <w:t>т</w:t>
      </w:r>
      <w:r w:rsidRPr="00A17236">
        <w:rPr>
          <w:spacing w:val="10"/>
        </w:rPr>
        <w:t>ков и объектов капитального строительства,  расположенных в границах территориал</w:t>
      </w:r>
      <w:r w:rsidRPr="00A17236">
        <w:rPr>
          <w:spacing w:val="10"/>
        </w:rPr>
        <w:t>ь</w:t>
      </w:r>
      <w:r w:rsidRPr="00A17236">
        <w:rPr>
          <w:spacing w:val="10"/>
        </w:rPr>
        <w:t xml:space="preserve">ных зон,  отображенных на карте градостроительного зонирования.  </w:t>
      </w:r>
    </w:p>
    <w:p w:rsidR="0034354D" w:rsidRPr="00A17236" w:rsidRDefault="0034354D" w:rsidP="0034354D">
      <w:pPr>
        <w:shd w:val="clear" w:color="auto" w:fill="FFFFFF"/>
        <w:tabs>
          <w:tab w:val="left" w:pos="1018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3.3.</w:t>
      </w:r>
      <w:r w:rsidRPr="00A17236">
        <w:rPr>
          <w:spacing w:val="10"/>
        </w:rPr>
        <w:tab/>
        <w:t>Действие установленных Правилами градостроительных регламентов распространяется на все земельные участки и объекты капитального строительства, расположенные в границах территориальных зон, за исключением земельных учас</w:t>
      </w:r>
      <w:r w:rsidRPr="00A17236">
        <w:rPr>
          <w:spacing w:val="10"/>
        </w:rPr>
        <w:t>т</w:t>
      </w:r>
      <w:r w:rsidRPr="00A17236">
        <w:rPr>
          <w:spacing w:val="10"/>
        </w:rPr>
        <w:t>ков: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spacing w:val="10"/>
        </w:rPr>
        <w:t>а)   расположенных в границах территорий памятников и ансамблей, вкл</w:t>
      </w:r>
      <w:r w:rsidRPr="00A17236">
        <w:rPr>
          <w:spacing w:val="10"/>
        </w:rPr>
        <w:t>ю</w:t>
      </w:r>
      <w:r w:rsidRPr="00A17236">
        <w:rPr>
          <w:spacing w:val="10"/>
        </w:rPr>
        <w:t>ченных в единый государственный реестр объектов культурного наследия (памятн</w:t>
      </w:r>
      <w:r w:rsidRPr="00A17236">
        <w:rPr>
          <w:spacing w:val="10"/>
        </w:rPr>
        <w:t>и</w:t>
      </w:r>
      <w:r w:rsidRPr="00A17236">
        <w:rPr>
          <w:spacing w:val="10"/>
        </w:rPr>
        <w:t>ков истории и культуры) народов Российской Федерации, а также в границах терр</w:t>
      </w:r>
      <w:r w:rsidRPr="00A17236">
        <w:rPr>
          <w:spacing w:val="10"/>
        </w:rPr>
        <w:t>и</w:t>
      </w:r>
      <w:r w:rsidRPr="00A17236">
        <w:rPr>
          <w:spacing w:val="10"/>
        </w:rPr>
        <w:t>торий памятников или ансамблей, которые являются вновь выявленными объектами культурного наследия;</w:t>
      </w:r>
    </w:p>
    <w:p w:rsidR="0034354D" w:rsidRPr="00A17236" w:rsidRDefault="0034354D" w:rsidP="0034354D">
      <w:pPr>
        <w:shd w:val="clear" w:color="auto" w:fill="FFFFFF"/>
        <w:tabs>
          <w:tab w:val="left" w:pos="1118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б)  расположенных в границах территорий общего пользования;</w:t>
      </w:r>
    </w:p>
    <w:p w:rsidR="0034354D" w:rsidRPr="00A17236" w:rsidRDefault="0034354D" w:rsidP="0034354D">
      <w:pPr>
        <w:shd w:val="clear" w:color="auto" w:fill="FFFFFF"/>
        <w:tabs>
          <w:tab w:val="left" w:pos="1118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в)  линейных объектов.</w:t>
      </w:r>
    </w:p>
    <w:p w:rsidR="0034354D" w:rsidRPr="00A17236" w:rsidRDefault="0034354D" w:rsidP="0034354D">
      <w:pPr>
        <w:shd w:val="clear" w:color="auto" w:fill="FFFFFF"/>
        <w:tabs>
          <w:tab w:val="left" w:pos="1018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3.4.</w:t>
      </w:r>
      <w:r w:rsidRPr="00A17236">
        <w:rPr>
          <w:spacing w:val="10"/>
        </w:rPr>
        <w:tab/>
        <w:t>Границы зон с особыми условиями использования территорий, устанавл</w:t>
      </w:r>
      <w:r w:rsidRPr="00A17236">
        <w:rPr>
          <w:spacing w:val="10"/>
        </w:rPr>
        <w:t>и</w:t>
      </w:r>
      <w:r w:rsidRPr="00A17236">
        <w:rPr>
          <w:spacing w:val="10"/>
        </w:rPr>
        <w:t>ваемые в соответствии  с  законодательством   Российской  Федерации,   не  отображе</w:t>
      </w:r>
      <w:r w:rsidRPr="00A17236">
        <w:rPr>
          <w:spacing w:val="10"/>
        </w:rPr>
        <w:t>н</w:t>
      </w:r>
      <w:r w:rsidRPr="00A17236">
        <w:rPr>
          <w:spacing w:val="10"/>
        </w:rPr>
        <w:t>ные  на   Карте градостроительного зонирования Пудожского городского поселения, включаются в Правила землепользования и застройки   Пудожского городского посел</w:t>
      </w:r>
      <w:r w:rsidRPr="00A17236">
        <w:rPr>
          <w:spacing w:val="10"/>
        </w:rPr>
        <w:t>е</w:t>
      </w:r>
      <w:r w:rsidRPr="00A17236">
        <w:rPr>
          <w:spacing w:val="10"/>
        </w:rPr>
        <w:t>ния после   их   утверждения   в   установленном   действующим законодательством п</w:t>
      </w:r>
      <w:r w:rsidRPr="00A17236">
        <w:rPr>
          <w:spacing w:val="10"/>
        </w:rPr>
        <w:t>о</w:t>
      </w:r>
      <w:r w:rsidRPr="00A17236">
        <w:rPr>
          <w:spacing w:val="10"/>
        </w:rPr>
        <w:t>рядке.</w:t>
      </w:r>
    </w:p>
    <w:p w:rsidR="0034354D" w:rsidRPr="00A17236" w:rsidRDefault="0034354D" w:rsidP="0034354D">
      <w:pPr>
        <w:shd w:val="clear" w:color="auto" w:fill="FFFFFF"/>
        <w:tabs>
          <w:tab w:val="left" w:pos="1085"/>
        </w:tabs>
        <w:ind w:firstLine="709"/>
        <w:jc w:val="both"/>
        <w:rPr>
          <w:spacing w:val="10"/>
        </w:rPr>
      </w:pPr>
      <w:r w:rsidRPr="00A17236">
        <w:rPr>
          <w:spacing w:val="10"/>
        </w:rPr>
        <w:lastRenderedPageBreak/>
        <w:t>3.5.</w:t>
      </w:r>
      <w:r w:rsidRPr="00A17236">
        <w:rPr>
          <w:spacing w:val="10"/>
        </w:rPr>
        <w:tab/>
        <w:t>В градостроительных регламентах в отношении земельных участков и об</w:t>
      </w:r>
      <w:r w:rsidRPr="00A17236">
        <w:rPr>
          <w:spacing w:val="10"/>
        </w:rPr>
        <w:t>ъ</w:t>
      </w:r>
      <w:r w:rsidRPr="00A17236">
        <w:rPr>
          <w:spacing w:val="10"/>
        </w:rPr>
        <w:t>ектов капитального строительства указаны:</w:t>
      </w:r>
    </w:p>
    <w:p w:rsidR="0034354D" w:rsidRPr="00A17236" w:rsidRDefault="0034354D" w:rsidP="0034354D">
      <w:pPr>
        <w:shd w:val="clear" w:color="auto" w:fill="FFFFFF"/>
        <w:ind w:firstLine="709"/>
        <w:jc w:val="both"/>
        <w:rPr>
          <w:spacing w:val="10"/>
        </w:rPr>
      </w:pPr>
      <w:r w:rsidRPr="00A17236">
        <w:rPr>
          <w:spacing w:val="10"/>
        </w:rPr>
        <w:t>а)  виды разрешенного использования земельных участков и объектов капитальн</w:t>
      </w:r>
      <w:r w:rsidRPr="00A17236">
        <w:rPr>
          <w:spacing w:val="10"/>
        </w:rPr>
        <w:t>о</w:t>
      </w:r>
      <w:r w:rsidRPr="00A17236">
        <w:rPr>
          <w:spacing w:val="10"/>
        </w:rPr>
        <w:t>го строительства: основные виды разрешенного использования; условно разрешенные виды использования; вспомогательные виды разрешенного использ</w:t>
      </w:r>
      <w:r w:rsidRPr="00A17236">
        <w:rPr>
          <w:spacing w:val="10"/>
        </w:rPr>
        <w:t>о</w:t>
      </w:r>
      <w:r w:rsidRPr="00A17236">
        <w:rPr>
          <w:spacing w:val="10"/>
        </w:rPr>
        <w:t>вания;</w:t>
      </w:r>
    </w:p>
    <w:p w:rsidR="0034354D" w:rsidRPr="00A17236" w:rsidRDefault="0034354D" w:rsidP="0034354D">
      <w:pPr>
        <w:shd w:val="clear" w:color="auto" w:fill="FFFFFF"/>
        <w:tabs>
          <w:tab w:val="left" w:pos="984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 xml:space="preserve"> б)  предельные (минимальные и (или) максимальные) размеры земельных учас</w:t>
      </w:r>
      <w:r w:rsidRPr="00A17236">
        <w:rPr>
          <w:spacing w:val="10"/>
        </w:rPr>
        <w:t>т</w:t>
      </w:r>
      <w:r w:rsidRPr="00A17236">
        <w:rPr>
          <w:spacing w:val="10"/>
        </w:rPr>
        <w:t>ков и предельные параметры разрешенного строительства, реконструкции объектов к</w:t>
      </w:r>
      <w:r w:rsidRPr="00A17236">
        <w:rPr>
          <w:spacing w:val="10"/>
        </w:rPr>
        <w:t>а</w:t>
      </w:r>
      <w:r w:rsidRPr="00A17236">
        <w:rPr>
          <w:spacing w:val="10"/>
        </w:rPr>
        <w:t>питального строительства;</w:t>
      </w:r>
    </w:p>
    <w:p w:rsidR="0034354D" w:rsidRPr="00A17236" w:rsidRDefault="0034354D" w:rsidP="0034354D">
      <w:pPr>
        <w:shd w:val="clear" w:color="auto" w:fill="FFFFFF"/>
        <w:tabs>
          <w:tab w:val="left" w:pos="984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 xml:space="preserve"> в)  ограничения использования земельных участков и объектов капитального строительства, установленные в соответствии с законодательством Российской Федер</w:t>
      </w:r>
      <w:r w:rsidRPr="00A17236">
        <w:rPr>
          <w:spacing w:val="10"/>
        </w:rPr>
        <w:t>а</w:t>
      </w:r>
      <w:r w:rsidRPr="00A17236">
        <w:rPr>
          <w:spacing w:val="10"/>
        </w:rPr>
        <w:t>ции.</w:t>
      </w:r>
    </w:p>
    <w:p w:rsidR="0034354D" w:rsidRPr="00A17236" w:rsidRDefault="0034354D" w:rsidP="0034354D">
      <w:pPr>
        <w:shd w:val="clear" w:color="auto" w:fill="FFFFFF"/>
        <w:tabs>
          <w:tab w:val="left" w:pos="979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>3.6  Значения градостроительных регламентов в части предельной в</w:t>
      </w:r>
      <w:r w:rsidRPr="00A17236">
        <w:rPr>
          <w:spacing w:val="10"/>
        </w:rPr>
        <w:t>ы</w:t>
      </w:r>
      <w:r w:rsidRPr="00A17236">
        <w:rPr>
          <w:spacing w:val="10"/>
        </w:rPr>
        <w:t xml:space="preserve">соты зданий, строений,   сооружений установлены в текстовом виде - в Главе 3 Части </w:t>
      </w:r>
      <w:r w:rsidRPr="00A17236">
        <w:rPr>
          <w:spacing w:val="10"/>
          <w:lang w:val="en-US"/>
        </w:rPr>
        <w:t>II</w:t>
      </w:r>
      <w:r w:rsidRPr="00A17236">
        <w:rPr>
          <w:spacing w:val="10"/>
        </w:rPr>
        <w:t xml:space="preserve"> Правил и в графическом виде - на схеме границ действия градостроительных р</w:t>
      </w:r>
      <w:r w:rsidRPr="00A17236">
        <w:rPr>
          <w:spacing w:val="10"/>
        </w:rPr>
        <w:t>е</w:t>
      </w:r>
      <w:r w:rsidRPr="00A17236">
        <w:rPr>
          <w:spacing w:val="10"/>
        </w:rPr>
        <w:t xml:space="preserve">гламентов в части предельной высоты зданий, строений и сооружений (Часть </w:t>
      </w:r>
      <w:r w:rsidRPr="00A17236">
        <w:rPr>
          <w:spacing w:val="10"/>
          <w:lang w:val="en-US"/>
        </w:rPr>
        <w:t>II</w:t>
      </w:r>
      <w:r w:rsidRPr="00A17236">
        <w:rPr>
          <w:spacing w:val="10"/>
        </w:rPr>
        <w:t xml:space="preserve"> Пр</w:t>
      </w:r>
      <w:r w:rsidRPr="00A17236">
        <w:rPr>
          <w:spacing w:val="10"/>
        </w:rPr>
        <w:t>а</w:t>
      </w:r>
      <w:r w:rsidRPr="00A17236">
        <w:rPr>
          <w:spacing w:val="10"/>
        </w:rPr>
        <w:t>вил). При этом более строгие требования, относящиеся к одной и той же территории, поглощают более мя</w:t>
      </w:r>
      <w:r w:rsidRPr="00A17236">
        <w:rPr>
          <w:spacing w:val="10"/>
        </w:rPr>
        <w:t>г</w:t>
      </w:r>
      <w:r w:rsidRPr="00A17236">
        <w:rPr>
          <w:spacing w:val="10"/>
        </w:rPr>
        <w:t>кие.</w:t>
      </w:r>
    </w:p>
    <w:p w:rsidR="0034354D" w:rsidRPr="00A17236" w:rsidRDefault="0034354D" w:rsidP="0034354D">
      <w:pPr>
        <w:shd w:val="clear" w:color="auto" w:fill="FFFFFF"/>
        <w:tabs>
          <w:tab w:val="left" w:pos="979"/>
        </w:tabs>
        <w:ind w:firstLine="709"/>
        <w:jc w:val="both"/>
        <w:rPr>
          <w:spacing w:val="10"/>
        </w:rPr>
      </w:pPr>
      <w:r w:rsidRPr="00A17236">
        <w:rPr>
          <w:spacing w:val="10"/>
        </w:rPr>
        <w:t xml:space="preserve"> 3.7.  Ограничения использования земельных участков и объектов капитального строительства заключаются в ограничении прав на землю. Содержание ограничений, использования земельных участков и объектов капитального строительства в составе градостроительного регламента определено в соответствии с законод</w:t>
      </w:r>
      <w:r w:rsidRPr="00A17236">
        <w:rPr>
          <w:spacing w:val="10"/>
        </w:rPr>
        <w:t>а</w:t>
      </w:r>
      <w:r w:rsidRPr="00A17236">
        <w:rPr>
          <w:spacing w:val="10"/>
        </w:rPr>
        <w:t>тельством Российской Федерации.</w:t>
      </w:r>
    </w:p>
    <w:p w:rsidR="0034354D" w:rsidRDefault="0034354D" w:rsidP="0034354D">
      <w:pPr>
        <w:pStyle w:val="1"/>
        <w:jc w:val="center"/>
        <w:rPr>
          <w:bCs/>
          <w:color w:val="000000"/>
          <w:sz w:val="28"/>
          <w:szCs w:val="28"/>
        </w:rPr>
        <w:sectPr w:rsidR="0034354D" w:rsidSect="0093278C">
          <w:pgSz w:w="11907" w:h="16840" w:code="9"/>
          <w:pgMar w:top="567" w:right="708" w:bottom="851" w:left="1134" w:header="720" w:footer="720" w:gutter="0"/>
          <w:cols w:space="708"/>
          <w:noEndnote/>
          <w:titlePg/>
          <w:docGrid w:linePitch="326"/>
        </w:sectPr>
      </w:pPr>
    </w:p>
    <w:p w:rsidR="0034354D" w:rsidRPr="00A17236" w:rsidRDefault="0034354D" w:rsidP="0034354D">
      <w:pPr>
        <w:pStyle w:val="1"/>
        <w:jc w:val="center"/>
        <w:rPr>
          <w:bCs/>
          <w:color w:val="000000"/>
          <w:sz w:val="28"/>
          <w:szCs w:val="28"/>
        </w:rPr>
      </w:pPr>
      <w:bookmarkStart w:id="21" w:name="_Toc504141602"/>
      <w:r w:rsidRPr="00A17236">
        <w:rPr>
          <w:bCs/>
          <w:color w:val="000000"/>
          <w:sz w:val="28"/>
          <w:szCs w:val="28"/>
        </w:rPr>
        <w:lastRenderedPageBreak/>
        <w:t xml:space="preserve">ЧАСТЬ  </w:t>
      </w:r>
      <w:r w:rsidRPr="00A17236">
        <w:rPr>
          <w:bCs/>
          <w:color w:val="000000"/>
          <w:sz w:val="28"/>
          <w:szCs w:val="28"/>
          <w:lang w:val="en-US"/>
        </w:rPr>
        <w:t>I</w:t>
      </w:r>
      <w:r w:rsidRPr="00A17236">
        <w:rPr>
          <w:bCs/>
          <w:color w:val="000000"/>
          <w:sz w:val="28"/>
          <w:szCs w:val="28"/>
        </w:rPr>
        <w:t>. ПОРЯДОК ПРИМЕНЕНИЯ И ВНЕСЕНИЯ ИЗМЕНЕНИЙ В ПР</w:t>
      </w:r>
      <w:r w:rsidRPr="00A17236">
        <w:rPr>
          <w:bCs/>
          <w:color w:val="000000"/>
          <w:sz w:val="28"/>
          <w:szCs w:val="28"/>
        </w:rPr>
        <w:t>А</w:t>
      </w:r>
      <w:r w:rsidRPr="00A17236">
        <w:rPr>
          <w:bCs/>
          <w:color w:val="000000"/>
          <w:sz w:val="28"/>
          <w:szCs w:val="28"/>
        </w:rPr>
        <w:t>ВИЛА ЗЕМЛЕПОЛЬЗОВАНИЯ И ЗАСТРОЙКИ ПУДОЖСКОГО ГОРО</w:t>
      </w:r>
      <w:r w:rsidRPr="00A17236">
        <w:rPr>
          <w:bCs/>
          <w:color w:val="000000"/>
          <w:sz w:val="28"/>
          <w:szCs w:val="28"/>
        </w:rPr>
        <w:t>Д</w:t>
      </w:r>
      <w:r w:rsidRPr="00A17236">
        <w:rPr>
          <w:bCs/>
          <w:color w:val="000000"/>
          <w:sz w:val="28"/>
          <w:szCs w:val="28"/>
        </w:rPr>
        <w:t>СКОГО ПОСЕЛЕНИЯ</w:t>
      </w:r>
      <w:bookmarkEnd w:id="21"/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bookmarkStart w:id="22" w:name="_Toc504141603"/>
      <w:r w:rsidRPr="00A17236">
        <w:rPr>
          <w:rFonts w:ascii="Times New Roman" w:hAnsi="Times New Roman"/>
          <w:i w:val="0"/>
          <w:sz w:val="24"/>
          <w:szCs w:val="24"/>
        </w:rPr>
        <w:t>ГЛАВА 1. РЕГУЛИРОВАНИЕ ЗЕМЛЕПОЛЬЗОВАНИЯ И ЗАСТРОЙКИ ОРГАНАМИ МЕСТНОГО САМОУПРАВЛЕНИЯ</w:t>
      </w:r>
      <w:bookmarkEnd w:id="22"/>
    </w:p>
    <w:p w:rsidR="0034354D" w:rsidRPr="00A17236" w:rsidRDefault="0034354D" w:rsidP="0034354D">
      <w:pPr>
        <w:pStyle w:val="a7"/>
        <w:spacing w:before="0" w:beforeAutospacing="0" w:after="0" w:afterAutospacing="0"/>
        <w:jc w:val="center"/>
        <w:outlineLvl w:val="2"/>
        <w:rPr>
          <w:b/>
        </w:rPr>
      </w:pPr>
      <w:bookmarkStart w:id="23" w:name="_Toc504141604"/>
      <w:r w:rsidRPr="00A17236">
        <w:rPr>
          <w:b/>
        </w:rPr>
        <w:t>1.1. Структурные подразделения муниципального органа местного самоуправления, уполномоче</w:t>
      </w:r>
      <w:r w:rsidRPr="00A17236">
        <w:rPr>
          <w:b/>
        </w:rPr>
        <w:t>н</w:t>
      </w:r>
      <w:r w:rsidRPr="00A17236">
        <w:rPr>
          <w:b/>
        </w:rPr>
        <w:t>ные регулировать и контролировать землепользование и застройку</w:t>
      </w:r>
      <w:bookmarkEnd w:id="23"/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</w:pPr>
      <w:r w:rsidRPr="00A17236">
        <w:t>1.1.1. В соответствии со ст. 14  Федерального  закона   от   06  октября 2003 года № 131-ФЗ «Об общих принципах организации местного самоуправления в Российской Федерации»,  п.п. 22, п.1, ст. 6 Устава муниципального образования Пудожского городского поселения, к органам, уполномоченным регулировать и контролировать землепользование и застройку на терр</w:t>
      </w:r>
      <w:r w:rsidRPr="00A17236">
        <w:t>и</w:t>
      </w:r>
      <w:r w:rsidRPr="00A17236">
        <w:t>тории  муниципального образования Пудожского городского поселения (далее – уполномоче</w:t>
      </w:r>
      <w:r w:rsidRPr="00A17236">
        <w:t>н</w:t>
      </w:r>
      <w:r w:rsidRPr="00A17236">
        <w:t>ным органам) -  в части соблюдения настоящих Правил, относятся:</w:t>
      </w:r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</w:pPr>
      <w:r w:rsidRPr="00A17236">
        <w:t>- Администрация муниципального образования Пудожское городское поселение;</w:t>
      </w:r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</w:pPr>
      <w:r w:rsidRPr="00A17236">
        <w:t>-  иные органы государственной власти или местного самоуправления в случае передачи им соответствующих полномочий.</w:t>
      </w:r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</w:pPr>
      <w:r w:rsidRPr="00A17236">
        <w:t>По вопросам применения настоящих Правил органы, уполномоченные регулировать и контролировать землепользование и застройку:</w:t>
      </w:r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</w:pPr>
      <w:r w:rsidRPr="00A17236">
        <w:t>- по запросу Комиссии по землепользованию и застройке предоставляют заключения по вопросам, связанным с проведением публичных слушаний;</w:t>
      </w:r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</w:pPr>
      <w:r w:rsidRPr="00A17236">
        <w:t>- участвуют в регулировании землепользования и застройки в соответствии с законод</w:t>
      </w:r>
      <w:r w:rsidRPr="00A17236">
        <w:t>а</w:t>
      </w:r>
      <w:r w:rsidRPr="00A17236">
        <w:t>тельством, Уставом муниципального образования Пудожского городского поселения, Уставом Пудожского муниципального района Республики Карелия, настоящими Правилами и на основ</w:t>
      </w:r>
      <w:r w:rsidRPr="00A17236">
        <w:t>а</w:t>
      </w:r>
      <w:r w:rsidRPr="00A17236">
        <w:t>нии положений об этих органах.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24" w:name="_Toc504141605"/>
      <w:r w:rsidRPr="00A17236">
        <w:rPr>
          <w:rFonts w:ascii="Times New Roman" w:hAnsi="Times New Roman"/>
          <w:sz w:val="24"/>
          <w:szCs w:val="24"/>
        </w:rPr>
        <w:t>1.2. Открытость и доступность информации о землепользовании и застройке. Выявление и учет мнения  населения о градостроительной деятельности</w:t>
      </w:r>
      <w:bookmarkEnd w:id="24"/>
    </w:p>
    <w:p w:rsidR="0034354D" w:rsidRPr="00A17236" w:rsidRDefault="0034354D" w:rsidP="0034354D">
      <w:pPr>
        <w:ind w:firstLine="840"/>
        <w:jc w:val="both"/>
      </w:pPr>
      <w:r w:rsidRPr="00A17236">
        <w:t>1.2.1. 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34354D" w:rsidRPr="00A17236" w:rsidRDefault="0034354D" w:rsidP="0034354D">
      <w:pPr>
        <w:ind w:firstLine="900"/>
        <w:jc w:val="both"/>
      </w:pPr>
      <w:r w:rsidRPr="00A17236">
        <w:t xml:space="preserve">Администрация </w:t>
      </w:r>
      <w:r w:rsidRPr="00A17236">
        <w:rPr>
          <w:color w:val="000000"/>
        </w:rPr>
        <w:t xml:space="preserve">Пудожского городского поселения </w:t>
      </w:r>
      <w:r w:rsidRPr="00A17236">
        <w:t>обеспечивает возможность ознако</w:t>
      </w:r>
      <w:r w:rsidRPr="00A17236">
        <w:t>м</w:t>
      </w:r>
      <w:r w:rsidRPr="00A17236">
        <w:t>ления с настоящими Правилами всем желающим путем:</w:t>
      </w:r>
    </w:p>
    <w:p w:rsidR="0034354D" w:rsidRPr="00A17236" w:rsidRDefault="0034354D" w:rsidP="0034354D">
      <w:pPr>
        <w:jc w:val="both"/>
      </w:pPr>
      <w:r w:rsidRPr="00A17236">
        <w:t xml:space="preserve">             - публикации Правил; </w:t>
      </w:r>
    </w:p>
    <w:p w:rsidR="0034354D" w:rsidRPr="00A17236" w:rsidRDefault="0034354D" w:rsidP="0034354D">
      <w:pPr>
        <w:jc w:val="both"/>
      </w:pPr>
      <w:r w:rsidRPr="00A17236">
        <w:t xml:space="preserve">             - помещения Правил в сети «Интернет»;</w:t>
      </w:r>
    </w:p>
    <w:p w:rsidR="0034354D" w:rsidRPr="00A17236" w:rsidRDefault="0034354D" w:rsidP="0034354D">
      <w:pPr>
        <w:jc w:val="both"/>
      </w:pPr>
      <w:r w:rsidRPr="00A17236">
        <w:t xml:space="preserve">             - создания условий для ознакомления с настоящими Правилами в полном комплекте вх</w:t>
      </w:r>
      <w:r w:rsidRPr="00A17236">
        <w:t>о</w:t>
      </w:r>
      <w:r w:rsidRPr="00A17236">
        <w:t>дящих в их состав картографических и иных документов в органах местного самоуправления, органах, уполномоченных в области земельно-имущественных отношений, иных органах и орг</w:t>
      </w:r>
      <w:r w:rsidRPr="00A17236">
        <w:t>а</w:t>
      </w:r>
      <w:r w:rsidRPr="00A17236">
        <w:t>низациях, причастных к регулированию землепользования и застройки;</w:t>
      </w:r>
    </w:p>
    <w:p w:rsidR="0034354D" w:rsidRPr="00A17236" w:rsidRDefault="0034354D" w:rsidP="0034354D">
      <w:pPr>
        <w:ind w:firstLine="840"/>
        <w:jc w:val="both"/>
      </w:pPr>
      <w:r w:rsidRPr="00A17236">
        <w:t>- предоставления органом, уполномоченным регулировать и контролировать землепол</w:t>
      </w:r>
      <w:r w:rsidRPr="00A17236">
        <w:t>ь</w:t>
      </w:r>
      <w:r w:rsidRPr="00A17236">
        <w:t>зование и застройку в части соблюдения настоящих Правил, физическим и юридическим лицам выписок из настоящих Правил, а также необходимых копий, в том числе копий картографич</w:t>
      </w:r>
      <w:r w:rsidRPr="00A17236">
        <w:t>е</w:t>
      </w:r>
      <w:r w:rsidRPr="00A17236">
        <w:t xml:space="preserve">ских документов и их фрагментов, характеризующих условия землепользования и застройки применительно к отдельным земельным участкам и их массивам. 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>1.2.2.  Согласование частных   интересов   граждан, муниципальных и общественных интересов необходимо при инициации,   разработке  градостроительных проектов  и  планируемых  изменений условий   использования   недвижимости. Целью  процесса  согласования является  выявление общих  социально  значимых  приоритетов  и   обеспечение   механизмов их посл</w:t>
      </w:r>
      <w:r w:rsidRPr="00A17236">
        <w:rPr>
          <w:b w:val="0"/>
          <w:sz w:val="24"/>
          <w:szCs w:val="24"/>
        </w:rPr>
        <w:t>е</w:t>
      </w:r>
      <w:r w:rsidRPr="00A17236">
        <w:rPr>
          <w:b w:val="0"/>
          <w:sz w:val="24"/>
          <w:szCs w:val="24"/>
        </w:rPr>
        <w:t xml:space="preserve">дующей реализации. 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>Согласование интересов проводится посредством проведения публичных слушаний по проектам документов в области градостроительной деятельности.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а) Выявление и учет мнения  населения  должны быть обязательными в следующих случаях: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>- при проектировании размещения и строительства промышленных предприятий, имеющих градообразующую роль и вредные влияния на окружающую среду;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lastRenderedPageBreak/>
        <w:t>- при проектировании строительства крупных объектов инженерной и транспортной инфраструктуры населенных пунктов (газопроводы, котельные, дороги, и т.д.);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- при проектировании строительства крупных объектов социально-культурного назначения.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 б)   Инициаторами процесса согласования могут выступать: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 - граждане  по  месту  жительства  посредством  подачи в администрации петиционных листов за подписью не менее 50 граждан,  достигших 18-летнего  возраста и проживающих в границах территории, имеющей отношение к предмету согласования;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 - органы территориального общественного самоуправления;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 - инвестор    или     заказчик строительства,     реализующий     конкретный   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   градостроительный проект;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 - глава Пудожского городского поселения;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5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 xml:space="preserve">    - депутаты Совета муниципального образования Пудожского городского поселения.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>1.2.3. Граждане,  постоянно проживающие  на территории  муниципального образования или являющиеся правообладателями объектов капитального строительства, расположенной на его территории,  осуществляют свои права,  в том числе относящиеся к  подготовке  и  принятию   решений о градостроительной деятельности,   лично или через   своих  полномочных  представителей.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>Петиционные листы, предложения  от граждан, инициативы инвесторов или заказчиков строительства, решения органов территориального общественного самоуправления направляются на  рассмотрение в Комиссию по землепользованию и застройке.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>Мнения граждан по указанным  вопросам выявляются  с  посредством проведения  публичных  слушаний  и  организации  выставок  проектной документации.</w:t>
      </w:r>
    </w:p>
    <w:p w:rsidR="0034354D" w:rsidRPr="00A17236" w:rsidRDefault="0034354D" w:rsidP="0034354D">
      <w:pPr>
        <w:pStyle w:val="af2"/>
        <w:tabs>
          <w:tab w:val="decimal" w:pos="0"/>
        </w:tabs>
        <w:ind w:firstLine="840"/>
        <w:jc w:val="both"/>
        <w:rPr>
          <w:b w:val="0"/>
          <w:sz w:val="24"/>
          <w:szCs w:val="24"/>
        </w:rPr>
      </w:pPr>
      <w:r w:rsidRPr="00A17236">
        <w:rPr>
          <w:b w:val="0"/>
          <w:sz w:val="24"/>
          <w:szCs w:val="24"/>
        </w:rPr>
        <w:t>Форму согласования, границы территории проведения публичных слушаний и т.д. определяет Комиссия по землепользованию и застройке при рассмотрении первичной заявки заказч</w:t>
      </w:r>
      <w:r w:rsidRPr="00A17236">
        <w:rPr>
          <w:b w:val="0"/>
          <w:sz w:val="24"/>
          <w:szCs w:val="24"/>
        </w:rPr>
        <w:t>и</w:t>
      </w:r>
      <w:r w:rsidRPr="00A17236">
        <w:rPr>
          <w:b w:val="0"/>
          <w:sz w:val="24"/>
          <w:szCs w:val="24"/>
        </w:rPr>
        <w:t xml:space="preserve">ка. 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5" w:name="_Toc504141606"/>
      <w:r w:rsidRPr="00A17236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Pr="00A17236">
        <w:rPr>
          <w:rFonts w:ascii="Times New Roman" w:hAnsi="Times New Roman"/>
          <w:color w:val="000000"/>
          <w:spacing w:val="7"/>
          <w:sz w:val="24"/>
          <w:szCs w:val="24"/>
        </w:rPr>
        <w:t>Содержание и сфера применения порядка использования и застройки территории,  установленного Правилами</w:t>
      </w:r>
      <w:bookmarkEnd w:id="25"/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709"/>
        <w:jc w:val="both"/>
      </w:pPr>
      <w:r w:rsidRPr="00A17236">
        <w:rPr>
          <w:color w:val="000000"/>
          <w:spacing w:val="2"/>
        </w:rPr>
        <w:t xml:space="preserve">           1.3.1. Регулирование муниципальными органами местного самоуправления  </w:t>
      </w:r>
      <w:r w:rsidRPr="00A17236">
        <w:rPr>
          <w:color w:val="000000"/>
          <w:spacing w:val="1"/>
        </w:rPr>
        <w:t>зе</w:t>
      </w:r>
      <w:r w:rsidRPr="00A17236">
        <w:rPr>
          <w:color w:val="000000"/>
          <w:spacing w:val="1"/>
        </w:rPr>
        <w:t>м</w:t>
      </w:r>
      <w:r w:rsidRPr="00A17236">
        <w:rPr>
          <w:color w:val="000000"/>
          <w:spacing w:val="1"/>
        </w:rPr>
        <w:t xml:space="preserve">лепользования и застройки осуществляется в порядке, установленном настоящими Правилами </w:t>
      </w:r>
      <w:r w:rsidRPr="00A17236">
        <w:rPr>
          <w:color w:val="000000"/>
          <w:spacing w:val="-1"/>
        </w:rPr>
        <w:t xml:space="preserve">и </w:t>
      </w:r>
      <w:r w:rsidRPr="00A17236">
        <w:t>Федеральным законом от 29 декабря 2004 года № 190-ФЗ «Градостроительный кодекс Росси</w:t>
      </w:r>
      <w:r w:rsidRPr="00A17236">
        <w:t>й</w:t>
      </w:r>
      <w:r w:rsidRPr="00A17236">
        <w:t>ской Федерации», Федеральным законом  от 25 октября 2001 года № 136-ФЗ “Земельный кодекс Российской  Федерации Федеральным  законом   от   06  октября 2003 года № 131-ФЗ «Об общих принципах организации местного самоуправления в Российской Федерации», Уставом муниц</w:t>
      </w:r>
      <w:r w:rsidRPr="00A17236">
        <w:t>и</w:t>
      </w:r>
      <w:r w:rsidRPr="00A17236">
        <w:t>пального образования Пудожского городского поселения.</w:t>
      </w:r>
    </w:p>
    <w:p w:rsidR="0034354D" w:rsidRPr="00A17236" w:rsidRDefault="0034354D" w:rsidP="0034354D">
      <w:pPr>
        <w:shd w:val="clear" w:color="auto" w:fill="FFFFFF"/>
        <w:tabs>
          <w:tab w:val="left" w:pos="946"/>
        </w:tabs>
        <w:jc w:val="both"/>
      </w:pPr>
      <w:r w:rsidRPr="00A17236">
        <w:rPr>
          <w:spacing w:val="1"/>
        </w:rPr>
        <w:t xml:space="preserve">           1.3.2.  Действие порядка использования и застройки территории, установленного насто</w:t>
      </w:r>
      <w:r w:rsidRPr="00A17236">
        <w:rPr>
          <w:spacing w:val="1"/>
        </w:rPr>
        <w:t>я</w:t>
      </w:r>
      <w:r w:rsidRPr="00A17236">
        <w:rPr>
          <w:spacing w:val="1"/>
        </w:rPr>
        <w:t xml:space="preserve">щими </w:t>
      </w:r>
      <w:r w:rsidRPr="00A17236">
        <w:rPr>
          <w:spacing w:val="-1"/>
        </w:rPr>
        <w:t>Правилами, распространяется на изменения объектов капитального строительства, кроме случаев: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t xml:space="preserve">- ремонта существующих объектов капитального строительства, при проведении которого не </w:t>
      </w:r>
      <w:r w:rsidRPr="00A17236">
        <w:rPr>
          <w:spacing w:val="6"/>
        </w:rPr>
        <w:t>затрагиваются конструктивные и другие характеристики надежности и безопасности т</w:t>
      </w:r>
      <w:r w:rsidRPr="00A17236">
        <w:rPr>
          <w:spacing w:val="6"/>
        </w:rPr>
        <w:t>а</w:t>
      </w:r>
      <w:r w:rsidRPr="00A17236">
        <w:rPr>
          <w:spacing w:val="6"/>
        </w:rPr>
        <w:t xml:space="preserve">ких </w:t>
      </w:r>
      <w:r w:rsidRPr="00A17236">
        <w:rPr>
          <w:spacing w:val="-3"/>
        </w:rPr>
        <w:t>объектов;</w:t>
      </w:r>
    </w:p>
    <w:p w:rsidR="0034354D" w:rsidRPr="00A17236" w:rsidRDefault="0034354D" w:rsidP="0034354D">
      <w:pPr>
        <w:shd w:val="clear" w:color="auto" w:fill="FFFFFF"/>
        <w:jc w:val="both"/>
      </w:pPr>
      <w:r w:rsidRPr="00A17236">
        <w:t>- проведения переустройства и (или) перепланировки помещений;</w:t>
      </w:r>
    </w:p>
    <w:p w:rsidR="0034354D" w:rsidRPr="00A17236" w:rsidRDefault="0034354D" w:rsidP="0034354D">
      <w:pPr>
        <w:shd w:val="clear" w:color="auto" w:fill="FFFFFF"/>
        <w:jc w:val="both"/>
      </w:pPr>
      <w:r w:rsidRPr="00A17236">
        <w:t>- замены инженерного и технологического оборудования;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rPr>
          <w:spacing w:val="1"/>
        </w:rPr>
        <w:t>- проведения работ по благоустройству территории прилегающих к объектам капитал</w:t>
      </w:r>
      <w:r w:rsidRPr="00A17236">
        <w:rPr>
          <w:spacing w:val="1"/>
        </w:rPr>
        <w:t>ь</w:t>
      </w:r>
      <w:r w:rsidRPr="00A17236">
        <w:rPr>
          <w:spacing w:val="1"/>
        </w:rPr>
        <w:t xml:space="preserve">ного </w:t>
      </w:r>
      <w:r w:rsidRPr="00A17236">
        <w:rPr>
          <w:spacing w:val="-2"/>
        </w:rPr>
        <w:t>строительства;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spacing w:val="8"/>
        </w:rPr>
        <w:t xml:space="preserve">Указанные изменения объектов капитального строительства осуществляются с </w:t>
      </w:r>
      <w:r w:rsidRPr="00A17236">
        <w:rPr>
          <w:spacing w:val="6"/>
        </w:rPr>
        <w:t>соблюдением технических регламентов, иных нормативных требований в соответствии с п</w:t>
      </w:r>
      <w:r w:rsidRPr="00A17236">
        <w:rPr>
          <w:spacing w:val="6"/>
        </w:rPr>
        <w:t>о</w:t>
      </w:r>
      <w:r w:rsidRPr="00A17236">
        <w:rPr>
          <w:spacing w:val="6"/>
        </w:rPr>
        <w:t xml:space="preserve">рядками, установленными исполнительными органами государственной власти </w:t>
      </w:r>
      <w:r w:rsidRPr="00A17236">
        <w:t>на основе законодательства Российской Федерации и Республики Карелия.</w:t>
      </w:r>
    </w:p>
    <w:p w:rsidR="0034354D" w:rsidRPr="00A17236" w:rsidRDefault="0034354D" w:rsidP="0034354D">
      <w:pPr>
        <w:shd w:val="clear" w:color="auto" w:fill="FFFFFF"/>
        <w:tabs>
          <w:tab w:val="left" w:pos="946"/>
        </w:tabs>
        <w:ind w:firstLine="706"/>
        <w:jc w:val="both"/>
      </w:pPr>
      <w:r w:rsidRPr="00A17236">
        <w:t>1.3.3.</w:t>
      </w:r>
      <w:r w:rsidRPr="00A17236">
        <w:tab/>
        <w:t xml:space="preserve">    </w:t>
      </w:r>
      <w:r w:rsidRPr="00A17236">
        <w:rPr>
          <w:spacing w:val="-1"/>
        </w:rPr>
        <w:t xml:space="preserve">Соблюдение установленного настоящими Правилами порядка использования и застройки территории обеспечивается </w:t>
      </w:r>
      <w:r w:rsidRPr="00A17236">
        <w:t>уполномоченными органами, указанными в  п.п.1.1.1.</w:t>
      </w:r>
      <w:r w:rsidRPr="00A17236">
        <w:rPr>
          <w:spacing w:val="-1"/>
        </w:rPr>
        <w:t>:</w:t>
      </w:r>
    </w:p>
    <w:p w:rsidR="0034354D" w:rsidRPr="00A17236" w:rsidRDefault="0034354D" w:rsidP="0034354D">
      <w:pPr>
        <w:shd w:val="clear" w:color="auto" w:fill="FFFFFF"/>
        <w:ind w:firstLine="734"/>
        <w:jc w:val="both"/>
      </w:pPr>
      <w:r w:rsidRPr="00A17236">
        <w:t>- при контроле за использованием объектов градостроительной деятельности;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rPr>
          <w:spacing w:val="4"/>
        </w:rPr>
        <w:lastRenderedPageBreak/>
        <w:t xml:space="preserve">- при выдаче разрешений на отклонение от предельных параметров разрешенного </w:t>
      </w:r>
      <w:r w:rsidRPr="00A17236">
        <w:t>строительства, реконструкции объектов капитального строительства;</w:t>
      </w:r>
    </w:p>
    <w:p w:rsidR="0034354D" w:rsidRPr="00A17236" w:rsidRDefault="0034354D" w:rsidP="0034354D">
      <w:pPr>
        <w:shd w:val="clear" w:color="auto" w:fill="FFFFFF"/>
        <w:ind w:firstLine="725"/>
        <w:jc w:val="both"/>
        <w:rPr>
          <w:spacing w:val="-1"/>
        </w:rPr>
      </w:pPr>
      <w:r w:rsidRPr="00A17236">
        <w:t>- при выдаче разрешений на условно разрешенный вид использования земельного учас</w:t>
      </w:r>
      <w:r w:rsidRPr="00A17236">
        <w:t>т</w:t>
      </w:r>
      <w:r w:rsidRPr="00A17236">
        <w:t xml:space="preserve">ка, </w:t>
      </w:r>
      <w:r w:rsidRPr="00A17236">
        <w:rPr>
          <w:spacing w:val="-1"/>
        </w:rPr>
        <w:t>объекта капитального строительства;</w:t>
      </w:r>
    </w:p>
    <w:p w:rsidR="0034354D" w:rsidRPr="00A17236" w:rsidRDefault="0034354D" w:rsidP="0034354D">
      <w:pPr>
        <w:shd w:val="clear" w:color="auto" w:fill="FFFFFF"/>
        <w:ind w:firstLine="725"/>
        <w:jc w:val="both"/>
        <w:rPr>
          <w:spacing w:val="-1"/>
        </w:rPr>
      </w:pPr>
      <w:r w:rsidRPr="00A17236">
        <w:rPr>
          <w:spacing w:val="-1"/>
        </w:rPr>
        <w:t>-  при выдаче разрешений на строительство;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rPr>
          <w:spacing w:val="-1"/>
        </w:rPr>
        <w:t>-  при выдаче разрешений на ввод объектов в эксплуатацию;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t>- при подготовке и принятии решений о разработке документации по планировке террит</w:t>
      </w:r>
      <w:r w:rsidRPr="00A17236">
        <w:t>о</w:t>
      </w:r>
      <w:r w:rsidRPr="00A17236">
        <w:t>рии</w:t>
      </w:r>
      <w:r w:rsidRPr="00A17236">
        <w:rPr>
          <w:spacing w:val="-2"/>
        </w:rPr>
        <w:t>;</w:t>
      </w:r>
    </w:p>
    <w:p w:rsidR="0034354D" w:rsidRPr="00A17236" w:rsidRDefault="0034354D" w:rsidP="0034354D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A17236">
        <w:rPr>
          <w:color w:val="000000"/>
          <w:spacing w:val="1"/>
        </w:rPr>
        <w:t xml:space="preserve">- при согласовании технических заданий на разработку проектов планировки и проектов </w:t>
      </w:r>
      <w:r w:rsidRPr="00A17236">
        <w:rPr>
          <w:color w:val="000000"/>
          <w:spacing w:val="-2"/>
        </w:rPr>
        <w:t>межевания территорий;</w:t>
      </w:r>
    </w:p>
    <w:p w:rsidR="0034354D" w:rsidRPr="00A17236" w:rsidRDefault="0034354D" w:rsidP="0034354D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A17236">
        <w:rPr>
          <w:color w:val="000000"/>
          <w:spacing w:val="-2"/>
        </w:rPr>
        <w:t>- 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требованиям;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rPr>
          <w:color w:val="000000"/>
          <w:spacing w:val="-2"/>
        </w:rPr>
        <w:t>- при утверждении документации по планировке территории, разработанной по решению указанных органов;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rPr>
          <w:color w:val="000000"/>
          <w:spacing w:val="4"/>
        </w:rPr>
        <w:t xml:space="preserve">- при подготовке и выдаче заинтересованным физическим и юридическим лицам </w:t>
      </w:r>
      <w:r w:rsidRPr="00A17236">
        <w:rPr>
          <w:color w:val="000000"/>
          <w:spacing w:val="-1"/>
        </w:rPr>
        <w:t>гр</w:t>
      </w:r>
      <w:r w:rsidRPr="00A17236">
        <w:rPr>
          <w:color w:val="000000"/>
          <w:spacing w:val="-1"/>
        </w:rPr>
        <w:t>а</w:t>
      </w:r>
      <w:r w:rsidRPr="00A17236">
        <w:rPr>
          <w:color w:val="000000"/>
          <w:spacing w:val="-1"/>
        </w:rPr>
        <w:t>достроительных планов земельных участков,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rPr>
          <w:color w:val="000000"/>
          <w:spacing w:val="1"/>
        </w:rPr>
        <w:t xml:space="preserve">- при определении градостроительных условий использования земельных участков при их </w:t>
      </w:r>
      <w:r w:rsidRPr="00A17236">
        <w:rPr>
          <w:color w:val="000000"/>
        </w:rPr>
        <w:t>предоставлении из состава муниципальных земель;</w:t>
      </w:r>
    </w:p>
    <w:p w:rsidR="0034354D" w:rsidRPr="00A17236" w:rsidRDefault="0034354D" w:rsidP="0034354D">
      <w:pPr>
        <w:shd w:val="clear" w:color="auto" w:fill="FFFFFF"/>
        <w:jc w:val="both"/>
        <w:rPr>
          <w:color w:val="000000"/>
          <w:spacing w:val="-1"/>
        </w:rPr>
      </w:pPr>
      <w:r w:rsidRPr="00A17236">
        <w:rPr>
          <w:color w:val="000000"/>
          <w:spacing w:val="-1"/>
        </w:rPr>
        <w:t>- при установлении публичных сервитутов.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6" w:name="_Toc504141607"/>
      <w:r w:rsidRPr="00A17236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A17236">
        <w:rPr>
          <w:rFonts w:ascii="Times New Roman" w:hAnsi="Times New Roman"/>
          <w:color w:val="000000"/>
          <w:spacing w:val="11"/>
          <w:sz w:val="24"/>
          <w:szCs w:val="24"/>
        </w:rPr>
        <w:t xml:space="preserve">Использование и застройка земельных участков, на которые распространяется </w:t>
      </w:r>
      <w:r w:rsidRPr="00A17236">
        <w:rPr>
          <w:rFonts w:ascii="Times New Roman" w:hAnsi="Times New Roman"/>
          <w:color w:val="000000"/>
          <w:spacing w:val="9"/>
          <w:sz w:val="24"/>
          <w:szCs w:val="24"/>
        </w:rPr>
        <w:t>действие градостроительных регламентов</w:t>
      </w:r>
      <w:bookmarkEnd w:id="26"/>
    </w:p>
    <w:p w:rsidR="0034354D" w:rsidRPr="00A17236" w:rsidRDefault="0034354D" w:rsidP="0034354D">
      <w:pPr>
        <w:shd w:val="clear" w:color="auto" w:fill="FFFFFF"/>
        <w:tabs>
          <w:tab w:val="left" w:pos="1003"/>
        </w:tabs>
        <w:ind w:firstLine="720"/>
        <w:jc w:val="both"/>
      </w:pPr>
      <w:r w:rsidRPr="00A17236">
        <w:rPr>
          <w:color w:val="000000"/>
        </w:rPr>
        <w:t>1.4.1.</w:t>
      </w:r>
      <w:r w:rsidRPr="00A17236">
        <w:rPr>
          <w:color w:val="000000"/>
        </w:rPr>
        <w:tab/>
      </w:r>
      <w:r w:rsidRPr="00A17236">
        <w:rPr>
          <w:color w:val="000000"/>
          <w:spacing w:val="4"/>
        </w:rPr>
        <w:t xml:space="preserve">Использование и застройка земельных участков на территории, на </w:t>
      </w:r>
      <w:r w:rsidRPr="00A17236">
        <w:rPr>
          <w:color w:val="000000"/>
          <w:spacing w:val="6"/>
        </w:rPr>
        <w:t>которые ра</w:t>
      </w:r>
      <w:r w:rsidRPr="00A17236">
        <w:rPr>
          <w:color w:val="000000"/>
          <w:spacing w:val="6"/>
        </w:rPr>
        <w:t>с</w:t>
      </w:r>
      <w:r w:rsidRPr="00A17236">
        <w:rPr>
          <w:color w:val="000000"/>
          <w:spacing w:val="6"/>
        </w:rPr>
        <w:t xml:space="preserve">пространяется действие градостроительных регламентов, могут осуществляться </w:t>
      </w:r>
      <w:r w:rsidRPr="00A17236">
        <w:rPr>
          <w:color w:val="000000"/>
          <w:spacing w:val="3"/>
        </w:rPr>
        <w:t>правообл</w:t>
      </w:r>
      <w:r w:rsidRPr="00A17236">
        <w:rPr>
          <w:color w:val="000000"/>
          <w:spacing w:val="3"/>
        </w:rPr>
        <w:t>а</w:t>
      </w:r>
      <w:r w:rsidRPr="00A17236">
        <w:rPr>
          <w:color w:val="000000"/>
          <w:spacing w:val="3"/>
        </w:rPr>
        <w:t xml:space="preserve">дателями земельных участков, объектов капитального строительства с соблюдением </w:t>
      </w:r>
      <w:r w:rsidRPr="00A17236">
        <w:rPr>
          <w:color w:val="000000"/>
        </w:rPr>
        <w:t>разр</w:t>
      </w:r>
      <w:r w:rsidRPr="00A17236">
        <w:rPr>
          <w:color w:val="000000"/>
        </w:rPr>
        <w:t>е</w:t>
      </w:r>
      <w:r w:rsidRPr="00A17236">
        <w:rPr>
          <w:color w:val="000000"/>
        </w:rPr>
        <w:t>шенного использования объектов их прав.</w:t>
      </w:r>
    </w:p>
    <w:p w:rsidR="0034354D" w:rsidRPr="00A17236" w:rsidRDefault="0034354D" w:rsidP="0034354D">
      <w:pPr>
        <w:shd w:val="clear" w:color="auto" w:fill="FFFFFF"/>
        <w:tabs>
          <w:tab w:val="left" w:pos="1070"/>
        </w:tabs>
        <w:ind w:firstLine="744"/>
        <w:jc w:val="both"/>
      </w:pPr>
      <w:r w:rsidRPr="00A17236">
        <w:rPr>
          <w:color w:val="000000"/>
        </w:rPr>
        <w:t>1.4.2.</w:t>
      </w:r>
      <w:r w:rsidRPr="00A17236">
        <w:rPr>
          <w:color w:val="000000"/>
        </w:rPr>
        <w:tab/>
      </w:r>
      <w:r w:rsidRPr="00A17236">
        <w:rPr>
          <w:color w:val="000000"/>
          <w:spacing w:val="6"/>
        </w:rPr>
        <w:t xml:space="preserve">Разрешенным  для земельных участков, объектов капитального строительства, на </w:t>
      </w:r>
      <w:r w:rsidRPr="00A17236">
        <w:rPr>
          <w:color w:val="000000"/>
          <w:spacing w:val="3"/>
        </w:rPr>
        <w:t xml:space="preserve">которые   распространяется   действие   градостроительных   </w:t>
      </w:r>
      <w:r w:rsidRPr="00A17236">
        <w:rPr>
          <w:spacing w:val="3"/>
        </w:rPr>
        <w:t xml:space="preserve">регламентов,  является такое </w:t>
      </w:r>
      <w:r w:rsidRPr="00A17236">
        <w:rPr>
          <w:spacing w:val="7"/>
        </w:rPr>
        <w:t xml:space="preserve">использование, которое осуществляется в соответствии с указанными в градостроительном </w:t>
      </w:r>
      <w:r w:rsidRPr="00A17236">
        <w:rPr>
          <w:spacing w:val="-2"/>
        </w:rPr>
        <w:t>регламенте:</w:t>
      </w:r>
    </w:p>
    <w:p w:rsidR="0034354D" w:rsidRPr="00A17236" w:rsidRDefault="0034354D" w:rsidP="0034354D">
      <w:pPr>
        <w:shd w:val="clear" w:color="auto" w:fill="FFFFFF"/>
        <w:tabs>
          <w:tab w:val="left" w:pos="1114"/>
        </w:tabs>
        <w:jc w:val="both"/>
      </w:pPr>
      <w:r w:rsidRPr="00A17236">
        <w:t xml:space="preserve">           а)</w:t>
      </w:r>
      <w:r w:rsidRPr="00A17236">
        <w:tab/>
        <w:t xml:space="preserve"> </w:t>
      </w:r>
      <w:r w:rsidRPr="00A17236">
        <w:rPr>
          <w:spacing w:val="5"/>
        </w:rPr>
        <w:t>видами разрешенного использования земельных участков и объектов капитальн</w:t>
      </w:r>
      <w:r w:rsidRPr="00A17236">
        <w:rPr>
          <w:spacing w:val="5"/>
        </w:rPr>
        <w:t>о</w:t>
      </w:r>
      <w:r w:rsidRPr="00A17236">
        <w:rPr>
          <w:spacing w:val="5"/>
        </w:rPr>
        <w:t xml:space="preserve">го </w:t>
      </w:r>
      <w:r w:rsidRPr="00A17236">
        <w:rPr>
          <w:spacing w:val="-2"/>
        </w:rPr>
        <w:t>строительства;</w:t>
      </w:r>
    </w:p>
    <w:p w:rsidR="0034354D" w:rsidRPr="00A17236" w:rsidRDefault="0034354D" w:rsidP="0034354D">
      <w:pPr>
        <w:shd w:val="clear" w:color="auto" w:fill="FFFFFF"/>
        <w:tabs>
          <w:tab w:val="left" w:pos="1186"/>
        </w:tabs>
        <w:jc w:val="both"/>
      </w:pPr>
      <w:r w:rsidRPr="00A17236">
        <w:rPr>
          <w:spacing w:val="4"/>
        </w:rPr>
        <w:t xml:space="preserve">            б)  предельными   размерами   земельных   участков   и   предельными   параметрами </w:t>
      </w:r>
      <w:r w:rsidRPr="00A17236">
        <w:t>разрешенного строительства, реконструкции объектов капитального строительства;</w:t>
      </w:r>
    </w:p>
    <w:p w:rsidR="0034354D" w:rsidRPr="00A17236" w:rsidRDefault="0034354D" w:rsidP="0034354D">
      <w:pPr>
        <w:shd w:val="clear" w:color="auto" w:fill="FFFFFF"/>
        <w:tabs>
          <w:tab w:val="left" w:pos="1186"/>
        </w:tabs>
        <w:jc w:val="both"/>
      </w:pPr>
      <w:r w:rsidRPr="00A17236">
        <w:rPr>
          <w:spacing w:val="3"/>
        </w:rPr>
        <w:t xml:space="preserve">            в)  ограничениями   использования   земельных  участков   и   объектов   капитального </w:t>
      </w:r>
      <w:r w:rsidRPr="00A17236">
        <w:t>строительства, установленными в соответствии с законодательством Российской Федерации.</w:t>
      </w:r>
    </w:p>
    <w:p w:rsidR="0034354D" w:rsidRPr="00A17236" w:rsidRDefault="0034354D" w:rsidP="0034354D">
      <w:pPr>
        <w:shd w:val="clear" w:color="auto" w:fill="FFFFFF"/>
        <w:tabs>
          <w:tab w:val="left" w:pos="1080"/>
        </w:tabs>
        <w:ind w:firstLine="725"/>
        <w:jc w:val="both"/>
        <w:rPr>
          <w:b/>
        </w:rPr>
      </w:pPr>
      <w:r w:rsidRPr="00A17236">
        <w:t>1.4.3.</w:t>
      </w:r>
      <w:r w:rsidRPr="00A17236">
        <w:tab/>
      </w:r>
      <w:r w:rsidRPr="00A17236">
        <w:rPr>
          <w:spacing w:val="8"/>
        </w:rPr>
        <w:t>При осуществлении использования и застройки земельных участков полож</w:t>
      </w:r>
      <w:r w:rsidRPr="00A17236">
        <w:rPr>
          <w:spacing w:val="8"/>
        </w:rPr>
        <w:t>е</w:t>
      </w:r>
      <w:r w:rsidRPr="00A17236">
        <w:rPr>
          <w:spacing w:val="8"/>
        </w:rPr>
        <w:t>ния и требования  градостроительных регламентов,  содержащиеся  в Правилах застройки</w:t>
      </w:r>
      <w:r w:rsidRPr="00A17236">
        <w:rPr>
          <w:spacing w:val="4"/>
        </w:rPr>
        <w:t xml:space="preserve">, обязательны для соблюдения наряду с техническими регламентами, нормативами </w:t>
      </w:r>
      <w:r w:rsidRPr="00A17236">
        <w:rPr>
          <w:spacing w:val="3"/>
        </w:rPr>
        <w:t>градостро</w:t>
      </w:r>
      <w:r w:rsidRPr="00A17236">
        <w:rPr>
          <w:spacing w:val="3"/>
        </w:rPr>
        <w:t>и</w:t>
      </w:r>
      <w:r w:rsidRPr="00A17236">
        <w:rPr>
          <w:spacing w:val="3"/>
        </w:rPr>
        <w:t xml:space="preserve">тельного проектирования и иными обязательными требованиями, установленными в </w:t>
      </w:r>
      <w:r w:rsidRPr="00A17236">
        <w:t>соотве</w:t>
      </w:r>
      <w:r w:rsidRPr="00A17236">
        <w:t>т</w:t>
      </w:r>
      <w:r w:rsidRPr="00A17236">
        <w:t>ствии с законодательством Российской Федерации и Республики Карелия.</w:t>
      </w:r>
    </w:p>
    <w:p w:rsidR="0034354D" w:rsidRPr="00A17236" w:rsidRDefault="0034354D" w:rsidP="0034354D">
      <w:pPr>
        <w:shd w:val="clear" w:color="auto" w:fill="FFFFFF"/>
        <w:tabs>
          <w:tab w:val="left" w:pos="1152"/>
        </w:tabs>
        <w:jc w:val="both"/>
        <w:rPr>
          <w:color w:val="000000"/>
        </w:rPr>
      </w:pPr>
      <w:r w:rsidRPr="00A17236">
        <w:rPr>
          <w:spacing w:val="8"/>
        </w:rPr>
        <w:t xml:space="preserve">          1.4.4.   Наличие  вида  разрешенного</w:t>
      </w:r>
      <w:r w:rsidRPr="00A17236">
        <w:rPr>
          <w:color w:val="000000"/>
          <w:spacing w:val="8"/>
        </w:rPr>
        <w:t xml:space="preserve">  использования   земельных  участков  и  объектов </w:t>
      </w:r>
      <w:r w:rsidRPr="00A17236">
        <w:rPr>
          <w:color w:val="000000"/>
          <w:spacing w:val="-1"/>
        </w:rPr>
        <w:t>капитального строительства в составе указанных в градостроительном регламенте осно</w:t>
      </w:r>
      <w:r w:rsidRPr="00A17236">
        <w:rPr>
          <w:color w:val="000000"/>
          <w:spacing w:val="-1"/>
        </w:rPr>
        <w:t>в</w:t>
      </w:r>
      <w:r w:rsidRPr="00A17236">
        <w:rPr>
          <w:color w:val="000000"/>
          <w:spacing w:val="-1"/>
        </w:rPr>
        <w:t xml:space="preserve">ных видов </w:t>
      </w:r>
      <w:r w:rsidRPr="00A17236">
        <w:rPr>
          <w:color w:val="000000"/>
          <w:spacing w:val="8"/>
        </w:rPr>
        <w:t>разрешенного  использования  означает,   что  его  применение  не  требует  п</w:t>
      </w:r>
      <w:r w:rsidRPr="00A17236">
        <w:rPr>
          <w:color w:val="000000"/>
          <w:spacing w:val="8"/>
        </w:rPr>
        <w:t>о</w:t>
      </w:r>
      <w:r w:rsidRPr="00A17236">
        <w:rPr>
          <w:color w:val="000000"/>
          <w:spacing w:val="8"/>
        </w:rPr>
        <w:t xml:space="preserve">лучения   </w:t>
      </w:r>
      <w:r w:rsidRPr="00A17236">
        <w:rPr>
          <w:color w:val="000000"/>
          <w:spacing w:val="-1"/>
        </w:rPr>
        <w:t>специальных разрешений.</w:t>
      </w:r>
    </w:p>
    <w:p w:rsidR="0034354D" w:rsidRPr="00A17236" w:rsidRDefault="0034354D" w:rsidP="0034354D">
      <w:pPr>
        <w:shd w:val="clear" w:color="auto" w:fill="FFFFFF"/>
        <w:tabs>
          <w:tab w:val="left" w:pos="1152"/>
        </w:tabs>
        <w:jc w:val="both"/>
      </w:pPr>
      <w:r w:rsidRPr="00A17236">
        <w:rPr>
          <w:color w:val="000000"/>
          <w:spacing w:val="8"/>
        </w:rPr>
        <w:t xml:space="preserve">          1.4.5.   Наличие  вида  разрешенного  использования   земельных  участков  и  об</w:t>
      </w:r>
      <w:r w:rsidRPr="00A17236">
        <w:rPr>
          <w:color w:val="000000"/>
          <w:spacing w:val="8"/>
        </w:rPr>
        <w:t>ъ</w:t>
      </w:r>
      <w:r w:rsidRPr="00A17236">
        <w:rPr>
          <w:color w:val="000000"/>
          <w:spacing w:val="8"/>
        </w:rPr>
        <w:t xml:space="preserve">ектов </w:t>
      </w:r>
      <w:r w:rsidRPr="00A17236">
        <w:rPr>
          <w:color w:val="000000"/>
          <w:spacing w:val="-1"/>
        </w:rPr>
        <w:t xml:space="preserve">капитального </w:t>
      </w:r>
      <w:r w:rsidRPr="00A17236">
        <w:rPr>
          <w:spacing w:val="-1"/>
        </w:rPr>
        <w:t xml:space="preserve">строительства в числе указанных в градостроительном регламенте в составе условно разрешенных означает, что для его применения необходимо получение специального разрешения. </w:t>
      </w:r>
      <w:r w:rsidRPr="00A17236">
        <w:t xml:space="preserve">Выдача указанного разрешения осуществляется в порядке, изложенном в разделе 2.2. Части </w:t>
      </w:r>
      <w:r w:rsidRPr="00A17236">
        <w:rPr>
          <w:lang w:val="en-US"/>
        </w:rPr>
        <w:t>I</w:t>
      </w:r>
      <w:r w:rsidRPr="00A17236">
        <w:t xml:space="preserve"> </w:t>
      </w:r>
      <w:r w:rsidRPr="00A17236">
        <w:rPr>
          <w:spacing w:val="7"/>
        </w:rPr>
        <w:t xml:space="preserve">Правил. Указанное разрешение может сопровождаться установлением условий, выполнение </w:t>
      </w:r>
      <w:r w:rsidRPr="00A17236">
        <w:rPr>
          <w:spacing w:val="2"/>
        </w:rPr>
        <w:t xml:space="preserve">которых направлено на предотвращение ущерба соседним землепользователям и недопущение </w:t>
      </w:r>
      <w:r w:rsidRPr="00A17236">
        <w:t>существенного снижения стоимости соседних земельных участков, зданий и с</w:t>
      </w:r>
      <w:r w:rsidRPr="00A17236">
        <w:t>о</w:t>
      </w:r>
      <w:r w:rsidRPr="00A17236">
        <w:t>оружений.</w:t>
      </w:r>
    </w:p>
    <w:p w:rsidR="0034354D" w:rsidRPr="00A17236" w:rsidRDefault="0034354D" w:rsidP="0034354D">
      <w:pPr>
        <w:shd w:val="clear" w:color="auto" w:fill="FFFFFF"/>
        <w:tabs>
          <w:tab w:val="left" w:pos="998"/>
        </w:tabs>
        <w:jc w:val="both"/>
      </w:pPr>
      <w:r w:rsidRPr="00A17236">
        <w:rPr>
          <w:spacing w:val="1"/>
        </w:rPr>
        <w:lastRenderedPageBreak/>
        <w:t xml:space="preserve">            1.4.6.   Установленные в границах одной территориальной зоны основные виды испол</w:t>
      </w:r>
      <w:r w:rsidRPr="00A17236">
        <w:rPr>
          <w:spacing w:val="1"/>
        </w:rPr>
        <w:t>ь</w:t>
      </w:r>
      <w:r w:rsidRPr="00A17236">
        <w:rPr>
          <w:spacing w:val="1"/>
        </w:rPr>
        <w:t xml:space="preserve">зования </w:t>
      </w:r>
      <w:r w:rsidRPr="00A17236">
        <w:rPr>
          <w:spacing w:val="3"/>
        </w:rPr>
        <w:t xml:space="preserve">могут применяться одновременно с условно разрешенными видами использования при условии </w:t>
      </w:r>
      <w:r w:rsidRPr="00A17236">
        <w:t xml:space="preserve">выдачи соответствующего разрешения в порядке, предусмотренном разделом 2.2. Части </w:t>
      </w:r>
      <w:r w:rsidRPr="00A17236">
        <w:rPr>
          <w:lang w:val="en-US"/>
        </w:rPr>
        <w:t>I</w:t>
      </w:r>
      <w:r w:rsidRPr="00A17236">
        <w:t xml:space="preserve"> Правил.</w:t>
      </w:r>
    </w:p>
    <w:p w:rsidR="0034354D" w:rsidRPr="00A17236" w:rsidRDefault="0034354D" w:rsidP="0034354D">
      <w:pPr>
        <w:shd w:val="clear" w:color="auto" w:fill="FFFFFF"/>
        <w:tabs>
          <w:tab w:val="left" w:pos="998"/>
        </w:tabs>
        <w:jc w:val="both"/>
      </w:pPr>
      <w:r w:rsidRPr="00A17236">
        <w:rPr>
          <w:color w:val="000000"/>
          <w:spacing w:val="8"/>
        </w:rPr>
        <w:t xml:space="preserve">          1.4.7.   Дополнительно по отношению к основным видам разрешенного использов</w:t>
      </w:r>
      <w:r w:rsidRPr="00A17236">
        <w:rPr>
          <w:color w:val="000000"/>
          <w:spacing w:val="8"/>
        </w:rPr>
        <w:t>а</w:t>
      </w:r>
      <w:r w:rsidRPr="00A17236">
        <w:rPr>
          <w:color w:val="000000"/>
          <w:spacing w:val="8"/>
        </w:rPr>
        <w:t xml:space="preserve">ния и к </w:t>
      </w:r>
      <w:r w:rsidRPr="00A17236">
        <w:rPr>
          <w:color w:val="000000"/>
          <w:spacing w:val="7"/>
        </w:rPr>
        <w:t xml:space="preserve">условно разрешенным видам использования, и только совместно с ними, </w:t>
      </w:r>
      <w:r w:rsidRPr="00A17236">
        <w:rPr>
          <w:spacing w:val="7"/>
        </w:rPr>
        <w:t xml:space="preserve">могут применяться </w:t>
      </w:r>
      <w:r w:rsidRPr="00A17236">
        <w:t>указанные в градостроительном регламенте вспомогательные виды разрешенного использования.</w:t>
      </w:r>
    </w:p>
    <w:p w:rsidR="0034354D" w:rsidRPr="00A17236" w:rsidRDefault="0034354D" w:rsidP="0034354D">
      <w:pPr>
        <w:shd w:val="clear" w:color="auto" w:fill="FFFFFF"/>
        <w:tabs>
          <w:tab w:val="left" w:pos="998"/>
        </w:tabs>
        <w:jc w:val="both"/>
        <w:rPr>
          <w:color w:val="000000"/>
        </w:rPr>
      </w:pPr>
      <w:r w:rsidRPr="00A17236">
        <w:rPr>
          <w:spacing w:val="1"/>
        </w:rPr>
        <w:t xml:space="preserve">          1.4.8.   В случае если земельный участок и объект капитального строительства расположен на   </w:t>
      </w:r>
      <w:r w:rsidRPr="00A17236">
        <w:rPr>
          <w:spacing w:val="-1"/>
        </w:rPr>
        <w:t>территории зон с особыми   условиями использования территорий,   правовой режим   испол</w:t>
      </w:r>
      <w:r w:rsidRPr="00A17236">
        <w:rPr>
          <w:spacing w:val="-1"/>
        </w:rPr>
        <w:t>ь</w:t>
      </w:r>
      <w:r w:rsidRPr="00A17236">
        <w:rPr>
          <w:spacing w:val="-1"/>
        </w:rPr>
        <w:t xml:space="preserve">зования  и   </w:t>
      </w:r>
      <w:r w:rsidRPr="00A17236">
        <w:rPr>
          <w:spacing w:val="2"/>
        </w:rPr>
        <w:t xml:space="preserve">застройки территории  указанного земельного участка определяется совокупностью ограничений, </w:t>
      </w:r>
      <w:r w:rsidRPr="00A17236">
        <w:rPr>
          <w:spacing w:val="9"/>
        </w:rPr>
        <w:t xml:space="preserve">установленных в соответствии с требованиями, </w:t>
      </w:r>
      <w:r w:rsidRPr="00A17236">
        <w:t xml:space="preserve">указанными в Главе 4 части </w:t>
      </w:r>
      <w:r w:rsidRPr="00A17236">
        <w:rPr>
          <w:lang w:val="en-US"/>
        </w:rPr>
        <w:t>II</w:t>
      </w:r>
      <w:r w:rsidRPr="00A17236">
        <w:t xml:space="preserve"> настоящего документа и </w:t>
      </w:r>
      <w:r w:rsidRPr="00A17236">
        <w:rPr>
          <w:spacing w:val="9"/>
        </w:rPr>
        <w:t>с требованиями законодательства Российской Федерации</w:t>
      </w:r>
      <w:r w:rsidRPr="00A17236">
        <w:t>.</w:t>
      </w:r>
      <w:r w:rsidRPr="00A17236">
        <w:rPr>
          <w:color w:val="000000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7" w:name="_Toc504141608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1.5.</w:t>
      </w:r>
      <w:r w:rsidRPr="00A17236">
        <w:rPr>
          <w:rFonts w:ascii="Times New Roman" w:hAnsi="Times New Roman"/>
          <w:bCs w:val="0"/>
          <w:color w:val="000000"/>
          <w:spacing w:val="6"/>
          <w:sz w:val="24"/>
          <w:szCs w:val="24"/>
        </w:rPr>
        <w:t xml:space="preserve"> Особенности использования   земельных участков и объектов капитального </w:t>
      </w:r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строительства, не соответствующих градостроительным регламентам</w:t>
      </w:r>
      <w:bookmarkEnd w:id="27"/>
    </w:p>
    <w:p w:rsidR="0034354D" w:rsidRPr="00A17236" w:rsidRDefault="0034354D" w:rsidP="0034354D">
      <w:pPr>
        <w:shd w:val="clear" w:color="auto" w:fill="FFFFFF"/>
        <w:tabs>
          <w:tab w:val="left" w:pos="965"/>
        </w:tabs>
        <w:ind w:firstLine="734"/>
        <w:jc w:val="both"/>
      </w:pPr>
      <w:r w:rsidRPr="00A17236">
        <w:rPr>
          <w:color w:val="000000"/>
        </w:rPr>
        <w:t>1.5.1.</w:t>
      </w:r>
      <w:r w:rsidRPr="00A17236">
        <w:rPr>
          <w:color w:val="000000"/>
        </w:rPr>
        <w:tab/>
        <w:t xml:space="preserve"> Земельные участки, объекты капитального строительства, существовавшие на законных </w:t>
      </w:r>
      <w:r w:rsidRPr="00A17236">
        <w:rPr>
          <w:color w:val="000000"/>
          <w:spacing w:val="7"/>
        </w:rPr>
        <w:t>основаниях до вступления в силу настоящих Правил, и расположенные на террит</w:t>
      </w:r>
      <w:r w:rsidRPr="00A17236">
        <w:rPr>
          <w:color w:val="000000"/>
          <w:spacing w:val="7"/>
        </w:rPr>
        <w:t>о</w:t>
      </w:r>
      <w:r w:rsidRPr="00A17236">
        <w:rPr>
          <w:color w:val="000000"/>
          <w:spacing w:val="7"/>
        </w:rPr>
        <w:t>риях, для которых   установлены   градостроительные   регламенты   и   на   которые   де</w:t>
      </w:r>
      <w:r w:rsidRPr="00A17236">
        <w:rPr>
          <w:color w:val="000000"/>
          <w:spacing w:val="7"/>
        </w:rPr>
        <w:t>й</w:t>
      </w:r>
      <w:r w:rsidRPr="00A17236">
        <w:rPr>
          <w:color w:val="000000"/>
          <w:spacing w:val="7"/>
        </w:rPr>
        <w:t xml:space="preserve">ствие   этих </w:t>
      </w:r>
      <w:r w:rsidRPr="00A17236">
        <w:rPr>
          <w:color w:val="000000"/>
          <w:spacing w:val="6"/>
        </w:rPr>
        <w:t>градостроительных     регламентов     распространяется,     являются     несоо</w:t>
      </w:r>
      <w:r w:rsidRPr="00A17236">
        <w:rPr>
          <w:color w:val="000000"/>
          <w:spacing w:val="6"/>
        </w:rPr>
        <w:t>т</w:t>
      </w:r>
      <w:r w:rsidRPr="00A17236">
        <w:rPr>
          <w:color w:val="000000"/>
          <w:spacing w:val="6"/>
        </w:rPr>
        <w:t xml:space="preserve">ветствующими </w:t>
      </w:r>
      <w:r w:rsidRPr="00A17236">
        <w:rPr>
          <w:color w:val="000000"/>
          <w:spacing w:val="-1"/>
        </w:rPr>
        <w:t>градостроительным регламентам в случаях, когда:</w:t>
      </w:r>
    </w:p>
    <w:p w:rsidR="0034354D" w:rsidRPr="00A17236" w:rsidRDefault="0034354D" w:rsidP="0034354D">
      <w:pPr>
        <w:shd w:val="clear" w:color="auto" w:fill="FFFFFF"/>
        <w:tabs>
          <w:tab w:val="left" w:pos="1046"/>
        </w:tabs>
        <w:ind w:firstLine="725"/>
        <w:jc w:val="both"/>
      </w:pPr>
      <w:r w:rsidRPr="00A17236">
        <w:rPr>
          <w:color w:val="000000"/>
          <w:spacing w:val="-6"/>
        </w:rPr>
        <w:t>а)</w:t>
      </w:r>
      <w:r w:rsidRPr="00A17236">
        <w:rPr>
          <w:color w:val="000000"/>
        </w:rPr>
        <w:tab/>
      </w:r>
      <w:r w:rsidRPr="00A17236">
        <w:rPr>
          <w:color w:val="000000"/>
          <w:spacing w:val="9"/>
        </w:rPr>
        <w:t xml:space="preserve">существующие виды использования земельных участков, объектов капитального </w:t>
      </w:r>
      <w:r w:rsidRPr="00A17236">
        <w:rPr>
          <w:color w:val="000000"/>
        </w:rPr>
        <w:t>строительства не соответствуют видам разрешенного использования, указанным как разреше</w:t>
      </w:r>
      <w:r w:rsidRPr="00A17236">
        <w:rPr>
          <w:color w:val="000000"/>
        </w:rPr>
        <w:t>н</w:t>
      </w:r>
      <w:r w:rsidRPr="00A17236">
        <w:rPr>
          <w:color w:val="000000"/>
        </w:rPr>
        <w:t>ные для соответствующих территориальных зон;</w:t>
      </w:r>
    </w:p>
    <w:p w:rsidR="0034354D" w:rsidRPr="00A17236" w:rsidRDefault="0034354D" w:rsidP="0034354D">
      <w:pPr>
        <w:shd w:val="clear" w:color="auto" w:fill="FFFFFF"/>
        <w:tabs>
          <w:tab w:val="left" w:pos="1046"/>
        </w:tabs>
        <w:ind w:firstLine="725"/>
        <w:jc w:val="both"/>
      </w:pPr>
      <w:r w:rsidRPr="00A17236">
        <w:rPr>
          <w:color w:val="000000"/>
          <w:spacing w:val="-5"/>
        </w:rPr>
        <w:t>б)</w:t>
      </w:r>
      <w:r w:rsidRPr="00A17236">
        <w:rPr>
          <w:color w:val="000000"/>
        </w:rPr>
        <w:tab/>
      </w:r>
      <w:r w:rsidRPr="00A17236">
        <w:rPr>
          <w:color w:val="000000"/>
          <w:spacing w:val="9"/>
        </w:rPr>
        <w:t xml:space="preserve">существующие виды использования земельных участков, объектов капитального </w:t>
      </w:r>
      <w:r w:rsidRPr="00A17236">
        <w:rPr>
          <w:color w:val="000000"/>
          <w:spacing w:val="3"/>
        </w:rPr>
        <w:t>строительства соответствуют видам разрешенного использования, указанным как разреше</w:t>
      </w:r>
      <w:r w:rsidRPr="00A17236">
        <w:rPr>
          <w:color w:val="000000"/>
          <w:spacing w:val="3"/>
        </w:rPr>
        <w:t>н</w:t>
      </w:r>
      <w:r w:rsidRPr="00A17236">
        <w:rPr>
          <w:color w:val="000000"/>
          <w:spacing w:val="3"/>
        </w:rPr>
        <w:t xml:space="preserve">ные </w:t>
      </w:r>
      <w:r w:rsidRPr="00A17236">
        <w:rPr>
          <w:color w:val="000000"/>
        </w:rPr>
        <w:t>для соответствующих территориальных зон, но расположены в границах зон с особыми у</w:t>
      </w:r>
      <w:r w:rsidRPr="00A17236">
        <w:rPr>
          <w:color w:val="000000"/>
        </w:rPr>
        <w:t>с</w:t>
      </w:r>
      <w:r w:rsidRPr="00A17236">
        <w:rPr>
          <w:color w:val="000000"/>
        </w:rPr>
        <w:t xml:space="preserve">ловиями </w:t>
      </w:r>
      <w:r w:rsidRPr="00A17236">
        <w:rPr>
          <w:color w:val="000000"/>
          <w:spacing w:val="1"/>
        </w:rPr>
        <w:t>использований территорий, в пределах которых не предусмотрено размещение соо</w:t>
      </w:r>
      <w:r w:rsidRPr="00A17236">
        <w:rPr>
          <w:color w:val="000000"/>
          <w:spacing w:val="1"/>
        </w:rPr>
        <w:t>т</w:t>
      </w:r>
      <w:r w:rsidRPr="00A17236">
        <w:rPr>
          <w:color w:val="000000"/>
          <w:spacing w:val="1"/>
        </w:rPr>
        <w:t xml:space="preserve">ветствующих </w:t>
      </w:r>
      <w:r w:rsidRPr="00A17236">
        <w:rPr>
          <w:color w:val="000000"/>
          <w:spacing w:val="-3"/>
        </w:rPr>
        <w:t>объектов;</w:t>
      </w:r>
    </w:p>
    <w:p w:rsidR="0034354D" w:rsidRPr="00A17236" w:rsidRDefault="0034354D" w:rsidP="0034354D">
      <w:pPr>
        <w:shd w:val="clear" w:color="auto" w:fill="FFFFFF"/>
        <w:tabs>
          <w:tab w:val="left" w:pos="1046"/>
        </w:tabs>
        <w:ind w:firstLine="725"/>
        <w:jc w:val="both"/>
      </w:pPr>
      <w:r w:rsidRPr="00A17236">
        <w:rPr>
          <w:color w:val="000000"/>
          <w:spacing w:val="-7"/>
        </w:rPr>
        <w:t>в)</w:t>
      </w:r>
      <w:r w:rsidRPr="00A17236">
        <w:rPr>
          <w:color w:val="000000"/>
        </w:rPr>
        <w:tab/>
      </w:r>
      <w:r w:rsidRPr="00A17236">
        <w:rPr>
          <w:color w:val="000000"/>
          <w:spacing w:val="8"/>
        </w:rPr>
        <w:t xml:space="preserve">существующие размеры земельных участков и параметры объектов капитального строительства, не соответствуют предельным размерам земельных участков и предельным </w:t>
      </w:r>
      <w:r w:rsidRPr="00A17236">
        <w:rPr>
          <w:color w:val="000000"/>
        </w:rPr>
        <w:t>параметрам разрешенного строительства, реконструкции объектов капитального строительства;</w:t>
      </w:r>
    </w:p>
    <w:p w:rsidR="0034354D" w:rsidRPr="00A17236" w:rsidRDefault="0034354D" w:rsidP="0034354D">
      <w:pPr>
        <w:shd w:val="clear" w:color="auto" w:fill="FFFFFF"/>
        <w:tabs>
          <w:tab w:val="left" w:pos="1046"/>
        </w:tabs>
        <w:ind w:firstLine="725"/>
        <w:jc w:val="both"/>
      </w:pPr>
      <w:r w:rsidRPr="00A17236">
        <w:rPr>
          <w:color w:val="000000"/>
          <w:spacing w:val="-7"/>
        </w:rPr>
        <w:t>г)</w:t>
      </w:r>
      <w:r w:rsidRPr="00A17236">
        <w:rPr>
          <w:color w:val="000000"/>
        </w:rPr>
        <w:tab/>
      </w:r>
      <w:r w:rsidRPr="00A17236">
        <w:rPr>
          <w:color w:val="000000"/>
          <w:spacing w:val="13"/>
        </w:rPr>
        <w:t xml:space="preserve">расположенные на указанных земельных участках и  в объектах капитального </w:t>
      </w:r>
      <w:r w:rsidRPr="00A17236">
        <w:rPr>
          <w:color w:val="000000"/>
        </w:rPr>
        <w:t>строительства производственные и иные объекты требуют установления санитарно-защитных зон, выходящих за границы территориальной зоны расположения этих объектов.</w:t>
      </w:r>
    </w:p>
    <w:p w:rsidR="0034354D" w:rsidRPr="00A17236" w:rsidRDefault="0034354D" w:rsidP="0034354D">
      <w:pPr>
        <w:shd w:val="clear" w:color="auto" w:fill="FFFFFF"/>
        <w:tabs>
          <w:tab w:val="left" w:pos="1099"/>
        </w:tabs>
        <w:jc w:val="both"/>
        <w:rPr>
          <w:color w:val="000000"/>
        </w:rPr>
      </w:pPr>
      <w:r w:rsidRPr="00A17236">
        <w:rPr>
          <w:color w:val="000000"/>
          <w:spacing w:val="7"/>
        </w:rPr>
        <w:t xml:space="preserve">          1.5.2.   Земельные  участки,  объекты  капитального  строительства,  существовавшие до </w:t>
      </w:r>
      <w:r w:rsidRPr="00A17236">
        <w:rPr>
          <w:color w:val="000000"/>
          <w:spacing w:val="11"/>
        </w:rPr>
        <w:t xml:space="preserve">вступления в силу Правил  и не соответствующие градостроительным регламентам,  могут </w:t>
      </w:r>
      <w:r w:rsidRPr="00A17236">
        <w:rPr>
          <w:color w:val="000000"/>
        </w:rPr>
        <w:t>использоваться без установления срока приведения их  видов в соответствие с град</w:t>
      </w:r>
      <w:r w:rsidRPr="00A17236">
        <w:rPr>
          <w:color w:val="000000"/>
        </w:rPr>
        <w:t>о</w:t>
      </w:r>
      <w:r w:rsidRPr="00A17236">
        <w:rPr>
          <w:color w:val="000000"/>
        </w:rPr>
        <w:t xml:space="preserve">строительным </w:t>
      </w:r>
      <w:r w:rsidRPr="00A17236">
        <w:rPr>
          <w:color w:val="000000"/>
          <w:spacing w:val="11"/>
        </w:rPr>
        <w:t>регламентом, за исключением случаев, когда использование этих объектов представляет</w:t>
      </w:r>
      <w:r w:rsidRPr="00A17236">
        <w:rPr>
          <w:color w:val="000000"/>
          <w:spacing w:val="11"/>
        </w:rPr>
        <w:br/>
      </w:r>
      <w:r w:rsidRPr="00A17236">
        <w:rPr>
          <w:color w:val="000000"/>
          <w:spacing w:val="2"/>
        </w:rPr>
        <w:t xml:space="preserve">опасность для жизни и здоровья людей, окружающей среды, памятников истории и культуры, что установлено органами исполнительной власти в соответствии с действующим </w:t>
      </w:r>
      <w:r w:rsidRPr="00A17236">
        <w:rPr>
          <w:color w:val="000000"/>
          <w:spacing w:val="7"/>
        </w:rPr>
        <w:t>законод</w:t>
      </w:r>
      <w:r w:rsidRPr="00A17236">
        <w:rPr>
          <w:color w:val="000000"/>
          <w:spacing w:val="7"/>
        </w:rPr>
        <w:t>а</w:t>
      </w:r>
      <w:r w:rsidRPr="00A17236">
        <w:rPr>
          <w:color w:val="000000"/>
          <w:spacing w:val="7"/>
        </w:rPr>
        <w:t xml:space="preserve">тельством, нормами и техническими регламентами.  Для объектов,  представляющих </w:t>
      </w:r>
      <w:r w:rsidRPr="00A17236">
        <w:rPr>
          <w:color w:val="000000"/>
          <w:spacing w:val="-1"/>
        </w:rPr>
        <w:t>опа</w:t>
      </w:r>
      <w:r w:rsidRPr="00A17236">
        <w:rPr>
          <w:color w:val="000000"/>
          <w:spacing w:val="-1"/>
        </w:rPr>
        <w:t>с</w:t>
      </w:r>
      <w:r w:rsidRPr="00A17236">
        <w:rPr>
          <w:color w:val="000000"/>
          <w:spacing w:val="-1"/>
        </w:rPr>
        <w:t xml:space="preserve">ность,  </w:t>
      </w:r>
      <w:r w:rsidRPr="00A17236">
        <w:t>уполномоченными органами</w:t>
      </w:r>
      <w:r w:rsidRPr="00A17236">
        <w:rPr>
          <w:color w:val="000000"/>
          <w:spacing w:val="-1"/>
        </w:rPr>
        <w:t xml:space="preserve"> устанавливается </w:t>
      </w:r>
      <w:r w:rsidRPr="00A17236">
        <w:rPr>
          <w:color w:val="000000"/>
          <w:spacing w:val="11"/>
        </w:rPr>
        <w:t xml:space="preserve">срок приведения  их в соответствие с градостроительным  регламентом,  нормативами  и </w:t>
      </w:r>
      <w:r w:rsidRPr="00A17236">
        <w:rPr>
          <w:color w:val="000000"/>
          <w:spacing w:val="7"/>
        </w:rPr>
        <w:t>техническими регламентами или н</w:t>
      </w:r>
      <w:r w:rsidRPr="00A17236">
        <w:rPr>
          <w:color w:val="000000"/>
          <w:spacing w:val="7"/>
        </w:rPr>
        <w:t>а</w:t>
      </w:r>
      <w:r w:rsidRPr="00A17236">
        <w:rPr>
          <w:color w:val="000000"/>
          <w:spacing w:val="7"/>
        </w:rPr>
        <w:t xml:space="preserve">кладывается запрет на использование таких объектов до </w:t>
      </w:r>
      <w:r w:rsidRPr="00A17236">
        <w:rPr>
          <w:color w:val="000000"/>
          <w:spacing w:val="3"/>
        </w:rPr>
        <w:t xml:space="preserve">приведения их в соответствие с градостроительным регламентом, нормативами и техническими </w:t>
      </w:r>
      <w:r w:rsidRPr="00A17236">
        <w:rPr>
          <w:color w:val="000000"/>
          <w:spacing w:val="-2"/>
        </w:rPr>
        <w:t>регламентами.</w:t>
      </w:r>
      <w:r w:rsidRPr="00A17236">
        <w:rPr>
          <w:color w:val="000000"/>
        </w:rPr>
        <w:t xml:space="preserve"> </w:t>
      </w:r>
    </w:p>
    <w:p w:rsidR="0034354D" w:rsidRPr="00A17236" w:rsidRDefault="0034354D" w:rsidP="0034354D">
      <w:pPr>
        <w:shd w:val="clear" w:color="auto" w:fill="FFFFFF"/>
        <w:tabs>
          <w:tab w:val="left" w:pos="1099"/>
        </w:tabs>
        <w:jc w:val="both"/>
        <w:rPr>
          <w:color w:val="000000"/>
        </w:rPr>
      </w:pPr>
      <w:r w:rsidRPr="00A17236">
        <w:rPr>
          <w:color w:val="000000"/>
        </w:rPr>
        <w:t xml:space="preserve">          1.5.3. Реконструкция  указанных  в  п.  1.5.1.   настоящего  раздела  объектов  капитального </w:t>
      </w:r>
      <w:r w:rsidRPr="00A17236">
        <w:rPr>
          <w:color w:val="000000"/>
          <w:spacing w:val="2"/>
        </w:rPr>
        <w:t xml:space="preserve">строительства может осуществляться только путем приведения таких объектов в соответствие с </w:t>
      </w:r>
      <w:r w:rsidRPr="00A17236">
        <w:rPr>
          <w:color w:val="000000"/>
          <w:spacing w:val="6"/>
        </w:rPr>
        <w:t xml:space="preserve">градостроительным  регламентом  или  путем  уменьшения  их  несоответствия  предельным </w:t>
      </w:r>
      <w:r w:rsidRPr="00A17236">
        <w:rPr>
          <w:color w:val="000000"/>
          <w:spacing w:val="7"/>
        </w:rPr>
        <w:lastRenderedPageBreak/>
        <w:t xml:space="preserve">параметрам    разрешенного    строительства,    реконструкции при    условии    получения </w:t>
      </w:r>
      <w:r w:rsidRPr="00A17236">
        <w:rPr>
          <w:color w:val="000000"/>
        </w:rPr>
        <w:t xml:space="preserve">соответствующего разрешения в порядке, приведенном в разделе </w:t>
      </w:r>
      <w:r w:rsidRPr="00A17236">
        <w:t xml:space="preserve">1.8. Части </w:t>
      </w:r>
      <w:r w:rsidRPr="00A17236">
        <w:rPr>
          <w:lang w:val="en-US"/>
        </w:rPr>
        <w:t>I</w:t>
      </w:r>
      <w:r w:rsidRPr="00A17236">
        <w:t xml:space="preserve"> Правил.</w:t>
      </w:r>
    </w:p>
    <w:p w:rsidR="0034354D" w:rsidRPr="00A17236" w:rsidRDefault="0034354D" w:rsidP="0034354D">
      <w:pPr>
        <w:shd w:val="clear" w:color="auto" w:fill="FFFFFF"/>
        <w:ind w:firstLine="725"/>
        <w:jc w:val="both"/>
      </w:pPr>
      <w:r w:rsidRPr="00A17236">
        <w:rPr>
          <w:color w:val="000000"/>
        </w:rPr>
        <w:t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</w:t>
      </w:r>
      <w:r w:rsidRPr="00A17236">
        <w:rPr>
          <w:color w:val="000000"/>
        </w:rPr>
        <w:t>а</w:t>
      </w:r>
      <w:r w:rsidRPr="00A17236">
        <w:rPr>
          <w:color w:val="000000"/>
        </w:rPr>
        <w:t>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34354D" w:rsidRPr="00A17236" w:rsidRDefault="0034354D" w:rsidP="0034354D">
      <w:pPr>
        <w:shd w:val="clear" w:color="auto" w:fill="FFFFFF"/>
        <w:ind w:firstLine="672"/>
        <w:jc w:val="both"/>
      </w:pPr>
      <w:r w:rsidRPr="00A17236">
        <w:rPr>
          <w:color w:val="000000"/>
        </w:rPr>
        <w:t>1.5.4.    В случае, если использование указанных в  п. 1.5.1.   настоящего раздела земел</w:t>
      </w:r>
      <w:r w:rsidRPr="00A17236">
        <w:rPr>
          <w:color w:val="000000"/>
        </w:rPr>
        <w:t>ь</w:t>
      </w:r>
      <w:r w:rsidRPr="00A17236">
        <w:rPr>
          <w:color w:val="000000"/>
        </w:rPr>
        <w:t xml:space="preserve">ных участков </w:t>
      </w:r>
      <w:r w:rsidRPr="00A17236">
        <w:rPr>
          <w:color w:val="000000"/>
          <w:spacing w:val="-1"/>
        </w:rPr>
        <w:t>и объектов капитального строительства продолжается и опасно для жизни или зд</w:t>
      </w:r>
      <w:r w:rsidRPr="00A17236">
        <w:rPr>
          <w:color w:val="000000"/>
          <w:spacing w:val="-1"/>
        </w:rPr>
        <w:t>о</w:t>
      </w:r>
      <w:r w:rsidRPr="00A17236">
        <w:rPr>
          <w:color w:val="000000"/>
          <w:spacing w:val="-1"/>
        </w:rPr>
        <w:t xml:space="preserve">ровья человека,  </w:t>
      </w:r>
      <w:r w:rsidRPr="00A17236">
        <w:rPr>
          <w:color w:val="000000"/>
          <w:spacing w:val="5"/>
        </w:rPr>
        <w:t xml:space="preserve">для окружающей среды, объектов культурного наследия, в соответствии </w:t>
      </w:r>
      <w:r w:rsidRPr="00A17236">
        <w:rPr>
          <w:spacing w:val="5"/>
        </w:rPr>
        <w:t xml:space="preserve">с федеральным </w:t>
      </w:r>
      <w:r w:rsidRPr="00A17236">
        <w:rPr>
          <w:spacing w:val="1"/>
        </w:rPr>
        <w:t>законодательством может быть наложен запрет на испол</w:t>
      </w:r>
      <w:r w:rsidRPr="00A17236">
        <w:rPr>
          <w:color w:val="000000"/>
          <w:spacing w:val="1"/>
        </w:rPr>
        <w:t>ьзование таких земел</w:t>
      </w:r>
      <w:r w:rsidRPr="00A17236">
        <w:rPr>
          <w:color w:val="000000"/>
          <w:spacing w:val="1"/>
        </w:rPr>
        <w:t>ь</w:t>
      </w:r>
      <w:r w:rsidRPr="00A17236">
        <w:rPr>
          <w:color w:val="000000"/>
          <w:spacing w:val="1"/>
        </w:rPr>
        <w:t xml:space="preserve">ных участков и объектов </w:t>
      </w:r>
      <w:r w:rsidRPr="00A17236">
        <w:rPr>
          <w:color w:val="000000"/>
          <w:spacing w:val="-1"/>
        </w:rPr>
        <w:t xml:space="preserve">капитального строительства. 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bCs w:val="0"/>
          <w:color w:val="000000"/>
          <w:spacing w:val="-1"/>
          <w:sz w:val="24"/>
          <w:szCs w:val="24"/>
        </w:rPr>
      </w:pPr>
      <w:bookmarkStart w:id="28" w:name="_Toc504141609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 xml:space="preserve">1.6. Использование и застройка территорий, на которые действие </w:t>
      </w:r>
      <w:r w:rsidRPr="00A17236">
        <w:rPr>
          <w:rFonts w:ascii="Times New Roman" w:hAnsi="Times New Roman"/>
          <w:bCs w:val="0"/>
          <w:color w:val="000000"/>
          <w:spacing w:val="1"/>
          <w:sz w:val="24"/>
          <w:szCs w:val="24"/>
        </w:rPr>
        <w:t xml:space="preserve">градостроительного регламента не распространяется и для которых градостроительные </w:t>
      </w:r>
      <w:r w:rsidRPr="00A17236">
        <w:rPr>
          <w:rFonts w:ascii="Times New Roman" w:hAnsi="Times New Roman"/>
          <w:bCs w:val="0"/>
          <w:color w:val="000000"/>
          <w:spacing w:val="-1"/>
          <w:sz w:val="24"/>
          <w:szCs w:val="24"/>
        </w:rPr>
        <w:t>регламенты не устанавливаются</w:t>
      </w:r>
      <w:bookmarkEnd w:id="28"/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bCs/>
          <w:color w:val="000000"/>
          <w:spacing w:val="-1"/>
        </w:rPr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</w:t>
      </w:r>
      <w:r w:rsidRPr="00A17236">
        <w:rPr>
          <w:bCs/>
          <w:spacing w:val="-1"/>
        </w:rPr>
        <w:t>опр</w:t>
      </w:r>
      <w:r w:rsidRPr="00A17236">
        <w:rPr>
          <w:bCs/>
          <w:spacing w:val="-1"/>
        </w:rPr>
        <w:t>е</w:t>
      </w:r>
      <w:r w:rsidRPr="00A17236">
        <w:rPr>
          <w:bCs/>
          <w:spacing w:val="-1"/>
        </w:rPr>
        <w:t>деляется уполномоченными органами, в соответствии с п.п.1.1.1.</w:t>
      </w:r>
    </w:p>
    <w:p w:rsidR="0034354D" w:rsidRPr="00A17236" w:rsidRDefault="0034354D" w:rsidP="0034354D">
      <w:pPr>
        <w:shd w:val="clear" w:color="auto" w:fill="FFFFFF"/>
        <w:tabs>
          <w:tab w:val="left" w:pos="1094"/>
        </w:tabs>
        <w:ind w:firstLine="725"/>
        <w:jc w:val="both"/>
      </w:pPr>
      <w:r w:rsidRPr="00A17236">
        <w:rPr>
          <w:color w:val="000000"/>
        </w:rPr>
        <w:t>1.6.1.</w:t>
      </w:r>
      <w:r w:rsidRPr="00A17236">
        <w:rPr>
          <w:color w:val="000000"/>
        </w:rPr>
        <w:tab/>
        <w:t xml:space="preserve"> </w:t>
      </w:r>
      <w:r w:rsidRPr="00A17236">
        <w:rPr>
          <w:color w:val="000000"/>
          <w:spacing w:val="11"/>
        </w:rPr>
        <w:t>Режим использования и застройки территорий, на которые, в</w:t>
      </w:r>
      <w:r w:rsidRPr="00A17236">
        <w:rPr>
          <w:color w:val="000000"/>
          <w:spacing w:val="11"/>
        </w:rPr>
        <w:br/>
      </w:r>
      <w:r w:rsidRPr="00A17236">
        <w:rPr>
          <w:color w:val="000000"/>
          <w:spacing w:val="5"/>
        </w:rPr>
        <w:t xml:space="preserve">соответствии  с  Градостроительным   кодексом     Российской   Федерации,    действие </w:t>
      </w:r>
      <w:r w:rsidRPr="00A17236">
        <w:rPr>
          <w:color w:val="000000"/>
        </w:rPr>
        <w:t>гр</w:t>
      </w:r>
      <w:r w:rsidRPr="00A17236">
        <w:rPr>
          <w:color w:val="000000"/>
        </w:rPr>
        <w:t>а</w:t>
      </w:r>
      <w:r w:rsidRPr="00A17236">
        <w:rPr>
          <w:color w:val="000000"/>
        </w:rPr>
        <w:t>достроительного регламента не распространяется, определяется:</w:t>
      </w:r>
    </w:p>
    <w:p w:rsidR="0034354D" w:rsidRPr="00A17236" w:rsidRDefault="0034354D" w:rsidP="0034354D">
      <w:pPr>
        <w:shd w:val="clear" w:color="auto" w:fill="FFFFFF"/>
        <w:tabs>
          <w:tab w:val="left" w:pos="1123"/>
        </w:tabs>
        <w:jc w:val="both"/>
        <w:rPr>
          <w:color w:val="000000"/>
        </w:rPr>
      </w:pPr>
      <w:r w:rsidRPr="00A17236">
        <w:rPr>
          <w:color w:val="000000"/>
        </w:rPr>
        <w:t xml:space="preserve">           а)  в отношении объектов, расположенных в границах территорий общего пользования - </w:t>
      </w:r>
      <w:r w:rsidRPr="00A17236">
        <w:rPr>
          <w:spacing w:val="4"/>
        </w:rPr>
        <w:t>положениями нормативных правовых актов исполнительных органов власти городского п</w:t>
      </w:r>
      <w:r w:rsidRPr="00A17236">
        <w:rPr>
          <w:spacing w:val="4"/>
        </w:rPr>
        <w:t>о</w:t>
      </w:r>
      <w:r w:rsidRPr="00A17236">
        <w:rPr>
          <w:spacing w:val="4"/>
        </w:rPr>
        <w:t xml:space="preserve">селения, </w:t>
      </w:r>
      <w:r w:rsidRPr="00A17236">
        <w:rPr>
          <w:spacing w:val="3"/>
        </w:rPr>
        <w:t xml:space="preserve">издаваемых в соответствии с федеральными законами и настоящими Правилами, в том числе с </w:t>
      </w:r>
      <w:r w:rsidRPr="00A17236">
        <w:t>пунктами 1.6.3.  и  1.6.4. настоящего раздела;</w:t>
      </w:r>
    </w:p>
    <w:p w:rsidR="0034354D" w:rsidRPr="00A17236" w:rsidRDefault="0034354D" w:rsidP="0034354D">
      <w:pPr>
        <w:shd w:val="clear" w:color="auto" w:fill="FFFFFF"/>
        <w:tabs>
          <w:tab w:val="left" w:pos="1123"/>
        </w:tabs>
        <w:jc w:val="both"/>
        <w:rPr>
          <w:color w:val="000000"/>
        </w:rPr>
      </w:pPr>
      <w:r w:rsidRPr="00A17236">
        <w:rPr>
          <w:color w:val="000000"/>
        </w:rPr>
        <w:t xml:space="preserve">           б)   в отношении участков, занятых линейными объектами, - техническими регламентами, или строительными нормами и правилами соответствующих ведомств и органов контроля.</w:t>
      </w:r>
    </w:p>
    <w:p w:rsidR="0034354D" w:rsidRPr="00A17236" w:rsidRDefault="0034354D" w:rsidP="0034354D">
      <w:pPr>
        <w:shd w:val="clear" w:color="auto" w:fill="FFFFFF"/>
        <w:tabs>
          <w:tab w:val="left" w:pos="998"/>
        </w:tabs>
        <w:jc w:val="both"/>
        <w:rPr>
          <w:color w:val="FF0000"/>
        </w:rPr>
      </w:pPr>
      <w:r w:rsidRPr="00A17236">
        <w:rPr>
          <w:color w:val="000000"/>
        </w:rPr>
        <w:t xml:space="preserve">           1.6.2.   В отношении участков, расположенных в границах территорий памятников и а</w:t>
      </w:r>
      <w:r w:rsidRPr="00A17236">
        <w:rPr>
          <w:color w:val="000000"/>
        </w:rPr>
        <w:t>н</w:t>
      </w:r>
      <w:r w:rsidRPr="00A17236">
        <w:rPr>
          <w:color w:val="000000"/>
        </w:rPr>
        <w:t xml:space="preserve">самблей, </w:t>
      </w:r>
      <w:r w:rsidRPr="00A17236">
        <w:rPr>
          <w:color w:val="000000"/>
          <w:spacing w:val="8"/>
        </w:rPr>
        <w:t xml:space="preserve">включенных в единый государственный реестр объектов культурного наследия (памятников </w:t>
      </w:r>
      <w:r w:rsidRPr="00A17236">
        <w:rPr>
          <w:color w:val="000000"/>
          <w:spacing w:val="2"/>
        </w:rPr>
        <w:t>истории и культуры) народов Российской Федерации, а также в границах терр</w:t>
      </w:r>
      <w:r w:rsidRPr="00A17236">
        <w:rPr>
          <w:color w:val="000000"/>
          <w:spacing w:val="2"/>
        </w:rPr>
        <w:t>и</w:t>
      </w:r>
      <w:r w:rsidRPr="00A17236">
        <w:rPr>
          <w:color w:val="000000"/>
          <w:spacing w:val="2"/>
        </w:rPr>
        <w:t xml:space="preserve">торий памятников </w:t>
      </w:r>
      <w:r w:rsidRPr="00A17236">
        <w:rPr>
          <w:color w:val="000000"/>
          <w:spacing w:val="1"/>
        </w:rPr>
        <w:t>или ансамблей, которые являются вновь выявленными объектами культурн</w:t>
      </w:r>
      <w:r w:rsidRPr="00A17236">
        <w:rPr>
          <w:color w:val="000000"/>
          <w:spacing w:val="1"/>
        </w:rPr>
        <w:t>о</w:t>
      </w:r>
      <w:r w:rsidRPr="00A17236">
        <w:rPr>
          <w:color w:val="000000"/>
          <w:spacing w:val="1"/>
        </w:rPr>
        <w:t xml:space="preserve">го наследия решения </w:t>
      </w:r>
      <w:r w:rsidRPr="00A17236">
        <w:rPr>
          <w:color w:val="000000"/>
          <w:spacing w:val="10"/>
        </w:rPr>
        <w:t>о режиме их содержания, параметрах реставрации, консервации, во</w:t>
      </w:r>
      <w:r w:rsidRPr="00A17236">
        <w:rPr>
          <w:color w:val="000000"/>
          <w:spacing w:val="10"/>
        </w:rPr>
        <w:t>с</w:t>
      </w:r>
      <w:r w:rsidRPr="00A17236">
        <w:rPr>
          <w:color w:val="000000"/>
          <w:spacing w:val="10"/>
        </w:rPr>
        <w:t xml:space="preserve">создания, ремонта и </w:t>
      </w:r>
      <w:r w:rsidRPr="00A17236">
        <w:rPr>
          <w:color w:val="000000"/>
          <w:spacing w:val="3"/>
        </w:rPr>
        <w:t xml:space="preserve">приспособления   принимаются   в   порядке,   </w:t>
      </w:r>
      <w:r w:rsidRPr="00A17236">
        <w:rPr>
          <w:spacing w:val="3"/>
        </w:rPr>
        <w:t>установленном Федерал</w:t>
      </w:r>
      <w:r w:rsidRPr="00A17236">
        <w:rPr>
          <w:spacing w:val="3"/>
        </w:rPr>
        <w:t>ь</w:t>
      </w:r>
      <w:r w:rsidRPr="00A17236">
        <w:rPr>
          <w:spacing w:val="3"/>
        </w:rPr>
        <w:t xml:space="preserve">ным законом </w:t>
      </w:r>
      <w:r w:rsidRPr="00A17236">
        <w:t>от 29 июня 2002 года № 73-ФЗ «Об объектах культурного наследия (памятн</w:t>
      </w:r>
      <w:r w:rsidRPr="00A17236">
        <w:t>и</w:t>
      </w:r>
      <w:r w:rsidRPr="00A17236">
        <w:t xml:space="preserve">ках истории и культуры) народов Российской Федерации», </w:t>
      </w:r>
      <w:r w:rsidRPr="00A17236">
        <w:rPr>
          <w:spacing w:val="3"/>
        </w:rPr>
        <w:t>утвержденных в установленном п</w:t>
      </w:r>
      <w:r w:rsidRPr="00A17236">
        <w:rPr>
          <w:spacing w:val="3"/>
        </w:rPr>
        <w:t>о</w:t>
      </w:r>
      <w:r w:rsidRPr="00A17236">
        <w:rPr>
          <w:spacing w:val="3"/>
        </w:rPr>
        <w:t>рядке проектов зон охраны объектов культурного наследия и настоящими правилами</w:t>
      </w:r>
      <w:r w:rsidRPr="00A17236">
        <w:t>.</w:t>
      </w:r>
    </w:p>
    <w:p w:rsidR="0034354D" w:rsidRPr="00A17236" w:rsidRDefault="0034354D" w:rsidP="0034354D">
      <w:pPr>
        <w:shd w:val="clear" w:color="auto" w:fill="FFFFFF"/>
        <w:tabs>
          <w:tab w:val="left" w:pos="998"/>
        </w:tabs>
        <w:jc w:val="both"/>
      </w:pPr>
      <w:r w:rsidRPr="00A17236">
        <w:t xml:space="preserve">           1.6.3.   Виды использования, а также режим использования зданий, территориальных объектов, </w:t>
      </w:r>
      <w:r w:rsidRPr="00A17236">
        <w:rPr>
          <w:spacing w:val="2"/>
        </w:rPr>
        <w:t>расположенных на земельных участках территорий общего пользования, могут пред</w:t>
      </w:r>
      <w:r w:rsidRPr="00A17236">
        <w:rPr>
          <w:spacing w:val="2"/>
        </w:rPr>
        <w:t>у</w:t>
      </w:r>
      <w:r w:rsidRPr="00A17236">
        <w:rPr>
          <w:spacing w:val="2"/>
        </w:rPr>
        <w:t xml:space="preserve">сматривать </w:t>
      </w:r>
      <w:r w:rsidRPr="00A17236">
        <w:rPr>
          <w:spacing w:val="-1"/>
        </w:rPr>
        <w:t>контролируемый и ограниченный (например, по времени суток или года) доступ к с</w:t>
      </w:r>
      <w:r w:rsidRPr="00A17236">
        <w:rPr>
          <w:spacing w:val="-1"/>
        </w:rPr>
        <w:t>о</w:t>
      </w:r>
      <w:r w:rsidRPr="00A17236">
        <w:rPr>
          <w:spacing w:val="-1"/>
        </w:rPr>
        <w:t xml:space="preserve">ответствующим </w:t>
      </w:r>
      <w:r w:rsidRPr="00A17236">
        <w:rPr>
          <w:spacing w:val="-2"/>
        </w:rPr>
        <w:t>объектам.</w:t>
      </w:r>
    </w:p>
    <w:p w:rsidR="0034354D" w:rsidRPr="00A17236" w:rsidRDefault="0034354D" w:rsidP="0034354D">
      <w:pPr>
        <w:shd w:val="clear" w:color="auto" w:fill="FFFFFF"/>
        <w:tabs>
          <w:tab w:val="left" w:pos="998"/>
        </w:tabs>
        <w:jc w:val="both"/>
        <w:rPr>
          <w:color w:val="000000"/>
        </w:rPr>
      </w:pPr>
      <w:r w:rsidRPr="00A17236">
        <w:rPr>
          <w:color w:val="000000"/>
          <w:spacing w:val="3"/>
        </w:rPr>
        <w:t xml:space="preserve">           1.6.4.   В пределах территории улично-дорожной сети, расположенной в границах те</w:t>
      </w:r>
      <w:r w:rsidRPr="00A17236">
        <w:rPr>
          <w:color w:val="000000"/>
          <w:spacing w:val="3"/>
        </w:rPr>
        <w:t>р</w:t>
      </w:r>
      <w:r w:rsidRPr="00A17236">
        <w:rPr>
          <w:color w:val="000000"/>
          <w:spacing w:val="3"/>
        </w:rPr>
        <w:t xml:space="preserve">риторий </w:t>
      </w:r>
      <w:r w:rsidRPr="00A17236">
        <w:rPr>
          <w:color w:val="000000"/>
        </w:rPr>
        <w:t xml:space="preserve">общего пользования, указанных в пункте 1.6.1.  настоящего раздела, нормативными правовыми актами </w:t>
      </w:r>
      <w:r w:rsidRPr="00A17236">
        <w:rPr>
          <w:color w:val="000000"/>
          <w:spacing w:val="4"/>
        </w:rPr>
        <w:t xml:space="preserve">исполнительных органов власти городского поселения может допускаться размещение следующих </w:t>
      </w:r>
      <w:r w:rsidRPr="00A17236">
        <w:rPr>
          <w:color w:val="000000"/>
          <w:spacing w:val="-3"/>
        </w:rPr>
        <w:t>объектов:</w:t>
      </w:r>
    </w:p>
    <w:p w:rsidR="0034354D" w:rsidRPr="00A17236" w:rsidRDefault="0034354D" w:rsidP="0034354D">
      <w:pPr>
        <w:shd w:val="clear" w:color="auto" w:fill="FFFFFF"/>
        <w:ind w:firstLine="720"/>
        <w:jc w:val="both"/>
      </w:pPr>
      <w:r w:rsidRPr="00A17236">
        <w:rPr>
          <w:color w:val="000000"/>
          <w:spacing w:val="7"/>
        </w:rPr>
        <w:t>а)   инфраструктуры общественного транспорта (остановок и стоянок общественн</w:t>
      </w:r>
      <w:r w:rsidRPr="00A17236">
        <w:rPr>
          <w:color w:val="000000"/>
          <w:spacing w:val="7"/>
        </w:rPr>
        <w:t>о</w:t>
      </w:r>
      <w:r w:rsidRPr="00A17236">
        <w:rPr>
          <w:color w:val="000000"/>
          <w:spacing w:val="7"/>
        </w:rPr>
        <w:t xml:space="preserve">го </w:t>
      </w:r>
      <w:r w:rsidRPr="00A17236">
        <w:rPr>
          <w:color w:val="000000"/>
        </w:rPr>
        <w:t>транспорта, диспетчерских пунктов и т.д.);</w:t>
      </w:r>
    </w:p>
    <w:p w:rsidR="0034354D" w:rsidRPr="00A17236" w:rsidRDefault="0034354D" w:rsidP="0034354D">
      <w:pPr>
        <w:shd w:val="clear" w:color="auto" w:fill="FFFFFF"/>
      </w:pPr>
      <w:r w:rsidRPr="00A17236">
        <w:rPr>
          <w:color w:val="000000"/>
          <w:spacing w:val="-1"/>
        </w:rPr>
        <w:t>б)   автозаправочных станций;</w:t>
      </w:r>
    </w:p>
    <w:p w:rsidR="0034354D" w:rsidRPr="00A17236" w:rsidRDefault="0034354D" w:rsidP="0034354D">
      <w:pPr>
        <w:shd w:val="clear" w:color="auto" w:fill="FFFFFF"/>
        <w:ind w:firstLine="715"/>
      </w:pPr>
      <w:r w:rsidRPr="00A17236">
        <w:rPr>
          <w:color w:val="000000"/>
        </w:rPr>
        <w:t>в)   попутного обслуживания пешеходов (мелко-розничной торговли, общественного п</w:t>
      </w:r>
      <w:r w:rsidRPr="00A17236">
        <w:rPr>
          <w:color w:val="000000"/>
        </w:rPr>
        <w:t>и</w:t>
      </w:r>
      <w:r w:rsidRPr="00A17236">
        <w:rPr>
          <w:color w:val="000000"/>
        </w:rPr>
        <w:t>тания и бытового обслуживания) во временных строениях и сооружениях.</w:t>
      </w:r>
    </w:p>
    <w:p w:rsidR="0034354D" w:rsidRPr="00A17236" w:rsidRDefault="0034354D" w:rsidP="0034354D">
      <w:pPr>
        <w:shd w:val="clear" w:color="auto" w:fill="FFFFFF"/>
        <w:tabs>
          <w:tab w:val="left" w:pos="1128"/>
        </w:tabs>
        <w:ind w:firstLine="720"/>
        <w:jc w:val="both"/>
        <w:rPr>
          <w:b/>
          <w:i/>
          <w:color w:val="FF0000"/>
        </w:rPr>
      </w:pPr>
      <w:r w:rsidRPr="00A17236">
        <w:rPr>
          <w:color w:val="000000"/>
        </w:rPr>
        <w:t>1.6.</w:t>
      </w:r>
      <w:r w:rsidRPr="00A17236">
        <w:t xml:space="preserve">5.  </w:t>
      </w:r>
      <w:r w:rsidRPr="00A17236">
        <w:rPr>
          <w:spacing w:val="8"/>
        </w:rPr>
        <w:t xml:space="preserve">Режим  использования  и застройки территорий  Пудожского городского поселения,  для  которых </w:t>
      </w:r>
      <w:r w:rsidRPr="00A17236">
        <w:rPr>
          <w:spacing w:val="4"/>
        </w:rPr>
        <w:t>градостроительные  регламенты  не   устанавливаются,    определяе</w:t>
      </w:r>
      <w:r w:rsidRPr="00A17236">
        <w:rPr>
          <w:spacing w:val="4"/>
        </w:rPr>
        <w:t>т</w:t>
      </w:r>
      <w:r w:rsidRPr="00A17236">
        <w:rPr>
          <w:spacing w:val="4"/>
        </w:rPr>
        <w:t xml:space="preserve">ся    документами    об  </w:t>
      </w:r>
      <w:r w:rsidRPr="00A17236">
        <w:rPr>
          <w:spacing w:val="-1"/>
        </w:rPr>
        <w:t xml:space="preserve">использовании  (в том числе градостроительными планами) </w:t>
      </w:r>
      <w:r w:rsidRPr="00A17236">
        <w:rPr>
          <w:spacing w:val="-1"/>
        </w:rPr>
        <w:lastRenderedPageBreak/>
        <w:t>соответс</w:t>
      </w:r>
      <w:r w:rsidRPr="00A17236">
        <w:rPr>
          <w:spacing w:val="-1"/>
        </w:rPr>
        <w:t>т</w:t>
      </w:r>
      <w:r w:rsidRPr="00A17236">
        <w:rPr>
          <w:spacing w:val="-1"/>
        </w:rPr>
        <w:t xml:space="preserve">вующих земельных участков, </w:t>
      </w:r>
      <w:r w:rsidRPr="00A17236">
        <w:rPr>
          <w:spacing w:val="6"/>
        </w:rPr>
        <w:t xml:space="preserve">подготавливаемыми уполномоченными органами, указанными в п.п.1.1.1. в </w:t>
      </w:r>
      <w:r w:rsidRPr="00A17236">
        <w:rPr>
          <w:spacing w:val="3"/>
        </w:rPr>
        <w:t>соответствии с градостроительным, лесным, водным, историко-культурным и пр</w:t>
      </w:r>
      <w:r w:rsidRPr="00A17236">
        <w:rPr>
          <w:spacing w:val="3"/>
        </w:rPr>
        <w:t>и</w:t>
      </w:r>
      <w:r w:rsidRPr="00A17236">
        <w:rPr>
          <w:spacing w:val="3"/>
        </w:rPr>
        <w:t xml:space="preserve">родоохранным  </w:t>
      </w:r>
      <w:r w:rsidRPr="00A17236">
        <w:t>законодательством Российской Федерации.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9" w:name="_Toc504141610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1.7.   Осуществление   строительства,    реконструкции    объектов    капитального строительства</w:t>
      </w:r>
      <w:bookmarkEnd w:id="29"/>
    </w:p>
    <w:p w:rsidR="0034354D" w:rsidRPr="00A17236" w:rsidRDefault="0034354D" w:rsidP="0034354D">
      <w:pPr>
        <w:shd w:val="clear" w:color="auto" w:fill="FFFFFF"/>
        <w:tabs>
          <w:tab w:val="left" w:pos="1061"/>
        </w:tabs>
        <w:ind w:firstLine="730"/>
        <w:jc w:val="both"/>
        <w:rPr>
          <w:color w:val="000000"/>
        </w:rPr>
      </w:pPr>
      <w:r w:rsidRPr="00A17236">
        <w:rPr>
          <w:color w:val="000000"/>
        </w:rPr>
        <w:t xml:space="preserve">1.7.1.  </w:t>
      </w:r>
      <w:r w:rsidRPr="00A17236">
        <w:rPr>
          <w:color w:val="000000"/>
          <w:spacing w:val="5"/>
        </w:rPr>
        <w:t>Строительство, реконструкция объектов капитального строительства на терр</w:t>
      </w:r>
      <w:r w:rsidRPr="00A17236">
        <w:rPr>
          <w:color w:val="000000"/>
          <w:spacing w:val="5"/>
        </w:rPr>
        <w:t>и</w:t>
      </w:r>
      <w:r w:rsidRPr="00A17236">
        <w:rPr>
          <w:color w:val="000000"/>
          <w:spacing w:val="5"/>
        </w:rPr>
        <w:t xml:space="preserve">тории городского поселения </w:t>
      </w:r>
      <w:r w:rsidRPr="00A17236">
        <w:rPr>
          <w:color w:val="000000"/>
          <w:spacing w:val="3"/>
        </w:rPr>
        <w:t xml:space="preserve">осуществляется    правообладателями  земельных  участков,  объектов </w:t>
      </w:r>
      <w:r w:rsidRPr="00A17236">
        <w:rPr>
          <w:color w:val="000000"/>
          <w:spacing w:val="9"/>
        </w:rPr>
        <w:t>капитального строительства, в границах объектов их прав в соответствии с тр</w:t>
      </w:r>
      <w:r w:rsidRPr="00A17236">
        <w:rPr>
          <w:color w:val="000000"/>
          <w:spacing w:val="9"/>
        </w:rPr>
        <w:t>е</w:t>
      </w:r>
      <w:r w:rsidRPr="00A17236">
        <w:rPr>
          <w:color w:val="000000"/>
          <w:spacing w:val="9"/>
        </w:rPr>
        <w:t xml:space="preserve">бованиями, </w:t>
      </w:r>
      <w:r w:rsidRPr="00A17236">
        <w:rPr>
          <w:color w:val="000000"/>
          <w:spacing w:val="3"/>
        </w:rPr>
        <w:t xml:space="preserve">установленными Градостроительным Кодексом Российской Федерации, другими федеральными </w:t>
      </w:r>
      <w:r w:rsidRPr="00A17236">
        <w:rPr>
          <w:color w:val="000000"/>
        </w:rPr>
        <w:t>законами и принятыми в соответствии с ними нормативными правовыми актами, устанавливающими особенности осуществления указанной деятельности в сельском поселении.</w:t>
      </w:r>
    </w:p>
    <w:p w:rsidR="0034354D" w:rsidRPr="00A17236" w:rsidRDefault="0034354D" w:rsidP="0034354D">
      <w:pPr>
        <w:shd w:val="clear" w:color="auto" w:fill="FFFFFF"/>
        <w:tabs>
          <w:tab w:val="left" w:pos="1075"/>
        </w:tabs>
        <w:ind w:firstLine="720"/>
        <w:jc w:val="both"/>
      </w:pPr>
      <w:r w:rsidRPr="00A17236">
        <w:rPr>
          <w:color w:val="000000"/>
        </w:rPr>
        <w:t>1.7.2.</w:t>
      </w:r>
      <w:r w:rsidRPr="00A17236">
        <w:rPr>
          <w:color w:val="000000"/>
        </w:rPr>
        <w:tab/>
        <w:t xml:space="preserve"> </w:t>
      </w:r>
      <w:r w:rsidRPr="00A17236">
        <w:rPr>
          <w:color w:val="000000"/>
          <w:spacing w:val="8"/>
        </w:rPr>
        <w:t>Правообладатели земельных участков, размеры которых меньше установле</w:t>
      </w:r>
      <w:r w:rsidRPr="00A17236">
        <w:rPr>
          <w:color w:val="000000"/>
          <w:spacing w:val="8"/>
        </w:rPr>
        <w:t>н</w:t>
      </w:r>
      <w:r w:rsidRPr="00A17236">
        <w:rPr>
          <w:color w:val="000000"/>
          <w:spacing w:val="8"/>
        </w:rPr>
        <w:t xml:space="preserve">ных </w:t>
      </w:r>
      <w:r w:rsidRPr="00A17236">
        <w:rPr>
          <w:color w:val="000000"/>
          <w:spacing w:val="5"/>
        </w:rPr>
        <w:t>градостроительным  регламентом  минимальных размеров,  либо  конфигурация,  инж</w:t>
      </w:r>
      <w:r w:rsidRPr="00A17236">
        <w:rPr>
          <w:color w:val="000000"/>
          <w:spacing w:val="5"/>
        </w:rPr>
        <w:t>е</w:t>
      </w:r>
      <w:r w:rsidRPr="00A17236">
        <w:rPr>
          <w:color w:val="000000"/>
          <w:spacing w:val="5"/>
        </w:rPr>
        <w:t>нерно-</w:t>
      </w:r>
      <w:r w:rsidRPr="00A17236">
        <w:rPr>
          <w:color w:val="000000"/>
          <w:spacing w:val="6"/>
        </w:rPr>
        <w:t>геологические   или   иные   характеристики,   перечень   которых   может   быть   у</w:t>
      </w:r>
      <w:r w:rsidRPr="00A17236">
        <w:rPr>
          <w:color w:val="000000"/>
          <w:spacing w:val="6"/>
        </w:rPr>
        <w:t>с</w:t>
      </w:r>
      <w:r w:rsidRPr="00A17236">
        <w:rPr>
          <w:color w:val="000000"/>
          <w:spacing w:val="6"/>
        </w:rPr>
        <w:t xml:space="preserve">тановлен </w:t>
      </w:r>
      <w:r w:rsidRPr="00A17236">
        <w:rPr>
          <w:color w:val="000000"/>
          <w:spacing w:val="7"/>
        </w:rPr>
        <w:t>исполнительными органами государственной власти городского поселения, н</w:t>
      </w:r>
      <w:r w:rsidRPr="00A17236">
        <w:rPr>
          <w:color w:val="000000"/>
          <w:spacing w:val="7"/>
        </w:rPr>
        <w:t>е</w:t>
      </w:r>
      <w:r w:rsidRPr="00A17236">
        <w:rPr>
          <w:color w:val="000000"/>
          <w:spacing w:val="7"/>
        </w:rPr>
        <w:t xml:space="preserve">благоприятны для </w:t>
      </w:r>
      <w:r w:rsidRPr="00A17236">
        <w:rPr>
          <w:color w:val="000000"/>
          <w:spacing w:val="10"/>
        </w:rPr>
        <w:t>застройки, вправе обратиться за разрешениями на отклонение от пр</w:t>
      </w:r>
      <w:r w:rsidRPr="00A17236">
        <w:rPr>
          <w:color w:val="000000"/>
          <w:spacing w:val="10"/>
        </w:rPr>
        <w:t>е</w:t>
      </w:r>
      <w:r w:rsidRPr="00A17236">
        <w:rPr>
          <w:color w:val="000000"/>
          <w:spacing w:val="10"/>
        </w:rPr>
        <w:t xml:space="preserve">дельных параметров </w:t>
      </w:r>
      <w:r w:rsidRPr="00A17236">
        <w:rPr>
          <w:color w:val="000000"/>
        </w:rPr>
        <w:t>разрешенного строительства, реконструкции объектов капитального строительства.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color w:val="000000"/>
          <w:spacing w:val="4"/>
        </w:rPr>
        <w:t xml:space="preserve">Указанное разрешение может быть </w:t>
      </w:r>
      <w:r w:rsidRPr="00A17236">
        <w:rPr>
          <w:spacing w:val="4"/>
        </w:rPr>
        <w:t xml:space="preserve">выдано только для отдельного земельного участка в </w:t>
      </w:r>
      <w:r w:rsidRPr="00A17236">
        <w:t xml:space="preserve">порядке, приведенном в разделе 1.8. Части </w:t>
      </w:r>
      <w:r w:rsidRPr="00A17236">
        <w:rPr>
          <w:lang w:val="en-US"/>
        </w:rPr>
        <w:t>I</w:t>
      </w:r>
      <w:r w:rsidRPr="00A17236">
        <w:t xml:space="preserve"> Правил.</w:t>
      </w:r>
    </w:p>
    <w:p w:rsidR="0034354D" w:rsidRPr="00A17236" w:rsidRDefault="0034354D" w:rsidP="0034354D">
      <w:pPr>
        <w:shd w:val="clear" w:color="auto" w:fill="FFFFFF"/>
        <w:tabs>
          <w:tab w:val="left" w:pos="1008"/>
        </w:tabs>
        <w:jc w:val="both"/>
        <w:rPr>
          <w:color w:val="000000"/>
        </w:rPr>
      </w:pPr>
      <w:r w:rsidRPr="00A17236">
        <w:rPr>
          <w:spacing w:val="6"/>
        </w:rPr>
        <w:t xml:space="preserve">           1.7.3. Условием доступа застройщиков к находящимся в распоряжении городского поселения </w:t>
      </w:r>
      <w:r w:rsidRPr="00A17236">
        <w:rPr>
          <w:spacing w:val="2"/>
        </w:rPr>
        <w:t>системам инженерной, транспортной и социальной инфраструктур общего польз</w:t>
      </w:r>
      <w:r w:rsidRPr="00A17236">
        <w:rPr>
          <w:spacing w:val="2"/>
        </w:rPr>
        <w:t>о</w:t>
      </w:r>
      <w:r w:rsidRPr="00A17236">
        <w:rPr>
          <w:spacing w:val="2"/>
        </w:rPr>
        <w:t xml:space="preserve">вания является </w:t>
      </w:r>
      <w:r w:rsidRPr="00A17236">
        <w:rPr>
          <w:spacing w:val="8"/>
        </w:rPr>
        <w:t xml:space="preserve">их участие в развитии указанных систем в порядке, </w:t>
      </w:r>
      <w:r w:rsidRPr="00A17236">
        <w:rPr>
          <w:spacing w:val="6"/>
        </w:rPr>
        <w:t xml:space="preserve">предусматривающем   внесение   платежей в   соответствии   с   тарифами, </w:t>
      </w:r>
      <w:r w:rsidRPr="00A17236">
        <w:rPr>
          <w:spacing w:val="9"/>
        </w:rPr>
        <w:t>установленными в соответствии с де</w:t>
      </w:r>
      <w:r w:rsidRPr="00A17236">
        <w:rPr>
          <w:spacing w:val="9"/>
        </w:rPr>
        <w:t>й</w:t>
      </w:r>
      <w:r w:rsidRPr="00A17236">
        <w:rPr>
          <w:spacing w:val="9"/>
        </w:rPr>
        <w:t>ствующим</w:t>
      </w:r>
      <w:r w:rsidRPr="00A17236">
        <w:rPr>
          <w:color w:val="000000"/>
          <w:spacing w:val="9"/>
        </w:rPr>
        <w:t xml:space="preserve"> законодательством в зависимости от зоны нахождения объекта и его объема (мощности), или путем адекватного платежам участия в </w:t>
      </w:r>
      <w:r w:rsidRPr="00A17236">
        <w:rPr>
          <w:color w:val="000000"/>
        </w:rPr>
        <w:t>проектировании и (или) строител</w:t>
      </w:r>
      <w:r w:rsidRPr="00A17236">
        <w:rPr>
          <w:color w:val="000000"/>
        </w:rPr>
        <w:t>ь</w:t>
      </w:r>
      <w:r w:rsidRPr="00A17236">
        <w:rPr>
          <w:color w:val="000000"/>
        </w:rPr>
        <w:t>стве объектов инфраструктур.</w:t>
      </w:r>
    </w:p>
    <w:p w:rsidR="0034354D" w:rsidRPr="00A17236" w:rsidRDefault="0034354D" w:rsidP="0034354D">
      <w:pPr>
        <w:shd w:val="clear" w:color="auto" w:fill="FFFFFF"/>
        <w:tabs>
          <w:tab w:val="left" w:pos="1008"/>
        </w:tabs>
        <w:jc w:val="both"/>
        <w:rPr>
          <w:color w:val="000000"/>
          <w:spacing w:val="6"/>
        </w:rPr>
      </w:pPr>
      <w:r w:rsidRPr="00A17236">
        <w:rPr>
          <w:color w:val="000000"/>
          <w:spacing w:val="12"/>
        </w:rPr>
        <w:t xml:space="preserve">         1.7.4. Условием доступа застройщиков земельных участков и объектов капитал</w:t>
      </w:r>
      <w:r w:rsidRPr="00A17236">
        <w:rPr>
          <w:color w:val="000000"/>
          <w:spacing w:val="12"/>
        </w:rPr>
        <w:t>ь</w:t>
      </w:r>
      <w:r w:rsidRPr="00A17236">
        <w:rPr>
          <w:color w:val="000000"/>
          <w:spacing w:val="12"/>
        </w:rPr>
        <w:t xml:space="preserve">ного </w:t>
      </w:r>
      <w:r w:rsidRPr="00A17236">
        <w:rPr>
          <w:color w:val="000000"/>
          <w:spacing w:val="7"/>
        </w:rPr>
        <w:t>строительства  к  системам  инженерной  и  транспортной  инфраструктур,   наход</w:t>
      </w:r>
      <w:r w:rsidRPr="00A17236">
        <w:rPr>
          <w:color w:val="000000"/>
          <w:spacing w:val="7"/>
        </w:rPr>
        <w:t>я</w:t>
      </w:r>
      <w:r w:rsidRPr="00A17236">
        <w:rPr>
          <w:color w:val="000000"/>
          <w:spacing w:val="7"/>
        </w:rPr>
        <w:t xml:space="preserve">щимся в </w:t>
      </w:r>
      <w:r w:rsidRPr="00A17236">
        <w:rPr>
          <w:color w:val="000000"/>
          <w:spacing w:val="9"/>
        </w:rPr>
        <w:t>распоряжении  иных субъектов,  является  заключение ими соглашения  с собс</w:t>
      </w:r>
      <w:r w:rsidRPr="00A17236">
        <w:rPr>
          <w:color w:val="000000"/>
          <w:spacing w:val="9"/>
        </w:rPr>
        <w:t>т</w:t>
      </w:r>
      <w:r w:rsidRPr="00A17236">
        <w:rPr>
          <w:color w:val="000000"/>
          <w:spacing w:val="9"/>
        </w:rPr>
        <w:t xml:space="preserve">венниками </w:t>
      </w:r>
      <w:r w:rsidRPr="00A17236">
        <w:rPr>
          <w:color w:val="000000"/>
          <w:spacing w:val="6"/>
        </w:rPr>
        <w:t>указанных инфраструктур в соответствии  с установленными  нормативными правовыми актами.</w:t>
      </w:r>
    </w:p>
    <w:p w:rsidR="0034354D" w:rsidRPr="00A17236" w:rsidRDefault="0034354D" w:rsidP="0034354D">
      <w:pPr>
        <w:shd w:val="clear" w:color="auto" w:fill="FFFFFF"/>
        <w:tabs>
          <w:tab w:val="left" w:pos="1008"/>
        </w:tabs>
        <w:jc w:val="both"/>
        <w:rPr>
          <w:color w:val="FF0000"/>
          <w:spacing w:val="6"/>
        </w:rPr>
      </w:pPr>
      <w:r w:rsidRPr="00A17236">
        <w:rPr>
          <w:color w:val="000000"/>
          <w:spacing w:val="6"/>
        </w:rPr>
        <w:tab/>
      </w:r>
      <w:r w:rsidRPr="00A17236">
        <w:rPr>
          <w:spacing w:val="6"/>
        </w:rPr>
        <w:t>1.7.5.</w:t>
      </w:r>
      <w:r w:rsidRPr="00A17236">
        <w:t>.</w:t>
      </w:r>
      <w:r w:rsidRPr="00A17236">
        <w:rPr>
          <w:color w:val="000000"/>
        </w:rPr>
        <w:t xml:space="preserve"> Получение разрешения на строительство и реконструкцию для объектов нах</w:t>
      </w:r>
      <w:r w:rsidRPr="00A17236">
        <w:rPr>
          <w:color w:val="000000"/>
        </w:rPr>
        <w:t>о</w:t>
      </w:r>
      <w:r w:rsidRPr="00A17236">
        <w:rPr>
          <w:color w:val="000000"/>
        </w:rPr>
        <w:t xml:space="preserve">дящихся или планируемых к строительству  на земельных участках, </w:t>
      </w:r>
      <w:r w:rsidRPr="00A17236">
        <w:rPr>
          <w:color w:val="000000"/>
          <w:spacing w:val="4"/>
        </w:rPr>
        <w:t xml:space="preserve">на </w:t>
      </w:r>
      <w:r w:rsidRPr="00A17236">
        <w:rPr>
          <w:color w:val="000000"/>
          <w:spacing w:val="6"/>
        </w:rPr>
        <w:t>которые распростран</w:t>
      </w:r>
      <w:r w:rsidRPr="00A17236">
        <w:rPr>
          <w:color w:val="000000"/>
          <w:spacing w:val="6"/>
        </w:rPr>
        <w:t>я</w:t>
      </w:r>
      <w:r w:rsidRPr="00A17236">
        <w:rPr>
          <w:color w:val="000000"/>
          <w:spacing w:val="6"/>
        </w:rPr>
        <w:t>ется действие градостроительных регламентов, в пределах разрешенных видов использов</w:t>
      </w:r>
      <w:r w:rsidRPr="00A17236">
        <w:rPr>
          <w:color w:val="000000"/>
          <w:spacing w:val="6"/>
        </w:rPr>
        <w:t>а</w:t>
      </w:r>
      <w:r w:rsidRPr="00A17236">
        <w:rPr>
          <w:color w:val="000000"/>
          <w:spacing w:val="6"/>
        </w:rPr>
        <w:t xml:space="preserve">ния осуществляться </w:t>
      </w:r>
      <w:r w:rsidRPr="00A17236">
        <w:rPr>
          <w:color w:val="000000"/>
          <w:spacing w:val="3"/>
        </w:rPr>
        <w:t>правообладателями земельных участков, объектов капитального стро</w:t>
      </w:r>
      <w:r w:rsidRPr="00A17236">
        <w:rPr>
          <w:color w:val="000000"/>
          <w:spacing w:val="3"/>
        </w:rPr>
        <w:t>и</w:t>
      </w:r>
      <w:r w:rsidRPr="00A17236">
        <w:rPr>
          <w:color w:val="000000"/>
          <w:spacing w:val="3"/>
        </w:rPr>
        <w:t>тельства в соответствии с Постановлением Администрации Пудожского городского посел</w:t>
      </w:r>
      <w:r w:rsidRPr="00A17236">
        <w:rPr>
          <w:color w:val="000000"/>
          <w:spacing w:val="3"/>
        </w:rPr>
        <w:t>е</w:t>
      </w:r>
      <w:r w:rsidRPr="00A17236">
        <w:rPr>
          <w:color w:val="000000"/>
          <w:spacing w:val="3"/>
        </w:rPr>
        <w:t>ния  от 05 мая 2010 года №118-п “Об утверждении порядка выдачи градостроительных и землеус</w:t>
      </w:r>
      <w:r w:rsidRPr="00A17236">
        <w:rPr>
          <w:color w:val="000000"/>
          <w:spacing w:val="3"/>
        </w:rPr>
        <w:t>т</w:t>
      </w:r>
      <w:r w:rsidRPr="00A17236">
        <w:rPr>
          <w:color w:val="000000"/>
          <w:spacing w:val="3"/>
        </w:rPr>
        <w:t>роительных документов”, либо, в случае передачи соответствующих полномочий другому о</w:t>
      </w:r>
      <w:r w:rsidRPr="00A17236">
        <w:rPr>
          <w:color w:val="000000"/>
          <w:spacing w:val="3"/>
        </w:rPr>
        <w:t>р</w:t>
      </w:r>
      <w:r w:rsidRPr="00A17236">
        <w:rPr>
          <w:color w:val="000000"/>
          <w:spacing w:val="3"/>
        </w:rPr>
        <w:t>гану, в соответствии с иным специальным нормативным актом, принятым этим органом.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0" w:name="_Toc504141611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1.8. 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30"/>
    </w:p>
    <w:p w:rsidR="0034354D" w:rsidRPr="00A17236" w:rsidRDefault="0034354D" w:rsidP="0034354D">
      <w:pPr>
        <w:shd w:val="clear" w:color="auto" w:fill="FFFFFF"/>
        <w:tabs>
          <w:tab w:val="left" w:pos="1022"/>
        </w:tabs>
        <w:ind w:firstLine="734"/>
        <w:jc w:val="both"/>
      </w:pPr>
      <w:r w:rsidRPr="00A17236">
        <w:rPr>
          <w:color w:val="000000"/>
        </w:rPr>
        <w:t xml:space="preserve">1.8.1. </w:t>
      </w:r>
      <w:r w:rsidRPr="00A17236">
        <w:rPr>
          <w:color w:val="000000"/>
          <w:spacing w:val="7"/>
        </w:rPr>
        <w:t xml:space="preserve">Физическое или юридическое лицо, заинтересованное в получении </w:t>
      </w:r>
      <w:r w:rsidRPr="00A17236">
        <w:rPr>
          <w:spacing w:val="7"/>
        </w:rPr>
        <w:t xml:space="preserve">разрешения на </w:t>
      </w:r>
      <w:r w:rsidRPr="00A17236">
        <w:rPr>
          <w:spacing w:val="5"/>
        </w:rPr>
        <w:t>отклонение от предельных параметров разрешенного строительства, реконструкции об</w:t>
      </w:r>
      <w:r w:rsidRPr="00A17236">
        <w:rPr>
          <w:spacing w:val="5"/>
        </w:rPr>
        <w:t>ъ</w:t>
      </w:r>
      <w:r w:rsidRPr="00A17236">
        <w:rPr>
          <w:spacing w:val="5"/>
        </w:rPr>
        <w:t xml:space="preserve">ектов </w:t>
      </w:r>
      <w:r w:rsidRPr="00A17236">
        <w:rPr>
          <w:spacing w:val="10"/>
        </w:rPr>
        <w:t>капитального строительства направляет заявление об его предоставлении в Коми</w:t>
      </w:r>
      <w:r w:rsidRPr="00A17236">
        <w:rPr>
          <w:spacing w:val="10"/>
        </w:rPr>
        <w:t>с</w:t>
      </w:r>
      <w:r w:rsidRPr="00A17236">
        <w:rPr>
          <w:spacing w:val="10"/>
        </w:rPr>
        <w:t>сию по землепользованию и застройке.</w:t>
      </w:r>
    </w:p>
    <w:p w:rsidR="0034354D" w:rsidRPr="00A17236" w:rsidRDefault="0034354D" w:rsidP="0034354D">
      <w:pPr>
        <w:shd w:val="clear" w:color="auto" w:fill="FFFFFF"/>
        <w:tabs>
          <w:tab w:val="left" w:pos="709"/>
        </w:tabs>
        <w:jc w:val="both"/>
        <w:rPr>
          <w:color w:val="FF0000"/>
          <w:spacing w:val="6"/>
        </w:rPr>
      </w:pPr>
      <w:r w:rsidRPr="00A17236">
        <w:rPr>
          <w:spacing w:val="1"/>
        </w:rPr>
        <w:tab/>
        <w:t xml:space="preserve">Форма и состав заявления о предоставлении разрешения на отклонение от предельных </w:t>
      </w:r>
      <w:r w:rsidRPr="00A17236">
        <w:t xml:space="preserve">параметров разрешенного строительства, реконструкции объектов капитального строительства устанавливается нормативным правовым актом Администрации Пудожского городского </w:t>
      </w:r>
      <w:r w:rsidRPr="00A17236">
        <w:lastRenderedPageBreak/>
        <w:t>посел</w:t>
      </w:r>
      <w:r w:rsidRPr="00A17236">
        <w:t>е</w:t>
      </w:r>
      <w:r w:rsidRPr="00A17236">
        <w:t xml:space="preserve">ния, </w:t>
      </w:r>
      <w:r w:rsidRPr="00A17236">
        <w:rPr>
          <w:spacing w:val="3"/>
        </w:rPr>
        <w:t>либо, в случае передачи соответствующих полномочий другому органу</w:t>
      </w:r>
      <w:r w:rsidRPr="00A17236">
        <w:rPr>
          <w:color w:val="000000"/>
          <w:spacing w:val="3"/>
        </w:rPr>
        <w:t>, в соответствии с иным специальным нормативным актом, принятым этим органом.</w:t>
      </w:r>
    </w:p>
    <w:p w:rsidR="0034354D" w:rsidRPr="00A17236" w:rsidRDefault="0034354D" w:rsidP="0034354D">
      <w:pPr>
        <w:shd w:val="clear" w:color="auto" w:fill="FFFFFF"/>
        <w:ind w:firstLine="734"/>
        <w:jc w:val="both"/>
      </w:pPr>
      <w:r w:rsidRPr="00A17236">
        <w:rPr>
          <w:color w:val="000000"/>
          <w:spacing w:val="1"/>
        </w:rPr>
        <w:t xml:space="preserve">К заявлению прилагаются материалы, подтверждающие наличие у земельного участка </w:t>
      </w:r>
      <w:r w:rsidRPr="00A17236">
        <w:rPr>
          <w:color w:val="000000"/>
        </w:rPr>
        <w:t>характеристик,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</w:t>
      </w:r>
      <w:r w:rsidRPr="00A17236">
        <w:rPr>
          <w:color w:val="000000"/>
        </w:rPr>
        <w:t>а</w:t>
      </w:r>
      <w:r w:rsidRPr="00A17236">
        <w:rPr>
          <w:color w:val="000000"/>
        </w:rPr>
        <w:t>питального строительства.</w:t>
      </w:r>
    </w:p>
    <w:p w:rsidR="0034354D" w:rsidRPr="00A17236" w:rsidRDefault="0034354D" w:rsidP="0034354D">
      <w:pPr>
        <w:shd w:val="clear" w:color="auto" w:fill="FFFFFF"/>
        <w:tabs>
          <w:tab w:val="left" w:pos="1094"/>
        </w:tabs>
        <w:ind w:firstLine="720"/>
        <w:jc w:val="both"/>
        <w:rPr>
          <w:color w:val="FF0000"/>
          <w:spacing w:val="-1"/>
        </w:rPr>
      </w:pPr>
      <w:r w:rsidRPr="00A17236">
        <w:rPr>
          <w:color w:val="000000"/>
        </w:rPr>
        <w:t>1.8.2.</w:t>
      </w:r>
      <w:r w:rsidRPr="00A17236">
        <w:rPr>
          <w:color w:val="000000"/>
        </w:rPr>
        <w:tab/>
      </w:r>
      <w:r w:rsidRPr="00A17236">
        <w:rPr>
          <w:spacing w:val="9"/>
        </w:rPr>
        <w:t xml:space="preserve">Заявление  о выдаче разрешения на  отклонение  от  предельных  параметров </w:t>
      </w:r>
      <w:r w:rsidRPr="00A17236">
        <w:rPr>
          <w:spacing w:val="5"/>
        </w:rPr>
        <w:t>разрешенного строительства, реконструкции объектов капитального строительства выноси</w:t>
      </w:r>
      <w:r w:rsidRPr="00A17236">
        <w:rPr>
          <w:spacing w:val="5"/>
        </w:rPr>
        <w:t>т</w:t>
      </w:r>
      <w:r w:rsidRPr="00A17236">
        <w:rPr>
          <w:spacing w:val="5"/>
        </w:rPr>
        <w:t xml:space="preserve">ся </w:t>
      </w:r>
      <w:r w:rsidRPr="00A17236">
        <w:rPr>
          <w:spacing w:val="10"/>
        </w:rPr>
        <w:t>Комиссией землепользованию и застройке на публичные слушания, которые пров</w:t>
      </w:r>
      <w:r w:rsidRPr="00A17236">
        <w:rPr>
          <w:spacing w:val="10"/>
        </w:rPr>
        <w:t>о</w:t>
      </w:r>
      <w:r w:rsidRPr="00A17236">
        <w:rPr>
          <w:spacing w:val="10"/>
        </w:rPr>
        <w:t xml:space="preserve">дятся Администрацией </w:t>
      </w:r>
      <w:r w:rsidRPr="00A17236">
        <w:t>Пудожского городского поселения</w:t>
      </w:r>
      <w:r w:rsidRPr="00A17236">
        <w:rPr>
          <w:spacing w:val="10"/>
        </w:rPr>
        <w:t xml:space="preserve">  в </w:t>
      </w:r>
      <w:r w:rsidRPr="00A17236">
        <w:rPr>
          <w:spacing w:val="3"/>
        </w:rPr>
        <w:t xml:space="preserve">порядке,  устанавливаемом  в соответствии с п.7, ст. 39 </w:t>
      </w:r>
      <w:r w:rsidRPr="00A17236">
        <w:t>Федерального закона от 29 декабря 2004 года № 190-ФЗ «Градостро</w:t>
      </w:r>
      <w:r w:rsidRPr="00A17236">
        <w:t>и</w:t>
      </w:r>
      <w:r w:rsidRPr="00A17236">
        <w:t xml:space="preserve">тельный кодекс Российской Федерации» </w:t>
      </w:r>
      <w:r w:rsidRPr="00A17236">
        <w:rPr>
          <w:spacing w:val="-1"/>
        </w:rPr>
        <w:t>и “Порядком организации и проведения публичных слушаний по обсуждению проектов муниципальных правовых актов, принимаемых представ</w:t>
      </w:r>
      <w:r w:rsidRPr="00A17236">
        <w:rPr>
          <w:spacing w:val="-1"/>
        </w:rPr>
        <w:t>и</w:t>
      </w:r>
      <w:r w:rsidRPr="00A17236">
        <w:rPr>
          <w:spacing w:val="-1"/>
        </w:rPr>
        <w:t>тельным органом Пудожского городского поселения и главой Пудожского городского посел</w:t>
      </w:r>
      <w:r w:rsidRPr="00A17236">
        <w:rPr>
          <w:spacing w:val="-1"/>
        </w:rPr>
        <w:t>е</w:t>
      </w:r>
      <w:r w:rsidRPr="00A17236">
        <w:rPr>
          <w:spacing w:val="-1"/>
        </w:rPr>
        <w:t>ния”, утвержденном Решением №41 от 25.08.2006 года Советом Пудожского городского посел</w:t>
      </w:r>
      <w:r w:rsidRPr="00A17236">
        <w:rPr>
          <w:spacing w:val="-1"/>
        </w:rPr>
        <w:t>е</w:t>
      </w:r>
      <w:r w:rsidRPr="00A17236">
        <w:rPr>
          <w:spacing w:val="-1"/>
        </w:rPr>
        <w:t xml:space="preserve">ния </w:t>
      </w:r>
      <w:r w:rsidRPr="00A17236">
        <w:rPr>
          <w:spacing w:val="-1"/>
          <w:lang w:val="en-US"/>
        </w:rPr>
        <w:t>IX</w:t>
      </w:r>
      <w:r w:rsidRPr="00A17236">
        <w:rPr>
          <w:spacing w:val="-1"/>
        </w:rPr>
        <w:t xml:space="preserve"> Сессии </w:t>
      </w:r>
      <w:r w:rsidRPr="00A17236">
        <w:rPr>
          <w:spacing w:val="-1"/>
          <w:lang w:val="en-US"/>
        </w:rPr>
        <w:t>I</w:t>
      </w:r>
      <w:r w:rsidRPr="00A17236">
        <w:rPr>
          <w:spacing w:val="-1"/>
        </w:rPr>
        <w:t xml:space="preserve"> созыва, в случае передачи соответствующих полномочий, публичные слушания проводятся иным органом в соответствии </w:t>
      </w:r>
      <w:r w:rsidRPr="00A17236">
        <w:rPr>
          <w:spacing w:val="3"/>
        </w:rPr>
        <w:t xml:space="preserve">с п.7, ст. 39 </w:t>
      </w:r>
      <w:r w:rsidRPr="00A17236">
        <w:t>Федерального закона от 29 декабря 2004 года № 190-ФЗ «Градостроительный кодекс Российской Федерации»</w:t>
      </w:r>
      <w:r w:rsidRPr="00A17236">
        <w:rPr>
          <w:spacing w:val="-1"/>
        </w:rPr>
        <w:t>.</w:t>
      </w:r>
      <w:r w:rsidRPr="00A17236">
        <w:rPr>
          <w:color w:val="FF0000"/>
          <w:spacing w:val="-1"/>
        </w:rPr>
        <w:t xml:space="preserve"> </w:t>
      </w:r>
    </w:p>
    <w:p w:rsidR="0034354D" w:rsidRPr="00A17236" w:rsidRDefault="0034354D" w:rsidP="0034354D">
      <w:pPr>
        <w:shd w:val="clear" w:color="auto" w:fill="FFFFFF"/>
        <w:tabs>
          <w:tab w:val="left" w:pos="1094"/>
        </w:tabs>
        <w:ind w:firstLine="720"/>
        <w:jc w:val="both"/>
      </w:pPr>
      <w:r w:rsidRPr="00A17236">
        <w:rPr>
          <w:color w:val="000000"/>
        </w:rPr>
        <w:t>1.8.3.</w:t>
      </w:r>
      <w:r w:rsidRPr="00A17236">
        <w:rPr>
          <w:color w:val="000000"/>
        </w:rPr>
        <w:tab/>
        <w:t xml:space="preserve">Комиссия по землепользованию и застройке осуществляет подготовку </w:t>
      </w:r>
      <w:r w:rsidRPr="00A17236">
        <w:rPr>
          <w:color w:val="000000"/>
          <w:spacing w:val="10"/>
        </w:rPr>
        <w:t>рекоменд</w:t>
      </w:r>
      <w:r w:rsidRPr="00A17236">
        <w:rPr>
          <w:color w:val="000000"/>
          <w:spacing w:val="10"/>
        </w:rPr>
        <w:t>а</w:t>
      </w:r>
      <w:r w:rsidRPr="00A17236">
        <w:rPr>
          <w:color w:val="000000"/>
          <w:spacing w:val="10"/>
        </w:rPr>
        <w:t xml:space="preserve">ций о предоставлении разрешения на отклонение от предельных параметров </w:t>
      </w:r>
      <w:r w:rsidRPr="00A17236">
        <w:rPr>
          <w:color w:val="000000"/>
        </w:rPr>
        <w:t>разрешенн</w:t>
      </w:r>
      <w:r w:rsidRPr="00A17236">
        <w:rPr>
          <w:color w:val="000000"/>
        </w:rPr>
        <w:t>о</w:t>
      </w:r>
      <w:r w:rsidRPr="00A17236">
        <w:rPr>
          <w:color w:val="000000"/>
        </w:rPr>
        <w:t xml:space="preserve">го строительства, реконструкции объектов капитального строительства или об отказе в </w:t>
      </w:r>
      <w:r w:rsidRPr="00A17236">
        <w:rPr>
          <w:color w:val="000000"/>
          <w:spacing w:val="5"/>
        </w:rPr>
        <w:t>предо</w:t>
      </w:r>
      <w:r w:rsidRPr="00A17236">
        <w:rPr>
          <w:color w:val="000000"/>
          <w:spacing w:val="5"/>
        </w:rPr>
        <w:t>с</w:t>
      </w:r>
      <w:r w:rsidRPr="00A17236">
        <w:rPr>
          <w:color w:val="000000"/>
          <w:spacing w:val="5"/>
        </w:rPr>
        <w:t xml:space="preserve">тавлении такого разрешения с указанием причин принятого решения и направляет их в </w:t>
      </w:r>
      <w:r w:rsidRPr="00A17236">
        <w:t>А</w:t>
      </w:r>
      <w:r w:rsidRPr="00A17236">
        <w:t>д</w:t>
      </w:r>
      <w:r w:rsidRPr="00A17236">
        <w:t>министрацию Пудожского городского поселения, либо, в случае передачи соответствующих полномочий иному органу</w:t>
      </w:r>
      <w:r w:rsidRPr="00A17236">
        <w:rPr>
          <w:color w:val="000000"/>
        </w:rPr>
        <w:t>. Рекомендации подготавливаются по результатам рассмотрения зая</w:t>
      </w:r>
      <w:r w:rsidRPr="00A17236">
        <w:rPr>
          <w:color w:val="000000"/>
        </w:rPr>
        <w:t>в</w:t>
      </w:r>
      <w:r w:rsidRPr="00A17236">
        <w:rPr>
          <w:color w:val="000000"/>
        </w:rPr>
        <w:t>ки на заседании Комиссии по землепользованию и застройке с учетом заключения о результатах публичных слушаний.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color w:val="000000"/>
          <w:spacing w:val="7"/>
        </w:rPr>
        <w:t xml:space="preserve">Для подготовки рекомендаций Комиссия по землепользованию и застройке может запросить заключения </w:t>
      </w:r>
      <w:r w:rsidRPr="00A17236">
        <w:rPr>
          <w:color w:val="000000"/>
          <w:spacing w:val="2"/>
        </w:rPr>
        <w:t>уполномоченных органов, указанных в п.п. 1.1.1. настоящих Правил</w:t>
      </w:r>
      <w:r w:rsidRPr="00A17236">
        <w:rPr>
          <w:spacing w:val="2"/>
        </w:rPr>
        <w:t>, а также уполномоченных органов в области архитектуры и градостроительства,</w:t>
      </w:r>
      <w:r w:rsidRPr="00A17236">
        <w:rPr>
          <w:color w:val="000000"/>
          <w:spacing w:val="2"/>
        </w:rPr>
        <w:t xml:space="preserve"> охраны окр</w:t>
      </w:r>
      <w:r w:rsidRPr="00A17236">
        <w:rPr>
          <w:color w:val="000000"/>
          <w:spacing w:val="2"/>
        </w:rPr>
        <w:t>у</w:t>
      </w:r>
      <w:r w:rsidRPr="00A17236">
        <w:rPr>
          <w:color w:val="000000"/>
          <w:spacing w:val="2"/>
        </w:rPr>
        <w:t xml:space="preserve">жающей </w:t>
      </w:r>
      <w:r w:rsidRPr="00A17236">
        <w:rPr>
          <w:color w:val="000000"/>
          <w:spacing w:val="1"/>
        </w:rPr>
        <w:t xml:space="preserve">среды, санитарно-эпидемиологического надзора, охраны и использования объектов культурного </w:t>
      </w:r>
      <w:r w:rsidRPr="00A17236">
        <w:rPr>
          <w:color w:val="000000"/>
          <w:spacing w:val="7"/>
        </w:rPr>
        <w:t>наследия, иных органов, в компетенцию которых входит принятие решений, по предмету заявления. Письменные заключения указанных уполномоченных органов предо</w:t>
      </w:r>
      <w:r w:rsidRPr="00A17236">
        <w:rPr>
          <w:color w:val="000000"/>
          <w:spacing w:val="7"/>
        </w:rPr>
        <w:t>с</w:t>
      </w:r>
      <w:r w:rsidRPr="00A17236">
        <w:rPr>
          <w:color w:val="000000"/>
          <w:spacing w:val="7"/>
        </w:rPr>
        <w:t xml:space="preserve">тавляется в Комиссию по землепользованию и застройке </w:t>
      </w:r>
      <w:r w:rsidRPr="00A17236">
        <w:rPr>
          <w:color w:val="000000"/>
        </w:rPr>
        <w:t xml:space="preserve">в течение 14 дней со дня </w:t>
      </w:r>
      <w:r w:rsidRPr="00A17236">
        <w:rPr>
          <w:color w:val="000000"/>
          <w:spacing w:val="-1"/>
        </w:rPr>
        <w:t>поступл</w:t>
      </w:r>
      <w:r w:rsidRPr="00A17236">
        <w:rPr>
          <w:color w:val="000000"/>
          <w:spacing w:val="-1"/>
        </w:rPr>
        <w:t>е</w:t>
      </w:r>
      <w:r w:rsidRPr="00A17236">
        <w:rPr>
          <w:color w:val="000000"/>
          <w:spacing w:val="-1"/>
        </w:rPr>
        <w:t>ния запроса.</w:t>
      </w:r>
    </w:p>
    <w:p w:rsidR="0034354D" w:rsidRPr="00A17236" w:rsidRDefault="0034354D" w:rsidP="0034354D">
      <w:pPr>
        <w:shd w:val="clear" w:color="auto" w:fill="FFFFFF"/>
        <w:jc w:val="both"/>
      </w:pPr>
      <w:r w:rsidRPr="00A17236">
        <w:rPr>
          <w:color w:val="000000"/>
          <w:spacing w:val="-2"/>
        </w:rPr>
        <w:t>В заключениях:</w:t>
      </w:r>
    </w:p>
    <w:p w:rsidR="0034354D" w:rsidRPr="00A17236" w:rsidRDefault="0034354D" w:rsidP="0034354D">
      <w:pPr>
        <w:shd w:val="clear" w:color="auto" w:fill="FFFFFF"/>
        <w:jc w:val="both"/>
      </w:pPr>
      <w:r w:rsidRPr="00A17236">
        <w:rPr>
          <w:color w:val="000000"/>
        </w:rPr>
        <w:t>-  дается оценка соответствия намерений заявителя настоящим Правилам;</w:t>
      </w:r>
    </w:p>
    <w:p w:rsidR="0034354D" w:rsidRPr="00A17236" w:rsidRDefault="0034354D" w:rsidP="0034354D">
      <w:pPr>
        <w:shd w:val="clear" w:color="auto" w:fill="FFFFFF"/>
        <w:ind w:firstLine="710"/>
        <w:jc w:val="both"/>
      </w:pPr>
      <w:r w:rsidRPr="00A17236">
        <w:rPr>
          <w:color w:val="000000"/>
        </w:rPr>
        <w:t>- характеризуются возможность и условия соблюдения заявителем технических регламе</w:t>
      </w:r>
      <w:r w:rsidRPr="00A17236">
        <w:rPr>
          <w:color w:val="000000"/>
        </w:rPr>
        <w:t>н</w:t>
      </w:r>
      <w:r w:rsidRPr="00A17236">
        <w:rPr>
          <w:color w:val="000000"/>
        </w:rPr>
        <w:t xml:space="preserve">тов </w:t>
      </w:r>
      <w:r w:rsidRPr="00A17236">
        <w:rPr>
          <w:color w:val="000000"/>
          <w:spacing w:val="1"/>
        </w:rPr>
        <w:t>(нормативов и стандартов), установленных в целях охраны окружающей природной и кул</w:t>
      </w:r>
      <w:r w:rsidRPr="00A17236">
        <w:rPr>
          <w:color w:val="000000"/>
          <w:spacing w:val="1"/>
        </w:rPr>
        <w:t>ь</w:t>
      </w:r>
      <w:r w:rsidRPr="00A17236">
        <w:rPr>
          <w:color w:val="000000"/>
          <w:spacing w:val="1"/>
        </w:rPr>
        <w:t>турно-</w:t>
      </w:r>
      <w:r w:rsidRPr="00A17236">
        <w:rPr>
          <w:color w:val="000000"/>
        </w:rPr>
        <w:t>исторической среды, здоровья, безопасности проживания и жизнедеятельности людей;</w:t>
      </w:r>
    </w:p>
    <w:p w:rsidR="0034354D" w:rsidRPr="00A17236" w:rsidRDefault="0034354D" w:rsidP="0034354D">
      <w:pPr>
        <w:shd w:val="clear" w:color="auto" w:fill="FFFFFF"/>
        <w:ind w:firstLine="715"/>
        <w:jc w:val="both"/>
      </w:pPr>
      <w:r w:rsidRPr="00A17236">
        <w:rPr>
          <w:color w:val="000000"/>
          <w:spacing w:val="1"/>
        </w:rPr>
        <w:t xml:space="preserve">-  характеризуются возможность и условия соблюдения прав и интересов владельцев </w:t>
      </w:r>
      <w:r w:rsidRPr="00A17236">
        <w:rPr>
          <w:color w:val="000000"/>
          <w:spacing w:val="-1"/>
        </w:rPr>
        <w:t>смежно-расположенных объектов недвижимости, иных физических и юридических лиц в резул</w:t>
      </w:r>
      <w:r w:rsidRPr="00A17236">
        <w:rPr>
          <w:color w:val="000000"/>
          <w:spacing w:val="-1"/>
        </w:rPr>
        <w:t>ь</w:t>
      </w:r>
      <w:r w:rsidRPr="00A17236">
        <w:rPr>
          <w:color w:val="000000"/>
          <w:spacing w:val="-1"/>
        </w:rPr>
        <w:t xml:space="preserve">тате </w:t>
      </w:r>
      <w:r w:rsidRPr="00A17236">
        <w:rPr>
          <w:color w:val="000000"/>
        </w:rPr>
        <w:t>отклонения от предельных параметров разрешенного строительства, реконструкции объе</w:t>
      </w:r>
      <w:r w:rsidRPr="00A17236">
        <w:rPr>
          <w:color w:val="000000"/>
        </w:rPr>
        <w:t>к</w:t>
      </w:r>
      <w:r w:rsidRPr="00A17236">
        <w:rPr>
          <w:color w:val="000000"/>
        </w:rPr>
        <w:t>тов капитального строительства</w:t>
      </w:r>
    </w:p>
    <w:p w:rsidR="0034354D" w:rsidRPr="00A17236" w:rsidRDefault="0034354D" w:rsidP="0034354D">
      <w:pPr>
        <w:shd w:val="clear" w:color="auto" w:fill="FFFFFF"/>
        <w:tabs>
          <w:tab w:val="left" w:pos="-360"/>
        </w:tabs>
        <w:ind w:firstLine="840"/>
        <w:jc w:val="both"/>
      </w:pPr>
      <w:r w:rsidRPr="00A17236">
        <w:rPr>
          <w:color w:val="000000"/>
          <w:spacing w:val="7"/>
        </w:rPr>
        <w:t xml:space="preserve">1.8.4.   </w:t>
      </w:r>
      <w:r w:rsidRPr="00A17236">
        <w:rPr>
          <w:spacing w:val="7"/>
        </w:rPr>
        <w:t>Решения о предоставлении разрешения на отклонение от предельных пар</w:t>
      </w:r>
      <w:r w:rsidRPr="00A17236">
        <w:rPr>
          <w:spacing w:val="7"/>
        </w:rPr>
        <w:t>а</w:t>
      </w:r>
      <w:r w:rsidRPr="00A17236">
        <w:rPr>
          <w:spacing w:val="7"/>
        </w:rPr>
        <w:t xml:space="preserve">метров </w:t>
      </w:r>
      <w:r w:rsidRPr="00A17236">
        <w:t>разрешенного строительства, реконструкции объектов капитального строительства или об отказе в предоставлении такого разрешения принимает глава Пудожского городского посел</w:t>
      </w:r>
      <w:r w:rsidRPr="00A17236">
        <w:t>е</w:t>
      </w:r>
      <w:r w:rsidRPr="00A17236">
        <w:t>ния либо иной орган, в случае передачи соответствующих полномочий, в течении семи дней с момента получения рекомендаций, указанных в п.1.8.3. настоящих Правил.</w:t>
      </w:r>
    </w:p>
    <w:p w:rsidR="0034354D" w:rsidRPr="00A17236" w:rsidRDefault="0034354D" w:rsidP="0034354D">
      <w:pPr>
        <w:shd w:val="clear" w:color="auto" w:fill="FFFFFF"/>
        <w:tabs>
          <w:tab w:val="left" w:pos="-360"/>
        </w:tabs>
        <w:ind w:firstLine="840"/>
        <w:jc w:val="both"/>
      </w:pPr>
      <w:r w:rsidRPr="00A17236">
        <w:rPr>
          <w:spacing w:val="6"/>
        </w:rPr>
        <w:lastRenderedPageBreak/>
        <w:t xml:space="preserve">1.8.5.   Физическое или юридическое лицо вправе оспорить в судебном порядке решение о </w:t>
      </w:r>
      <w:r w:rsidRPr="00A17236">
        <w:rPr>
          <w:spacing w:val="-1"/>
        </w:rPr>
        <w:t>выдаче разрешения на отклонение от предельных параметров разрешенного строител</w:t>
      </w:r>
      <w:r w:rsidRPr="00A17236">
        <w:rPr>
          <w:spacing w:val="-1"/>
        </w:rPr>
        <w:t>ь</w:t>
      </w:r>
      <w:r w:rsidRPr="00A17236">
        <w:rPr>
          <w:spacing w:val="-1"/>
        </w:rPr>
        <w:t>ства или об отказе в выдаче такого разрешения.</w:t>
      </w:r>
    </w:p>
    <w:p w:rsidR="0034354D" w:rsidRPr="00A17236" w:rsidRDefault="0034354D" w:rsidP="0034354D">
      <w:pPr>
        <w:shd w:val="clear" w:color="auto" w:fill="FFFFFF"/>
        <w:tabs>
          <w:tab w:val="left" w:pos="-360"/>
        </w:tabs>
        <w:ind w:firstLine="840"/>
        <w:jc w:val="both"/>
        <w:rPr>
          <w:color w:val="000000"/>
        </w:rPr>
      </w:pPr>
      <w:r w:rsidRPr="00A17236">
        <w:rPr>
          <w:spacing w:val="4"/>
        </w:rPr>
        <w:t>1.8.6.   Разрешения на отклонение от предельных параметров разрешенного стро</w:t>
      </w:r>
      <w:r w:rsidRPr="00A17236">
        <w:rPr>
          <w:spacing w:val="4"/>
        </w:rPr>
        <w:t>и</w:t>
      </w:r>
      <w:r w:rsidRPr="00A17236">
        <w:rPr>
          <w:spacing w:val="4"/>
        </w:rPr>
        <w:t xml:space="preserve">тельства </w:t>
      </w:r>
      <w:r w:rsidRPr="00A17236">
        <w:rPr>
          <w:spacing w:val="11"/>
        </w:rPr>
        <w:t xml:space="preserve">действует в течение 5 лет. Если в этот срок заявитель не приступил к осуществлению </w:t>
      </w:r>
      <w:r w:rsidRPr="00A17236">
        <w:rPr>
          <w:spacing w:val="3"/>
        </w:rPr>
        <w:t>строительства, реконструкции объектов капитального строительства на основ</w:t>
      </w:r>
      <w:r w:rsidRPr="00A17236">
        <w:rPr>
          <w:spacing w:val="3"/>
        </w:rPr>
        <w:t>а</w:t>
      </w:r>
      <w:r w:rsidRPr="00A17236">
        <w:rPr>
          <w:spacing w:val="3"/>
        </w:rPr>
        <w:t xml:space="preserve">нии полученного </w:t>
      </w:r>
      <w:r w:rsidRPr="00A17236">
        <w:rPr>
          <w:spacing w:val="4"/>
        </w:rPr>
        <w:t xml:space="preserve">разрешения,  </w:t>
      </w:r>
      <w:r w:rsidRPr="00A17236">
        <w:t>Администрация городского поселения либо иной орган, в случае п</w:t>
      </w:r>
      <w:r w:rsidRPr="00A17236">
        <w:t>е</w:t>
      </w:r>
      <w:r w:rsidRPr="00A17236">
        <w:t xml:space="preserve">редачи соответствующих полномочий, </w:t>
      </w:r>
      <w:r w:rsidRPr="00A17236">
        <w:rPr>
          <w:spacing w:val="4"/>
        </w:rPr>
        <w:t>может продлить срок его действия</w:t>
      </w:r>
      <w:r w:rsidRPr="00A17236">
        <w:rPr>
          <w:color w:val="000000"/>
          <w:spacing w:val="4"/>
        </w:rPr>
        <w:t xml:space="preserve"> на один год, </w:t>
      </w:r>
      <w:r w:rsidRPr="00A17236">
        <w:rPr>
          <w:color w:val="000000"/>
          <w:spacing w:val="5"/>
        </w:rPr>
        <w:t xml:space="preserve">если не произошло изменений  градостроительного регламента в части, касающейся данного </w:t>
      </w:r>
      <w:r w:rsidRPr="00A17236">
        <w:rPr>
          <w:color w:val="000000"/>
          <w:spacing w:val="-2"/>
        </w:rPr>
        <w:t>сл</w:t>
      </w:r>
      <w:r w:rsidRPr="00A17236">
        <w:rPr>
          <w:color w:val="000000"/>
          <w:spacing w:val="-2"/>
        </w:rPr>
        <w:t>у</w:t>
      </w:r>
      <w:r w:rsidRPr="00A17236">
        <w:rPr>
          <w:color w:val="000000"/>
          <w:spacing w:val="-2"/>
        </w:rPr>
        <w:t>чая.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bookmarkStart w:id="31" w:name="_Toc504141612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1.9. Ответственность за нарушение  Правил землепользования  и застройки Пудожского городского поселения</w:t>
      </w:r>
      <w:bookmarkEnd w:id="31"/>
    </w:p>
    <w:p w:rsidR="0034354D" w:rsidRPr="00A17236" w:rsidRDefault="0034354D" w:rsidP="0034354D">
      <w:pPr>
        <w:tabs>
          <w:tab w:val="left" w:pos="1134"/>
        </w:tabs>
        <w:ind w:firstLine="840"/>
        <w:jc w:val="both"/>
      </w:pPr>
      <w:r w:rsidRPr="00A17236">
        <w:t>Физические и юридические лица, а также должностные лица, виновные в нарушении з</w:t>
      </w:r>
      <w:r w:rsidRPr="00A17236">
        <w:t>а</w:t>
      </w:r>
      <w:r w:rsidRPr="00A17236">
        <w:t>конодательства о градостроительной деятельности и в области охраны и использования земель, несут дисциплинарную, имущественную, административную уголовную ответственность в соо</w:t>
      </w:r>
      <w:r w:rsidRPr="00A17236">
        <w:t>т</w:t>
      </w:r>
      <w:r w:rsidRPr="00A17236">
        <w:t>ветствии с законодательством Российской Федерации, Республики Карелия и муниципальными правовыми актами Пудожского городского поселения.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bookmarkStart w:id="32" w:name="_Toc504141613"/>
      <w:r w:rsidRPr="00A17236">
        <w:rPr>
          <w:rFonts w:ascii="Times New Roman" w:hAnsi="Times New Roman"/>
          <w:i w:val="0"/>
          <w:sz w:val="24"/>
          <w:szCs w:val="24"/>
        </w:rPr>
        <w:t>ГЛАВА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32"/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color w:val="000000"/>
          <w:spacing w:val="10"/>
          <w:sz w:val="24"/>
          <w:szCs w:val="24"/>
        </w:rPr>
      </w:pPr>
      <w:bookmarkStart w:id="33" w:name="_Toc504141614"/>
      <w:r w:rsidRPr="00A17236">
        <w:rPr>
          <w:rFonts w:ascii="Times New Roman" w:hAnsi="Times New Roman"/>
          <w:color w:val="000000"/>
          <w:spacing w:val="10"/>
          <w:sz w:val="24"/>
          <w:szCs w:val="24"/>
        </w:rPr>
        <w:t>2.1. Общий порядок изменения видов разрешенного использования земельных участков и объектов капитального строительства</w:t>
      </w:r>
      <w:bookmarkEnd w:id="33"/>
    </w:p>
    <w:p w:rsidR="0034354D" w:rsidRPr="00A17236" w:rsidRDefault="0034354D" w:rsidP="0034354D">
      <w:pPr>
        <w:shd w:val="clear" w:color="auto" w:fill="FFFFFF"/>
        <w:tabs>
          <w:tab w:val="left" w:pos="1094"/>
        </w:tabs>
        <w:ind w:firstLine="840"/>
        <w:jc w:val="both"/>
        <w:rPr>
          <w:color w:val="000000"/>
        </w:rPr>
      </w:pPr>
      <w:r w:rsidRPr="00A17236">
        <w:rPr>
          <w:color w:val="000000"/>
          <w:spacing w:val="10"/>
        </w:rPr>
        <w:t>2.1.1. Изменение видов разрешенного использования земельных участков и об</w:t>
      </w:r>
      <w:r w:rsidRPr="00A17236">
        <w:rPr>
          <w:color w:val="000000"/>
          <w:spacing w:val="10"/>
        </w:rPr>
        <w:t>ъ</w:t>
      </w:r>
      <w:r w:rsidRPr="00A17236">
        <w:rPr>
          <w:color w:val="000000"/>
          <w:spacing w:val="10"/>
        </w:rPr>
        <w:t xml:space="preserve">ектов </w:t>
      </w:r>
      <w:r w:rsidRPr="00A17236">
        <w:rPr>
          <w:color w:val="000000"/>
          <w:spacing w:val="3"/>
        </w:rPr>
        <w:t xml:space="preserve">капитального строительства на территории </w:t>
      </w:r>
      <w:r w:rsidRPr="00A17236">
        <w:rPr>
          <w:color w:val="000000"/>
        </w:rPr>
        <w:t xml:space="preserve">Пудожского городского поселения </w:t>
      </w:r>
      <w:r w:rsidRPr="00A17236">
        <w:rPr>
          <w:color w:val="000000"/>
          <w:spacing w:val="3"/>
        </w:rPr>
        <w:t>осущест</w:t>
      </w:r>
      <w:r w:rsidRPr="00A17236">
        <w:rPr>
          <w:color w:val="000000"/>
          <w:spacing w:val="3"/>
        </w:rPr>
        <w:t>в</w:t>
      </w:r>
      <w:r w:rsidRPr="00A17236">
        <w:rPr>
          <w:color w:val="000000"/>
          <w:spacing w:val="3"/>
        </w:rPr>
        <w:t xml:space="preserve">ляется в соответствии с </w:t>
      </w:r>
      <w:r w:rsidRPr="00A17236">
        <w:rPr>
          <w:color w:val="000000"/>
          <w:spacing w:val="5"/>
        </w:rPr>
        <w:t xml:space="preserve">градостроительными   регламентами   при   условии   соблюдения   требований   технических </w:t>
      </w:r>
      <w:r w:rsidRPr="00A17236">
        <w:rPr>
          <w:color w:val="000000"/>
        </w:rPr>
        <w:t>регламентов и иных требований в соответствии с действующим зак</w:t>
      </w:r>
      <w:r w:rsidRPr="00A17236">
        <w:rPr>
          <w:color w:val="000000"/>
        </w:rPr>
        <w:t>о</w:t>
      </w:r>
      <w:r w:rsidRPr="00A17236">
        <w:rPr>
          <w:color w:val="000000"/>
        </w:rPr>
        <w:t>нодательством.</w:t>
      </w:r>
    </w:p>
    <w:p w:rsidR="0034354D" w:rsidRPr="00A17236" w:rsidRDefault="0034354D" w:rsidP="0034354D">
      <w:pPr>
        <w:shd w:val="clear" w:color="auto" w:fill="FFFFFF"/>
        <w:tabs>
          <w:tab w:val="left" w:pos="1094"/>
        </w:tabs>
        <w:ind w:firstLine="806"/>
        <w:jc w:val="both"/>
        <w:rPr>
          <w:color w:val="000000"/>
        </w:rPr>
      </w:pPr>
      <w:r w:rsidRPr="00A17236">
        <w:rPr>
          <w:color w:val="000000"/>
          <w:spacing w:val="10"/>
        </w:rPr>
        <w:t>2.1.2. Изменение видов разрешенного использования земельных участков и об</w:t>
      </w:r>
      <w:r w:rsidRPr="00A17236">
        <w:rPr>
          <w:color w:val="000000"/>
          <w:spacing w:val="10"/>
        </w:rPr>
        <w:t>ъ</w:t>
      </w:r>
      <w:r w:rsidRPr="00A17236">
        <w:rPr>
          <w:color w:val="000000"/>
          <w:spacing w:val="10"/>
        </w:rPr>
        <w:t xml:space="preserve">ектов </w:t>
      </w:r>
      <w:r w:rsidRPr="00A17236">
        <w:rPr>
          <w:color w:val="000000"/>
          <w:spacing w:val="6"/>
        </w:rPr>
        <w:t xml:space="preserve">капитального   строительства   на   территории    </w:t>
      </w:r>
      <w:r w:rsidRPr="00A17236">
        <w:rPr>
          <w:color w:val="000000"/>
        </w:rPr>
        <w:t xml:space="preserve">Пудожского городского поселения </w:t>
      </w:r>
      <w:r w:rsidRPr="00A17236">
        <w:rPr>
          <w:color w:val="000000"/>
          <w:spacing w:val="6"/>
        </w:rPr>
        <w:t xml:space="preserve">может   осуществляться </w:t>
      </w:r>
      <w:r w:rsidRPr="00A17236">
        <w:rPr>
          <w:color w:val="000000"/>
          <w:spacing w:val="5"/>
        </w:rPr>
        <w:t>правообладателями   земельных   участков   и   объектов   капитал</w:t>
      </w:r>
      <w:r w:rsidRPr="00A17236">
        <w:rPr>
          <w:color w:val="000000"/>
          <w:spacing w:val="5"/>
        </w:rPr>
        <w:t>ь</w:t>
      </w:r>
      <w:r w:rsidRPr="00A17236">
        <w:rPr>
          <w:color w:val="000000"/>
          <w:spacing w:val="5"/>
        </w:rPr>
        <w:t xml:space="preserve">ного   строительства,   без </w:t>
      </w:r>
      <w:r w:rsidRPr="00A17236">
        <w:rPr>
          <w:color w:val="000000"/>
        </w:rPr>
        <w:t xml:space="preserve">дополнительных разрешений и согласований, если применяемые в результате этого изменения виды использования указаны в </w:t>
      </w:r>
      <w:r w:rsidRPr="00A17236">
        <w:rPr>
          <w:color w:val="000000"/>
          <w:spacing w:val="2"/>
        </w:rPr>
        <w:t>градостроительном регламенте в к</w:t>
      </w:r>
      <w:r w:rsidRPr="00A17236">
        <w:rPr>
          <w:color w:val="000000"/>
          <w:spacing w:val="2"/>
        </w:rPr>
        <w:t>а</w:t>
      </w:r>
      <w:r w:rsidRPr="00A17236">
        <w:rPr>
          <w:color w:val="000000"/>
          <w:spacing w:val="2"/>
        </w:rPr>
        <w:t xml:space="preserve">честве основных видов разрешенного использования или </w:t>
      </w:r>
      <w:r w:rsidRPr="00A17236">
        <w:rPr>
          <w:color w:val="000000"/>
        </w:rPr>
        <w:t>являются вспомогательными по отн</w:t>
      </w:r>
      <w:r w:rsidRPr="00A17236">
        <w:rPr>
          <w:color w:val="000000"/>
        </w:rPr>
        <w:t>о</w:t>
      </w:r>
      <w:r w:rsidRPr="00A17236">
        <w:rPr>
          <w:color w:val="000000"/>
        </w:rPr>
        <w:t xml:space="preserve">шению к существующим в пределах объекта права основным </w:t>
      </w:r>
      <w:r w:rsidRPr="00A17236">
        <w:rPr>
          <w:color w:val="000000"/>
          <w:spacing w:val="-1"/>
        </w:rPr>
        <w:t>или условно разрешенным видам использования.</w:t>
      </w:r>
    </w:p>
    <w:p w:rsidR="0034354D" w:rsidRPr="00A17236" w:rsidRDefault="0034354D" w:rsidP="0034354D">
      <w:pPr>
        <w:shd w:val="clear" w:color="auto" w:fill="FFFFFF"/>
        <w:tabs>
          <w:tab w:val="left" w:pos="1094"/>
        </w:tabs>
        <w:ind w:firstLine="806"/>
        <w:jc w:val="both"/>
      </w:pPr>
      <w:r w:rsidRPr="00A17236">
        <w:rPr>
          <w:color w:val="000000"/>
        </w:rPr>
        <w:t xml:space="preserve">2.1.3. </w:t>
      </w:r>
      <w:r w:rsidRPr="00A17236">
        <w:rPr>
          <w:color w:val="000000"/>
          <w:spacing w:val="10"/>
        </w:rPr>
        <w:t>Изменение видов разрешенного использования земельных участков и объе</w:t>
      </w:r>
      <w:r w:rsidRPr="00A17236">
        <w:rPr>
          <w:color w:val="000000"/>
          <w:spacing w:val="10"/>
        </w:rPr>
        <w:t>к</w:t>
      </w:r>
      <w:r w:rsidRPr="00A17236">
        <w:rPr>
          <w:color w:val="000000"/>
          <w:spacing w:val="10"/>
        </w:rPr>
        <w:t xml:space="preserve">тов </w:t>
      </w:r>
      <w:r w:rsidRPr="00A17236">
        <w:rPr>
          <w:color w:val="000000"/>
          <w:spacing w:val="5"/>
        </w:rPr>
        <w:t xml:space="preserve">капитального    строительства    может    осуществляться </w:t>
      </w:r>
      <w:r w:rsidRPr="00A17236">
        <w:rPr>
          <w:color w:val="000000"/>
          <w:spacing w:val="10"/>
        </w:rPr>
        <w:t>в установленном Админис</w:t>
      </w:r>
      <w:r w:rsidRPr="00A17236">
        <w:rPr>
          <w:color w:val="000000"/>
          <w:spacing w:val="10"/>
        </w:rPr>
        <w:t>т</w:t>
      </w:r>
      <w:r w:rsidRPr="00A17236">
        <w:rPr>
          <w:color w:val="000000"/>
          <w:spacing w:val="10"/>
        </w:rPr>
        <w:t>рацией</w:t>
      </w:r>
      <w:r w:rsidRPr="00A17236">
        <w:rPr>
          <w:color w:val="000000"/>
        </w:rPr>
        <w:t xml:space="preserve"> Пудожского городского поселения порядке.</w:t>
      </w:r>
    </w:p>
    <w:p w:rsidR="0034354D" w:rsidRPr="00A17236" w:rsidRDefault="0034354D" w:rsidP="0034354D">
      <w:pPr>
        <w:shd w:val="clear" w:color="auto" w:fill="FFFFFF"/>
        <w:tabs>
          <w:tab w:val="left" w:pos="1022"/>
        </w:tabs>
        <w:ind w:firstLine="806"/>
        <w:jc w:val="both"/>
      </w:pPr>
      <w:r w:rsidRPr="00A17236">
        <w:rPr>
          <w:color w:val="000000"/>
        </w:rPr>
        <w:t xml:space="preserve">2.1.4.    </w:t>
      </w:r>
      <w:r w:rsidRPr="00A17236">
        <w:rPr>
          <w:color w:val="000000"/>
          <w:spacing w:val="3"/>
        </w:rPr>
        <w:t>Решение о предоставлении разрешения на условно разрешенный вид использ</w:t>
      </w:r>
      <w:r w:rsidRPr="00A17236">
        <w:rPr>
          <w:color w:val="000000"/>
          <w:spacing w:val="3"/>
        </w:rPr>
        <w:t>о</w:t>
      </w:r>
      <w:r w:rsidRPr="00A17236">
        <w:rPr>
          <w:color w:val="000000"/>
          <w:spacing w:val="3"/>
        </w:rPr>
        <w:t xml:space="preserve">вания </w:t>
      </w:r>
      <w:r w:rsidRPr="00A17236">
        <w:rPr>
          <w:color w:val="000000"/>
          <w:spacing w:val="5"/>
        </w:rPr>
        <w:t>земельного участка или объекта капитального строительства или об отказе в предо</w:t>
      </w:r>
      <w:r w:rsidRPr="00A17236">
        <w:rPr>
          <w:color w:val="000000"/>
          <w:spacing w:val="5"/>
        </w:rPr>
        <w:t>с</w:t>
      </w:r>
      <w:r w:rsidRPr="00A17236">
        <w:rPr>
          <w:color w:val="000000"/>
          <w:spacing w:val="5"/>
        </w:rPr>
        <w:t xml:space="preserve">тавлении </w:t>
      </w:r>
      <w:r w:rsidRPr="00A17236">
        <w:rPr>
          <w:color w:val="000000"/>
          <w:spacing w:val="8"/>
        </w:rPr>
        <w:t xml:space="preserve">такого разрешения  принимается  в порядке, установленном  </w:t>
      </w:r>
      <w:r w:rsidRPr="00A17236">
        <w:rPr>
          <w:color w:val="000000"/>
          <w:spacing w:val="3"/>
        </w:rPr>
        <w:t xml:space="preserve">ст. 39 </w:t>
      </w:r>
      <w:r w:rsidRPr="00A17236">
        <w:t>Федерального закона от 29 декабря 2004 года № 190-ФЗ «Градостроительный кодекс Российской Федерации»</w:t>
      </w:r>
      <w:r w:rsidRPr="00A17236">
        <w:rPr>
          <w:color w:val="000000"/>
        </w:rPr>
        <w:t xml:space="preserve"> и настоящими Правилами (раздел 2.2 Части </w:t>
      </w:r>
      <w:r w:rsidRPr="00A17236">
        <w:rPr>
          <w:color w:val="000000"/>
          <w:lang w:val="en-US"/>
        </w:rPr>
        <w:t>I</w:t>
      </w:r>
      <w:r w:rsidRPr="00A17236">
        <w:rPr>
          <w:color w:val="000000"/>
        </w:rPr>
        <w:t xml:space="preserve"> Правил) принимается </w:t>
      </w:r>
      <w:r w:rsidRPr="00A17236">
        <w:t>главой Пудожского городского поселения либо, в случае передачи соответствующих полномочий, иным органом.</w:t>
      </w:r>
    </w:p>
    <w:p w:rsidR="0034354D" w:rsidRPr="00A17236" w:rsidRDefault="0034354D" w:rsidP="0034354D">
      <w:pPr>
        <w:shd w:val="clear" w:color="auto" w:fill="FFFFFF"/>
        <w:tabs>
          <w:tab w:val="left" w:pos="1022"/>
        </w:tabs>
        <w:ind w:firstLine="806"/>
        <w:jc w:val="both"/>
      </w:pPr>
      <w:r w:rsidRPr="00A17236">
        <w:rPr>
          <w:color w:val="000000"/>
        </w:rPr>
        <w:t xml:space="preserve">2.1.5. </w:t>
      </w:r>
      <w:r w:rsidRPr="00A17236">
        <w:rPr>
          <w:color w:val="000000"/>
          <w:spacing w:val="-1"/>
        </w:rPr>
        <w:t>В случаях, если земельный участок и объект капитального строительства распол</w:t>
      </w:r>
      <w:r w:rsidRPr="00A17236">
        <w:rPr>
          <w:color w:val="000000"/>
          <w:spacing w:val="-1"/>
        </w:rPr>
        <w:t>о</w:t>
      </w:r>
      <w:r w:rsidRPr="00A17236">
        <w:rPr>
          <w:color w:val="000000"/>
          <w:spacing w:val="-1"/>
        </w:rPr>
        <w:t xml:space="preserve">жен на </w:t>
      </w:r>
      <w:r w:rsidRPr="00A17236">
        <w:rPr>
          <w:color w:val="000000"/>
          <w:spacing w:val="7"/>
        </w:rPr>
        <w:t xml:space="preserve">землях, на которые действие градостроительных регламентов не распространяется или для </w:t>
      </w:r>
      <w:r w:rsidRPr="00A17236">
        <w:rPr>
          <w:color w:val="000000"/>
          <w:spacing w:val="10"/>
        </w:rPr>
        <w:t>которых градостроительные регламенты не устанавливаются, то решения о во</w:t>
      </w:r>
      <w:r w:rsidRPr="00A17236">
        <w:rPr>
          <w:color w:val="000000"/>
          <w:spacing w:val="10"/>
        </w:rPr>
        <w:t>з</w:t>
      </w:r>
      <w:r w:rsidRPr="00A17236">
        <w:rPr>
          <w:color w:val="000000"/>
          <w:spacing w:val="10"/>
        </w:rPr>
        <w:t xml:space="preserve">можности </w:t>
      </w:r>
      <w:r w:rsidRPr="00A17236">
        <w:rPr>
          <w:color w:val="000000"/>
          <w:spacing w:val="7"/>
        </w:rPr>
        <w:t>изменения вида его разрешенного использования принимается уполномоченн</w:t>
      </w:r>
      <w:r w:rsidRPr="00A17236">
        <w:rPr>
          <w:color w:val="000000"/>
          <w:spacing w:val="7"/>
        </w:rPr>
        <w:t>ы</w:t>
      </w:r>
      <w:r w:rsidRPr="00A17236">
        <w:rPr>
          <w:color w:val="000000"/>
          <w:spacing w:val="7"/>
        </w:rPr>
        <w:t xml:space="preserve">ми органами </w:t>
      </w:r>
      <w:r w:rsidRPr="00A17236">
        <w:rPr>
          <w:color w:val="000000"/>
          <w:spacing w:val="4"/>
        </w:rPr>
        <w:t xml:space="preserve">исполнительной   власти   Российской   Федерации   и   </w:t>
      </w:r>
      <w:r w:rsidRPr="00A17236">
        <w:rPr>
          <w:color w:val="000000"/>
          <w:spacing w:val="4"/>
        </w:rPr>
        <w:lastRenderedPageBreak/>
        <w:t xml:space="preserve">Республики Карелия в   соответствии  с </w:t>
      </w:r>
      <w:r w:rsidRPr="00A17236">
        <w:rPr>
          <w:color w:val="000000"/>
          <w:spacing w:val="-1"/>
        </w:rPr>
        <w:t>федеральным законодательством и законодательством Республики Карелия.</w:t>
      </w:r>
    </w:p>
    <w:p w:rsidR="0034354D" w:rsidRPr="00A17236" w:rsidRDefault="0034354D" w:rsidP="0034354D">
      <w:pPr>
        <w:shd w:val="clear" w:color="auto" w:fill="FFFFFF"/>
        <w:tabs>
          <w:tab w:val="left" w:pos="1118"/>
        </w:tabs>
        <w:ind w:firstLine="806"/>
        <w:jc w:val="both"/>
      </w:pPr>
      <w:r w:rsidRPr="00A17236">
        <w:rPr>
          <w:color w:val="000000"/>
        </w:rPr>
        <w:t xml:space="preserve">2.1.6.   </w:t>
      </w:r>
      <w:r w:rsidRPr="00A17236">
        <w:rPr>
          <w:color w:val="000000"/>
          <w:spacing w:val="6"/>
        </w:rPr>
        <w:t>Изменение  правообладателями  земельных  участков  и  объектов   капитал</w:t>
      </w:r>
      <w:r w:rsidRPr="00A17236">
        <w:rPr>
          <w:color w:val="000000"/>
          <w:spacing w:val="6"/>
        </w:rPr>
        <w:t>ь</w:t>
      </w:r>
      <w:r w:rsidRPr="00A17236">
        <w:rPr>
          <w:color w:val="000000"/>
          <w:spacing w:val="6"/>
        </w:rPr>
        <w:t xml:space="preserve">ного </w:t>
      </w:r>
      <w:r w:rsidRPr="00A17236">
        <w:rPr>
          <w:color w:val="000000"/>
          <w:spacing w:val="12"/>
        </w:rPr>
        <w:t>строительства видов разрешенного использования жилых помещений на виды н</w:t>
      </w:r>
      <w:r w:rsidRPr="00A17236">
        <w:rPr>
          <w:color w:val="000000"/>
          <w:spacing w:val="12"/>
        </w:rPr>
        <w:t>е</w:t>
      </w:r>
      <w:r w:rsidRPr="00A17236">
        <w:rPr>
          <w:color w:val="000000"/>
          <w:spacing w:val="12"/>
        </w:rPr>
        <w:t xml:space="preserve">жилого </w:t>
      </w:r>
      <w:r w:rsidRPr="00A17236">
        <w:rPr>
          <w:color w:val="000000"/>
          <w:spacing w:val="9"/>
        </w:rPr>
        <w:t>использования и видов разрешенного использования нежилых помещений на в</w:t>
      </w:r>
      <w:r w:rsidRPr="00A17236">
        <w:rPr>
          <w:color w:val="000000"/>
          <w:spacing w:val="9"/>
        </w:rPr>
        <w:t>и</w:t>
      </w:r>
      <w:r w:rsidRPr="00A17236">
        <w:rPr>
          <w:color w:val="000000"/>
          <w:spacing w:val="9"/>
        </w:rPr>
        <w:t xml:space="preserve">ды жилого </w:t>
      </w:r>
      <w:r w:rsidRPr="00A17236">
        <w:rPr>
          <w:color w:val="000000"/>
          <w:spacing w:val="7"/>
        </w:rPr>
        <w:t xml:space="preserve">использования осуществляется путем перевода жилого помещения в нежилое помещение и </w:t>
      </w:r>
      <w:r w:rsidRPr="00A17236">
        <w:rPr>
          <w:color w:val="000000"/>
        </w:rPr>
        <w:t xml:space="preserve">нежилого помещения в жилое </w:t>
      </w:r>
      <w:r w:rsidRPr="00A17236">
        <w:rPr>
          <w:color w:val="000000"/>
          <w:spacing w:val="5"/>
        </w:rPr>
        <w:t>с   соблюдением   установленных законодательс</w:t>
      </w:r>
      <w:r w:rsidRPr="00A17236">
        <w:rPr>
          <w:color w:val="000000"/>
          <w:spacing w:val="5"/>
        </w:rPr>
        <w:t>т</w:t>
      </w:r>
      <w:r w:rsidRPr="00A17236">
        <w:rPr>
          <w:color w:val="000000"/>
          <w:spacing w:val="5"/>
        </w:rPr>
        <w:t xml:space="preserve">вом условий   такого   перевода,  </w:t>
      </w:r>
      <w:r w:rsidRPr="00A17236">
        <w:rPr>
          <w:color w:val="000000"/>
          <w:spacing w:val="7"/>
        </w:rPr>
        <w:t xml:space="preserve">и   в   порядке,   установленном   жилищным </w:t>
      </w:r>
      <w:r w:rsidRPr="00A17236">
        <w:rPr>
          <w:color w:val="000000"/>
          <w:spacing w:val="2"/>
        </w:rPr>
        <w:t>законодател</w:t>
      </w:r>
      <w:r w:rsidRPr="00A17236">
        <w:rPr>
          <w:color w:val="000000"/>
          <w:spacing w:val="2"/>
        </w:rPr>
        <w:t>ь</w:t>
      </w:r>
      <w:r w:rsidRPr="00A17236">
        <w:rPr>
          <w:color w:val="000000"/>
          <w:spacing w:val="2"/>
        </w:rPr>
        <w:t xml:space="preserve">ством. При этом виды разрешенного использования указанных помещений должны </w:t>
      </w:r>
      <w:r w:rsidRPr="00A17236">
        <w:rPr>
          <w:color w:val="000000"/>
        </w:rPr>
        <w:t>соответс</w:t>
      </w:r>
      <w:r w:rsidRPr="00A17236">
        <w:rPr>
          <w:color w:val="000000"/>
        </w:rPr>
        <w:t>т</w:t>
      </w:r>
      <w:r w:rsidRPr="00A17236">
        <w:rPr>
          <w:color w:val="000000"/>
        </w:rPr>
        <w:t>вовать видам разрешенного использования, установленным настоящими Правилами для соотве</w:t>
      </w:r>
      <w:r w:rsidRPr="00A17236">
        <w:rPr>
          <w:color w:val="000000"/>
        </w:rPr>
        <w:t>т</w:t>
      </w:r>
      <w:r w:rsidRPr="00A17236">
        <w:rPr>
          <w:color w:val="000000"/>
        </w:rPr>
        <w:t xml:space="preserve">ствующей территориальной </w:t>
      </w:r>
      <w:r w:rsidRPr="00A17236">
        <w:t>зоны.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4" w:name="_Toc504141615"/>
      <w:r w:rsidRPr="00A17236">
        <w:rPr>
          <w:rFonts w:ascii="Times New Roman" w:hAnsi="Times New Roman"/>
          <w:bCs w:val="0"/>
          <w:sz w:val="24"/>
          <w:szCs w:val="24"/>
        </w:rPr>
        <w:t>2.2. Порядок предоставления разрешения на условно разрешенный вид использования</w:t>
      </w:r>
      <w:bookmarkEnd w:id="34"/>
    </w:p>
    <w:p w:rsidR="0034354D" w:rsidRPr="00A17236" w:rsidRDefault="0034354D" w:rsidP="0034354D">
      <w:pPr>
        <w:shd w:val="clear" w:color="auto" w:fill="FFFFFF"/>
        <w:tabs>
          <w:tab w:val="left" w:pos="970"/>
        </w:tabs>
        <w:ind w:firstLine="806"/>
        <w:jc w:val="both"/>
      </w:pPr>
      <w:r w:rsidRPr="00A17236">
        <w:rPr>
          <w:color w:val="000000"/>
        </w:rPr>
        <w:t>2.2.1.</w:t>
      </w:r>
      <w:r w:rsidRPr="00A17236">
        <w:rPr>
          <w:color w:val="000000"/>
        </w:rPr>
        <w:tab/>
        <w:t xml:space="preserve"> </w:t>
      </w:r>
      <w:r w:rsidRPr="00A17236">
        <w:rPr>
          <w:color w:val="000000"/>
          <w:spacing w:val="7"/>
        </w:rPr>
        <w:t>Физическое или юридическое лицо, заинтересованное в получении разреш</w:t>
      </w:r>
      <w:r w:rsidRPr="00A17236">
        <w:rPr>
          <w:color w:val="000000"/>
          <w:spacing w:val="7"/>
        </w:rPr>
        <w:t>е</w:t>
      </w:r>
      <w:r w:rsidRPr="00A17236">
        <w:rPr>
          <w:color w:val="000000"/>
          <w:spacing w:val="7"/>
        </w:rPr>
        <w:t xml:space="preserve">ния на </w:t>
      </w:r>
      <w:r w:rsidRPr="00A17236">
        <w:rPr>
          <w:color w:val="000000"/>
          <w:spacing w:val="12"/>
        </w:rPr>
        <w:t>условно разрешенный вид использования земельного участка или объекта кап</w:t>
      </w:r>
      <w:r w:rsidRPr="00A17236">
        <w:rPr>
          <w:color w:val="000000"/>
          <w:spacing w:val="12"/>
        </w:rPr>
        <w:t>и</w:t>
      </w:r>
      <w:r w:rsidRPr="00A17236">
        <w:rPr>
          <w:color w:val="000000"/>
          <w:spacing w:val="12"/>
        </w:rPr>
        <w:t xml:space="preserve">тального </w:t>
      </w:r>
      <w:r w:rsidRPr="00A17236">
        <w:rPr>
          <w:color w:val="000000"/>
        </w:rPr>
        <w:t>строительства (далее - разрешение на условно разрешенный вид использования)  н</w:t>
      </w:r>
      <w:r w:rsidRPr="00A17236">
        <w:rPr>
          <w:color w:val="000000"/>
        </w:rPr>
        <w:t>а</w:t>
      </w:r>
      <w:r w:rsidRPr="00A17236">
        <w:rPr>
          <w:color w:val="000000"/>
        </w:rPr>
        <w:t xml:space="preserve">правляет заявление о его предоставлении в </w:t>
      </w:r>
      <w:r w:rsidRPr="00A17236">
        <w:rPr>
          <w:color w:val="000000"/>
          <w:spacing w:val="7"/>
        </w:rPr>
        <w:t xml:space="preserve">Комиссию </w:t>
      </w:r>
      <w:r w:rsidRPr="00A17236">
        <w:rPr>
          <w:color w:val="000000"/>
        </w:rPr>
        <w:t>по землепользованию и застройке.</w:t>
      </w:r>
    </w:p>
    <w:p w:rsidR="0034354D" w:rsidRPr="00A17236" w:rsidRDefault="0034354D" w:rsidP="0034354D">
      <w:pPr>
        <w:shd w:val="clear" w:color="auto" w:fill="FFFFFF"/>
        <w:ind w:firstLine="806"/>
        <w:jc w:val="both"/>
      </w:pPr>
      <w:r w:rsidRPr="00A17236">
        <w:rPr>
          <w:color w:val="000000"/>
          <w:spacing w:val="1"/>
        </w:rPr>
        <w:t xml:space="preserve">Заявление о выдаче разрешения на условно разрешенный вид использования может </w:t>
      </w:r>
      <w:r w:rsidRPr="00A17236">
        <w:rPr>
          <w:color w:val="000000"/>
          <w:spacing w:val="-2"/>
        </w:rPr>
        <w:t>п</w:t>
      </w:r>
      <w:r w:rsidRPr="00A17236">
        <w:rPr>
          <w:color w:val="000000"/>
          <w:spacing w:val="-2"/>
        </w:rPr>
        <w:t>о</w:t>
      </w:r>
      <w:r w:rsidRPr="00A17236">
        <w:rPr>
          <w:color w:val="000000"/>
          <w:spacing w:val="-2"/>
        </w:rPr>
        <w:t>даваться:</w:t>
      </w:r>
    </w:p>
    <w:p w:rsidR="0034354D" w:rsidRPr="00A17236" w:rsidRDefault="0034354D" w:rsidP="0034354D">
      <w:pPr>
        <w:shd w:val="clear" w:color="auto" w:fill="FFFFFF"/>
        <w:ind w:firstLine="806"/>
        <w:jc w:val="both"/>
      </w:pPr>
      <w:r w:rsidRPr="00A17236">
        <w:rPr>
          <w:color w:val="000000"/>
          <w:spacing w:val="-1"/>
        </w:rPr>
        <w:t>-  при подготовке документации по планировке территории;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color w:val="000000"/>
        </w:rPr>
        <w:t>-  при планировании строительства (реконструкции) капитальных зданий и  сооружений,</w:t>
      </w:r>
    </w:p>
    <w:p w:rsidR="0034354D" w:rsidRPr="00A17236" w:rsidRDefault="0034354D" w:rsidP="0034354D">
      <w:pPr>
        <w:shd w:val="clear" w:color="auto" w:fill="FFFFFF"/>
        <w:ind w:firstLine="806"/>
        <w:jc w:val="both"/>
      </w:pPr>
      <w:r w:rsidRPr="00A17236">
        <w:rPr>
          <w:color w:val="000000"/>
          <w:spacing w:val="5"/>
        </w:rPr>
        <w:t xml:space="preserve">- при планировании изменения вида использования земельных участков, объектов </w:t>
      </w:r>
      <w:r w:rsidRPr="00A17236">
        <w:rPr>
          <w:color w:val="000000"/>
        </w:rPr>
        <w:t>к</w:t>
      </w:r>
      <w:r w:rsidRPr="00A17236">
        <w:rPr>
          <w:color w:val="000000"/>
        </w:rPr>
        <w:t>а</w:t>
      </w:r>
      <w:r w:rsidRPr="00A17236">
        <w:rPr>
          <w:color w:val="000000"/>
        </w:rPr>
        <w:t>питального строительства в процессе их использования,</w:t>
      </w:r>
    </w:p>
    <w:p w:rsidR="0034354D" w:rsidRPr="00A17236" w:rsidRDefault="0034354D" w:rsidP="0034354D">
      <w:pPr>
        <w:shd w:val="clear" w:color="auto" w:fill="FFFFFF"/>
        <w:ind w:firstLine="806"/>
        <w:jc w:val="both"/>
        <w:rPr>
          <w:color w:val="000000"/>
        </w:rPr>
      </w:pPr>
      <w:r w:rsidRPr="00A17236">
        <w:rPr>
          <w:color w:val="000000"/>
        </w:rPr>
        <w:t>- в иных случаях.</w:t>
      </w:r>
    </w:p>
    <w:p w:rsidR="0034354D" w:rsidRPr="00A17236" w:rsidRDefault="0034354D" w:rsidP="0034354D">
      <w:pPr>
        <w:shd w:val="clear" w:color="auto" w:fill="FFFFFF"/>
        <w:ind w:firstLine="806"/>
        <w:jc w:val="both"/>
        <w:rPr>
          <w:color w:val="000000"/>
        </w:rPr>
      </w:pPr>
      <w:r w:rsidRPr="00A17236">
        <w:rPr>
          <w:color w:val="000000"/>
          <w:spacing w:val="8"/>
        </w:rPr>
        <w:t xml:space="preserve">Форма и состав заявления о выдаче разрешения на условно разрешенный вид </w:t>
      </w:r>
      <w:r w:rsidRPr="00A17236">
        <w:rPr>
          <w:color w:val="000000"/>
        </w:rPr>
        <w:t>уст</w:t>
      </w:r>
      <w:r w:rsidRPr="00A17236">
        <w:rPr>
          <w:color w:val="000000"/>
        </w:rPr>
        <w:t>а</w:t>
      </w:r>
      <w:r w:rsidRPr="00A17236">
        <w:rPr>
          <w:color w:val="000000"/>
        </w:rPr>
        <w:t>навливается нормативным правовым актом Администрации Пудожского городского поселения, либо, в случае передачи соответствующих полномочий, нормативным правовым актом иного о</w:t>
      </w:r>
      <w:r w:rsidRPr="00A17236">
        <w:rPr>
          <w:color w:val="000000"/>
        </w:rPr>
        <w:t>р</w:t>
      </w:r>
      <w:r w:rsidRPr="00A17236">
        <w:rPr>
          <w:color w:val="000000"/>
        </w:rPr>
        <w:t xml:space="preserve">гана. </w:t>
      </w:r>
    </w:p>
    <w:p w:rsidR="0034354D" w:rsidRPr="00A17236" w:rsidRDefault="0034354D" w:rsidP="0034354D">
      <w:pPr>
        <w:shd w:val="clear" w:color="auto" w:fill="FFFFFF"/>
        <w:ind w:firstLine="806"/>
        <w:jc w:val="both"/>
        <w:rPr>
          <w:color w:val="000000"/>
        </w:rPr>
      </w:pPr>
      <w:r w:rsidRPr="00A17236">
        <w:rPr>
          <w:color w:val="000000"/>
          <w:spacing w:val="5"/>
        </w:rPr>
        <w:t xml:space="preserve">Вопрос о предоставлении разрешения на условно разрешенный вид использования </w:t>
      </w:r>
      <w:r w:rsidRPr="00A17236">
        <w:rPr>
          <w:color w:val="000000"/>
        </w:rPr>
        <w:t>подлежит обсуждению на публичных слушаниях.</w:t>
      </w:r>
    </w:p>
    <w:p w:rsidR="0034354D" w:rsidRPr="00A17236" w:rsidRDefault="0034354D" w:rsidP="0034354D">
      <w:pPr>
        <w:shd w:val="clear" w:color="auto" w:fill="FFFFFF"/>
        <w:tabs>
          <w:tab w:val="left" w:pos="-960"/>
        </w:tabs>
        <w:ind w:firstLine="806"/>
        <w:jc w:val="both"/>
        <w:rPr>
          <w:color w:val="000000"/>
        </w:rPr>
      </w:pPr>
      <w:r w:rsidRPr="00A17236">
        <w:rPr>
          <w:color w:val="000000"/>
        </w:rPr>
        <w:t xml:space="preserve">2.2.2. </w:t>
      </w:r>
      <w:r w:rsidRPr="00A17236">
        <w:rPr>
          <w:color w:val="000000"/>
          <w:spacing w:val="7"/>
        </w:rPr>
        <w:t xml:space="preserve">Комиссия по землепользованию и застройке </w:t>
      </w:r>
      <w:r w:rsidRPr="00A17236">
        <w:rPr>
          <w:color w:val="000000"/>
        </w:rPr>
        <w:t xml:space="preserve">осуществляет подготовку </w:t>
      </w:r>
      <w:r w:rsidRPr="00A17236">
        <w:rPr>
          <w:color w:val="000000"/>
          <w:spacing w:val="1"/>
        </w:rPr>
        <w:t>рекоме</w:t>
      </w:r>
      <w:r w:rsidRPr="00A17236">
        <w:rPr>
          <w:color w:val="000000"/>
          <w:spacing w:val="1"/>
        </w:rPr>
        <w:t>н</w:t>
      </w:r>
      <w:r w:rsidRPr="00A17236">
        <w:rPr>
          <w:color w:val="000000"/>
          <w:spacing w:val="1"/>
        </w:rPr>
        <w:t xml:space="preserve">даций о предоставлении разрешения на условно разрешенный вид использования или об </w:t>
      </w:r>
      <w:r w:rsidRPr="00A17236">
        <w:rPr>
          <w:color w:val="000000"/>
          <w:spacing w:val="5"/>
        </w:rPr>
        <w:t>отказе в предоставлении такого разрешения с указанием оснований для принятого решения.</w:t>
      </w:r>
      <w:r w:rsidRPr="00A17236">
        <w:rPr>
          <w:color w:val="000000"/>
          <w:spacing w:val="3"/>
        </w:rPr>
        <w:t xml:space="preserve"> Рек</w:t>
      </w:r>
      <w:r w:rsidRPr="00A17236">
        <w:rPr>
          <w:color w:val="000000"/>
          <w:spacing w:val="3"/>
        </w:rPr>
        <w:t>о</w:t>
      </w:r>
      <w:r w:rsidRPr="00A17236">
        <w:rPr>
          <w:color w:val="000000"/>
          <w:spacing w:val="3"/>
        </w:rPr>
        <w:t xml:space="preserve">мендации   подготавливаются по </w:t>
      </w:r>
      <w:r w:rsidRPr="00A17236">
        <w:rPr>
          <w:color w:val="000000"/>
          <w:spacing w:val="4"/>
        </w:rPr>
        <w:t xml:space="preserve">результатам рассмотрения заявки на заседании Комиссии </w:t>
      </w:r>
      <w:r w:rsidRPr="00A17236">
        <w:rPr>
          <w:color w:val="000000"/>
          <w:spacing w:val="7"/>
        </w:rPr>
        <w:t>по землепользованию и застройке</w:t>
      </w:r>
      <w:r w:rsidRPr="00A17236">
        <w:rPr>
          <w:color w:val="000000"/>
          <w:spacing w:val="4"/>
        </w:rPr>
        <w:t xml:space="preserve">, с учетом заключения о результатах </w:t>
      </w:r>
      <w:r w:rsidRPr="00A17236">
        <w:rPr>
          <w:color w:val="000000"/>
          <w:spacing w:val="-1"/>
        </w:rPr>
        <w:t>публичных слушаний.</w:t>
      </w:r>
    </w:p>
    <w:p w:rsidR="0034354D" w:rsidRPr="00A17236" w:rsidRDefault="0034354D" w:rsidP="0034354D">
      <w:pPr>
        <w:shd w:val="clear" w:color="auto" w:fill="FFFFFF"/>
        <w:ind w:firstLine="806"/>
        <w:jc w:val="both"/>
      </w:pPr>
      <w:r w:rsidRPr="00A17236">
        <w:rPr>
          <w:color w:val="000000"/>
          <w:spacing w:val="7"/>
        </w:rPr>
        <w:t xml:space="preserve">Для подготовки рекомендаций Комиссия может запросить заключения </w:t>
      </w:r>
      <w:r w:rsidRPr="00A17236">
        <w:rPr>
          <w:spacing w:val="2"/>
        </w:rPr>
        <w:t>уполном</w:t>
      </w:r>
      <w:r w:rsidRPr="00A17236">
        <w:rPr>
          <w:spacing w:val="2"/>
        </w:rPr>
        <w:t>о</w:t>
      </w:r>
      <w:r w:rsidRPr="00A17236">
        <w:rPr>
          <w:spacing w:val="2"/>
        </w:rPr>
        <w:t xml:space="preserve">ченных органов в области архитектуры и градостроительства, охраны окружающей </w:t>
      </w:r>
      <w:r w:rsidRPr="00A17236">
        <w:rPr>
          <w:spacing w:val="1"/>
        </w:rPr>
        <w:t>среды, с</w:t>
      </w:r>
      <w:r w:rsidRPr="00A17236">
        <w:rPr>
          <w:spacing w:val="1"/>
        </w:rPr>
        <w:t>а</w:t>
      </w:r>
      <w:r w:rsidRPr="00A17236">
        <w:rPr>
          <w:spacing w:val="1"/>
        </w:rPr>
        <w:t>нитарно-эпидемиологического надзора</w:t>
      </w:r>
      <w:r w:rsidRPr="00A17236">
        <w:rPr>
          <w:color w:val="000000"/>
          <w:spacing w:val="1"/>
        </w:rPr>
        <w:t xml:space="preserve">, охраны и использования объектов культурного </w:t>
      </w:r>
      <w:r w:rsidRPr="00A17236">
        <w:rPr>
          <w:color w:val="000000"/>
          <w:spacing w:val="7"/>
        </w:rPr>
        <w:t>насл</w:t>
      </w:r>
      <w:r w:rsidRPr="00A17236">
        <w:rPr>
          <w:color w:val="000000"/>
          <w:spacing w:val="7"/>
        </w:rPr>
        <w:t>е</w:t>
      </w:r>
      <w:r w:rsidRPr="00A17236">
        <w:rPr>
          <w:color w:val="000000"/>
          <w:spacing w:val="7"/>
        </w:rPr>
        <w:t>дия, иных органов, в компетенцию которых входит принятие решений, по предмету зая</w:t>
      </w:r>
      <w:r w:rsidRPr="00A17236">
        <w:rPr>
          <w:color w:val="000000"/>
          <w:spacing w:val="7"/>
        </w:rPr>
        <w:t>в</w:t>
      </w:r>
      <w:r w:rsidRPr="00A17236">
        <w:rPr>
          <w:color w:val="000000"/>
          <w:spacing w:val="7"/>
        </w:rPr>
        <w:t xml:space="preserve">ления. Письменные заключения указанных уполномоченных органов предоставляется в </w:t>
      </w:r>
      <w:r w:rsidRPr="00A17236">
        <w:rPr>
          <w:color w:val="000000"/>
        </w:rPr>
        <w:t xml:space="preserve">Комиссию по землепользованию и застройке в течение 14 дней со дня </w:t>
      </w:r>
      <w:r w:rsidRPr="00A17236">
        <w:rPr>
          <w:color w:val="000000"/>
          <w:spacing w:val="-1"/>
        </w:rPr>
        <w:t>поступления запроса.</w:t>
      </w:r>
    </w:p>
    <w:p w:rsidR="0034354D" w:rsidRPr="00A17236" w:rsidRDefault="0034354D" w:rsidP="0034354D">
      <w:pPr>
        <w:shd w:val="clear" w:color="auto" w:fill="FFFFFF"/>
        <w:ind w:firstLine="806"/>
        <w:jc w:val="both"/>
      </w:pPr>
      <w:r w:rsidRPr="00A17236">
        <w:rPr>
          <w:color w:val="000000"/>
          <w:spacing w:val="-2"/>
        </w:rPr>
        <w:t>В заключениях: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color w:val="000000"/>
        </w:rPr>
        <w:t>-  дается оценка соответствия намерений заявителя настоящим Правилам;</w:t>
      </w:r>
    </w:p>
    <w:p w:rsidR="0034354D" w:rsidRPr="00A17236" w:rsidRDefault="0034354D" w:rsidP="0034354D">
      <w:pPr>
        <w:shd w:val="clear" w:color="auto" w:fill="FFFFFF"/>
        <w:ind w:firstLine="806"/>
        <w:jc w:val="both"/>
        <w:rPr>
          <w:color w:val="000000"/>
        </w:rPr>
      </w:pPr>
      <w:r w:rsidRPr="00A17236">
        <w:rPr>
          <w:color w:val="000000"/>
        </w:rPr>
        <w:t>- характеризуются возможность и условия соблюдения заявителем технических регл</w:t>
      </w:r>
      <w:r w:rsidRPr="00A17236">
        <w:rPr>
          <w:color w:val="000000"/>
        </w:rPr>
        <w:t>а</w:t>
      </w:r>
      <w:r w:rsidRPr="00A17236">
        <w:rPr>
          <w:color w:val="000000"/>
        </w:rPr>
        <w:t xml:space="preserve">ментов </w:t>
      </w:r>
      <w:r w:rsidRPr="00A17236">
        <w:rPr>
          <w:color w:val="000000"/>
          <w:spacing w:val="1"/>
        </w:rPr>
        <w:t>(нормативов и стандартов), установленных в целях охраны окружающей природной и культурно-</w:t>
      </w:r>
      <w:r w:rsidRPr="00A17236">
        <w:rPr>
          <w:color w:val="000000"/>
        </w:rPr>
        <w:t>исторической среды, здоровья, безопасности проживания и жизнедеятельности л</w:t>
      </w:r>
      <w:r w:rsidRPr="00A17236">
        <w:rPr>
          <w:color w:val="000000"/>
        </w:rPr>
        <w:t>ю</w:t>
      </w:r>
      <w:r w:rsidRPr="00A17236">
        <w:rPr>
          <w:color w:val="000000"/>
        </w:rPr>
        <w:t>дей;</w:t>
      </w:r>
    </w:p>
    <w:p w:rsidR="0034354D" w:rsidRPr="00A17236" w:rsidRDefault="0034354D" w:rsidP="0034354D">
      <w:pPr>
        <w:shd w:val="clear" w:color="auto" w:fill="FFFFFF"/>
        <w:ind w:firstLine="806"/>
        <w:jc w:val="both"/>
      </w:pPr>
      <w:r w:rsidRPr="00A17236">
        <w:rPr>
          <w:color w:val="000000"/>
          <w:spacing w:val="1"/>
        </w:rPr>
        <w:t xml:space="preserve">-  характеризуются возможность и условия соблюдения прав и интересов владельцев </w:t>
      </w:r>
      <w:r w:rsidRPr="00A17236">
        <w:rPr>
          <w:spacing w:val="-1"/>
        </w:rPr>
        <w:t>смежно-расположенных земельных участков, зданий и сооружений, иных физических и юридич</w:t>
      </w:r>
      <w:r w:rsidRPr="00A17236">
        <w:rPr>
          <w:spacing w:val="-1"/>
        </w:rPr>
        <w:t>е</w:t>
      </w:r>
      <w:r w:rsidRPr="00A17236">
        <w:rPr>
          <w:spacing w:val="-1"/>
        </w:rPr>
        <w:t xml:space="preserve">ских лиц в результате </w:t>
      </w:r>
      <w:r w:rsidRPr="00A17236">
        <w:t>применения указанного в заявлении вида разрешенного использования</w:t>
      </w:r>
    </w:p>
    <w:p w:rsidR="0034354D" w:rsidRPr="00A17236" w:rsidRDefault="0034354D" w:rsidP="0034354D">
      <w:pPr>
        <w:shd w:val="clear" w:color="auto" w:fill="FFFFFF"/>
        <w:tabs>
          <w:tab w:val="left" w:pos="994"/>
        </w:tabs>
        <w:ind w:firstLine="806"/>
        <w:jc w:val="both"/>
      </w:pPr>
      <w:r w:rsidRPr="00A17236">
        <w:lastRenderedPageBreak/>
        <w:t xml:space="preserve">2.2.3.    </w:t>
      </w:r>
      <w:r w:rsidRPr="00A17236">
        <w:rPr>
          <w:spacing w:val="-1"/>
        </w:rPr>
        <w:t>Решение о предоставлении разрешения на условно разрешенный вид использов</w:t>
      </w:r>
      <w:r w:rsidRPr="00A17236">
        <w:rPr>
          <w:spacing w:val="-1"/>
        </w:rPr>
        <w:t>а</w:t>
      </w:r>
      <w:r w:rsidRPr="00A17236">
        <w:rPr>
          <w:spacing w:val="-1"/>
        </w:rPr>
        <w:t xml:space="preserve">ния или </w:t>
      </w:r>
      <w:r w:rsidRPr="00A17236">
        <w:t>об отказе в предоставлении такого разрешения принимается  главой Пудожского горо</w:t>
      </w:r>
      <w:r w:rsidRPr="00A17236">
        <w:t>д</w:t>
      </w:r>
      <w:r w:rsidRPr="00A17236">
        <w:t>ского поселения, либо в случае передачи соответствующих полномочий, иным органом  в  теч</w:t>
      </w:r>
      <w:r w:rsidRPr="00A17236">
        <w:t>е</w:t>
      </w:r>
      <w:r w:rsidRPr="00A17236">
        <w:t>нии трех дней с момента поступления рекомендаций, указанных в п. 2.2.2. настоящих Правил.</w:t>
      </w:r>
    </w:p>
    <w:p w:rsidR="0034354D" w:rsidRPr="00A17236" w:rsidRDefault="0034354D" w:rsidP="0034354D">
      <w:pPr>
        <w:shd w:val="clear" w:color="auto" w:fill="FFFFFF"/>
        <w:ind w:firstLine="802"/>
        <w:jc w:val="both"/>
      </w:pPr>
      <w:r w:rsidRPr="00A17236">
        <w:t>Указанное решение подлежит</w:t>
      </w:r>
      <w:r w:rsidRPr="00A17236">
        <w:rPr>
          <w:color w:val="000000"/>
        </w:rPr>
        <w:t xml:space="preserve"> опубликованию в порядке, установленном в </w:t>
      </w:r>
      <w:r w:rsidRPr="00A17236">
        <w:rPr>
          <w:spacing w:val="-1"/>
        </w:rPr>
        <w:t>“Порядке организации и проведения публичных слушаний по обсуждению проектов муниципальных прав</w:t>
      </w:r>
      <w:r w:rsidRPr="00A17236">
        <w:rPr>
          <w:spacing w:val="-1"/>
        </w:rPr>
        <w:t>о</w:t>
      </w:r>
      <w:r w:rsidRPr="00A17236">
        <w:rPr>
          <w:spacing w:val="-1"/>
        </w:rPr>
        <w:t xml:space="preserve">вых актов, принимаемых представительным органом Пудожского городского поселения и главой Пудожского городского поселения”, утвержденном Решением №41 от 25.08.2006 года Советом Пудожского городского поселения </w:t>
      </w:r>
      <w:r w:rsidRPr="00A17236">
        <w:rPr>
          <w:spacing w:val="-1"/>
          <w:lang w:val="en-US"/>
        </w:rPr>
        <w:t>IX</w:t>
      </w:r>
      <w:r w:rsidRPr="00A17236">
        <w:rPr>
          <w:spacing w:val="-1"/>
        </w:rPr>
        <w:t xml:space="preserve"> Сессии </w:t>
      </w:r>
      <w:r w:rsidRPr="00A17236">
        <w:rPr>
          <w:spacing w:val="-1"/>
          <w:lang w:val="en-US"/>
        </w:rPr>
        <w:t>I</w:t>
      </w:r>
      <w:r w:rsidRPr="00A17236">
        <w:rPr>
          <w:spacing w:val="-1"/>
        </w:rPr>
        <w:t xml:space="preserve"> созыва</w:t>
      </w:r>
      <w:r w:rsidRPr="00A17236">
        <w:rPr>
          <w:color w:val="000000"/>
          <w:spacing w:val="-1"/>
        </w:rPr>
        <w:t xml:space="preserve"> и </w:t>
      </w:r>
      <w:r w:rsidRPr="00A17236">
        <w:rPr>
          <w:color w:val="000000"/>
        </w:rPr>
        <w:t xml:space="preserve">может быть размещено на официальном сайте </w:t>
      </w:r>
      <w:r w:rsidRPr="00A17236">
        <w:t xml:space="preserve">Администрации </w:t>
      </w:r>
      <w:r w:rsidRPr="00A17236">
        <w:rPr>
          <w:color w:val="000000"/>
        </w:rPr>
        <w:t>Пудожского городского поселения в сети Интернет.</w:t>
      </w:r>
    </w:p>
    <w:p w:rsidR="0034354D" w:rsidRPr="00A17236" w:rsidRDefault="0034354D" w:rsidP="0034354D">
      <w:pPr>
        <w:shd w:val="clear" w:color="auto" w:fill="FFFFFF"/>
        <w:ind w:firstLine="802"/>
        <w:jc w:val="both"/>
      </w:pPr>
      <w:r w:rsidRPr="00A17236">
        <w:rPr>
          <w:color w:val="000000"/>
          <w:spacing w:val="1"/>
        </w:rPr>
        <w:t xml:space="preserve">Разрешение на условно разрешенный вид использования может быть предоставлено </w:t>
      </w:r>
      <w:r w:rsidRPr="00A17236">
        <w:rPr>
          <w:spacing w:val="1"/>
        </w:rPr>
        <w:t xml:space="preserve">с условиями, которые определяют пределы его реализации во избежание ущерба соседним </w:t>
      </w:r>
      <w:r w:rsidRPr="00A17236">
        <w:rPr>
          <w:spacing w:val="4"/>
        </w:rPr>
        <w:t>земл</w:t>
      </w:r>
      <w:r w:rsidRPr="00A17236">
        <w:rPr>
          <w:spacing w:val="4"/>
        </w:rPr>
        <w:t>е</w:t>
      </w:r>
      <w:r w:rsidRPr="00A17236">
        <w:rPr>
          <w:spacing w:val="4"/>
        </w:rPr>
        <w:t>пользователям и с целью недопущения существенного снижения стоимости соседних земел</w:t>
      </w:r>
      <w:r w:rsidRPr="00A17236">
        <w:rPr>
          <w:spacing w:val="4"/>
        </w:rPr>
        <w:t>ь</w:t>
      </w:r>
      <w:r w:rsidRPr="00A17236">
        <w:rPr>
          <w:spacing w:val="4"/>
        </w:rPr>
        <w:t xml:space="preserve">ных </w:t>
      </w:r>
      <w:r w:rsidRPr="00A17236">
        <w:rPr>
          <w:spacing w:val="-1"/>
        </w:rPr>
        <w:t>участков, зданий и сооружений.</w:t>
      </w:r>
    </w:p>
    <w:p w:rsidR="0034354D" w:rsidRPr="00A17236" w:rsidRDefault="0034354D" w:rsidP="0034354D">
      <w:pPr>
        <w:shd w:val="clear" w:color="auto" w:fill="FFFFFF"/>
        <w:tabs>
          <w:tab w:val="left" w:pos="-360"/>
        </w:tabs>
        <w:ind w:firstLine="802"/>
        <w:jc w:val="both"/>
      </w:pPr>
      <w:r w:rsidRPr="00A17236">
        <w:t xml:space="preserve">2.2.4.    </w:t>
      </w:r>
      <w:r w:rsidRPr="00A17236">
        <w:rPr>
          <w:spacing w:val="6"/>
        </w:rPr>
        <w:t>Физическое или юридическое лицо вправе оспорить в судебном порядке р</w:t>
      </w:r>
      <w:r w:rsidRPr="00A17236">
        <w:rPr>
          <w:spacing w:val="6"/>
        </w:rPr>
        <w:t>е</w:t>
      </w:r>
      <w:r w:rsidRPr="00A17236">
        <w:rPr>
          <w:spacing w:val="6"/>
        </w:rPr>
        <w:t xml:space="preserve">шение о </w:t>
      </w:r>
      <w:r w:rsidRPr="00A17236">
        <w:rPr>
          <w:spacing w:val="10"/>
        </w:rPr>
        <w:t xml:space="preserve">предоставлении разрешения на условно разрешенный вид использования или об отказе в </w:t>
      </w:r>
      <w:r w:rsidRPr="00A17236">
        <w:rPr>
          <w:spacing w:val="-1"/>
        </w:rPr>
        <w:t>предоставлении такого разрешения.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bookmarkStart w:id="35" w:name="_Toc504141616"/>
      <w:r w:rsidRPr="00A17236">
        <w:rPr>
          <w:rFonts w:ascii="Times New Roman" w:hAnsi="Times New Roman"/>
          <w:i w:val="0"/>
          <w:sz w:val="24"/>
          <w:szCs w:val="24"/>
        </w:rPr>
        <w:t>ГЛАВА 3. ПОДГОТОВКА ДОКУМЕНТАЦИИ ПО ПЛАНИРОВКЕ ТЕРРИТОРИИ НА ТЕРРИТОРИИ ПУДОЖСКОГО ГОРОДСКОГО ПОСЕЛЕНИЯ</w:t>
      </w:r>
      <w:bookmarkEnd w:id="35"/>
    </w:p>
    <w:p w:rsidR="0034354D" w:rsidRPr="00A17236" w:rsidRDefault="0034354D" w:rsidP="0034354D">
      <w:pPr>
        <w:shd w:val="clear" w:color="auto" w:fill="FFFFFF"/>
        <w:ind w:firstLine="900"/>
        <w:jc w:val="both"/>
      </w:pPr>
      <w:r w:rsidRPr="00A17236">
        <w:t>3.1. Решения о подготовке документации по планировке территории принимаются упо</w:t>
      </w:r>
      <w:r w:rsidRPr="00A17236">
        <w:t>л</w:t>
      </w:r>
      <w:r w:rsidRPr="00A17236">
        <w:t>номоченными федеральными органами исполнительной власти, органами исполнительной вл</w:t>
      </w:r>
      <w:r w:rsidRPr="00A17236">
        <w:t>а</w:t>
      </w:r>
      <w:r w:rsidRPr="00A17236">
        <w:t>сти Республики Карелия, органами исполнительной власти Пудожского муниципального района, органами местного самоуправления Пудожского городского поселения.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>Содержание, состав, порядок подготовки, согласования, обсуждения и утверждения д</w:t>
      </w:r>
      <w:r w:rsidRPr="00A17236">
        <w:t>о</w:t>
      </w:r>
      <w:r w:rsidRPr="00A17236">
        <w:t>кументации по планировке территории определяется статьями 41, 42, 43, 44, 45 Федерального закона от 29 декабря 2004 года № 190-ФЗ «Градостроительный кодекс Российской Федерации», законодательством о градостроительной деятельности Республики Карелия, настоящими Прав</w:t>
      </w:r>
      <w:r w:rsidRPr="00A17236">
        <w:t>и</w:t>
      </w:r>
      <w:r w:rsidRPr="00A17236">
        <w:t>лами.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>Порядок подготовки документации по планировке территории определяется  статьей 46 Федерального закона от 29 декабря 2004 года № 190-ФЗ «Градостроительный кодекс Российской Федерации».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>3.2. Планировка территории в части подготовки, выделения земельных участков осущ</w:t>
      </w:r>
      <w:r w:rsidRPr="00A17236">
        <w:t>е</w:t>
      </w:r>
      <w:r w:rsidRPr="00A17236">
        <w:t>ствляется посредством разработки документации по планировке территории:</w:t>
      </w:r>
    </w:p>
    <w:p w:rsidR="0034354D" w:rsidRPr="00A17236" w:rsidRDefault="0034354D" w:rsidP="0034354D">
      <w:pPr>
        <w:shd w:val="clear" w:color="auto" w:fill="FFFFFF"/>
        <w:tabs>
          <w:tab w:val="left" w:pos="785"/>
        </w:tabs>
        <w:ind w:firstLine="900"/>
        <w:jc w:val="both"/>
      </w:pPr>
      <w:r w:rsidRPr="00A17236">
        <w:t>-  проектов планировки без проектов межевания в их составе;</w:t>
      </w:r>
    </w:p>
    <w:p w:rsidR="0034354D" w:rsidRPr="00A17236" w:rsidRDefault="0034354D" w:rsidP="0034354D">
      <w:pPr>
        <w:shd w:val="clear" w:color="auto" w:fill="FFFFFF"/>
        <w:tabs>
          <w:tab w:val="left" w:pos="785"/>
        </w:tabs>
        <w:ind w:firstLine="900"/>
        <w:jc w:val="both"/>
      </w:pPr>
      <w:r w:rsidRPr="00A17236">
        <w:t>-  проектов планировки с проектами межевания в их составе;</w:t>
      </w:r>
    </w:p>
    <w:p w:rsidR="0034354D" w:rsidRPr="00A17236" w:rsidRDefault="0034354D" w:rsidP="0034354D">
      <w:pPr>
        <w:shd w:val="clear" w:color="auto" w:fill="FFFFFF"/>
        <w:tabs>
          <w:tab w:val="left" w:pos="785"/>
        </w:tabs>
        <w:ind w:firstLine="900"/>
        <w:jc w:val="both"/>
      </w:pPr>
      <w:r w:rsidRPr="00A17236">
        <w:t>- проектов межевания как самостоятельных документов (вне состава проектов план</w:t>
      </w:r>
      <w:r w:rsidRPr="00A17236">
        <w:t>и</w:t>
      </w:r>
      <w:r w:rsidRPr="00A17236">
        <w:t>ровки) с обязательным включением в состав проектов межевания градостроительных планов з</w:t>
      </w:r>
      <w:r w:rsidRPr="00A17236">
        <w:t>е</w:t>
      </w:r>
      <w:r w:rsidRPr="00A17236">
        <w:t>мельных участков;</w:t>
      </w:r>
    </w:p>
    <w:p w:rsidR="0034354D" w:rsidRPr="00A17236" w:rsidRDefault="0034354D" w:rsidP="0034354D">
      <w:pPr>
        <w:shd w:val="clear" w:color="auto" w:fill="FFFFFF"/>
        <w:tabs>
          <w:tab w:val="left" w:pos="785"/>
        </w:tabs>
        <w:ind w:firstLine="900"/>
        <w:jc w:val="both"/>
      </w:pPr>
      <w:r w:rsidRPr="00A17236">
        <w:t>- градостроительных планов земельных участков как самостоятельных документов (вне состава проектов межевания).</w:t>
      </w:r>
    </w:p>
    <w:p w:rsidR="0034354D" w:rsidRPr="00A17236" w:rsidRDefault="0034354D" w:rsidP="0034354D">
      <w:pPr>
        <w:shd w:val="clear" w:color="auto" w:fill="FFFFFF"/>
        <w:ind w:firstLine="900"/>
        <w:jc w:val="both"/>
      </w:pPr>
      <w:r w:rsidRPr="00A17236">
        <w:t>3.3. Решения о разработке того или иного вида документации по планировке территории применительно к различным случаям принимаются Администрацией Пудожского городского поселения, Администрацией Пудожского муниципального района,  Правительством Республики Карелия, Правительством Российской федерации в соответствии с   Федеральным законом от 29 декабря 2004 года № 190-ФЗ «Градостроительный кодекс Российской Федерации» с учетом х</w:t>
      </w:r>
      <w:r w:rsidRPr="00A17236">
        <w:t>а</w:t>
      </w:r>
      <w:r w:rsidRPr="00A17236">
        <w:t>рактеристик планируемого развития конкретной территории, а также следующих особенностей: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>1) проекты планировки (без проектов межевания в их составе) разрабатываются в случ</w:t>
      </w:r>
      <w:r w:rsidRPr="00A17236">
        <w:t>а</w:t>
      </w:r>
      <w:r w:rsidRPr="00A17236">
        <w:t xml:space="preserve">ях, когда посредством красных линий необходимо определить, изменить: 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 xml:space="preserve">- границы планировочных элементов территории (кварталов, микрорайонов), 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>- границы земельных участков общего пользования и линейных объектов без определ</w:t>
      </w:r>
      <w:r w:rsidRPr="00A17236">
        <w:t>е</w:t>
      </w:r>
      <w:r w:rsidRPr="00A17236">
        <w:t xml:space="preserve">ния границ иных земельных участков,  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 xml:space="preserve">- границы зон действия публичных сервитутов для обеспечения проездов, проходов по соответствующей территории; 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jc w:val="both"/>
      </w:pPr>
      <w:r w:rsidRPr="00A17236">
        <w:t xml:space="preserve">             2) проекты планировки с проектами межевания в их составе разрабатываются в случаях, когда помимо границ, указанных в подпункте 1) данного пункта настоящей статьи, необходимо определить, изменить: </w:t>
      </w:r>
    </w:p>
    <w:p w:rsidR="0034354D" w:rsidRPr="00A17236" w:rsidRDefault="0034354D" w:rsidP="0034354D">
      <w:pPr>
        <w:shd w:val="clear" w:color="auto" w:fill="FFFFFF"/>
        <w:tabs>
          <w:tab w:val="left" w:pos="-120"/>
        </w:tabs>
        <w:ind w:firstLine="840"/>
        <w:jc w:val="both"/>
      </w:pPr>
      <w:r w:rsidRPr="00A17236">
        <w:t xml:space="preserve">- границы земельных участков, которые не являются земельными участками общего пользования,              </w:t>
      </w:r>
    </w:p>
    <w:p w:rsidR="0034354D" w:rsidRPr="00A17236" w:rsidRDefault="0034354D" w:rsidP="0034354D">
      <w:pPr>
        <w:shd w:val="clear" w:color="auto" w:fill="FFFFFF"/>
        <w:tabs>
          <w:tab w:val="left" w:pos="-120"/>
        </w:tabs>
        <w:ind w:firstLine="840"/>
        <w:jc w:val="both"/>
      </w:pPr>
      <w:r w:rsidRPr="00A17236">
        <w:t xml:space="preserve">-   границы зон действия публичных сервитутов,  </w:t>
      </w:r>
    </w:p>
    <w:p w:rsidR="0034354D" w:rsidRPr="00A17236" w:rsidRDefault="0034354D" w:rsidP="0034354D">
      <w:pPr>
        <w:shd w:val="clear" w:color="auto" w:fill="FFFFFF"/>
        <w:tabs>
          <w:tab w:val="left" w:pos="-120"/>
        </w:tabs>
        <w:ind w:firstLine="840"/>
        <w:jc w:val="both"/>
      </w:pPr>
      <w:r w:rsidRPr="00A17236">
        <w:t>- границы зон планируемого размещения объектов капитального строительства для ре</w:t>
      </w:r>
      <w:r w:rsidRPr="00A17236">
        <w:t>а</w:t>
      </w:r>
      <w:r w:rsidRPr="00A17236">
        <w:t xml:space="preserve">лизации государственных или муниципальных нужд, </w:t>
      </w:r>
    </w:p>
    <w:p w:rsidR="0034354D" w:rsidRPr="00A17236" w:rsidRDefault="0034354D" w:rsidP="0034354D">
      <w:pPr>
        <w:shd w:val="clear" w:color="auto" w:fill="FFFFFF"/>
        <w:tabs>
          <w:tab w:val="left" w:pos="-120"/>
        </w:tabs>
        <w:ind w:firstLine="840"/>
        <w:jc w:val="both"/>
      </w:pPr>
      <w:r w:rsidRPr="00A17236">
        <w:t>- подготовить градостроительные планы вновь образуемых, изменяемых земельных уч</w:t>
      </w:r>
      <w:r w:rsidRPr="00A17236">
        <w:t>а</w:t>
      </w:r>
      <w:r w:rsidRPr="00A17236">
        <w:t>стков;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>3) проекты межевания как самостоятельные документы (вне состава проектов планиро</w:t>
      </w:r>
      <w:r w:rsidRPr="00A17236">
        <w:t>в</w:t>
      </w:r>
      <w:r w:rsidRPr="00A17236">
        <w:t>ки) с обязательным включением в состав проектов межевания градостроительных планов з</w:t>
      </w:r>
      <w:r w:rsidRPr="00A17236">
        <w:t>е</w:t>
      </w:r>
      <w:r w:rsidRPr="00A17236">
        <w:t>мельных участков разрабатываются в пределах красных линий планировочных элементов терр</w:t>
      </w:r>
      <w:r w:rsidRPr="00A17236">
        <w:t>и</w:t>
      </w:r>
      <w:r w:rsidRPr="00A17236">
        <w:t>тории (ранее установленных проектами планировки), не разделенной на земельные участки, или разделение которой на земельные участки не завершено, или требуется изменение ранее уст</w:t>
      </w:r>
      <w:r w:rsidRPr="00A17236">
        <w:t>а</w:t>
      </w:r>
      <w:r w:rsidRPr="00A17236">
        <w:t>новленных границ земельных участков;</w:t>
      </w:r>
    </w:p>
    <w:p w:rsidR="0034354D" w:rsidRPr="00A17236" w:rsidRDefault="0034354D" w:rsidP="0034354D">
      <w:pPr>
        <w:shd w:val="clear" w:color="auto" w:fill="FFFFFF"/>
        <w:tabs>
          <w:tab w:val="left" w:pos="760"/>
        </w:tabs>
        <w:ind w:firstLine="900"/>
        <w:jc w:val="both"/>
      </w:pPr>
      <w:r w:rsidRPr="00A17236">
        <w:t>4) градостроительные планы земельных участков как самостоятельные документы (вне состава проектов межевания) подготавливаются по обращениям правообладателей ранее сфо</w:t>
      </w:r>
      <w:r w:rsidRPr="00A17236">
        <w:t>р</w:t>
      </w:r>
      <w:r w:rsidRPr="00A17236">
        <w:t>мированных земельных участков, которые, планируя осуществить строительство, реконструкцию на таких участках объектов капитального строительства, должны подготовить проектную док</w:t>
      </w:r>
      <w:r w:rsidRPr="00A17236">
        <w:t>у</w:t>
      </w:r>
      <w:r w:rsidRPr="00A17236">
        <w:t>ментацию в соответствии с предоставленными им градостроительными планами земельных уч</w:t>
      </w:r>
      <w:r w:rsidRPr="00A17236">
        <w:t>а</w:t>
      </w:r>
      <w:r w:rsidRPr="00A17236">
        <w:t xml:space="preserve">стков.  </w:t>
      </w:r>
    </w:p>
    <w:p w:rsidR="0034354D" w:rsidRPr="00A17236" w:rsidRDefault="0034354D" w:rsidP="0034354D">
      <w:pPr>
        <w:shd w:val="clear" w:color="auto" w:fill="FFFFFF"/>
        <w:ind w:firstLine="900"/>
        <w:jc w:val="both"/>
      </w:pPr>
      <w:r w:rsidRPr="00A17236">
        <w:t>3.4. Посредством документации по планировке территории определяются:</w:t>
      </w:r>
    </w:p>
    <w:p w:rsidR="0034354D" w:rsidRPr="00A17236" w:rsidRDefault="0034354D" w:rsidP="0034354D">
      <w:pPr>
        <w:shd w:val="clear" w:color="auto" w:fill="FFFFFF"/>
        <w:ind w:firstLine="900"/>
        <w:jc w:val="both"/>
      </w:pPr>
      <w:r w:rsidRPr="00A17236">
        <w:t>1) характеристики и параметры планируемого развития, строительного освоения и р</w:t>
      </w:r>
      <w:r w:rsidRPr="00A17236">
        <w:t>е</w:t>
      </w:r>
      <w:r w:rsidRPr="00A17236">
        <w:t>конструкции территорий, включая характеристики и параметры развития систем социального обслуживания, инженерного оборудования, необходимых для обеспечения застройки;</w:t>
      </w:r>
    </w:p>
    <w:p w:rsidR="0034354D" w:rsidRPr="00A17236" w:rsidRDefault="0034354D" w:rsidP="0034354D">
      <w:pPr>
        <w:shd w:val="clear" w:color="auto" w:fill="FFFFFF"/>
        <w:ind w:firstLine="900"/>
        <w:jc w:val="both"/>
      </w:pPr>
      <w:r w:rsidRPr="00A17236">
        <w:t>2)  линии градостроительного регулирования, в том числе:</w:t>
      </w:r>
    </w:p>
    <w:p w:rsidR="0034354D" w:rsidRPr="00A17236" w:rsidRDefault="0034354D" w:rsidP="0034354D">
      <w:pPr>
        <w:shd w:val="clear" w:color="auto" w:fill="FFFFFF"/>
        <w:tabs>
          <w:tab w:val="left" w:pos="1130"/>
        </w:tabs>
        <w:jc w:val="both"/>
      </w:pPr>
      <w:r w:rsidRPr="00A17236">
        <w:t xml:space="preserve">              - красные линии, ограничивающие территории общего пользования (включая автомаг</w:t>
      </w:r>
      <w:r w:rsidRPr="00A17236">
        <w:t>и</w:t>
      </w:r>
      <w:r w:rsidRPr="00A17236">
        <w:t>страли, дороги, улицы, проезды, площади, набережные) от территорий иного назначения и об</w:t>
      </w:r>
      <w:r w:rsidRPr="00A17236">
        <w:t>о</w:t>
      </w:r>
      <w:r w:rsidRPr="00A17236">
        <w:t>значающие планировочные элементы - кварталы, микрорайоны, иные планировочные элементы территории;</w:t>
      </w:r>
    </w:p>
    <w:p w:rsidR="0034354D" w:rsidRPr="00A17236" w:rsidRDefault="0034354D" w:rsidP="0034354D">
      <w:pPr>
        <w:shd w:val="clear" w:color="auto" w:fill="FFFFFF"/>
        <w:tabs>
          <w:tab w:val="left" w:pos="1123"/>
        </w:tabs>
        <w:jc w:val="both"/>
      </w:pPr>
      <w:r w:rsidRPr="00A17236">
        <w:t xml:space="preserve">             - границы земельных участков линейных объектов – магистральных трубопроводов, инженерно-технических коммуникаций, а также границы зон действия ограничений вдоль лине</w:t>
      </w:r>
      <w:r w:rsidRPr="00A17236">
        <w:t>й</w:t>
      </w:r>
      <w:r w:rsidRPr="00A17236">
        <w:t>ных объектов;</w:t>
      </w:r>
    </w:p>
    <w:p w:rsidR="0034354D" w:rsidRPr="00A17236" w:rsidRDefault="0034354D" w:rsidP="0034354D">
      <w:pPr>
        <w:shd w:val="clear" w:color="auto" w:fill="FFFFFF"/>
        <w:tabs>
          <w:tab w:val="left" w:pos="961"/>
        </w:tabs>
        <w:jc w:val="both"/>
      </w:pPr>
      <w:r w:rsidRPr="00A17236">
        <w:t xml:space="preserve">             - границы зон действия ограничений вокруг охраняемых объектов, а также вокруг объе</w:t>
      </w:r>
      <w:r w:rsidRPr="00A17236">
        <w:t>к</w:t>
      </w:r>
      <w:r w:rsidRPr="00A17236">
        <w:t>тов, являющихся источниками (потенциальными источниками)</w:t>
      </w:r>
      <w:r w:rsidRPr="00A17236">
        <w:rPr>
          <w:b/>
          <w:color w:val="000000"/>
          <w:w w:val="92"/>
        </w:rPr>
        <w:t xml:space="preserve"> </w:t>
      </w:r>
      <w:r w:rsidRPr="00A17236">
        <w:rPr>
          <w:color w:val="000000"/>
        </w:rPr>
        <w:t>загрязнения окружающей среды</w:t>
      </w:r>
      <w:r w:rsidRPr="00A17236">
        <w:t xml:space="preserve">; </w:t>
      </w:r>
    </w:p>
    <w:p w:rsidR="0034354D" w:rsidRPr="00A17236" w:rsidRDefault="0034354D" w:rsidP="0034354D">
      <w:pPr>
        <w:shd w:val="clear" w:color="auto" w:fill="FFFFFF"/>
        <w:tabs>
          <w:tab w:val="left" w:pos="961"/>
        </w:tabs>
        <w:ind w:firstLine="840"/>
        <w:jc w:val="both"/>
      </w:pPr>
      <w:r w:rsidRPr="00A17236">
        <w:t>- границы земельных участков, которые планируется изъять, в том числе путем выкупа, для государственных или муниципальных нужд, либо зарезервировать с последующим изъятием, в том числе путем выкупа, а также границы земельных участков, определяемых для государс</w:t>
      </w:r>
      <w:r w:rsidRPr="00A17236">
        <w:t>т</w:t>
      </w:r>
      <w:r w:rsidRPr="00A17236">
        <w:t>венных или муниципальных нужд без резервирования и изъятия, в том числе путем выкупа, ра</w:t>
      </w:r>
      <w:r w:rsidRPr="00A17236">
        <w:t>с</w:t>
      </w:r>
      <w:r w:rsidRPr="00A17236">
        <w:t>положенных в составе земель, находящихся в государственной или муниципальной собственн</w:t>
      </w:r>
      <w:r w:rsidRPr="00A17236">
        <w:t>о</w:t>
      </w:r>
      <w:r w:rsidRPr="00A17236">
        <w:t>сти;</w:t>
      </w:r>
    </w:p>
    <w:p w:rsidR="0034354D" w:rsidRPr="00A17236" w:rsidRDefault="0034354D" w:rsidP="0034354D">
      <w:pPr>
        <w:shd w:val="clear" w:color="auto" w:fill="FFFFFF"/>
        <w:tabs>
          <w:tab w:val="left" w:pos="961"/>
        </w:tabs>
        <w:ind w:firstLine="840"/>
        <w:jc w:val="both"/>
      </w:pPr>
      <w:r w:rsidRPr="00A17236">
        <w:t>- границы земельных участков, которые планируется предоставить физическим или юр</w:t>
      </w:r>
      <w:r w:rsidRPr="00A17236">
        <w:t>и</w:t>
      </w:r>
      <w:r w:rsidRPr="00A17236">
        <w:t>дическим лицам - при межевании свободных от застройки территорий;</w:t>
      </w:r>
    </w:p>
    <w:p w:rsidR="0034354D" w:rsidRPr="00A17236" w:rsidRDefault="0034354D" w:rsidP="0034354D">
      <w:pPr>
        <w:shd w:val="clear" w:color="auto" w:fill="FFFFFF"/>
        <w:tabs>
          <w:tab w:val="left" w:pos="1044"/>
        </w:tabs>
        <w:ind w:firstLine="840"/>
        <w:jc w:val="both"/>
      </w:pPr>
      <w:r w:rsidRPr="00A17236">
        <w:t>- границы земельных участков на территориях существующей застройки, не разделенных на земельные участки;</w:t>
      </w:r>
    </w:p>
    <w:p w:rsidR="0034354D" w:rsidRPr="00A17236" w:rsidRDefault="0034354D" w:rsidP="0034354D">
      <w:pPr>
        <w:ind w:firstLine="840"/>
        <w:jc w:val="both"/>
        <w:rPr>
          <w:color w:val="000000"/>
        </w:rPr>
      </w:pPr>
      <w:r w:rsidRPr="00A17236">
        <w:lastRenderedPageBreak/>
        <w:t>- границы земельных участков в существующей застройке, которые планируется изм</w:t>
      </w:r>
      <w:r w:rsidRPr="00A17236">
        <w:t>е</w:t>
      </w:r>
      <w:r w:rsidRPr="00A17236">
        <w:t>нить путем объединения земельных участков и установления границ новых земельных участков - в случаях реконструкции</w:t>
      </w:r>
      <w:r w:rsidRPr="00A17236">
        <w:rPr>
          <w:color w:val="000000"/>
        </w:rPr>
        <w:t xml:space="preserve"> 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3.5.  Градостроительные планы земельных участков.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 xml:space="preserve">1) Назначение и содержание градостроительных планов определяется </w:t>
      </w:r>
      <w:r w:rsidRPr="00A17236">
        <w:t>статьей 44 Фед</w:t>
      </w:r>
      <w:r w:rsidRPr="00A17236">
        <w:t>е</w:t>
      </w:r>
      <w:r w:rsidRPr="00A17236">
        <w:t>рального закона от 29 декабря 2004 года № 190-ФЗ «Градостроительный кодекс Российской Федерации»</w:t>
      </w:r>
      <w:r w:rsidRPr="00A17236">
        <w:rPr>
          <w:snapToGrid w:val="0"/>
        </w:rPr>
        <w:t xml:space="preserve">. Форма градостроительного плана земельного участка </w:t>
      </w:r>
      <w:r w:rsidRPr="00A17236">
        <w:rPr>
          <w:snapToGrid w:val="0"/>
          <w:sz w:val="22"/>
          <w:szCs w:val="22"/>
        </w:rPr>
        <w:t xml:space="preserve">устанавливается </w:t>
      </w:r>
      <w:hyperlink r:id="rId13" w:tgtFrame="_blank" w:history="1">
        <w:r w:rsidRPr="00A17236">
          <w:rPr>
            <w:rStyle w:val="af"/>
            <w:rFonts w:eastAsiaTheme="minorEastAsia"/>
            <w:b/>
          </w:rPr>
          <w:t>Приказом Ми</w:t>
        </w:r>
        <w:r w:rsidRPr="00A17236">
          <w:rPr>
            <w:rStyle w:val="af"/>
            <w:rFonts w:eastAsiaTheme="minorEastAsia"/>
            <w:b/>
          </w:rPr>
          <w:t>н</w:t>
        </w:r>
        <w:r w:rsidRPr="00A17236">
          <w:rPr>
            <w:rStyle w:val="af"/>
            <w:rFonts w:eastAsiaTheme="minorEastAsia"/>
            <w:b/>
          </w:rPr>
          <w:t>региона РФ от 10 мая 2011 года N 207 "Об утверждении формы градостроительного плана з</w:t>
        </w:r>
        <w:r w:rsidRPr="00A17236">
          <w:rPr>
            <w:rStyle w:val="af"/>
            <w:rFonts w:eastAsiaTheme="minorEastAsia"/>
            <w:b/>
          </w:rPr>
          <w:t>е</w:t>
        </w:r>
        <w:r w:rsidRPr="00A17236">
          <w:rPr>
            <w:rStyle w:val="af"/>
            <w:rFonts w:eastAsiaTheme="minorEastAsia"/>
            <w:b/>
          </w:rPr>
          <w:t>мельного участка"</w:t>
        </w:r>
      </w:hyperlink>
      <w:r w:rsidRPr="00A17236">
        <w:rPr>
          <w:b/>
          <w:snapToGrid w:val="0"/>
        </w:rPr>
        <w:t>.</w:t>
      </w:r>
      <w:r w:rsidRPr="00A17236">
        <w:t xml:space="preserve"> Порядок заполнения градостроительных планом устанавливается приказом Министерства регионального развития Российской Федерации от 11 августа 2006 года № 93 «Об утверждении Инструкции о порядке заполнения формы градостроительного плана земельного участка».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 xml:space="preserve">2) </w:t>
      </w:r>
      <w:r w:rsidRPr="00A17236">
        <w:t>Градостроительные</w:t>
      </w:r>
      <w:r w:rsidRPr="00A17236">
        <w:rPr>
          <w:snapToGrid w:val="0"/>
        </w:rPr>
        <w:t xml:space="preserve"> планы земельных участков утверждаются в установленном поря</w:t>
      </w:r>
      <w:r w:rsidRPr="00A17236">
        <w:rPr>
          <w:snapToGrid w:val="0"/>
        </w:rPr>
        <w:t>д</w:t>
      </w:r>
      <w:r w:rsidRPr="00A17236">
        <w:rPr>
          <w:snapToGrid w:val="0"/>
        </w:rPr>
        <w:t>ке: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>- в составе проектов межевания – в случаях, когда подготавливаются основания для формирования из состава государственных, муниципальных земель земельных участков в целях предоставления физическим, юридическим лицам для строительства, а также  в случаях план</w:t>
      </w:r>
      <w:r w:rsidRPr="00A17236">
        <w:rPr>
          <w:snapToGrid w:val="0"/>
        </w:rPr>
        <w:t>и</w:t>
      </w:r>
      <w:r w:rsidRPr="00A17236">
        <w:rPr>
          <w:snapToGrid w:val="0"/>
        </w:rPr>
        <w:t>рования реконструкции в границах нескольких земельных участков;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>- в качестве самостоятельного документа – в случаях планирования строительства, реконструкции зданий, строений, сооружений в границах ранее сформированных земельных учас</w:t>
      </w:r>
      <w:r w:rsidRPr="00A17236">
        <w:rPr>
          <w:snapToGrid w:val="0"/>
        </w:rPr>
        <w:t>т</w:t>
      </w:r>
      <w:r w:rsidRPr="00A17236">
        <w:rPr>
          <w:snapToGrid w:val="0"/>
        </w:rPr>
        <w:t>ков, применительно к которым отсутствуют градостроительные планы земельных участков.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 xml:space="preserve">В указанных случаях градостроительные планы земельных участков предоставляются в порядке и в сроки, определенные градостроительным законодательством. 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>3)  В градостроительных планах земельных участков: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>- фиксируются границы земельных участков с обозначением координат поворотных т</w:t>
      </w:r>
      <w:r w:rsidRPr="00A17236">
        <w:rPr>
          <w:snapToGrid w:val="0"/>
        </w:rPr>
        <w:t>о</w:t>
      </w:r>
      <w:r w:rsidRPr="00A17236">
        <w:rPr>
          <w:snapToGrid w:val="0"/>
        </w:rPr>
        <w:t>чек;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>- фиксируются границы зон действия публичных сервитутов, установление которых обусловлено наличием инженерно-технических коммуникаций, необходимостью обеспечения пр</w:t>
      </w:r>
      <w:r w:rsidRPr="00A17236">
        <w:rPr>
          <w:snapToGrid w:val="0"/>
        </w:rPr>
        <w:t>о</w:t>
      </w:r>
      <w:r w:rsidRPr="00A17236">
        <w:rPr>
          <w:snapToGrid w:val="0"/>
        </w:rPr>
        <w:t>езда, прохода, установления иных ограничений использования земельных участков, зданий и с</w:t>
      </w:r>
      <w:r w:rsidRPr="00A17236">
        <w:rPr>
          <w:snapToGrid w:val="0"/>
        </w:rPr>
        <w:t>о</w:t>
      </w:r>
      <w:r w:rsidRPr="00A17236">
        <w:rPr>
          <w:snapToGrid w:val="0"/>
        </w:rPr>
        <w:t>оружений в пользу неограниченного круга лиц;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- фиксируются минимальные отступы от границ земельных участков, обозначающие ме</w:t>
      </w:r>
      <w:r w:rsidRPr="00A17236">
        <w:rPr>
          <w:snapToGrid w:val="0"/>
        </w:rPr>
        <w:t>с</w:t>
      </w:r>
      <w:r w:rsidRPr="00A17236">
        <w:rPr>
          <w:snapToGrid w:val="0"/>
        </w:rPr>
        <w:t xml:space="preserve">та, за пределами которых запрещается возводить здания, строения, сооружения; 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- содержится информация о градостроительных регламентах, представляемая в виде изложения соответствующих фрагментов текста настоящих Правил, или в виде указания на соо</w:t>
      </w:r>
      <w:r w:rsidRPr="00A17236">
        <w:rPr>
          <w:snapToGrid w:val="0"/>
        </w:rPr>
        <w:t>т</w:t>
      </w:r>
      <w:r w:rsidRPr="00A17236">
        <w:rPr>
          <w:snapToGrid w:val="0"/>
        </w:rPr>
        <w:t>ветствующие статьи, части статей настоящих Правил;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- содержится информация о наличии расположенных в границах земельного участка зд</w:t>
      </w:r>
      <w:r w:rsidRPr="00A17236">
        <w:rPr>
          <w:snapToGrid w:val="0"/>
        </w:rPr>
        <w:t>а</w:t>
      </w:r>
      <w:r w:rsidRPr="00A17236">
        <w:rPr>
          <w:snapToGrid w:val="0"/>
        </w:rPr>
        <w:t>ний, строений, сооружений, которые не соответствуют градостроительному регламенту;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- содержится определение допустимости, или недопустимости деления земельного учас</w:t>
      </w:r>
      <w:r w:rsidRPr="00A17236">
        <w:rPr>
          <w:snapToGrid w:val="0"/>
        </w:rPr>
        <w:t>т</w:t>
      </w:r>
      <w:r w:rsidRPr="00A17236">
        <w:rPr>
          <w:snapToGrid w:val="0"/>
        </w:rPr>
        <w:t>ка на несколько земельных участков меньшего размера;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- фиксируются утвержденные в составе документации по планировке территории гран</w:t>
      </w:r>
      <w:r w:rsidRPr="00A17236">
        <w:rPr>
          <w:snapToGrid w:val="0"/>
        </w:rPr>
        <w:t>и</w:t>
      </w:r>
      <w:r w:rsidRPr="00A17236">
        <w:rPr>
          <w:snapToGrid w:val="0"/>
        </w:rPr>
        <w:t>цы зон планируемого резервирования, выкупа земельных участков, их частей для реализации г</w:t>
      </w:r>
      <w:r w:rsidRPr="00A17236">
        <w:rPr>
          <w:snapToGrid w:val="0"/>
        </w:rPr>
        <w:t>о</w:t>
      </w:r>
      <w:r w:rsidRPr="00A17236">
        <w:rPr>
          <w:snapToGrid w:val="0"/>
        </w:rPr>
        <w:t xml:space="preserve">сударственных, муниципальных нужд. 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 xml:space="preserve">4) Градостроительные планы земельных участков являются обязательным основанием для: 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- выноса границ земельных участков на местность – в случаях градостроительной подг</w:t>
      </w:r>
      <w:r w:rsidRPr="00A17236">
        <w:rPr>
          <w:snapToGrid w:val="0"/>
        </w:rPr>
        <w:t>о</w:t>
      </w:r>
      <w:r w:rsidRPr="00A17236">
        <w:rPr>
          <w:snapToGrid w:val="0"/>
        </w:rPr>
        <w:t>товки и формирования земельных участков из состава государственных, муниципальных земель;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- принятия решений о предоставлении физическим и юридическим лицам прав на сфо</w:t>
      </w:r>
      <w:r w:rsidRPr="00A17236">
        <w:rPr>
          <w:snapToGrid w:val="0"/>
        </w:rPr>
        <w:t>р</w:t>
      </w:r>
      <w:r w:rsidRPr="00A17236">
        <w:rPr>
          <w:snapToGrid w:val="0"/>
        </w:rPr>
        <w:t>мированные из состава государственных, муниципальных земель земельные участки;</w:t>
      </w:r>
    </w:p>
    <w:p w:rsidR="0034354D" w:rsidRPr="00A17236" w:rsidRDefault="0034354D" w:rsidP="0034354D">
      <w:pPr>
        <w:jc w:val="both"/>
        <w:rPr>
          <w:snapToGrid w:val="0"/>
        </w:rPr>
      </w:pPr>
      <w:r w:rsidRPr="00A17236">
        <w:rPr>
          <w:snapToGrid w:val="0"/>
        </w:rPr>
        <w:t xml:space="preserve">              - принятия решений об изъятии, в том числе путем выкупа, резервировании земельных участков для государственных и муниципальных нужд;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t>- подготовки проектной документации для строительства, реконструкции;</w:t>
      </w:r>
    </w:p>
    <w:p w:rsidR="0034354D" w:rsidRPr="00A17236" w:rsidRDefault="0034354D" w:rsidP="0034354D">
      <w:pPr>
        <w:ind w:firstLine="840"/>
        <w:jc w:val="both"/>
        <w:rPr>
          <w:snapToGrid w:val="0"/>
        </w:rPr>
      </w:pPr>
      <w:r w:rsidRPr="00A17236">
        <w:rPr>
          <w:snapToGrid w:val="0"/>
        </w:rPr>
        <w:lastRenderedPageBreak/>
        <w:t>- выдачи разрешений на строительство;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- выдачи разрешений на ввод объектов в эксплуатацию.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bookmarkStart w:id="36" w:name="_Toc504141617"/>
      <w:r w:rsidRPr="00A17236">
        <w:rPr>
          <w:rFonts w:ascii="Times New Roman" w:hAnsi="Times New Roman"/>
          <w:i w:val="0"/>
          <w:sz w:val="24"/>
          <w:szCs w:val="24"/>
        </w:rPr>
        <w:t>ГЛАВА 4. ПРОВЕДЕНИЕ ПУБЛИЧНЫХ СЛУШАНИЙ ПО ВОПРОСАМ ЗЕМЛЕПОЛЬЗОВАНИЯ И ЗАСТРОЙКИ ПУДОЖСКОГО ГОРОДСКОГО ПОСЕЛЕНИЯ</w:t>
      </w:r>
      <w:bookmarkEnd w:id="36"/>
    </w:p>
    <w:p w:rsidR="0034354D" w:rsidRPr="00A17236" w:rsidRDefault="0034354D" w:rsidP="0034354D">
      <w:pPr>
        <w:shd w:val="clear" w:color="auto" w:fill="FFFFFF"/>
        <w:tabs>
          <w:tab w:val="left" w:pos="1061"/>
        </w:tabs>
        <w:ind w:firstLine="840"/>
        <w:jc w:val="both"/>
      </w:pPr>
      <w:r w:rsidRPr="00A17236">
        <w:t xml:space="preserve">Публичные слушания проводятся в соответствии с </w:t>
      </w:r>
      <w:r w:rsidRPr="00A17236">
        <w:rPr>
          <w:spacing w:val="-1"/>
        </w:rPr>
        <w:t xml:space="preserve">“Порядком организации и проведения публичных слушаний по обсуждению проектов муниципальных правовых актов, принимаемых представительным органом Пудожского городского поселения и главой Пудожского городского поселения”, утвержденном Решением №41 от 25.08.2006 года Советом Пудожского городского поселения </w:t>
      </w:r>
      <w:r w:rsidRPr="00A17236">
        <w:rPr>
          <w:spacing w:val="-1"/>
          <w:lang w:val="en-US"/>
        </w:rPr>
        <w:t>IX</w:t>
      </w:r>
      <w:r w:rsidRPr="00A17236">
        <w:rPr>
          <w:spacing w:val="-1"/>
        </w:rPr>
        <w:t xml:space="preserve"> Сессии </w:t>
      </w:r>
      <w:r w:rsidRPr="00A17236">
        <w:rPr>
          <w:spacing w:val="-1"/>
          <w:lang w:val="en-US"/>
        </w:rPr>
        <w:t>I</w:t>
      </w:r>
      <w:r w:rsidRPr="00A17236">
        <w:rPr>
          <w:spacing w:val="-1"/>
        </w:rPr>
        <w:t xml:space="preserve"> созыва.</w:t>
      </w:r>
    </w:p>
    <w:p w:rsidR="0034354D" w:rsidRPr="00A17236" w:rsidRDefault="0034354D" w:rsidP="0034354D">
      <w:pPr>
        <w:shd w:val="clear" w:color="auto" w:fill="FFFFFF"/>
        <w:tabs>
          <w:tab w:val="left" w:pos="1061"/>
        </w:tabs>
        <w:ind w:firstLine="840"/>
        <w:jc w:val="both"/>
      </w:pPr>
      <w:r w:rsidRPr="00A17236">
        <w:rPr>
          <w:color w:val="000000"/>
        </w:rPr>
        <w:t>4.1.  Публичные слушания по вопросам землепользования и застройки</w:t>
      </w:r>
      <w:r w:rsidRPr="00A17236">
        <w:rPr>
          <w:color w:val="000000"/>
          <w:spacing w:val="-1"/>
        </w:rPr>
        <w:t xml:space="preserve"> проводятся в ц</w:t>
      </w:r>
      <w:r w:rsidRPr="00A17236">
        <w:rPr>
          <w:color w:val="000000"/>
          <w:spacing w:val="-1"/>
        </w:rPr>
        <w:t>е</w:t>
      </w:r>
      <w:r w:rsidRPr="00A17236">
        <w:rPr>
          <w:color w:val="000000"/>
          <w:spacing w:val="-1"/>
        </w:rPr>
        <w:t>лях:</w:t>
      </w:r>
    </w:p>
    <w:p w:rsidR="0034354D" w:rsidRPr="00A17236" w:rsidRDefault="0034354D" w:rsidP="0034354D">
      <w:pPr>
        <w:shd w:val="clear" w:color="auto" w:fill="FFFFFF"/>
        <w:tabs>
          <w:tab w:val="left" w:pos="1118"/>
        </w:tabs>
        <w:ind w:firstLine="840"/>
        <w:jc w:val="both"/>
        <w:rPr>
          <w:color w:val="000000"/>
        </w:rPr>
      </w:pPr>
      <w:r w:rsidRPr="00A17236">
        <w:rPr>
          <w:color w:val="000000"/>
        </w:rPr>
        <w:t xml:space="preserve">информирования общественности по вопросам землепользования и застройки в целях реализации права физических и юридических лиц контролировать принятие органами </w:t>
      </w:r>
      <w:r w:rsidRPr="00A17236">
        <w:rPr>
          <w:color w:val="000000"/>
          <w:spacing w:val="5"/>
        </w:rPr>
        <w:t>исполн</w:t>
      </w:r>
      <w:r w:rsidRPr="00A17236">
        <w:rPr>
          <w:color w:val="000000"/>
          <w:spacing w:val="5"/>
        </w:rPr>
        <w:t>и</w:t>
      </w:r>
      <w:r w:rsidRPr="00A17236">
        <w:rPr>
          <w:color w:val="000000"/>
          <w:spacing w:val="5"/>
        </w:rPr>
        <w:t xml:space="preserve">тельной власти решений в указанной области и обеспечения права </w:t>
      </w:r>
      <w:r w:rsidRPr="00A17236">
        <w:rPr>
          <w:color w:val="000000"/>
        </w:rPr>
        <w:t>участия граждан в прин</w:t>
      </w:r>
      <w:r w:rsidRPr="00A17236">
        <w:rPr>
          <w:color w:val="000000"/>
        </w:rPr>
        <w:t>я</w:t>
      </w:r>
      <w:r w:rsidRPr="00A17236">
        <w:rPr>
          <w:color w:val="000000"/>
        </w:rPr>
        <w:t>тии указанных решений;</w:t>
      </w:r>
    </w:p>
    <w:p w:rsidR="0034354D" w:rsidRPr="00A17236" w:rsidRDefault="0034354D" w:rsidP="0034354D">
      <w:pPr>
        <w:shd w:val="clear" w:color="auto" w:fill="FFFFFF"/>
        <w:tabs>
          <w:tab w:val="left" w:pos="1118"/>
        </w:tabs>
        <w:ind w:firstLine="840"/>
        <w:jc w:val="both"/>
        <w:rPr>
          <w:color w:val="000000"/>
        </w:rPr>
      </w:pPr>
      <w:r w:rsidRPr="00A17236">
        <w:rPr>
          <w:color w:val="000000"/>
          <w:spacing w:val="8"/>
        </w:rPr>
        <w:t xml:space="preserve">предотвращения   ущерба,   который   может   быть   нанесен   пользователям и </w:t>
      </w:r>
      <w:r w:rsidRPr="00A17236">
        <w:rPr>
          <w:color w:val="000000"/>
          <w:spacing w:val="2"/>
        </w:rPr>
        <w:t xml:space="preserve">правообладателям объектов, находящихся в непосредственной близости к земельным участкам, </w:t>
      </w:r>
      <w:r w:rsidRPr="00A17236">
        <w:rPr>
          <w:color w:val="000000"/>
          <w:spacing w:val="1"/>
        </w:rPr>
        <w:t>на которых планируется осуществить строительство, реконструкцию, как и владельцам объе</w:t>
      </w:r>
      <w:r w:rsidRPr="00A17236">
        <w:rPr>
          <w:color w:val="000000"/>
          <w:spacing w:val="1"/>
        </w:rPr>
        <w:t>к</w:t>
      </w:r>
      <w:r w:rsidRPr="00A17236">
        <w:rPr>
          <w:color w:val="000000"/>
          <w:spacing w:val="1"/>
        </w:rPr>
        <w:t xml:space="preserve">тов, </w:t>
      </w:r>
      <w:r w:rsidRPr="00A17236">
        <w:rPr>
          <w:color w:val="000000"/>
        </w:rPr>
        <w:t>по поводу которых испрашивается специальное разрешение.</w:t>
      </w:r>
    </w:p>
    <w:p w:rsidR="0034354D" w:rsidRPr="00A17236" w:rsidRDefault="0034354D" w:rsidP="0034354D">
      <w:pPr>
        <w:ind w:firstLine="840"/>
        <w:jc w:val="both"/>
      </w:pPr>
      <w:r w:rsidRPr="00A17236">
        <w:t>4.2. Публичные слушания организуются и проводятся Комиссией по подготовке правил землепользования и застройки по вопросам:</w:t>
      </w:r>
    </w:p>
    <w:p w:rsidR="0034354D" w:rsidRPr="00A17236" w:rsidRDefault="0034354D" w:rsidP="0034354D">
      <w:pPr>
        <w:ind w:firstLine="840"/>
        <w:jc w:val="both"/>
      </w:pPr>
      <w:r w:rsidRPr="00A17236">
        <w:t>- утверждения Правил землепользования и застройки Пудожского городского поселения, внесения в них дополнений, изменений;</w:t>
      </w:r>
    </w:p>
    <w:p w:rsidR="0034354D" w:rsidRPr="00A17236" w:rsidRDefault="0034354D" w:rsidP="0034354D">
      <w:pPr>
        <w:ind w:firstLine="840"/>
        <w:jc w:val="both"/>
      </w:pPr>
      <w:r w:rsidRPr="00A17236">
        <w:t>-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34354D" w:rsidRPr="00A17236" w:rsidRDefault="0034354D" w:rsidP="0034354D">
      <w:pPr>
        <w:ind w:firstLine="840"/>
        <w:jc w:val="both"/>
      </w:pPr>
      <w:r w:rsidRPr="00A17236">
        <w:t>- предоставления разрешения на изменение вида разрешенного использования земельн</w:t>
      </w:r>
      <w:r w:rsidRPr="00A17236">
        <w:t>о</w:t>
      </w:r>
      <w:r w:rsidRPr="00A17236">
        <w:t>го участка или объекта капитального строительства;</w:t>
      </w:r>
    </w:p>
    <w:p w:rsidR="0034354D" w:rsidRPr="00A17236" w:rsidRDefault="0034354D" w:rsidP="0034354D">
      <w:pPr>
        <w:ind w:firstLine="840"/>
        <w:jc w:val="both"/>
      </w:pPr>
      <w:r w:rsidRPr="00A17236">
        <w:t>- предоставления 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34354D" w:rsidRPr="00A17236" w:rsidRDefault="0034354D" w:rsidP="0034354D">
      <w:pPr>
        <w:ind w:firstLine="840"/>
        <w:jc w:val="both"/>
      </w:pPr>
      <w:r w:rsidRPr="00A17236">
        <w:t>- проекта планировки территории, проекта межевания территории.</w:t>
      </w:r>
    </w:p>
    <w:p w:rsidR="0034354D" w:rsidRPr="00A17236" w:rsidRDefault="0034354D" w:rsidP="0034354D">
      <w:pPr>
        <w:ind w:firstLine="840"/>
        <w:jc w:val="both"/>
      </w:pPr>
      <w:r w:rsidRPr="00A17236">
        <w:t>4.3. Итоги слушания и принятое Комиссией по подготовке правил землепользования и застройки Пудожского городского поселения заключение публикуются в местной газете и эле</w:t>
      </w:r>
      <w:r w:rsidRPr="00A17236">
        <w:t>к</w:t>
      </w:r>
      <w:r w:rsidRPr="00A17236">
        <w:t>тронных СМИ.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bookmarkStart w:id="37" w:name="_Toc504141618"/>
      <w:r w:rsidRPr="00A17236">
        <w:rPr>
          <w:rFonts w:ascii="Times New Roman" w:hAnsi="Times New Roman"/>
          <w:i w:val="0"/>
          <w:sz w:val="24"/>
          <w:szCs w:val="24"/>
        </w:rPr>
        <w:t>ГЛАВА 5</w:t>
      </w:r>
      <w:r w:rsidRPr="00A17236">
        <w:rPr>
          <w:rFonts w:ascii="Times New Roman" w:hAnsi="Times New Roman"/>
          <w:i w:val="0"/>
          <w:color w:val="C2D69B"/>
          <w:sz w:val="24"/>
          <w:szCs w:val="24"/>
        </w:rPr>
        <w:t xml:space="preserve">. </w:t>
      </w:r>
      <w:r w:rsidRPr="00A17236">
        <w:rPr>
          <w:rFonts w:ascii="Times New Roman" w:hAnsi="Times New Roman"/>
          <w:i w:val="0"/>
          <w:sz w:val="24"/>
          <w:szCs w:val="24"/>
        </w:rPr>
        <w:t>ВНЕСЕНИЕ ИЗМЕНЕНИЙ В ПРАВИЛА ЗЕМЛЕПОЛЬЗОВАНИЯ И ЗАСТРОЙКИ ПУДОЖСКОГО ГОРОДСКОГО ПОСЕЛЕНИЯ</w:t>
      </w:r>
      <w:bookmarkEnd w:id="37"/>
    </w:p>
    <w:p w:rsidR="0034354D" w:rsidRPr="00A17236" w:rsidRDefault="0034354D" w:rsidP="0034354D">
      <w:pPr>
        <w:shd w:val="clear" w:color="auto" w:fill="FFFFFF"/>
        <w:tabs>
          <w:tab w:val="left" w:pos="960"/>
        </w:tabs>
        <w:ind w:firstLine="840"/>
        <w:jc w:val="both"/>
        <w:rPr>
          <w:color w:val="000000"/>
        </w:rPr>
      </w:pPr>
      <w:r w:rsidRPr="00A17236">
        <w:rPr>
          <w:color w:val="000000"/>
        </w:rPr>
        <w:t>5.1.</w:t>
      </w:r>
      <w:r w:rsidRPr="00A17236">
        <w:rPr>
          <w:color w:val="000000"/>
        </w:rPr>
        <w:tab/>
        <w:t>Основаниями для рассмотрения вопроса о внесении изменений в Правила земл</w:t>
      </w:r>
      <w:r w:rsidRPr="00A17236">
        <w:rPr>
          <w:color w:val="000000"/>
        </w:rPr>
        <w:t>е</w:t>
      </w:r>
      <w:r w:rsidRPr="00A17236">
        <w:rPr>
          <w:color w:val="000000"/>
        </w:rPr>
        <w:t>пользования и застройки являются:</w:t>
      </w:r>
    </w:p>
    <w:p w:rsidR="0034354D" w:rsidRPr="00A17236" w:rsidRDefault="0034354D" w:rsidP="0034354D">
      <w:pPr>
        <w:ind w:firstLine="840"/>
        <w:jc w:val="both"/>
      </w:pPr>
      <w:r w:rsidRPr="00A17236">
        <w:t>- необходимость учета произошедших изменений в законодательстве Российской Фед</w:t>
      </w:r>
      <w:r w:rsidRPr="00A17236">
        <w:t>е</w:t>
      </w:r>
      <w:r w:rsidRPr="00A17236">
        <w:t>рации, Республики Карелия;</w:t>
      </w:r>
    </w:p>
    <w:p w:rsidR="0034354D" w:rsidRPr="00A17236" w:rsidRDefault="0034354D" w:rsidP="0034354D">
      <w:pPr>
        <w:shd w:val="clear" w:color="auto" w:fill="FFFFFF"/>
        <w:tabs>
          <w:tab w:val="left" w:pos="965"/>
        </w:tabs>
        <w:ind w:firstLine="840"/>
        <w:jc w:val="both"/>
        <w:rPr>
          <w:color w:val="000000"/>
          <w:spacing w:val="-3"/>
        </w:rPr>
      </w:pPr>
      <w:r w:rsidRPr="00A17236">
        <w:rPr>
          <w:color w:val="000000"/>
        </w:rPr>
        <w:t xml:space="preserve">- несоответствие Правил землепользования и застройки Генеральному </w:t>
      </w:r>
      <w:r w:rsidRPr="00A17236">
        <w:rPr>
          <w:color w:val="000000"/>
          <w:spacing w:val="-1"/>
        </w:rPr>
        <w:t>плану</w:t>
      </w:r>
      <w:r w:rsidRPr="00A17236">
        <w:rPr>
          <w:color w:val="000000"/>
        </w:rPr>
        <w:t xml:space="preserve"> Пудожского городского поселения, </w:t>
      </w:r>
      <w:r w:rsidRPr="00A17236">
        <w:rPr>
          <w:color w:val="000000"/>
          <w:spacing w:val="-3"/>
        </w:rPr>
        <w:t>Схеме  территориального планирования Пудожского муниципального ра</w:t>
      </w:r>
      <w:r w:rsidRPr="00A17236">
        <w:rPr>
          <w:color w:val="000000"/>
          <w:spacing w:val="-3"/>
        </w:rPr>
        <w:t>й</w:t>
      </w:r>
      <w:r w:rsidRPr="00A17236">
        <w:rPr>
          <w:color w:val="000000"/>
          <w:spacing w:val="-3"/>
        </w:rPr>
        <w:t>она</w:t>
      </w:r>
      <w:r w:rsidRPr="00A17236">
        <w:rPr>
          <w:color w:val="000000"/>
          <w:spacing w:val="-1"/>
        </w:rPr>
        <w:t xml:space="preserve">, возникшее в результате внесения в генеральный план Пудожского городского поселения или Схему территориального планирования Пудожского муниципального района </w:t>
      </w:r>
      <w:r w:rsidRPr="00A17236">
        <w:rPr>
          <w:color w:val="000000"/>
          <w:spacing w:val="-3"/>
        </w:rPr>
        <w:t>изменений;</w:t>
      </w:r>
    </w:p>
    <w:p w:rsidR="0034354D" w:rsidRPr="00A17236" w:rsidRDefault="0034354D" w:rsidP="0034354D">
      <w:pPr>
        <w:shd w:val="clear" w:color="auto" w:fill="FFFFFF"/>
        <w:tabs>
          <w:tab w:val="left" w:pos="1042"/>
        </w:tabs>
        <w:ind w:firstLine="840"/>
        <w:jc w:val="both"/>
      </w:pPr>
      <w:r w:rsidRPr="00A17236">
        <w:rPr>
          <w:color w:val="000000"/>
          <w:spacing w:val="7"/>
        </w:rPr>
        <w:t xml:space="preserve">- поступление предложений об изменении границ территориальных зон, изменении </w:t>
      </w:r>
      <w:r w:rsidRPr="00A17236">
        <w:rPr>
          <w:color w:val="000000"/>
          <w:spacing w:val="-1"/>
        </w:rPr>
        <w:t>градостроительных регламентов;</w:t>
      </w:r>
    </w:p>
    <w:p w:rsidR="0034354D" w:rsidRPr="00A17236" w:rsidRDefault="0034354D" w:rsidP="0034354D">
      <w:pPr>
        <w:shd w:val="clear" w:color="auto" w:fill="FFFFFF"/>
        <w:tabs>
          <w:tab w:val="left" w:pos="960"/>
        </w:tabs>
        <w:ind w:firstLine="840"/>
        <w:jc w:val="both"/>
      </w:pPr>
      <w:r w:rsidRPr="00A17236">
        <w:rPr>
          <w:color w:val="000000"/>
        </w:rPr>
        <w:t xml:space="preserve">5.2. </w:t>
      </w:r>
      <w:r w:rsidRPr="00A17236">
        <w:rPr>
          <w:color w:val="000000"/>
        </w:rPr>
        <w:tab/>
      </w:r>
      <w:r w:rsidRPr="00A17236">
        <w:rPr>
          <w:color w:val="000000"/>
          <w:spacing w:val="2"/>
        </w:rPr>
        <w:t xml:space="preserve">Предложения о внесении изменений в Правила землепользования и застройки  </w:t>
      </w:r>
      <w:r w:rsidRPr="00A17236">
        <w:rPr>
          <w:color w:val="000000"/>
        </w:rPr>
        <w:t>Пудожского городского поселения направляются в Комиссию по подготовке правил землепол</w:t>
      </w:r>
      <w:r w:rsidRPr="00A17236">
        <w:rPr>
          <w:color w:val="000000"/>
        </w:rPr>
        <w:t>ь</w:t>
      </w:r>
      <w:r w:rsidRPr="00A17236">
        <w:rPr>
          <w:color w:val="000000"/>
        </w:rPr>
        <w:t>зования и застройки:</w:t>
      </w:r>
    </w:p>
    <w:p w:rsidR="0034354D" w:rsidRPr="00A17236" w:rsidRDefault="0034354D" w:rsidP="0034354D">
      <w:pPr>
        <w:shd w:val="clear" w:color="auto" w:fill="FFFFFF"/>
        <w:tabs>
          <w:tab w:val="left" w:pos="1090"/>
        </w:tabs>
        <w:ind w:firstLine="840"/>
        <w:jc w:val="both"/>
      </w:pPr>
      <w:r w:rsidRPr="00A17236">
        <w:rPr>
          <w:color w:val="000000"/>
        </w:rPr>
        <w:t xml:space="preserve">а) федеральными  органами  исполнительной  власти  -  в случаях,  если  Правила </w:t>
      </w:r>
      <w:r w:rsidRPr="00A17236">
        <w:rPr>
          <w:color w:val="000000"/>
          <w:spacing w:val="8"/>
        </w:rPr>
        <w:t>земл</w:t>
      </w:r>
      <w:r w:rsidRPr="00A17236">
        <w:rPr>
          <w:color w:val="000000"/>
          <w:spacing w:val="8"/>
        </w:rPr>
        <w:t>е</w:t>
      </w:r>
      <w:r w:rsidRPr="00A17236">
        <w:rPr>
          <w:color w:val="000000"/>
          <w:spacing w:val="8"/>
        </w:rPr>
        <w:t xml:space="preserve">пользования   и  застройки  могут      воспрепятствовать </w:t>
      </w:r>
      <w:r w:rsidRPr="00A17236">
        <w:rPr>
          <w:color w:val="000000"/>
        </w:rPr>
        <w:t>функционированию, размещению объектов капитального строительства федерального значения;</w:t>
      </w:r>
    </w:p>
    <w:p w:rsidR="0034354D" w:rsidRPr="00A17236" w:rsidRDefault="0034354D" w:rsidP="0034354D">
      <w:pPr>
        <w:shd w:val="clear" w:color="auto" w:fill="FFFFFF"/>
        <w:tabs>
          <w:tab w:val="left" w:pos="950"/>
        </w:tabs>
        <w:ind w:firstLine="840"/>
        <w:jc w:val="both"/>
        <w:rPr>
          <w:color w:val="000000"/>
        </w:rPr>
      </w:pPr>
      <w:r w:rsidRPr="00A17236">
        <w:rPr>
          <w:color w:val="000000"/>
        </w:rPr>
        <w:lastRenderedPageBreak/>
        <w:t xml:space="preserve">б) органами исполнительной власти Республики Карелия  в случаях: </w:t>
      </w:r>
    </w:p>
    <w:p w:rsidR="0034354D" w:rsidRPr="00A17236" w:rsidRDefault="0034354D" w:rsidP="0034354D">
      <w:pPr>
        <w:shd w:val="clear" w:color="auto" w:fill="FFFFFF"/>
        <w:tabs>
          <w:tab w:val="left" w:pos="950"/>
        </w:tabs>
        <w:ind w:firstLine="840"/>
        <w:jc w:val="both"/>
        <w:rPr>
          <w:color w:val="000000"/>
          <w:spacing w:val="4"/>
        </w:rPr>
      </w:pPr>
      <w:r w:rsidRPr="00A17236">
        <w:rPr>
          <w:color w:val="000000"/>
        </w:rPr>
        <w:t xml:space="preserve">- если </w:t>
      </w:r>
      <w:r w:rsidRPr="00A17236">
        <w:rPr>
          <w:color w:val="000000"/>
          <w:spacing w:val="9"/>
        </w:rPr>
        <w:t xml:space="preserve">необходимо совершенствовать порядок регулирования землепользования  и застройки на </w:t>
      </w:r>
      <w:r w:rsidRPr="00A17236">
        <w:rPr>
          <w:color w:val="000000"/>
          <w:spacing w:val="4"/>
        </w:rPr>
        <w:t>территории</w:t>
      </w:r>
      <w:r w:rsidRPr="00A17236">
        <w:rPr>
          <w:color w:val="000000"/>
        </w:rPr>
        <w:t xml:space="preserve"> Пудожского городского поселения</w:t>
      </w:r>
      <w:r w:rsidRPr="00A17236">
        <w:rPr>
          <w:color w:val="000000"/>
          <w:spacing w:val="4"/>
        </w:rPr>
        <w:t xml:space="preserve">; </w:t>
      </w:r>
    </w:p>
    <w:p w:rsidR="0034354D" w:rsidRPr="00A17236" w:rsidRDefault="0034354D" w:rsidP="0034354D">
      <w:pPr>
        <w:shd w:val="clear" w:color="auto" w:fill="FFFFFF"/>
        <w:tabs>
          <w:tab w:val="left" w:pos="950"/>
        </w:tabs>
        <w:ind w:firstLine="840"/>
        <w:jc w:val="both"/>
        <w:rPr>
          <w:color w:val="000000"/>
          <w:spacing w:val="-1"/>
        </w:rPr>
      </w:pPr>
      <w:r w:rsidRPr="00A17236">
        <w:rPr>
          <w:color w:val="000000"/>
          <w:spacing w:val="4"/>
        </w:rPr>
        <w:t xml:space="preserve"> - если Правила землепользования и застройки </w:t>
      </w:r>
      <w:r w:rsidRPr="00A17236">
        <w:rPr>
          <w:color w:val="000000"/>
          <w:spacing w:val="1"/>
        </w:rPr>
        <w:t>могут воспрепятствовать функционир</w:t>
      </w:r>
      <w:r w:rsidRPr="00A17236">
        <w:rPr>
          <w:color w:val="000000"/>
          <w:spacing w:val="1"/>
        </w:rPr>
        <w:t>о</w:t>
      </w:r>
      <w:r w:rsidRPr="00A17236">
        <w:rPr>
          <w:color w:val="000000"/>
          <w:spacing w:val="1"/>
        </w:rPr>
        <w:t xml:space="preserve">ванию, размещению объектов капитального строительства </w:t>
      </w:r>
      <w:r w:rsidRPr="00A17236">
        <w:rPr>
          <w:color w:val="000000"/>
          <w:spacing w:val="-1"/>
        </w:rPr>
        <w:t>регионального и местного значения;</w:t>
      </w:r>
    </w:p>
    <w:p w:rsidR="0034354D" w:rsidRPr="00A17236" w:rsidRDefault="0034354D" w:rsidP="0034354D">
      <w:pPr>
        <w:shd w:val="clear" w:color="auto" w:fill="FFFFFF"/>
        <w:tabs>
          <w:tab w:val="left" w:pos="950"/>
        </w:tabs>
        <w:ind w:firstLine="840"/>
        <w:jc w:val="both"/>
        <w:rPr>
          <w:color w:val="000000"/>
        </w:rPr>
      </w:pPr>
      <w:r w:rsidRPr="00A17236">
        <w:rPr>
          <w:color w:val="000000"/>
        </w:rPr>
        <w:t>в) органами местного самоуправления на территории Пудожского городского поселения - в случаях:</w:t>
      </w:r>
    </w:p>
    <w:p w:rsidR="0034354D" w:rsidRPr="00A17236" w:rsidRDefault="0034354D" w:rsidP="0034354D">
      <w:pPr>
        <w:shd w:val="clear" w:color="auto" w:fill="FFFFFF"/>
        <w:tabs>
          <w:tab w:val="left" w:pos="950"/>
        </w:tabs>
        <w:ind w:firstLine="840"/>
        <w:jc w:val="both"/>
        <w:rPr>
          <w:color w:val="000000"/>
        </w:rPr>
      </w:pPr>
      <w:r w:rsidRPr="00A17236">
        <w:rPr>
          <w:color w:val="000000"/>
        </w:rPr>
        <w:t xml:space="preserve">- если </w:t>
      </w:r>
      <w:r w:rsidRPr="00A17236">
        <w:rPr>
          <w:color w:val="000000"/>
          <w:spacing w:val="6"/>
        </w:rPr>
        <w:t>Правила   землепользования    и   застройки Пудожского городского посел</w:t>
      </w:r>
      <w:r w:rsidRPr="00A17236">
        <w:rPr>
          <w:color w:val="000000"/>
          <w:spacing w:val="6"/>
        </w:rPr>
        <w:t>е</w:t>
      </w:r>
      <w:r w:rsidRPr="00A17236">
        <w:rPr>
          <w:color w:val="000000"/>
          <w:spacing w:val="6"/>
        </w:rPr>
        <w:t xml:space="preserve">ния   могут   воспрепятствовать </w:t>
      </w:r>
      <w:r w:rsidRPr="00A17236">
        <w:rPr>
          <w:color w:val="000000"/>
        </w:rPr>
        <w:t>функционированию, размещению объектов капитального строительства местного значения;</w:t>
      </w:r>
    </w:p>
    <w:p w:rsidR="0034354D" w:rsidRPr="00A17236" w:rsidRDefault="0034354D" w:rsidP="0034354D">
      <w:pPr>
        <w:shd w:val="clear" w:color="auto" w:fill="FFFFFF"/>
        <w:tabs>
          <w:tab w:val="left" w:pos="950"/>
        </w:tabs>
        <w:ind w:firstLine="840"/>
        <w:jc w:val="both"/>
        <w:rPr>
          <w:color w:val="000000"/>
        </w:rPr>
      </w:pPr>
      <w:r w:rsidRPr="00A17236">
        <w:rPr>
          <w:color w:val="000000"/>
          <w:spacing w:val="-1"/>
        </w:rPr>
        <w:t xml:space="preserve">г) физическими или юридическими лицами в инициативном порядке, либо в случаях, если в </w:t>
      </w:r>
      <w:r w:rsidRPr="00A17236">
        <w:rPr>
          <w:color w:val="000000"/>
          <w:spacing w:val="5"/>
        </w:rPr>
        <w:t>результате применения Правил землепользования и застройки Пудожского городского п</w:t>
      </w:r>
      <w:r w:rsidRPr="00A17236">
        <w:rPr>
          <w:color w:val="000000"/>
          <w:spacing w:val="5"/>
        </w:rPr>
        <w:t>о</w:t>
      </w:r>
      <w:r w:rsidRPr="00A17236">
        <w:rPr>
          <w:color w:val="000000"/>
          <w:spacing w:val="5"/>
        </w:rPr>
        <w:t xml:space="preserve">селения земельные </w:t>
      </w:r>
      <w:r w:rsidRPr="00A17236">
        <w:rPr>
          <w:color w:val="000000"/>
          <w:spacing w:val="-1"/>
        </w:rPr>
        <w:t xml:space="preserve">участки и объекты капитального строительства не используются эффективно, причиняется вред их </w:t>
      </w:r>
      <w:r w:rsidRPr="00A17236">
        <w:rPr>
          <w:color w:val="000000"/>
          <w:spacing w:val="6"/>
        </w:rPr>
        <w:t xml:space="preserve">правообладателям,   снижается   стоимость  земельных  участков  и  объектов  капитального </w:t>
      </w:r>
      <w:r w:rsidRPr="00A17236">
        <w:rPr>
          <w:color w:val="000000"/>
        </w:rPr>
        <w:t>строительства, не реализуются права и законные интересы граждан и их объединений;</w:t>
      </w:r>
    </w:p>
    <w:p w:rsidR="0034354D" w:rsidRPr="00A17236" w:rsidRDefault="0034354D" w:rsidP="0034354D">
      <w:pPr>
        <w:ind w:firstLine="840"/>
        <w:jc w:val="both"/>
      </w:pPr>
      <w:r w:rsidRPr="00A17236">
        <w:t xml:space="preserve">5.3.   </w:t>
      </w:r>
      <w:r w:rsidRPr="00A17236">
        <w:rPr>
          <w:color w:val="000000"/>
        </w:rPr>
        <w:t xml:space="preserve">Комиссия по землепользованию и застройке </w:t>
      </w:r>
      <w:r w:rsidRPr="00A17236">
        <w:t xml:space="preserve">в течение 30 дней </w:t>
      </w:r>
      <w:r w:rsidRPr="00A17236">
        <w:rPr>
          <w:spacing w:val="-1"/>
        </w:rPr>
        <w:t>со дня поступления предложения о внесении изменения в Правила землепользования и застройки Пудожского горо</w:t>
      </w:r>
      <w:r w:rsidRPr="00A17236">
        <w:rPr>
          <w:spacing w:val="-1"/>
        </w:rPr>
        <w:t>д</w:t>
      </w:r>
      <w:r w:rsidRPr="00A17236">
        <w:rPr>
          <w:spacing w:val="-1"/>
        </w:rPr>
        <w:t xml:space="preserve">ского поселения </w:t>
      </w:r>
      <w:r w:rsidRPr="00A17236">
        <w:t xml:space="preserve">осуществляет подготовку заключения, в котором содержатся рекомендации о </w:t>
      </w:r>
      <w:r w:rsidRPr="00A17236">
        <w:rPr>
          <w:spacing w:val="-1"/>
        </w:rPr>
        <w:t xml:space="preserve">внесении в соответствии с поступившим предложением изменения в Правила землепользования и </w:t>
      </w:r>
      <w:r w:rsidRPr="00A17236">
        <w:rPr>
          <w:spacing w:val="11"/>
        </w:rPr>
        <w:t xml:space="preserve">застройки Пудожского городского поселения  или об отклонении такого предложения с указанием причин </w:t>
      </w:r>
      <w:r w:rsidRPr="00A17236">
        <w:rPr>
          <w:spacing w:val="10"/>
        </w:rPr>
        <w:t xml:space="preserve">отклонения, и направляет это заключение Главе </w:t>
      </w:r>
      <w:r w:rsidRPr="00A17236">
        <w:rPr>
          <w:color w:val="000000"/>
        </w:rPr>
        <w:t>Пудожского городского поселения</w:t>
      </w:r>
      <w:r w:rsidRPr="00A17236">
        <w:rPr>
          <w:spacing w:val="10"/>
        </w:rPr>
        <w:t>.</w:t>
      </w:r>
    </w:p>
    <w:p w:rsidR="0034354D" w:rsidRPr="00A17236" w:rsidRDefault="0034354D" w:rsidP="0034354D">
      <w:pPr>
        <w:ind w:firstLine="840"/>
        <w:jc w:val="both"/>
      </w:pPr>
      <w:r w:rsidRPr="00A17236">
        <w:rPr>
          <w:spacing w:val="10"/>
        </w:rPr>
        <w:t xml:space="preserve">Глава </w:t>
      </w:r>
      <w:r w:rsidRPr="00A17236">
        <w:rPr>
          <w:color w:val="000000"/>
        </w:rPr>
        <w:t>Пудожского городского поселения</w:t>
      </w:r>
      <w:r w:rsidRPr="00A17236">
        <w:t>, с учетом рекомендаций, содержащихся в з</w:t>
      </w:r>
      <w:r w:rsidRPr="00A17236">
        <w:t>а</w:t>
      </w:r>
      <w:r w:rsidRPr="00A17236">
        <w:t>ключении Комиссии по подготовке правил землепользования и застройки, в течение 30 дней принимает решение о подготовке проекта о внесении изменения в Правила землепользования и застройки Пудожского городского поселения или об отклонении предложения о внесении изм</w:t>
      </w:r>
      <w:r w:rsidRPr="00A17236">
        <w:t>е</w:t>
      </w:r>
      <w:r w:rsidRPr="00A17236">
        <w:t>нения в эти  Правила с указанием причин отклонения и направляет копию такого решения заяв</w:t>
      </w:r>
      <w:r w:rsidRPr="00A17236">
        <w:t>и</w:t>
      </w:r>
      <w:r w:rsidRPr="00A17236">
        <w:t xml:space="preserve">телям. </w:t>
      </w:r>
    </w:p>
    <w:p w:rsidR="0034354D" w:rsidRPr="00A17236" w:rsidRDefault="0034354D" w:rsidP="0034354D">
      <w:pPr>
        <w:ind w:firstLine="840"/>
        <w:jc w:val="both"/>
      </w:pPr>
      <w:r w:rsidRPr="00A17236">
        <w:t>5.4.  Уполномоченный орган, указанный п.п. 1.1.1. настоящих правил  осуществляет пр</w:t>
      </w:r>
      <w:r w:rsidRPr="00A17236">
        <w:t>о</w:t>
      </w:r>
      <w:r w:rsidRPr="00A17236">
        <w:t>верку изменений проекта Правил землепользования и застройки Пудожского городского посел</w:t>
      </w:r>
      <w:r w:rsidRPr="00A17236">
        <w:t>е</w:t>
      </w:r>
      <w:r w:rsidRPr="00A17236">
        <w:t>ния,  представленного  Комиссии по подготовке правил землепользования и застройки, на соо</w:t>
      </w:r>
      <w:r w:rsidRPr="00A17236">
        <w:t>т</w:t>
      </w:r>
      <w:r w:rsidRPr="00A17236">
        <w:t xml:space="preserve">ветствие федеральным правовым актам и правовым актам Республики Карелия, требованиям технических регламентов, генеральному плану  </w:t>
      </w:r>
      <w:r w:rsidRPr="00A17236">
        <w:rPr>
          <w:color w:val="000000"/>
        </w:rPr>
        <w:t>Пудожского городского поселения</w:t>
      </w:r>
      <w:r w:rsidRPr="00A17236">
        <w:t>.  По результ</w:t>
      </w:r>
      <w:r w:rsidRPr="00A17236">
        <w:t>а</w:t>
      </w:r>
      <w:r w:rsidRPr="00A17236">
        <w:t xml:space="preserve">там вышеуказанной проверки уполномоченный орган  направляет проект о внесении изменений в Правила землепользования и застройки Пудожского городского поселения </w:t>
      </w:r>
      <w:r w:rsidRPr="00A17236">
        <w:rPr>
          <w:spacing w:val="10"/>
        </w:rPr>
        <w:t xml:space="preserve">Главе Пудожского городского поселения </w:t>
      </w:r>
      <w:r w:rsidRPr="00A17236">
        <w:t>или,  в случае обнаружения его несоответствия вышеуказанным треб</w:t>
      </w:r>
      <w:r w:rsidRPr="00A17236">
        <w:t>о</w:t>
      </w:r>
      <w:r w:rsidRPr="00A17236">
        <w:t>ваниям и документам, в Комиссию по землепользованию и застройке на доработку.</w:t>
      </w:r>
    </w:p>
    <w:p w:rsidR="0034354D" w:rsidRPr="00A17236" w:rsidRDefault="0034354D" w:rsidP="0034354D">
      <w:pPr>
        <w:shd w:val="clear" w:color="auto" w:fill="FFFFFF"/>
        <w:tabs>
          <w:tab w:val="left" w:pos="1061"/>
        </w:tabs>
        <w:ind w:firstLine="840"/>
        <w:jc w:val="both"/>
      </w:pPr>
      <w:r w:rsidRPr="00A17236">
        <w:rPr>
          <w:spacing w:val="10"/>
        </w:rPr>
        <w:t xml:space="preserve">5.5. Глава Пудожского городского поселения </w:t>
      </w:r>
      <w:r w:rsidRPr="00A17236">
        <w:t>при получении проекта о внесении и</w:t>
      </w:r>
      <w:r w:rsidRPr="00A17236">
        <w:t>з</w:t>
      </w:r>
      <w:r w:rsidRPr="00A17236">
        <w:t>менений в Правила землепользования и застройки Пудожского городского поселения принимает решение о проведении публичных слушаний по проекту в срок не позднее, чем через 10 дней со дня получения  проекта.  Публичные  слушания по рассмотрению проекта о внесении изменения в Правила землепользования и застройки Пудожского городского поселения проводятся в поря</w:t>
      </w:r>
      <w:r w:rsidRPr="00A17236">
        <w:t>д</w:t>
      </w:r>
      <w:r w:rsidRPr="00A17236">
        <w:t xml:space="preserve">ке и сроки, определенные </w:t>
      </w:r>
      <w:r w:rsidRPr="00A17236">
        <w:rPr>
          <w:spacing w:val="-1"/>
        </w:rPr>
        <w:t>“Порядком организации и проведения публичных слушаний по обсу</w:t>
      </w:r>
      <w:r w:rsidRPr="00A17236">
        <w:rPr>
          <w:spacing w:val="-1"/>
        </w:rPr>
        <w:t>ж</w:t>
      </w:r>
      <w:r w:rsidRPr="00A17236">
        <w:rPr>
          <w:spacing w:val="-1"/>
        </w:rPr>
        <w:t>дению проектов муниципальных правовых актов, принимаемых представительным органом П</w:t>
      </w:r>
      <w:r w:rsidRPr="00A17236">
        <w:rPr>
          <w:spacing w:val="-1"/>
        </w:rPr>
        <w:t>у</w:t>
      </w:r>
      <w:r w:rsidRPr="00A17236">
        <w:rPr>
          <w:spacing w:val="-1"/>
        </w:rPr>
        <w:t>дожского городского поселения и главой Пудожского городского поселения”, утвержденном Р</w:t>
      </w:r>
      <w:r w:rsidRPr="00A17236">
        <w:rPr>
          <w:spacing w:val="-1"/>
        </w:rPr>
        <w:t>е</w:t>
      </w:r>
      <w:r w:rsidRPr="00A17236">
        <w:rPr>
          <w:spacing w:val="-1"/>
        </w:rPr>
        <w:t xml:space="preserve">шением №41 от 25.08.2006 года Советом Пудожского городского поселения </w:t>
      </w:r>
      <w:r w:rsidRPr="00A17236">
        <w:rPr>
          <w:spacing w:val="-1"/>
          <w:lang w:val="en-US"/>
        </w:rPr>
        <w:t>IX</w:t>
      </w:r>
      <w:r w:rsidRPr="00A17236">
        <w:rPr>
          <w:spacing w:val="-1"/>
        </w:rPr>
        <w:t xml:space="preserve"> Сессии </w:t>
      </w:r>
      <w:r w:rsidRPr="00A17236">
        <w:rPr>
          <w:spacing w:val="-1"/>
          <w:lang w:val="en-US"/>
        </w:rPr>
        <w:t>I</w:t>
      </w:r>
      <w:r w:rsidRPr="00A17236">
        <w:rPr>
          <w:spacing w:val="-1"/>
        </w:rPr>
        <w:t xml:space="preserve"> созыва.</w:t>
      </w:r>
    </w:p>
    <w:p w:rsidR="0034354D" w:rsidRPr="00A17236" w:rsidRDefault="0034354D" w:rsidP="0034354D">
      <w:pPr>
        <w:shd w:val="clear" w:color="auto" w:fill="FFFFFF"/>
        <w:tabs>
          <w:tab w:val="left" w:pos="1061"/>
        </w:tabs>
        <w:ind w:firstLine="840"/>
        <w:jc w:val="both"/>
      </w:pPr>
      <w:r w:rsidRPr="00A17236">
        <w:t xml:space="preserve">На публичные слушания приглашаются правообладатели земельных участков и объектов недвижимости, интересы которых затрагиваются, а также представители органов, </w:t>
      </w:r>
      <w:r w:rsidRPr="00A17236">
        <w:lastRenderedPageBreak/>
        <w:t>уполномоче</w:t>
      </w:r>
      <w:r w:rsidRPr="00A17236">
        <w:t>н</w:t>
      </w:r>
      <w:r w:rsidRPr="00A17236">
        <w:t>ных регулировать и контролировать землепользование и застройку, другие заинтересованные лица. Позиция указанных органов по рассматриваемому вопросу должна быть письменно зафи</w:t>
      </w:r>
      <w:r w:rsidRPr="00A17236">
        <w:t>к</w:t>
      </w:r>
      <w:r w:rsidRPr="00A17236">
        <w:t xml:space="preserve">сирована в соответствующих заключениях, представляемых в </w:t>
      </w:r>
      <w:r w:rsidRPr="00A17236">
        <w:rPr>
          <w:color w:val="000000"/>
        </w:rPr>
        <w:t xml:space="preserve">Комиссию по землепользованию и застройке </w:t>
      </w:r>
      <w:r w:rsidRPr="00A17236">
        <w:t>до проведения публичных слушаний и доступных для ознакомления всем заинтерес</w:t>
      </w:r>
      <w:r w:rsidRPr="00A17236">
        <w:t>о</w:t>
      </w:r>
      <w:r w:rsidRPr="00A17236">
        <w:t>ванным лицам.  После завершения публичных слушаний по проекту внесения изменений в Пр</w:t>
      </w:r>
      <w:r w:rsidRPr="00A17236">
        <w:t>а</w:t>
      </w:r>
      <w:r w:rsidRPr="00A17236">
        <w:t xml:space="preserve">вила землепользования и застройки Пудожского городского поселения </w:t>
      </w:r>
      <w:r w:rsidRPr="00A17236">
        <w:rPr>
          <w:color w:val="000000"/>
        </w:rPr>
        <w:t>Комиссия по землепол</w:t>
      </w:r>
      <w:r w:rsidRPr="00A17236">
        <w:rPr>
          <w:color w:val="000000"/>
        </w:rPr>
        <w:t>ь</w:t>
      </w:r>
      <w:r w:rsidRPr="00A17236">
        <w:rPr>
          <w:color w:val="000000"/>
        </w:rPr>
        <w:t xml:space="preserve">зованию и застройке </w:t>
      </w:r>
      <w:r w:rsidRPr="00A17236">
        <w:t>с учетом результатов этих публичных слушаний обеспечивает внесение и</w:t>
      </w:r>
      <w:r w:rsidRPr="00A17236">
        <w:t>з</w:t>
      </w:r>
      <w:r w:rsidRPr="00A17236">
        <w:t xml:space="preserve">менений в проект Правил землепользования и застройки Пудожского городского поселения и представляет указанный проект </w:t>
      </w:r>
      <w:r w:rsidRPr="00A17236">
        <w:rPr>
          <w:spacing w:val="10"/>
        </w:rPr>
        <w:t xml:space="preserve">Главе </w:t>
      </w:r>
      <w:r w:rsidRPr="00A17236">
        <w:rPr>
          <w:color w:val="000000"/>
        </w:rPr>
        <w:t>Пудожского городского поселения</w:t>
      </w:r>
      <w:r w:rsidRPr="00A17236">
        <w:t>. Обязательными пр</w:t>
      </w:r>
      <w:r w:rsidRPr="00A17236">
        <w:t>и</w:t>
      </w:r>
      <w:r w:rsidRPr="00A17236">
        <w:t>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</w:pPr>
      <w:r w:rsidRPr="00A17236">
        <w:rPr>
          <w:spacing w:val="10"/>
        </w:rPr>
        <w:t xml:space="preserve">5.6. Глава </w:t>
      </w:r>
      <w:r w:rsidRPr="00A17236">
        <w:rPr>
          <w:color w:val="000000"/>
        </w:rPr>
        <w:t xml:space="preserve">Пудожского городского поселения </w:t>
      </w:r>
      <w:r w:rsidRPr="00A17236">
        <w:t>не позднее 7 дней принимает решение о необходимости внесения изменений в Правила землепользования и застройки Пудожского городского поселения. В случае принятия положительного решения о внесении изменений в н</w:t>
      </w:r>
      <w:r w:rsidRPr="00A17236">
        <w:t>а</w:t>
      </w:r>
      <w:r w:rsidRPr="00A17236">
        <w:t>стоящие Правила, Глава Пудожского городского поселения направляет проект соответствующих предложений в Совет депутатов</w:t>
      </w:r>
      <w:r w:rsidRPr="00A17236">
        <w:rPr>
          <w:color w:val="000000"/>
        </w:rPr>
        <w:t xml:space="preserve"> Пудожского городского поселения</w:t>
      </w:r>
      <w:r w:rsidRPr="00A17236">
        <w:t xml:space="preserve">. </w:t>
      </w:r>
    </w:p>
    <w:p w:rsidR="0034354D" w:rsidRPr="00A17236" w:rsidRDefault="0034354D" w:rsidP="0034354D">
      <w:pPr>
        <w:pStyle w:val="a7"/>
        <w:spacing w:before="0" w:beforeAutospacing="0" w:after="0" w:afterAutospacing="0"/>
        <w:ind w:firstLine="840"/>
        <w:rPr>
          <w:color w:val="000000"/>
        </w:rPr>
      </w:pPr>
      <w:r w:rsidRPr="00A17236">
        <w:t xml:space="preserve">Совет депутатов </w:t>
      </w:r>
      <w:r w:rsidRPr="00A17236">
        <w:rPr>
          <w:color w:val="000000"/>
        </w:rPr>
        <w:t xml:space="preserve">Пудожского городского поселения </w:t>
      </w:r>
      <w:r w:rsidRPr="00A17236">
        <w:rPr>
          <w:color w:val="000000"/>
          <w:spacing w:val="1"/>
        </w:rPr>
        <w:t>утверждает или отклоняет предл</w:t>
      </w:r>
      <w:r w:rsidRPr="00A17236">
        <w:rPr>
          <w:color w:val="000000"/>
          <w:spacing w:val="1"/>
        </w:rPr>
        <w:t>о</w:t>
      </w:r>
      <w:r w:rsidRPr="00A17236">
        <w:rPr>
          <w:color w:val="000000"/>
          <w:spacing w:val="1"/>
        </w:rPr>
        <w:t xml:space="preserve">жение </w:t>
      </w:r>
      <w:r w:rsidRPr="00A17236">
        <w:rPr>
          <w:color w:val="000000"/>
        </w:rPr>
        <w:t>по изменению (дополнению) Правил землепользования и застройки Пудожского горо</w:t>
      </w:r>
      <w:r w:rsidRPr="00A17236">
        <w:rPr>
          <w:color w:val="000000"/>
        </w:rPr>
        <w:t>д</w:t>
      </w:r>
      <w:r w:rsidRPr="00A17236">
        <w:rPr>
          <w:color w:val="000000"/>
        </w:rPr>
        <w:t xml:space="preserve">ского поселения с учетом результатов публичных </w:t>
      </w:r>
      <w:r w:rsidRPr="00A17236">
        <w:rPr>
          <w:color w:val="000000"/>
          <w:spacing w:val="-1"/>
        </w:rPr>
        <w:t>слушаний по указанному проекту.</w:t>
      </w:r>
    </w:p>
    <w:p w:rsidR="0034354D" w:rsidRPr="00A17236" w:rsidRDefault="0034354D" w:rsidP="0034354D">
      <w:pPr>
        <w:ind w:firstLine="840"/>
        <w:jc w:val="both"/>
      </w:pPr>
      <w:r w:rsidRPr="00A17236">
        <w:t xml:space="preserve">Правила землепользования и застройки </w:t>
      </w:r>
      <w:r w:rsidRPr="00A17236">
        <w:rPr>
          <w:color w:val="000000"/>
        </w:rPr>
        <w:t xml:space="preserve">Пудожского городского поселения </w:t>
      </w:r>
      <w:r w:rsidRPr="00A17236">
        <w:t>подлежат опубликованию в порядке установленном для опубликования нормативно-правовых актов П</w:t>
      </w:r>
      <w:r w:rsidRPr="00A17236">
        <w:t>у</w:t>
      </w:r>
      <w:r w:rsidRPr="00A17236">
        <w:t>дожского городского поселения.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bookmarkStart w:id="38" w:name="_Toc305857751"/>
      <w:bookmarkStart w:id="39" w:name="_Toc504141619"/>
      <w:r w:rsidRPr="00A17236">
        <w:rPr>
          <w:rFonts w:ascii="Times New Roman" w:hAnsi="Times New Roman"/>
          <w:i w:val="0"/>
          <w:sz w:val="24"/>
          <w:szCs w:val="24"/>
        </w:rPr>
        <w:t>ГЛАВА 6. РЕГУЛИРОВАНИЕ ИНЫХ ВОПРОСОВ ЗЕМЛЕПОЛЬЗОВАНИЯ И ЗАСТРОЙКИ</w:t>
      </w:r>
      <w:bookmarkEnd w:id="38"/>
      <w:bookmarkEnd w:id="39"/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0" w:name="_Toc504141620"/>
      <w:r w:rsidRPr="00A17236">
        <w:rPr>
          <w:rFonts w:ascii="Times New Roman" w:hAnsi="Times New Roman"/>
          <w:bCs w:val="0"/>
          <w:color w:val="000000"/>
          <w:sz w:val="24"/>
          <w:szCs w:val="24"/>
        </w:rPr>
        <w:t>6.1  Установление публичных сервитутов</w:t>
      </w:r>
      <w:bookmarkEnd w:id="40"/>
    </w:p>
    <w:p w:rsidR="0034354D" w:rsidRPr="00A17236" w:rsidRDefault="0034354D" w:rsidP="0034354D">
      <w:pPr>
        <w:shd w:val="clear" w:color="auto" w:fill="FFFFFF"/>
        <w:tabs>
          <w:tab w:val="left" w:pos="1085"/>
        </w:tabs>
        <w:ind w:firstLine="840"/>
        <w:jc w:val="both"/>
        <w:rPr>
          <w:color w:val="000000"/>
        </w:rPr>
      </w:pPr>
      <w:r w:rsidRPr="00A17236">
        <w:rPr>
          <w:color w:val="000000"/>
          <w:spacing w:val="9"/>
        </w:rPr>
        <w:t xml:space="preserve"> 6.1.1. Публичные сервитуты устанавливаются в случаях, предусмотренных земельным </w:t>
      </w:r>
      <w:r w:rsidRPr="00A17236">
        <w:rPr>
          <w:color w:val="000000"/>
          <w:spacing w:val="8"/>
        </w:rPr>
        <w:t>законодательством, применительно к земельным участкам и иным объектам н</w:t>
      </w:r>
      <w:r w:rsidRPr="00A17236">
        <w:rPr>
          <w:color w:val="000000"/>
          <w:spacing w:val="8"/>
        </w:rPr>
        <w:t>е</w:t>
      </w:r>
      <w:r w:rsidRPr="00A17236">
        <w:rPr>
          <w:color w:val="000000"/>
          <w:spacing w:val="8"/>
        </w:rPr>
        <w:t xml:space="preserve">движимости, </w:t>
      </w:r>
      <w:r w:rsidRPr="00A17236">
        <w:rPr>
          <w:color w:val="000000"/>
          <w:spacing w:val="5"/>
        </w:rPr>
        <w:t xml:space="preserve">принадлежащим физическим или юридическим лицам, если это необходимо для обеспечения </w:t>
      </w:r>
      <w:r w:rsidRPr="00A17236">
        <w:rPr>
          <w:color w:val="000000"/>
          <w:spacing w:val="-1"/>
        </w:rPr>
        <w:t>интересов государства, местного самоуправления или местного населения, без изъятия земельных участков.</w:t>
      </w:r>
    </w:p>
    <w:p w:rsidR="0034354D" w:rsidRPr="00A17236" w:rsidRDefault="0034354D" w:rsidP="0034354D">
      <w:pPr>
        <w:shd w:val="clear" w:color="auto" w:fill="FFFFFF"/>
        <w:tabs>
          <w:tab w:val="left" w:pos="1085"/>
        </w:tabs>
        <w:ind w:firstLine="840"/>
        <w:jc w:val="both"/>
        <w:rPr>
          <w:color w:val="000000"/>
        </w:rPr>
      </w:pPr>
      <w:r w:rsidRPr="00A17236">
        <w:rPr>
          <w:color w:val="000000"/>
          <w:spacing w:val="7"/>
        </w:rPr>
        <w:t>6.1.2. Решения об установлении Публичных сервитутов принимаются Администр</w:t>
      </w:r>
      <w:r w:rsidRPr="00A17236">
        <w:rPr>
          <w:color w:val="000000"/>
          <w:spacing w:val="7"/>
        </w:rPr>
        <w:t>а</w:t>
      </w:r>
      <w:r w:rsidRPr="00A17236">
        <w:rPr>
          <w:color w:val="000000"/>
          <w:spacing w:val="7"/>
        </w:rPr>
        <w:t xml:space="preserve">цией </w:t>
      </w:r>
      <w:r w:rsidRPr="00A17236">
        <w:rPr>
          <w:color w:val="000000"/>
        </w:rPr>
        <w:t xml:space="preserve">Пудожского городского поселения </w:t>
      </w:r>
      <w:r w:rsidRPr="00A17236">
        <w:rPr>
          <w:color w:val="000000"/>
          <w:spacing w:val="7"/>
        </w:rPr>
        <w:t xml:space="preserve">на основе соответствующих положений </w:t>
      </w:r>
      <w:r w:rsidRPr="00A17236">
        <w:rPr>
          <w:color w:val="000000"/>
          <w:spacing w:val="6"/>
        </w:rPr>
        <w:t>проектов межевания территории, в порядке установленном нормативными правовыми актами</w:t>
      </w:r>
      <w:r w:rsidRPr="00A17236">
        <w:rPr>
          <w:color w:val="000000"/>
        </w:rPr>
        <w:t xml:space="preserve"> Пудо</w:t>
      </w:r>
      <w:r w:rsidRPr="00A17236">
        <w:rPr>
          <w:color w:val="000000"/>
        </w:rPr>
        <w:t>ж</w:t>
      </w:r>
      <w:r w:rsidRPr="00A17236">
        <w:rPr>
          <w:color w:val="000000"/>
        </w:rPr>
        <w:t>ского городского поселения</w:t>
      </w:r>
      <w:r w:rsidRPr="00A17236">
        <w:rPr>
          <w:color w:val="000000"/>
          <w:spacing w:val="5"/>
        </w:rPr>
        <w:t xml:space="preserve">,   в   соответствии   с </w:t>
      </w:r>
      <w:r w:rsidRPr="00A17236">
        <w:rPr>
          <w:color w:val="000000"/>
          <w:spacing w:val="2"/>
        </w:rPr>
        <w:t xml:space="preserve">законодательством Российской Федерации, </w:t>
      </w:r>
      <w:r w:rsidRPr="00A17236">
        <w:rPr>
          <w:color w:val="000000"/>
          <w:spacing w:val="-1"/>
        </w:rPr>
        <w:t>Республики Карелия,</w:t>
      </w:r>
      <w:r w:rsidRPr="00A17236">
        <w:rPr>
          <w:color w:val="000000"/>
          <w:spacing w:val="2"/>
        </w:rPr>
        <w:t xml:space="preserve"> настоящими Правилами и иными законодательными </w:t>
      </w:r>
      <w:r w:rsidRPr="00A17236">
        <w:rPr>
          <w:color w:val="000000"/>
          <w:spacing w:val="-1"/>
        </w:rPr>
        <w:t>актами.</w:t>
      </w:r>
    </w:p>
    <w:p w:rsidR="0034354D" w:rsidRPr="00A17236" w:rsidRDefault="0034354D" w:rsidP="0034354D">
      <w:pPr>
        <w:shd w:val="clear" w:color="auto" w:fill="FFFFFF"/>
        <w:tabs>
          <w:tab w:val="left" w:pos="1018"/>
        </w:tabs>
        <w:ind w:firstLine="840"/>
        <w:jc w:val="both"/>
        <w:rPr>
          <w:color w:val="000000"/>
        </w:rPr>
      </w:pPr>
      <w:r w:rsidRPr="00A17236">
        <w:rPr>
          <w:color w:val="000000"/>
          <w:spacing w:val="3"/>
        </w:rPr>
        <w:t>6.1.3. Установленные публичные сервитуты регистрируются в соответствии с Фед</w:t>
      </w:r>
      <w:r w:rsidRPr="00A17236">
        <w:rPr>
          <w:color w:val="000000"/>
          <w:spacing w:val="3"/>
        </w:rPr>
        <w:t>е</w:t>
      </w:r>
      <w:r w:rsidRPr="00A17236">
        <w:rPr>
          <w:color w:val="000000"/>
          <w:spacing w:val="3"/>
        </w:rPr>
        <w:t xml:space="preserve">ральным </w:t>
      </w:r>
      <w:r w:rsidRPr="00A17236">
        <w:rPr>
          <w:color w:val="000000"/>
        </w:rPr>
        <w:t>законом от 21 сентября 1997 года №122-ФЗ "О государственной регистрации прав на недвижимое имущество и сделок с ним".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41" w:name="_Toc504141621"/>
      <w:r w:rsidRPr="00A17236">
        <w:rPr>
          <w:rFonts w:ascii="Times New Roman" w:hAnsi="Times New Roman"/>
          <w:color w:val="000000"/>
          <w:sz w:val="24"/>
          <w:szCs w:val="24"/>
        </w:rPr>
        <w:t>6.2. Передача информации об изменении вида разрешенного использования земельного участка или объекта капитального строительства в орган кадастра недвижимости</w:t>
      </w:r>
      <w:bookmarkEnd w:id="41"/>
    </w:p>
    <w:p w:rsidR="0034354D" w:rsidRDefault="0034354D" w:rsidP="0034354D">
      <w:pPr>
        <w:shd w:val="clear" w:color="auto" w:fill="FFFFFF"/>
        <w:tabs>
          <w:tab w:val="left" w:pos="1018"/>
        </w:tabs>
        <w:ind w:firstLine="840"/>
        <w:jc w:val="both"/>
        <w:rPr>
          <w:color w:val="000000"/>
        </w:rPr>
      </w:pPr>
      <w:r w:rsidRPr="00A17236">
        <w:rPr>
          <w:color w:val="000000"/>
        </w:rPr>
        <w:t>Орган местного самоуправления передает информацию об измененном виде разреше</w:t>
      </w:r>
      <w:r w:rsidRPr="00A17236">
        <w:rPr>
          <w:color w:val="000000"/>
        </w:rPr>
        <w:t>н</w:t>
      </w:r>
      <w:r w:rsidRPr="00A17236">
        <w:rPr>
          <w:color w:val="000000"/>
        </w:rPr>
        <w:t xml:space="preserve">ного использования земельного участка или объекта капитального строительства в Управление </w:t>
      </w:r>
      <w:r w:rsidRPr="00A17236">
        <w:t>Федеральной службы государственной регистрации, кадастра и картографи</w:t>
      </w:r>
      <w:r w:rsidRPr="00A17236">
        <w:rPr>
          <w:color w:val="000000"/>
        </w:rPr>
        <w:t>и по Республики К</w:t>
      </w:r>
      <w:r w:rsidRPr="00A17236">
        <w:rPr>
          <w:color w:val="000000"/>
        </w:rPr>
        <w:t>а</w:t>
      </w:r>
      <w:r w:rsidRPr="00A17236">
        <w:rPr>
          <w:color w:val="000000"/>
        </w:rPr>
        <w:t>релия и информирует об этом правообладателя.</w:t>
      </w:r>
    </w:p>
    <w:p w:rsidR="0034354D" w:rsidRDefault="0034354D" w:rsidP="0034354D">
      <w:pPr>
        <w:shd w:val="clear" w:color="auto" w:fill="FFFFFF"/>
        <w:tabs>
          <w:tab w:val="left" w:pos="1018"/>
        </w:tabs>
        <w:ind w:firstLine="840"/>
        <w:jc w:val="both"/>
        <w:rPr>
          <w:color w:val="000000"/>
        </w:rPr>
        <w:sectPr w:rsidR="0034354D" w:rsidSect="0093278C">
          <w:pgSz w:w="11907" w:h="16840" w:code="9"/>
          <w:pgMar w:top="567" w:right="708" w:bottom="851" w:left="1134" w:header="720" w:footer="720" w:gutter="0"/>
          <w:cols w:space="708"/>
          <w:noEndnote/>
          <w:titlePg/>
          <w:docGrid w:linePitch="326"/>
        </w:sectPr>
      </w:pPr>
    </w:p>
    <w:p w:rsidR="0034354D" w:rsidRPr="00A17236" w:rsidRDefault="0034354D" w:rsidP="0034354D">
      <w:pPr>
        <w:pStyle w:val="1"/>
        <w:spacing w:after="120"/>
        <w:jc w:val="center"/>
        <w:rPr>
          <w:spacing w:val="10"/>
          <w:sz w:val="28"/>
          <w:szCs w:val="28"/>
        </w:rPr>
      </w:pPr>
      <w:bookmarkStart w:id="42" w:name="_Toc504141622"/>
      <w:r w:rsidRPr="00A17236">
        <w:rPr>
          <w:spacing w:val="10"/>
          <w:sz w:val="28"/>
          <w:szCs w:val="28"/>
        </w:rPr>
        <w:lastRenderedPageBreak/>
        <w:t xml:space="preserve">ЧАСТЬ </w:t>
      </w:r>
      <w:r w:rsidRPr="00A17236">
        <w:rPr>
          <w:spacing w:val="10"/>
          <w:sz w:val="28"/>
          <w:szCs w:val="28"/>
          <w:lang w:val="en-US"/>
        </w:rPr>
        <w:t>II</w:t>
      </w:r>
      <w:r w:rsidRPr="00A17236">
        <w:rPr>
          <w:spacing w:val="10"/>
          <w:sz w:val="28"/>
          <w:szCs w:val="28"/>
        </w:rPr>
        <w:t>. ГРАДОСТРОИТЕЛЬНОЕ ЗОНИРОВАНИЕ И ГРАДОСТРО</w:t>
      </w:r>
      <w:r w:rsidRPr="00A17236">
        <w:rPr>
          <w:spacing w:val="10"/>
          <w:sz w:val="28"/>
          <w:szCs w:val="28"/>
        </w:rPr>
        <w:t>И</w:t>
      </w:r>
      <w:r w:rsidRPr="00A17236">
        <w:rPr>
          <w:spacing w:val="10"/>
          <w:sz w:val="28"/>
          <w:szCs w:val="28"/>
        </w:rPr>
        <w:t>ТЕЛЬНЫЕ РЕГЛАМЕНТЫ НА ТЕРРИТОРИИ ПУДОЖСКОГО ГОРО</w:t>
      </w:r>
      <w:r w:rsidRPr="00A17236">
        <w:rPr>
          <w:spacing w:val="10"/>
          <w:sz w:val="28"/>
          <w:szCs w:val="28"/>
        </w:rPr>
        <w:t>Д</w:t>
      </w:r>
      <w:r w:rsidRPr="00A17236">
        <w:rPr>
          <w:spacing w:val="10"/>
          <w:sz w:val="28"/>
          <w:szCs w:val="28"/>
        </w:rPr>
        <w:t>СКОГО ПОСЕЛЕНИЯ</w:t>
      </w:r>
      <w:bookmarkEnd w:id="42"/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43" w:name="_Toc504141623"/>
      <w:r w:rsidRPr="00A17236">
        <w:rPr>
          <w:rFonts w:ascii="Times New Roman" w:hAnsi="Times New Roman"/>
          <w:bCs w:val="0"/>
          <w:i w:val="0"/>
          <w:sz w:val="24"/>
          <w:szCs w:val="24"/>
        </w:rPr>
        <w:t>ГЛАВА 1. ОБЩИЕ ТРЕБОВАНИЯ В ЧАСТИ ВИДОВ РАЗРЕШЕННОГО ИСПОЛЬЗОВАНИЯ ЗЕМЕЛЬНЫХ УЧАСТКОВ И ОБЪЕКТОВ КАПИТАЛЬНОГО СТРОИТЕЛЬСТВА</w:t>
      </w:r>
      <w:bookmarkEnd w:id="43"/>
    </w:p>
    <w:p w:rsidR="0034354D" w:rsidRPr="00A17236" w:rsidRDefault="0034354D" w:rsidP="0034354D">
      <w:pPr>
        <w:shd w:val="clear" w:color="auto" w:fill="FFFFFF"/>
        <w:tabs>
          <w:tab w:val="left" w:pos="1042"/>
        </w:tabs>
        <w:ind w:firstLine="840"/>
        <w:jc w:val="both"/>
      </w:pPr>
      <w:r w:rsidRPr="00A17236">
        <w:t xml:space="preserve">1. </w:t>
      </w:r>
      <w:r w:rsidRPr="00A17236">
        <w:rPr>
          <w:spacing w:val="11"/>
        </w:rPr>
        <w:t>В градостроительных регламентах в части видов разрешенного использов</w:t>
      </w:r>
      <w:r w:rsidRPr="00A17236">
        <w:rPr>
          <w:spacing w:val="11"/>
        </w:rPr>
        <w:t>а</w:t>
      </w:r>
      <w:r w:rsidRPr="00A17236">
        <w:rPr>
          <w:spacing w:val="11"/>
        </w:rPr>
        <w:t xml:space="preserve">ния </w:t>
      </w:r>
      <w:r w:rsidRPr="00A17236">
        <w:t>земельных участков и объектов капитального строительства указаны:</w:t>
      </w:r>
    </w:p>
    <w:p w:rsidR="0034354D" w:rsidRPr="00A17236" w:rsidRDefault="0034354D" w:rsidP="0034354D">
      <w:pPr>
        <w:shd w:val="clear" w:color="auto" w:fill="FFFFFF"/>
        <w:tabs>
          <w:tab w:val="left" w:pos="8460"/>
          <w:tab w:val="left" w:pos="9540"/>
        </w:tabs>
        <w:ind w:firstLine="840"/>
        <w:jc w:val="both"/>
      </w:pPr>
      <w:r w:rsidRPr="00A17236">
        <w:t xml:space="preserve"> - основные виды разрешенного использования;</w:t>
      </w:r>
    </w:p>
    <w:p w:rsidR="0034354D" w:rsidRPr="00A17236" w:rsidRDefault="0034354D" w:rsidP="0034354D">
      <w:pPr>
        <w:shd w:val="clear" w:color="auto" w:fill="FFFFFF"/>
        <w:tabs>
          <w:tab w:val="left" w:pos="8460"/>
          <w:tab w:val="left" w:pos="9540"/>
        </w:tabs>
        <w:ind w:firstLine="840"/>
        <w:jc w:val="both"/>
      </w:pPr>
      <w:r w:rsidRPr="00A17236">
        <w:t xml:space="preserve"> - условно разрешенные виды использования;</w:t>
      </w:r>
    </w:p>
    <w:p w:rsidR="0034354D" w:rsidRPr="00A17236" w:rsidRDefault="0034354D" w:rsidP="0034354D">
      <w:pPr>
        <w:shd w:val="clear" w:color="auto" w:fill="FFFFFF"/>
        <w:tabs>
          <w:tab w:val="left" w:pos="8460"/>
          <w:tab w:val="left" w:pos="9540"/>
        </w:tabs>
        <w:ind w:firstLine="840"/>
        <w:jc w:val="both"/>
      </w:pPr>
      <w:r w:rsidRPr="00A17236">
        <w:t xml:space="preserve"> - </w:t>
      </w:r>
      <w:r w:rsidRPr="00A17236">
        <w:rPr>
          <w:spacing w:val="-2"/>
        </w:rPr>
        <w:t>вспомогательные виды разрешенного использования.</w:t>
      </w:r>
    </w:p>
    <w:p w:rsidR="0034354D" w:rsidRPr="00A17236" w:rsidRDefault="0034354D" w:rsidP="0034354D">
      <w:pPr>
        <w:shd w:val="clear" w:color="auto" w:fill="FFFFFF"/>
        <w:tabs>
          <w:tab w:val="left" w:pos="1042"/>
        </w:tabs>
        <w:ind w:firstLine="840"/>
        <w:jc w:val="both"/>
      </w:pPr>
    </w:p>
    <w:p w:rsidR="0034354D" w:rsidRPr="00A17236" w:rsidRDefault="0034354D" w:rsidP="0034354D">
      <w:pPr>
        <w:shd w:val="clear" w:color="auto" w:fill="FFFFFF"/>
        <w:tabs>
          <w:tab w:val="left" w:pos="1042"/>
        </w:tabs>
        <w:ind w:firstLine="840"/>
        <w:jc w:val="both"/>
      </w:pPr>
      <w:r w:rsidRPr="00A17236">
        <w:t xml:space="preserve">2. </w:t>
      </w:r>
      <w:r w:rsidRPr="00A17236">
        <w:rPr>
          <w:spacing w:val="10"/>
        </w:rPr>
        <w:t>Общие требования к разрешенным видам использования земельных учас</w:t>
      </w:r>
      <w:r w:rsidRPr="00A17236">
        <w:rPr>
          <w:spacing w:val="10"/>
        </w:rPr>
        <w:t>т</w:t>
      </w:r>
      <w:r w:rsidRPr="00A17236">
        <w:rPr>
          <w:spacing w:val="10"/>
        </w:rPr>
        <w:t xml:space="preserve">ков и </w:t>
      </w:r>
      <w:r w:rsidRPr="00A17236">
        <w:rPr>
          <w:spacing w:val="4"/>
        </w:rPr>
        <w:t xml:space="preserve">объектов капитального строительства, относящиеся ко всем территориальным зонам в целом, </w:t>
      </w:r>
      <w:r w:rsidRPr="00A17236">
        <w:rPr>
          <w:spacing w:val="3"/>
        </w:rPr>
        <w:t xml:space="preserve">указаны в настоящем разделе. Частные требования к основным и условно разрешенным видам </w:t>
      </w:r>
      <w:r w:rsidRPr="00A17236">
        <w:rPr>
          <w:spacing w:val="7"/>
        </w:rPr>
        <w:t>использования земельных участков и объектов капитального строител</w:t>
      </w:r>
      <w:r w:rsidRPr="00A17236">
        <w:rPr>
          <w:spacing w:val="7"/>
        </w:rPr>
        <w:t>ь</w:t>
      </w:r>
      <w:r w:rsidRPr="00A17236">
        <w:rPr>
          <w:spacing w:val="7"/>
        </w:rPr>
        <w:t xml:space="preserve">ства, относящиеся к </w:t>
      </w:r>
      <w:r w:rsidRPr="00A17236">
        <w:t xml:space="preserve">каждой из территориальных зон в отдельности, указаны в главе 3 Части </w:t>
      </w:r>
      <w:r w:rsidRPr="00A17236">
        <w:rPr>
          <w:lang w:val="en-US"/>
        </w:rPr>
        <w:t>II</w:t>
      </w:r>
      <w:r w:rsidRPr="00A17236">
        <w:t xml:space="preserve"> Правил.</w:t>
      </w:r>
    </w:p>
    <w:p w:rsidR="0034354D" w:rsidRPr="00A17236" w:rsidRDefault="0034354D" w:rsidP="0034354D">
      <w:pPr>
        <w:shd w:val="clear" w:color="auto" w:fill="FFFFFF"/>
        <w:tabs>
          <w:tab w:val="left" w:pos="979"/>
        </w:tabs>
        <w:ind w:firstLine="840"/>
        <w:jc w:val="both"/>
      </w:pPr>
      <w:r w:rsidRPr="00A17236">
        <w:t xml:space="preserve">3. </w:t>
      </w:r>
      <w:r w:rsidRPr="00A17236">
        <w:rPr>
          <w:spacing w:val="2"/>
        </w:rPr>
        <w:t>В числе общих требований к основным и условно разрешенным видам использов</w:t>
      </w:r>
      <w:r w:rsidRPr="00A17236">
        <w:rPr>
          <w:spacing w:val="2"/>
        </w:rPr>
        <w:t>а</w:t>
      </w:r>
      <w:r w:rsidRPr="00A17236">
        <w:rPr>
          <w:spacing w:val="2"/>
        </w:rPr>
        <w:t>ния земельных участков и объектов капитального строительства градостроительными регл</w:t>
      </w:r>
      <w:r w:rsidRPr="00A17236">
        <w:rPr>
          <w:spacing w:val="2"/>
        </w:rPr>
        <w:t>а</w:t>
      </w:r>
      <w:r w:rsidRPr="00A17236">
        <w:rPr>
          <w:spacing w:val="2"/>
        </w:rPr>
        <w:t xml:space="preserve">ментами </w:t>
      </w:r>
      <w:r w:rsidRPr="00A17236">
        <w:rPr>
          <w:spacing w:val="-1"/>
        </w:rPr>
        <w:t>установлены следующие:</w:t>
      </w:r>
    </w:p>
    <w:p w:rsidR="0034354D" w:rsidRPr="00A17236" w:rsidRDefault="0034354D" w:rsidP="0034354D">
      <w:pPr>
        <w:shd w:val="clear" w:color="auto" w:fill="FFFFFF"/>
        <w:tabs>
          <w:tab w:val="left" w:pos="-480"/>
        </w:tabs>
        <w:ind w:firstLine="840"/>
        <w:jc w:val="both"/>
      </w:pPr>
      <w:r w:rsidRPr="00A17236">
        <w:rPr>
          <w:spacing w:val="5"/>
        </w:rPr>
        <w:t xml:space="preserve">3.1. При соблюдении действующих нормативов допускается размещение двух и более </w:t>
      </w:r>
      <w:r w:rsidRPr="00A17236">
        <w:rPr>
          <w:spacing w:val="-1"/>
        </w:rPr>
        <w:t>разрешенных видов использования в пределах одного земельного участка, в том числе в пр</w:t>
      </w:r>
      <w:r w:rsidRPr="00A17236">
        <w:rPr>
          <w:spacing w:val="-1"/>
        </w:rPr>
        <w:t>е</w:t>
      </w:r>
      <w:r w:rsidRPr="00A17236">
        <w:rPr>
          <w:spacing w:val="-1"/>
        </w:rPr>
        <w:t xml:space="preserve">делах </w:t>
      </w:r>
      <w:r w:rsidRPr="00A17236">
        <w:rPr>
          <w:spacing w:val="14"/>
        </w:rPr>
        <w:t xml:space="preserve">одного здания.  При этом размещение в пределах участков жилой застройки объектов </w:t>
      </w:r>
      <w:r w:rsidRPr="00A17236">
        <w:rPr>
          <w:spacing w:val="4"/>
        </w:rPr>
        <w:t>общественно-делового назначения, рассчитанных на прием посетителей, допуск</w:t>
      </w:r>
      <w:r w:rsidRPr="00A17236">
        <w:rPr>
          <w:spacing w:val="4"/>
        </w:rPr>
        <w:t>а</w:t>
      </w:r>
      <w:r w:rsidRPr="00A17236">
        <w:rPr>
          <w:spacing w:val="4"/>
        </w:rPr>
        <w:t xml:space="preserve">ется только в </w:t>
      </w:r>
      <w:r w:rsidRPr="00A17236">
        <w:rPr>
          <w:spacing w:val="-1"/>
        </w:rPr>
        <w:t xml:space="preserve">случае, если они имеют обособленные от жилой (придомовой) территории входы для посетителей, </w:t>
      </w:r>
      <w:r w:rsidRPr="00A17236">
        <w:t>подъезды и площадки для паркования авт</w:t>
      </w:r>
      <w:r w:rsidRPr="00A17236">
        <w:t>о</w:t>
      </w:r>
      <w:r w:rsidRPr="00A17236">
        <w:t>мобилей.</w:t>
      </w:r>
    </w:p>
    <w:p w:rsidR="0034354D" w:rsidRPr="00A17236" w:rsidRDefault="0034354D" w:rsidP="0034354D">
      <w:pPr>
        <w:tabs>
          <w:tab w:val="left" w:pos="1142"/>
        </w:tabs>
        <w:ind w:firstLine="840"/>
        <w:jc w:val="both"/>
      </w:pPr>
      <w:r w:rsidRPr="00A17236">
        <w:rPr>
          <w:spacing w:val="5"/>
        </w:rPr>
        <w:t>3.2. Условно разрешенные виды использования могут быть допущены с учетом оценки влияния этих видов на функционирование объектов основных видов использов</w:t>
      </w:r>
      <w:r w:rsidRPr="00A17236">
        <w:rPr>
          <w:spacing w:val="5"/>
        </w:rPr>
        <w:t>а</w:t>
      </w:r>
      <w:r w:rsidRPr="00A17236">
        <w:rPr>
          <w:spacing w:val="5"/>
        </w:rPr>
        <w:t xml:space="preserve">ния в районе зонирования. 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3.3. Размещение объектов основных и условно разрешенных видов использования во </w:t>
      </w:r>
      <w:r w:rsidRPr="00A17236">
        <w:rPr>
          <w:spacing w:val="-1"/>
        </w:rPr>
        <w:t>встроенных и встроено-пристроенных в жилые дома помещениях осуществляется в соотве</w:t>
      </w:r>
      <w:r w:rsidRPr="00A17236">
        <w:rPr>
          <w:spacing w:val="-1"/>
        </w:rPr>
        <w:t>т</w:t>
      </w:r>
      <w:r w:rsidRPr="00A17236">
        <w:rPr>
          <w:spacing w:val="-1"/>
        </w:rPr>
        <w:t xml:space="preserve">ствии с </w:t>
      </w:r>
      <w:r w:rsidRPr="00A17236">
        <w:t xml:space="preserve">перечнем, приведенным в главе 3 Части </w:t>
      </w:r>
      <w:r w:rsidRPr="00A17236">
        <w:rPr>
          <w:lang w:val="en-US"/>
        </w:rPr>
        <w:t>II</w:t>
      </w:r>
      <w:r w:rsidRPr="00A17236">
        <w:t xml:space="preserve"> Правил при условии соблюдения требований </w:t>
      </w:r>
      <w:r w:rsidRPr="00A17236">
        <w:rPr>
          <w:spacing w:val="1"/>
        </w:rPr>
        <w:t>техн</w:t>
      </w:r>
      <w:r w:rsidRPr="00A17236">
        <w:rPr>
          <w:spacing w:val="1"/>
        </w:rPr>
        <w:t>и</w:t>
      </w:r>
      <w:r w:rsidRPr="00A17236">
        <w:rPr>
          <w:spacing w:val="1"/>
        </w:rPr>
        <w:t xml:space="preserve">ческих регламентов и иных требований в соответствии с действующим законодательством. </w:t>
      </w:r>
      <w:r w:rsidRPr="00A17236">
        <w:rPr>
          <w:spacing w:val="5"/>
        </w:rPr>
        <w:t>О</w:t>
      </w:r>
      <w:r w:rsidRPr="00A17236">
        <w:rPr>
          <w:spacing w:val="5"/>
        </w:rPr>
        <w:t>б</w:t>
      </w:r>
      <w:r w:rsidRPr="00A17236">
        <w:rPr>
          <w:spacing w:val="5"/>
        </w:rPr>
        <w:t xml:space="preserve">щая площадь встроенных и встроено-пристроенных к многоквартирным жилым домам </w:t>
      </w:r>
      <w:r w:rsidRPr="00A17236">
        <w:t>п</w:t>
      </w:r>
      <w:r w:rsidRPr="00A17236">
        <w:t>о</w:t>
      </w:r>
      <w:r w:rsidRPr="00A17236">
        <w:t xml:space="preserve">мещений занимаемых объектами нежилого назначения не может превышать 30% общей площади соответствующих жилых домов. Помещения при квартирах или индивидуальных домах, </w:t>
      </w:r>
      <w:r w:rsidRPr="00A17236">
        <w:rPr>
          <w:spacing w:val="4"/>
        </w:rPr>
        <w:t>рассч</w:t>
      </w:r>
      <w:r w:rsidRPr="00A17236">
        <w:rPr>
          <w:spacing w:val="4"/>
        </w:rPr>
        <w:t>и</w:t>
      </w:r>
      <w:r w:rsidRPr="00A17236">
        <w:rPr>
          <w:spacing w:val="4"/>
        </w:rPr>
        <w:t xml:space="preserve">танные на индивидуальную трудовую деятельность, допускаются при соблюдении </w:t>
      </w:r>
      <w:r w:rsidRPr="00A17236">
        <w:rPr>
          <w:spacing w:val="-1"/>
        </w:rPr>
        <w:t>действу</w:t>
      </w:r>
      <w:r w:rsidRPr="00A17236">
        <w:rPr>
          <w:spacing w:val="-1"/>
        </w:rPr>
        <w:t>ю</w:t>
      </w:r>
      <w:r w:rsidRPr="00A17236">
        <w:rPr>
          <w:spacing w:val="-1"/>
        </w:rPr>
        <w:t>щих нормативов.</w:t>
      </w:r>
    </w:p>
    <w:p w:rsidR="0034354D" w:rsidRPr="00A17236" w:rsidRDefault="0034354D" w:rsidP="0034354D">
      <w:pPr>
        <w:ind w:firstLine="840"/>
        <w:jc w:val="both"/>
      </w:pPr>
      <w:r w:rsidRPr="00A17236">
        <w:t xml:space="preserve">3.4. Объекты коммунального хозяйства, необходимые для инженерного обеспечения </w:t>
      </w:r>
      <w:r w:rsidRPr="00A17236">
        <w:rPr>
          <w:spacing w:val="-1"/>
        </w:rPr>
        <w:t xml:space="preserve">нескольких земельных участков, </w:t>
      </w:r>
      <w:r w:rsidRPr="00A17236">
        <w:t>а также объекты гражданской обороны и предотвращения чрезв</w:t>
      </w:r>
      <w:r w:rsidRPr="00A17236">
        <w:t>ы</w:t>
      </w:r>
      <w:r w:rsidRPr="00A17236">
        <w:t xml:space="preserve">чайных </w:t>
      </w:r>
      <w:r w:rsidRPr="00A17236">
        <w:rPr>
          <w:spacing w:val="2"/>
        </w:rPr>
        <w:t>ситуаций, если для их расположения требуется отдельные земельные участки, относя</w:t>
      </w:r>
      <w:r w:rsidRPr="00A17236">
        <w:rPr>
          <w:spacing w:val="2"/>
        </w:rPr>
        <w:t>т</w:t>
      </w:r>
      <w:r w:rsidRPr="00A17236">
        <w:rPr>
          <w:spacing w:val="2"/>
        </w:rPr>
        <w:t xml:space="preserve">ся к </w:t>
      </w:r>
      <w:r w:rsidRPr="00A17236">
        <w:rPr>
          <w:spacing w:val="11"/>
        </w:rPr>
        <w:t xml:space="preserve">разрешенным видам использования на территории всех зон при отсутствии норм </w:t>
      </w:r>
      <w:r w:rsidRPr="00A17236">
        <w:t>з</w:t>
      </w:r>
      <w:r w:rsidRPr="00A17236">
        <w:t>а</w:t>
      </w:r>
      <w:r w:rsidRPr="00A17236">
        <w:t>конодательства, запрещающих их применение.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4. В числе общих требований к вспомогательным видам разрешенного использования </w:t>
      </w:r>
      <w:r w:rsidRPr="00A17236">
        <w:rPr>
          <w:spacing w:val="1"/>
        </w:rPr>
        <w:t>земельных участков и объектов капитального строительства градостроительными регламе</w:t>
      </w:r>
      <w:r w:rsidRPr="00A17236">
        <w:rPr>
          <w:spacing w:val="1"/>
        </w:rPr>
        <w:t>н</w:t>
      </w:r>
      <w:r w:rsidRPr="00A17236">
        <w:rPr>
          <w:spacing w:val="1"/>
        </w:rPr>
        <w:t xml:space="preserve">тами </w:t>
      </w:r>
      <w:r w:rsidRPr="00A17236">
        <w:rPr>
          <w:spacing w:val="-1"/>
        </w:rPr>
        <w:t>установлены следующие: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4.1. Для всех объектов основных и условно разрешенных видов использования вспомог</w:t>
      </w:r>
      <w:r w:rsidRPr="00A17236">
        <w:t>а</w:t>
      </w:r>
      <w:r w:rsidRPr="00A17236">
        <w:t>тельными видами разрешенного использования являются следующие: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5"/>
        </w:rPr>
        <w:t>- объекты, технологически связанные с объектами основных и условно разреше</w:t>
      </w:r>
      <w:r w:rsidRPr="00A17236">
        <w:rPr>
          <w:spacing w:val="5"/>
        </w:rPr>
        <w:t>н</w:t>
      </w:r>
      <w:r w:rsidRPr="00A17236">
        <w:rPr>
          <w:spacing w:val="5"/>
        </w:rPr>
        <w:t xml:space="preserve">ных видов </w:t>
      </w:r>
      <w:r w:rsidRPr="00A17236">
        <w:rPr>
          <w:spacing w:val="8"/>
        </w:rPr>
        <w:t>использования или обеспечивающие их безопасность, в том числе противопожа</w:t>
      </w:r>
      <w:r w:rsidRPr="00A17236">
        <w:rPr>
          <w:spacing w:val="8"/>
        </w:rPr>
        <w:t>р</w:t>
      </w:r>
      <w:r w:rsidRPr="00A17236">
        <w:rPr>
          <w:spacing w:val="8"/>
        </w:rPr>
        <w:t xml:space="preserve">ную, в </w:t>
      </w:r>
      <w:r w:rsidRPr="00A17236">
        <w:t>соответствии с нормативно-техническими документами;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8"/>
        </w:rPr>
        <w:t>- объекты торговли, общественного питания и бытового обслуживания, необход</w:t>
      </w:r>
      <w:r w:rsidRPr="00A17236">
        <w:rPr>
          <w:spacing w:val="8"/>
        </w:rPr>
        <w:t>и</w:t>
      </w:r>
      <w:r w:rsidRPr="00A17236">
        <w:rPr>
          <w:spacing w:val="8"/>
        </w:rPr>
        <w:t xml:space="preserve">мые для </w:t>
      </w:r>
      <w:r w:rsidRPr="00A17236">
        <w:rPr>
          <w:spacing w:val="2"/>
        </w:rPr>
        <w:t>обслуживания посетителей основных, условно разрешенных, а также иных вспомог</w:t>
      </w:r>
      <w:r w:rsidRPr="00A17236">
        <w:rPr>
          <w:spacing w:val="2"/>
        </w:rPr>
        <w:t>а</w:t>
      </w:r>
      <w:r w:rsidRPr="00A17236">
        <w:rPr>
          <w:spacing w:val="2"/>
        </w:rPr>
        <w:t xml:space="preserve">тельных </w:t>
      </w:r>
      <w:r w:rsidRPr="00A17236">
        <w:rPr>
          <w:spacing w:val="-1"/>
        </w:rPr>
        <w:t>видов использования;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5"/>
        </w:rPr>
        <w:lastRenderedPageBreak/>
        <w:t xml:space="preserve">- объекты временного проживания, необходимые для обслуживания посетителей основных, </w:t>
      </w:r>
      <w:r w:rsidRPr="00A17236">
        <w:t>условно разрешенных, а также иных вспомогательных видов использов</w:t>
      </w:r>
      <w:r w:rsidRPr="00A17236">
        <w:t>а</w:t>
      </w:r>
      <w:r w:rsidRPr="00A17236">
        <w:t>ния;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5"/>
        </w:rPr>
        <w:t>-  объекты коммунального хозяйства (электро-, тепло- газо- водоснабжение, водоо</w:t>
      </w:r>
      <w:r w:rsidRPr="00A17236">
        <w:rPr>
          <w:spacing w:val="5"/>
        </w:rPr>
        <w:t>т</w:t>
      </w:r>
      <w:r w:rsidRPr="00A17236">
        <w:rPr>
          <w:spacing w:val="5"/>
        </w:rPr>
        <w:t xml:space="preserve">ведение, </w:t>
      </w:r>
      <w:r w:rsidRPr="00A17236">
        <w:rPr>
          <w:spacing w:val="7"/>
        </w:rPr>
        <w:t>телефонизация и т.д.), необходимые для инженерного обеспечения объектов о</w:t>
      </w:r>
      <w:r w:rsidRPr="00A17236">
        <w:rPr>
          <w:spacing w:val="7"/>
        </w:rPr>
        <w:t>с</w:t>
      </w:r>
      <w:r w:rsidRPr="00A17236">
        <w:rPr>
          <w:spacing w:val="7"/>
        </w:rPr>
        <w:t xml:space="preserve">новных, </w:t>
      </w:r>
      <w:r w:rsidRPr="00A17236">
        <w:t xml:space="preserve">условно разрешенных, а также иных вспомогательных видов использования, </w:t>
      </w:r>
      <w:r w:rsidRPr="00A17236">
        <w:rPr>
          <w:spacing w:val="13"/>
        </w:rPr>
        <w:t>автост</w:t>
      </w:r>
      <w:r w:rsidRPr="00A17236">
        <w:rPr>
          <w:spacing w:val="13"/>
        </w:rPr>
        <w:t>о</w:t>
      </w:r>
      <w:r w:rsidRPr="00A17236">
        <w:rPr>
          <w:spacing w:val="13"/>
        </w:rPr>
        <w:t xml:space="preserve">янки и гаражи (в том числе открытого типа, подземные и многоэтажные) для </w:t>
      </w:r>
      <w:r w:rsidRPr="00A17236">
        <w:rPr>
          <w:spacing w:val="11"/>
        </w:rPr>
        <w:t>обслуж</w:t>
      </w:r>
      <w:r w:rsidRPr="00A17236">
        <w:rPr>
          <w:spacing w:val="11"/>
        </w:rPr>
        <w:t>и</w:t>
      </w:r>
      <w:r w:rsidRPr="00A17236">
        <w:rPr>
          <w:spacing w:val="11"/>
        </w:rPr>
        <w:t xml:space="preserve">вания жителей и посетителей основных, условно разрешенных, а также иных </w:t>
      </w:r>
      <w:r w:rsidRPr="00A17236">
        <w:rPr>
          <w:spacing w:val="-1"/>
        </w:rPr>
        <w:t>вспомог</w:t>
      </w:r>
      <w:r w:rsidRPr="00A17236">
        <w:rPr>
          <w:spacing w:val="-1"/>
        </w:rPr>
        <w:t>а</w:t>
      </w:r>
      <w:r w:rsidRPr="00A17236">
        <w:rPr>
          <w:spacing w:val="-1"/>
        </w:rPr>
        <w:t>тельных видов использования;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9"/>
        </w:rPr>
        <w:t xml:space="preserve">- благоустроенные, в том числе озелененные, детские площадки, площадки для отдыха, </w:t>
      </w:r>
      <w:r w:rsidRPr="00A17236">
        <w:rPr>
          <w:spacing w:val="-1"/>
        </w:rPr>
        <w:t>спортивных занятий;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-1"/>
        </w:rPr>
        <w:t>- площадки хозяйственные, в том числе для мусоросборников;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-1"/>
        </w:rPr>
        <w:t>- общественные туалеты.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4.2 Размещение объектов вспомогательных видов разрешенного использования, разр</w:t>
      </w:r>
      <w:r w:rsidRPr="00A17236">
        <w:t>е</w:t>
      </w:r>
      <w:r w:rsidRPr="00A17236">
        <w:t>шается при условии соблюдения требований технических регламентов и иных требований в с</w:t>
      </w:r>
      <w:r w:rsidRPr="00A17236">
        <w:t>о</w:t>
      </w:r>
      <w:r w:rsidRPr="00A17236">
        <w:t>ответствии с действующим законодательством.</w:t>
      </w:r>
    </w:p>
    <w:p w:rsidR="0034354D" w:rsidRPr="00A17236" w:rsidRDefault="0034354D" w:rsidP="0034354D">
      <w:pPr>
        <w:tabs>
          <w:tab w:val="left" w:pos="1339"/>
        </w:tabs>
        <w:ind w:firstLine="840"/>
        <w:jc w:val="both"/>
      </w:pPr>
      <w:r w:rsidRPr="00A17236">
        <w:t>4.3.</w:t>
      </w:r>
      <w:r w:rsidRPr="00A17236">
        <w:tab/>
      </w:r>
      <w:r w:rsidRPr="00A17236">
        <w:rPr>
          <w:spacing w:val="6"/>
        </w:rPr>
        <w:t>Суммарная   общая   площадь   зданий   (помещений)   занимаемых   об</w:t>
      </w:r>
      <w:r w:rsidRPr="00A17236">
        <w:rPr>
          <w:spacing w:val="6"/>
        </w:rPr>
        <w:t>ъ</w:t>
      </w:r>
      <w:r w:rsidRPr="00A17236">
        <w:rPr>
          <w:spacing w:val="6"/>
        </w:rPr>
        <w:t>ектами вспомогательных видов разрешенного использования расположенных на терр</w:t>
      </w:r>
      <w:r w:rsidRPr="00A17236">
        <w:rPr>
          <w:spacing w:val="6"/>
        </w:rPr>
        <w:t>и</w:t>
      </w:r>
      <w:r w:rsidRPr="00A17236">
        <w:rPr>
          <w:spacing w:val="6"/>
        </w:rPr>
        <w:t xml:space="preserve">тории одного </w:t>
      </w:r>
      <w:r w:rsidRPr="00A17236">
        <w:t>земельного участка, не должна превышать 50% общей площади зданий расположенных на терр</w:t>
      </w:r>
      <w:r w:rsidRPr="00A17236">
        <w:t>и</w:t>
      </w:r>
      <w:r w:rsidRPr="00A17236">
        <w:t>тории соответствующего земельного участка.</w:t>
      </w:r>
    </w:p>
    <w:p w:rsidR="0034354D" w:rsidRPr="00A17236" w:rsidRDefault="0034354D" w:rsidP="0034354D">
      <w:pPr>
        <w:tabs>
          <w:tab w:val="left" w:pos="1214"/>
        </w:tabs>
        <w:ind w:firstLine="840"/>
        <w:jc w:val="both"/>
      </w:pPr>
      <w:r w:rsidRPr="00A17236">
        <w:rPr>
          <w:spacing w:val="5"/>
        </w:rPr>
        <w:t xml:space="preserve">4.4. Суммарная площадь территории, занимаемая объектами вспомогательных </w:t>
      </w:r>
      <w:r w:rsidRPr="00A17236">
        <w:rPr>
          <w:spacing w:val="1"/>
        </w:rPr>
        <w:t>в</w:t>
      </w:r>
      <w:r w:rsidRPr="00A17236">
        <w:rPr>
          <w:spacing w:val="1"/>
        </w:rPr>
        <w:t>и</w:t>
      </w:r>
      <w:r w:rsidRPr="00A17236">
        <w:rPr>
          <w:spacing w:val="1"/>
        </w:rPr>
        <w:t xml:space="preserve">дов разрешенного использования, расположенных на территории одного земельного участка не </w:t>
      </w:r>
      <w:r w:rsidRPr="00A17236">
        <w:t>должна превышать 25% общей площади его территории, если превышение не может быть обо</w:t>
      </w:r>
      <w:r w:rsidRPr="00A17236">
        <w:t>с</w:t>
      </w:r>
      <w:r w:rsidRPr="00A17236">
        <w:t>новано требованиями настоящих Правил.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44" w:name="_Toc504141624"/>
      <w:r w:rsidRPr="00A17236">
        <w:rPr>
          <w:rFonts w:ascii="Times New Roman" w:hAnsi="Times New Roman"/>
          <w:bCs w:val="0"/>
          <w:i w:val="0"/>
          <w:sz w:val="24"/>
          <w:szCs w:val="24"/>
        </w:rPr>
        <w:t>ГЛАВА 2.  ОБЩИЕ ТРЕБОВАНИЯ В ЧАСТИ ПРЕДЕЛЬНЫХ РАЗМЕРОВ ЗЕМЕЛЬНЫХ УЧАСТКОВ И ПРЕДЕЛЬНЫХ ПАРАМЕТРОВ РАЗРЕШЕННОГО СТРОИТЕЛЬСТВА, РЕКОНСТРУКЦИИ ОБЪЕКТОВ КАПИТАЛЬНОГО СТРО</w:t>
      </w:r>
      <w:r w:rsidRPr="00A17236">
        <w:rPr>
          <w:rFonts w:ascii="Times New Roman" w:hAnsi="Times New Roman"/>
          <w:bCs w:val="0"/>
          <w:i w:val="0"/>
          <w:sz w:val="24"/>
          <w:szCs w:val="24"/>
        </w:rPr>
        <w:t>И</w:t>
      </w:r>
      <w:r w:rsidRPr="00A17236">
        <w:rPr>
          <w:rFonts w:ascii="Times New Roman" w:hAnsi="Times New Roman"/>
          <w:bCs w:val="0"/>
          <w:i w:val="0"/>
          <w:sz w:val="24"/>
          <w:szCs w:val="24"/>
        </w:rPr>
        <w:t>ТЕЛЬСТВА</w:t>
      </w:r>
      <w:bookmarkEnd w:id="44"/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 2.1. Настоящим градостроительным регламентом предельные размеры земельных учас</w:t>
      </w:r>
      <w:r w:rsidRPr="00A17236">
        <w:t>т</w:t>
      </w:r>
      <w:r w:rsidRPr="00A17236">
        <w:t xml:space="preserve">ков </w:t>
      </w:r>
      <w:r w:rsidRPr="00A17236">
        <w:rPr>
          <w:spacing w:val="1"/>
        </w:rPr>
        <w:t>и предельные параметры разрешенного строительства, реконструкции объектов капитальн</w:t>
      </w:r>
      <w:r w:rsidRPr="00A17236">
        <w:rPr>
          <w:spacing w:val="1"/>
        </w:rPr>
        <w:t>о</w:t>
      </w:r>
      <w:r w:rsidRPr="00A17236">
        <w:rPr>
          <w:spacing w:val="1"/>
        </w:rPr>
        <w:t xml:space="preserve">го </w:t>
      </w:r>
      <w:r w:rsidRPr="00A17236">
        <w:t>строительства установлены в следующем составе:</w:t>
      </w:r>
    </w:p>
    <w:p w:rsidR="0034354D" w:rsidRPr="00A17236" w:rsidRDefault="0034354D" w:rsidP="0034354D">
      <w:pPr>
        <w:shd w:val="clear" w:color="auto" w:fill="FFFFFF"/>
        <w:tabs>
          <w:tab w:val="left" w:pos="715"/>
        </w:tabs>
        <w:ind w:firstLine="840"/>
        <w:jc w:val="both"/>
      </w:pPr>
      <w:r w:rsidRPr="00A17236">
        <w:t>-  Минимальная площадь земельного участка;</w:t>
      </w:r>
    </w:p>
    <w:p w:rsidR="0034354D" w:rsidRPr="00A17236" w:rsidRDefault="0034354D" w:rsidP="0034354D">
      <w:pPr>
        <w:shd w:val="clear" w:color="auto" w:fill="FFFFFF"/>
        <w:tabs>
          <w:tab w:val="left" w:pos="715"/>
        </w:tabs>
        <w:ind w:firstLine="840"/>
        <w:jc w:val="both"/>
      </w:pPr>
      <w:r w:rsidRPr="00A17236">
        <w:rPr>
          <w:spacing w:val="-1"/>
        </w:rPr>
        <w:t>-  Максимальное или минимальное количество этажей или/и максимальная или мин</w:t>
      </w:r>
      <w:r w:rsidRPr="00A17236">
        <w:rPr>
          <w:spacing w:val="-1"/>
        </w:rPr>
        <w:t>и</w:t>
      </w:r>
      <w:r w:rsidRPr="00A17236">
        <w:rPr>
          <w:spacing w:val="-1"/>
        </w:rPr>
        <w:t xml:space="preserve">мальная </w:t>
      </w:r>
      <w:r w:rsidRPr="00A17236">
        <w:t>высота зданий, строений, сооружений на территории земельного участка;</w:t>
      </w:r>
    </w:p>
    <w:p w:rsidR="0034354D" w:rsidRPr="00A17236" w:rsidRDefault="0034354D" w:rsidP="0034354D">
      <w:pPr>
        <w:shd w:val="clear" w:color="auto" w:fill="FFFFFF"/>
        <w:tabs>
          <w:tab w:val="left" w:pos="715"/>
        </w:tabs>
        <w:ind w:firstLine="840"/>
        <w:jc w:val="both"/>
      </w:pPr>
      <w:r w:rsidRPr="00A17236">
        <w:t>-  Минимальные отступы от границ земельных участков зданий, строений, сооруж</w:t>
      </w:r>
      <w:r w:rsidRPr="00A17236">
        <w:t>е</w:t>
      </w:r>
      <w:r w:rsidRPr="00A17236">
        <w:t>ний;</w:t>
      </w:r>
    </w:p>
    <w:p w:rsidR="0034354D" w:rsidRPr="00A17236" w:rsidRDefault="0034354D" w:rsidP="0034354D">
      <w:pPr>
        <w:tabs>
          <w:tab w:val="left" w:pos="715"/>
        </w:tabs>
        <w:ind w:firstLine="840"/>
        <w:jc w:val="both"/>
      </w:pPr>
      <w:r w:rsidRPr="00A17236">
        <w:rPr>
          <w:spacing w:val="4"/>
        </w:rPr>
        <w:t>- Максимальная   общая   площадь   объектов   капитального   строительства   неж</w:t>
      </w:r>
      <w:r w:rsidRPr="00A17236">
        <w:rPr>
          <w:spacing w:val="4"/>
        </w:rPr>
        <w:t>и</w:t>
      </w:r>
      <w:r w:rsidRPr="00A17236">
        <w:rPr>
          <w:spacing w:val="4"/>
        </w:rPr>
        <w:t xml:space="preserve">лого </w:t>
      </w:r>
      <w:r w:rsidRPr="00A17236">
        <w:t>назначения на территории земельных участков в границах зон жилой застройки.</w:t>
      </w:r>
    </w:p>
    <w:p w:rsidR="0034354D" w:rsidRPr="00A17236" w:rsidRDefault="0034354D" w:rsidP="0034354D">
      <w:pPr>
        <w:shd w:val="clear" w:color="auto" w:fill="FFFFFF"/>
        <w:tabs>
          <w:tab w:val="left" w:pos="1070"/>
        </w:tabs>
        <w:ind w:firstLine="840"/>
        <w:jc w:val="both"/>
      </w:pPr>
      <w:r w:rsidRPr="00A17236">
        <w:t xml:space="preserve">2.2. </w:t>
      </w:r>
      <w:r w:rsidRPr="00A17236">
        <w:tab/>
      </w:r>
      <w:r w:rsidRPr="00A17236">
        <w:rPr>
          <w:spacing w:val="13"/>
        </w:rPr>
        <w:t>В части предельных размеров земельных участков и предельных параме</w:t>
      </w:r>
      <w:r w:rsidRPr="00A17236">
        <w:rPr>
          <w:spacing w:val="13"/>
        </w:rPr>
        <w:t>т</w:t>
      </w:r>
      <w:r w:rsidRPr="00A17236">
        <w:rPr>
          <w:spacing w:val="13"/>
        </w:rPr>
        <w:t xml:space="preserve">ров </w:t>
      </w:r>
      <w:r w:rsidRPr="00A17236">
        <w:rPr>
          <w:spacing w:val="6"/>
        </w:rPr>
        <w:t>разрешенного    строительства,     реконструкции    объектов    капитального    стро</w:t>
      </w:r>
      <w:r w:rsidRPr="00A17236">
        <w:rPr>
          <w:spacing w:val="6"/>
        </w:rPr>
        <w:t>и</w:t>
      </w:r>
      <w:r w:rsidRPr="00A17236">
        <w:rPr>
          <w:spacing w:val="6"/>
        </w:rPr>
        <w:t xml:space="preserve">тельства </w:t>
      </w:r>
      <w:r w:rsidRPr="00A17236">
        <w:rPr>
          <w:spacing w:val="9"/>
        </w:rPr>
        <w:t xml:space="preserve">градостроительными регламентами установлены общие требования, относящиеся ко всем </w:t>
      </w:r>
      <w:r w:rsidRPr="00A17236">
        <w:rPr>
          <w:spacing w:val="8"/>
        </w:rPr>
        <w:t xml:space="preserve">выделенным территориальным зонам в целом, указанные в настоящем разделе, и частные </w:t>
      </w:r>
      <w:r w:rsidRPr="00A17236">
        <w:rPr>
          <w:spacing w:val="1"/>
        </w:rPr>
        <w:t>требования, относящиеся к каждой из выделенных территориальных зон в отдельн</w:t>
      </w:r>
      <w:r w:rsidRPr="00A17236">
        <w:rPr>
          <w:spacing w:val="1"/>
        </w:rPr>
        <w:t>о</w:t>
      </w:r>
      <w:r w:rsidRPr="00A17236">
        <w:rPr>
          <w:spacing w:val="1"/>
        </w:rPr>
        <w:t xml:space="preserve">сти, указанные </w:t>
      </w:r>
      <w:r w:rsidRPr="00A17236">
        <w:t xml:space="preserve">в главе 3 Части </w:t>
      </w:r>
      <w:r w:rsidRPr="00A17236">
        <w:rPr>
          <w:lang w:val="en-US"/>
        </w:rPr>
        <w:t>II</w:t>
      </w:r>
      <w:r w:rsidRPr="00A17236">
        <w:t xml:space="preserve"> Правил.</w:t>
      </w:r>
    </w:p>
    <w:p w:rsidR="0034354D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45" w:name="_Toc504141625"/>
      <w:r w:rsidRPr="00A17236">
        <w:rPr>
          <w:rFonts w:ascii="Times New Roman" w:hAnsi="Times New Roman"/>
          <w:bCs w:val="0"/>
          <w:i w:val="0"/>
          <w:sz w:val="24"/>
          <w:szCs w:val="24"/>
        </w:rPr>
        <w:t>ГЛАВА  3.  ВИДЫ РАЗРЕШЕННОГО ИСПОЛЬЗОВАНИЯ ЗЕМЕЛЬНЫХ                                          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 ПО ТЕРРИТОРИАЛЬНЫМ  З</w:t>
      </w:r>
      <w:r w:rsidRPr="00A17236">
        <w:rPr>
          <w:rFonts w:ascii="Times New Roman" w:hAnsi="Times New Roman"/>
          <w:bCs w:val="0"/>
          <w:i w:val="0"/>
          <w:sz w:val="24"/>
          <w:szCs w:val="24"/>
        </w:rPr>
        <w:t>О</w:t>
      </w:r>
      <w:r w:rsidRPr="00A17236">
        <w:rPr>
          <w:rFonts w:ascii="Times New Roman" w:hAnsi="Times New Roman"/>
          <w:bCs w:val="0"/>
          <w:i w:val="0"/>
          <w:sz w:val="24"/>
          <w:szCs w:val="24"/>
        </w:rPr>
        <w:t>НАМ</w:t>
      </w:r>
      <w:bookmarkEnd w:id="45"/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46" w:name="_Toc504141626"/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>РАЗДЕЛ 1. ЖИЛЫЕ ЗОНЫ  (Ж</w:t>
      </w:r>
      <w:r w:rsidRPr="00A17236">
        <w:rPr>
          <w:rFonts w:ascii="Times New Roman" w:hAnsi="Times New Roman"/>
          <w:bCs w:val="0"/>
          <w:i w:val="0"/>
          <w:sz w:val="24"/>
          <w:szCs w:val="24"/>
        </w:rPr>
        <w:t>)</w:t>
      </w:r>
      <w:bookmarkEnd w:id="46"/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z w:val="24"/>
          <w:szCs w:val="24"/>
        </w:rPr>
      </w:pPr>
      <w:bookmarkStart w:id="47" w:name="_Toc504141627"/>
      <w:r w:rsidRPr="00A17236">
        <w:rPr>
          <w:rFonts w:ascii="Times New Roman" w:hAnsi="Times New Roman"/>
          <w:bCs w:val="0"/>
          <w:sz w:val="24"/>
          <w:szCs w:val="24"/>
        </w:rPr>
        <w:t>1.1. ЗОНЫ ИНДИВИДУАЛЬНОЙ ЖИЛОЙ ЗАСТРОЙКИ   (Ж-1)</w:t>
      </w:r>
      <w:bookmarkEnd w:id="47"/>
    </w:p>
    <w:p w:rsidR="0034354D" w:rsidRPr="00A17236" w:rsidRDefault="0034354D" w:rsidP="0034354D">
      <w:pPr>
        <w:jc w:val="both"/>
        <w:rPr>
          <w:bCs/>
        </w:rPr>
      </w:pPr>
      <w:r w:rsidRPr="00A17236">
        <w:rPr>
          <w:bCs/>
        </w:rPr>
        <w:t xml:space="preserve"> - зоны существующей и  планируемой индивидуальной жилой застройки с земельными участк</w:t>
      </w:r>
      <w:r w:rsidRPr="00A17236">
        <w:rPr>
          <w:bCs/>
        </w:rPr>
        <w:t>а</w:t>
      </w:r>
      <w:r w:rsidRPr="00A17236">
        <w:rPr>
          <w:bCs/>
        </w:rPr>
        <w:t xml:space="preserve">ми от 0,06га до 0,15га – сохраняемые жилая застройка, участки нового строительства. </w:t>
      </w:r>
    </w:p>
    <w:p w:rsidR="0034354D" w:rsidRPr="00A17236" w:rsidRDefault="0034354D" w:rsidP="0034354D">
      <w:pPr>
        <w:shd w:val="clear" w:color="auto" w:fill="FFFFFF"/>
        <w:tabs>
          <w:tab w:val="left" w:pos="360"/>
        </w:tabs>
        <w:jc w:val="center"/>
        <w:rPr>
          <w:b/>
          <w:bCs/>
        </w:rPr>
      </w:pPr>
      <w:r w:rsidRPr="00A17236">
        <w:rPr>
          <w:b/>
          <w:bCs/>
        </w:rPr>
        <w:lastRenderedPageBreak/>
        <w:t>Основные и условно разрешенные виды использования земельных учас</w:t>
      </w:r>
      <w:r w:rsidRPr="00A17236">
        <w:rPr>
          <w:b/>
          <w:bCs/>
        </w:rPr>
        <w:t>т</w:t>
      </w:r>
      <w:r w:rsidRPr="00A17236">
        <w:rPr>
          <w:b/>
          <w:bCs/>
        </w:rPr>
        <w:t>ков и объектов  капитального строительства</w:t>
      </w:r>
    </w:p>
    <w:p w:rsidR="0034354D" w:rsidRPr="00A17236" w:rsidRDefault="0034354D" w:rsidP="0034354D">
      <w:pPr>
        <w:shd w:val="clear" w:color="auto" w:fill="FFFFFF"/>
        <w:tabs>
          <w:tab w:val="left" w:pos="360"/>
        </w:tabs>
        <w:ind w:firstLine="840"/>
        <w:jc w:val="both"/>
        <w:rPr>
          <w:b/>
          <w:bCs/>
        </w:rPr>
      </w:pPr>
    </w:p>
    <w:tbl>
      <w:tblPr>
        <w:tblW w:w="10382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6782"/>
        <w:gridCol w:w="15"/>
        <w:gridCol w:w="2162"/>
      </w:tblGrid>
      <w:tr w:rsidR="0034354D" w:rsidRPr="00F13318" w:rsidTr="00687990">
        <w:trPr>
          <w:trHeight w:val="485"/>
          <w:jc w:val="center"/>
        </w:trPr>
        <w:tc>
          <w:tcPr>
            <w:tcW w:w="1423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797" w:type="dxa"/>
            <w:gridSpan w:val="2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62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зования* </w:t>
            </w:r>
          </w:p>
        </w:tc>
      </w:tr>
      <w:tr w:rsidR="0034354D" w:rsidRPr="00F13318" w:rsidTr="00687990">
        <w:trPr>
          <w:trHeight w:val="305"/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F13318">
              <w:rPr>
                <w:b/>
              </w:rPr>
              <w:t>А.</w:t>
            </w:r>
          </w:p>
        </w:tc>
        <w:tc>
          <w:tcPr>
            <w:tcW w:w="8959" w:type="dxa"/>
            <w:gridSpan w:val="3"/>
          </w:tcPr>
          <w:p w:rsidR="0034354D" w:rsidRPr="00F13318" w:rsidRDefault="0034354D" w:rsidP="00687990">
            <w:pPr>
              <w:jc w:val="both"/>
              <w:rPr>
                <w:b/>
                <w:bCs/>
              </w:rPr>
            </w:pPr>
            <w:r w:rsidRPr="00F13318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 w:val="restart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8F408A">
              <w:rPr>
                <w:bCs/>
              </w:rPr>
              <w:t>Малоэтажная многоквартирная жилая застройка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2.1.1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Блокированная жилая застройка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Среднеэтажная жилая застройка</w:t>
            </w:r>
          </w:p>
        </w:tc>
        <w:tc>
          <w:tcPr>
            <w:tcW w:w="2162" w:type="dxa"/>
          </w:tcPr>
          <w:p w:rsidR="0034354D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8F408A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Обслуживание жилой застройки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Коммунальное обслуживание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Бытовое обслуживание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Гидротехнические сооружения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11.3</w:t>
            </w:r>
          </w:p>
        </w:tc>
      </w:tr>
      <w:tr w:rsidR="0034354D" w:rsidRPr="00F13318" w:rsidTr="00687990">
        <w:trPr>
          <w:trHeight w:val="307"/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F13318">
              <w:rPr>
                <w:b/>
              </w:rPr>
              <w:t>Б.</w:t>
            </w:r>
          </w:p>
        </w:tc>
        <w:tc>
          <w:tcPr>
            <w:tcW w:w="8959" w:type="dxa"/>
            <w:gridSpan w:val="3"/>
          </w:tcPr>
          <w:p w:rsidR="0034354D" w:rsidRPr="00F13318" w:rsidRDefault="0034354D" w:rsidP="00687990">
            <w:pPr>
              <w:jc w:val="both"/>
              <w:rPr>
                <w:b/>
                <w:bCs/>
              </w:rPr>
            </w:pPr>
            <w:r w:rsidRPr="00F13318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 w:val="restart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Предпринимательство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4.0**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Отдых (рекреация)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5.0***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Религиозное использование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3.7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Здравоохранение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82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177" w:type="dxa"/>
            <w:gridSpan w:val="2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3.0****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82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Гостиничное обслуживание</w:t>
            </w:r>
          </w:p>
        </w:tc>
        <w:tc>
          <w:tcPr>
            <w:tcW w:w="2177" w:type="dxa"/>
            <w:gridSpan w:val="2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4.7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</w:t>
            </w:r>
          </w:p>
        </w:tc>
        <w:tc>
          <w:tcPr>
            <w:tcW w:w="8959" w:type="dxa"/>
            <w:gridSpan w:val="3"/>
          </w:tcPr>
          <w:p w:rsidR="0034354D" w:rsidRPr="006834BC" w:rsidRDefault="0034354D" w:rsidP="00687990">
            <w:pPr>
              <w:jc w:val="both"/>
              <w:rPr>
                <w:b/>
                <w:bCs/>
              </w:rPr>
            </w:pPr>
            <w:r w:rsidRPr="006834BC">
              <w:rPr>
                <w:b/>
                <w:bCs/>
              </w:rPr>
              <w:t xml:space="preserve">Вспомогательные виды разрешенного использования </w:t>
            </w:r>
          </w:p>
          <w:p w:rsidR="0034354D" w:rsidRPr="001B5A6C" w:rsidRDefault="0034354D" w:rsidP="00687990">
            <w:pPr>
              <w:tabs>
                <w:tab w:val="left" w:pos="360"/>
              </w:tabs>
              <w:ind w:right="-1"/>
            </w:pPr>
            <w:r w:rsidRPr="001B5A6C">
              <w:rPr>
                <w:spacing w:val="-2"/>
              </w:rPr>
              <w:t>(</w:t>
            </w:r>
            <w:r w:rsidRPr="001B5A6C">
              <w:t>допустимые только в качестве дополнительных по отношению к основным видам разрешенного и</w:t>
            </w:r>
            <w:r w:rsidRPr="001B5A6C">
              <w:t>с</w:t>
            </w:r>
            <w:r w:rsidRPr="001B5A6C"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</w:tcPr>
          <w:p w:rsidR="0034354D" w:rsidRDefault="0034354D" w:rsidP="00687990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6782" w:type="dxa"/>
          </w:tcPr>
          <w:p w:rsidR="0034354D" w:rsidRPr="00CB3DEB" w:rsidRDefault="0034354D" w:rsidP="00687990">
            <w:pPr>
              <w:ind w:left="360"/>
              <w:jc w:val="both"/>
              <w:rPr>
                <w:b/>
                <w:spacing w:val="-2"/>
              </w:rPr>
            </w:pPr>
            <w:r w:rsidRPr="006834BC">
              <w:rPr>
                <w:bCs/>
              </w:rPr>
              <w:t>Обслуживание автотранспорта</w:t>
            </w:r>
          </w:p>
        </w:tc>
        <w:tc>
          <w:tcPr>
            <w:tcW w:w="2177" w:type="dxa"/>
            <w:gridSpan w:val="2"/>
          </w:tcPr>
          <w:p w:rsidR="0034354D" w:rsidRPr="00CB3DEB" w:rsidRDefault="0034354D" w:rsidP="00687990">
            <w:pPr>
              <w:jc w:val="center"/>
              <w:rPr>
                <w:b/>
                <w:spacing w:val="-2"/>
              </w:rPr>
            </w:pPr>
            <w:r w:rsidRPr="00DB68AB">
              <w:rPr>
                <w:bCs/>
              </w:rPr>
              <w:t>4.9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5.1-5</w:t>
      </w:r>
      <w:r w:rsidRPr="00F0799E">
        <w:rPr>
          <w:bCs/>
        </w:rPr>
        <w:t>.</w:t>
      </w:r>
      <w:r>
        <w:rPr>
          <w:bCs/>
        </w:rPr>
        <w:t xml:space="preserve">5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3.1-3</w:t>
      </w:r>
      <w:r w:rsidRPr="00F0799E">
        <w:rPr>
          <w:bCs/>
        </w:rPr>
        <w:t>.</w:t>
      </w:r>
      <w:r>
        <w:rPr>
          <w:bCs/>
        </w:rPr>
        <w:t xml:space="preserve">10 </w:t>
      </w:r>
      <w:r w:rsidRPr="001B0212">
        <w:rPr>
          <w:bCs/>
        </w:rPr>
        <w:t>согласно Приказу Министерства экономического развития Ро</w:t>
      </w:r>
      <w:r w:rsidRPr="001B0212">
        <w:rPr>
          <w:bCs/>
        </w:rPr>
        <w:t>с</w:t>
      </w:r>
      <w:r w:rsidRPr="001B0212">
        <w:rPr>
          <w:bCs/>
        </w:rPr>
        <w:t>сийской Федерации (Минэкономразвития России) от 1 сентября 2014 г. N 540 г. Москва "Об утверждении классиф</w:t>
      </w:r>
      <w:r w:rsidRPr="001B0212">
        <w:rPr>
          <w:bCs/>
        </w:rPr>
        <w:t>и</w:t>
      </w:r>
      <w:r w:rsidRPr="001B0212">
        <w:rPr>
          <w:bCs/>
        </w:rPr>
        <w:t>катора видов разрешенного ис</w:t>
      </w:r>
      <w:r>
        <w:rPr>
          <w:bCs/>
        </w:rPr>
        <w:t>пользования земельных участков"</w:t>
      </w:r>
    </w:p>
    <w:p w:rsidR="0034354D" w:rsidRPr="00F13318" w:rsidRDefault="0034354D" w:rsidP="0034354D">
      <w:pPr>
        <w:ind w:firstLine="567"/>
        <w:jc w:val="both"/>
      </w:pPr>
      <w:r w:rsidRPr="00F13318">
        <w:rPr>
          <w:b/>
          <w:bCs/>
        </w:rPr>
        <w:t>Предельные размеры земельных участков:</w:t>
      </w:r>
    </w:p>
    <w:p w:rsidR="0034354D" w:rsidRPr="00F13318" w:rsidRDefault="0034354D" w:rsidP="0034354D">
      <w:pPr>
        <w:ind w:firstLine="567"/>
        <w:jc w:val="both"/>
      </w:pPr>
      <w:r w:rsidRPr="00F13318">
        <w:t xml:space="preserve">Минимальная площадь земельных участков </w:t>
      </w:r>
      <w:r>
        <w:t>(для видов разрешенного использования «</w:t>
      </w:r>
      <w:r w:rsidRPr="006834BC">
        <w:rPr>
          <w:bCs/>
        </w:rPr>
        <w:t>М</w:t>
      </w:r>
      <w:r w:rsidRPr="006834BC">
        <w:rPr>
          <w:bCs/>
        </w:rPr>
        <w:t>а</w:t>
      </w:r>
      <w:r w:rsidRPr="006834BC">
        <w:rPr>
          <w:bCs/>
        </w:rPr>
        <w:t>лоэтажная жилая застройка</w:t>
      </w:r>
      <w:r>
        <w:rPr>
          <w:bCs/>
        </w:rPr>
        <w:t>», «</w:t>
      </w:r>
      <w:r w:rsidRPr="006834BC">
        <w:rPr>
          <w:bCs/>
        </w:rPr>
        <w:t>Блокированная жилая застройка</w:t>
      </w:r>
      <w:r>
        <w:rPr>
          <w:bCs/>
        </w:rPr>
        <w:t>», «</w:t>
      </w:r>
      <w:r w:rsidRPr="006834BC">
        <w:rPr>
          <w:bCs/>
        </w:rPr>
        <w:t>Приусадебный участок личн</w:t>
      </w:r>
      <w:r w:rsidRPr="006834BC">
        <w:rPr>
          <w:bCs/>
        </w:rPr>
        <w:t>о</w:t>
      </w:r>
      <w:r w:rsidRPr="006834BC">
        <w:rPr>
          <w:bCs/>
        </w:rPr>
        <w:t>го подсобного хозяйства</w:t>
      </w:r>
      <w:r>
        <w:rPr>
          <w:bCs/>
        </w:rPr>
        <w:t>»</w:t>
      </w:r>
      <w:r>
        <w:t xml:space="preserve"> </w:t>
      </w:r>
      <w:r w:rsidRPr="00F13318">
        <w:t xml:space="preserve">– </w:t>
      </w:r>
      <w:r>
        <w:t>600</w:t>
      </w:r>
      <w:r w:rsidRPr="00F13318">
        <w:t xml:space="preserve"> кв.м; </w:t>
      </w:r>
    </w:p>
    <w:p w:rsidR="0034354D" w:rsidRDefault="0034354D" w:rsidP="0034354D">
      <w:pPr>
        <w:ind w:firstLine="567"/>
        <w:jc w:val="both"/>
      </w:pPr>
      <w:r w:rsidRPr="00F13318">
        <w:lastRenderedPageBreak/>
        <w:t xml:space="preserve">Максимальная площадь земельных участков </w:t>
      </w:r>
      <w:r>
        <w:t>(для видов разрешенного использования «</w:t>
      </w:r>
      <w:r w:rsidRPr="006834BC">
        <w:rPr>
          <w:bCs/>
        </w:rPr>
        <w:t>М</w:t>
      </w:r>
      <w:r w:rsidRPr="006834BC">
        <w:rPr>
          <w:bCs/>
        </w:rPr>
        <w:t>а</w:t>
      </w:r>
      <w:r w:rsidRPr="006834BC">
        <w:rPr>
          <w:bCs/>
        </w:rPr>
        <w:t>лоэтажная жилая застройка</w:t>
      </w:r>
      <w:r>
        <w:rPr>
          <w:bCs/>
        </w:rPr>
        <w:t>», «</w:t>
      </w:r>
      <w:r w:rsidRPr="006834BC">
        <w:rPr>
          <w:bCs/>
        </w:rPr>
        <w:t>Блокированная жилая застройка</w:t>
      </w:r>
      <w:r>
        <w:rPr>
          <w:bCs/>
        </w:rPr>
        <w:t>», «</w:t>
      </w:r>
      <w:r w:rsidRPr="006834BC">
        <w:rPr>
          <w:bCs/>
        </w:rPr>
        <w:t>Приусадебный участок личн</w:t>
      </w:r>
      <w:r w:rsidRPr="006834BC">
        <w:rPr>
          <w:bCs/>
        </w:rPr>
        <w:t>о</w:t>
      </w:r>
      <w:r w:rsidRPr="006834BC">
        <w:rPr>
          <w:bCs/>
        </w:rPr>
        <w:t>го подсобного хозяйства</w:t>
      </w:r>
      <w:r>
        <w:rPr>
          <w:bCs/>
        </w:rPr>
        <w:t>»</w:t>
      </w:r>
      <w:r>
        <w:t xml:space="preserve"> </w:t>
      </w:r>
      <w:r w:rsidRPr="00F13318">
        <w:t xml:space="preserve">– </w:t>
      </w:r>
      <w:r>
        <w:t>1500</w:t>
      </w:r>
      <w:r w:rsidRPr="00F13318">
        <w:t xml:space="preserve"> кв.м.</w:t>
      </w:r>
    </w:p>
    <w:p w:rsidR="0034354D" w:rsidRDefault="0034354D" w:rsidP="0034354D">
      <w:pPr>
        <w:ind w:firstLine="567"/>
        <w:jc w:val="both"/>
      </w:pPr>
      <w:r>
        <w:t>Для остальных видов разрешенного использования минимальная и максимальная площади земельных участков – не установлены.</w:t>
      </w:r>
    </w:p>
    <w:p w:rsidR="0034354D" w:rsidRPr="008618C8" w:rsidRDefault="0034354D" w:rsidP="0034354D">
      <w:pPr>
        <w:ind w:firstLine="567"/>
        <w:jc w:val="both"/>
        <w:rPr>
          <w:b/>
        </w:rPr>
      </w:pPr>
      <w:r w:rsidRPr="008618C8">
        <w:rPr>
          <w:b/>
        </w:rPr>
        <w:t>Минимальные отступы от границ земельных участков:</w:t>
      </w:r>
    </w:p>
    <w:p w:rsidR="0034354D" w:rsidRPr="00F13318" w:rsidRDefault="0034354D" w:rsidP="0034354D">
      <w:pPr>
        <w:ind w:firstLine="567"/>
        <w:jc w:val="both"/>
      </w:pPr>
      <w:r w:rsidRPr="00F13318">
        <w:t xml:space="preserve"> - стен зданий без окон - на расстоянии, обеспечивающем нормативную инсоляцию и освеще</w:t>
      </w:r>
      <w:r w:rsidRPr="00F13318">
        <w:t>н</w:t>
      </w:r>
      <w:r w:rsidRPr="00F13318">
        <w:t>ность на высоте 6 метров по границам сопряженных земельных участков (кроме участков, не предн</w:t>
      </w:r>
      <w:r w:rsidRPr="00F13318">
        <w:t>а</w:t>
      </w:r>
      <w:r w:rsidRPr="00F13318">
        <w:t>значенных для строительства зданий), при условии соблюдения требования по пожарной безопасн</w:t>
      </w:r>
      <w:r w:rsidRPr="00F13318">
        <w:t>о</w:t>
      </w:r>
      <w:r w:rsidRPr="00F13318">
        <w:t>сти;</w:t>
      </w:r>
    </w:p>
    <w:p w:rsidR="0034354D" w:rsidRPr="00F13318" w:rsidRDefault="0034354D" w:rsidP="0034354D">
      <w:pPr>
        <w:ind w:firstLine="567"/>
        <w:jc w:val="both"/>
      </w:pPr>
      <w:r w:rsidRPr="00F13318">
        <w:t>- стен зданий с окнами: на расстоянии, обеспечивающем нормативную инсоляцию и осв</w:t>
      </w:r>
      <w:r w:rsidRPr="00F13318">
        <w:t>е</w:t>
      </w:r>
      <w:r w:rsidRPr="00F13318">
        <w:t>щенность на высоте 6 метров по границам сопряженных земельных участков (кроме участков, не предн</w:t>
      </w:r>
      <w:r w:rsidRPr="00F13318">
        <w:t>а</w:t>
      </w:r>
      <w:r w:rsidRPr="00F13318">
        <w:t>значенных для строительства зданий), но не  менее  10 метров, при условии соблюдения требования по пожарной безопасности;</w:t>
      </w:r>
    </w:p>
    <w:p w:rsidR="0034354D" w:rsidRPr="00F13318" w:rsidRDefault="0034354D" w:rsidP="0034354D">
      <w:pPr>
        <w:ind w:firstLine="567"/>
        <w:jc w:val="both"/>
      </w:pPr>
      <w:r w:rsidRPr="008618C8">
        <w:rPr>
          <w:b/>
        </w:rPr>
        <w:t>Процент застроенности участка</w:t>
      </w:r>
      <w:r w:rsidRPr="00F13318">
        <w:t xml:space="preserve"> – не более 40%.</w:t>
      </w:r>
    </w:p>
    <w:p w:rsidR="0034354D" w:rsidRDefault="0034354D" w:rsidP="0034354D">
      <w:pPr>
        <w:ind w:firstLine="567"/>
        <w:jc w:val="both"/>
        <w:rPr>
          <w:b/>
          <w:bCs/>
        </w:rPr>
      </w:pPr>
    </w:p>
    <w:p w:rsidR="0034354D" w:rsidRPr="00F13318" w:rsidRDefault="0034354D" w:rsidP="0034354D">
      <w:pPr>
        <w:ind w:firstLine="567"/>
        <w:jc w:val="both"/>
        <w:rPr>
          <w:b/>
        </w:rPr>
      </w:pPr>
      <w:r w:rsidRPr="00F13318">
        <w:rPr>
          <w:b/>
          <w:bCs/>
        </w:rPr>
        <w:t>Предельные параметры разрешенного строительства, реконструкции объектов кап</w:t>
      </w:r>
      <w:r w:rsidRPr="00F13318">
        <w:rPr>
          <w:b/>
          <w:bCs/>
        </w:rPr>
        <w:t>и</w:t>
      </w:r>
      <w:r w:rsidRPr="00F13318">
        <w:rPr>
          <w:b/>
          <w:bCs/>
        </w:rPr>
        <w:t>тального строительства:</w:t>
      </w:r>
    </w:p>
    <w:p w:rsidR="0034354D" w:rsidRPr="00F13318" w:rsidRDefault="0034354D" w:rsidP="0034354D">
      <w:pPr>
        <w:ind w:firstLine="567"/>
        <w:jc w:val="both"/>
      </w:pPr>
      <w:r w:rsidRPr="00F13318">
        <w:t>Максимальное количество этажей зданий, строений, сооружений на территории земельного участка - 3 этажа (2 этажа + мансарда). Высота здания – до 12,0 м (с учетом рельефа).</w:t>
      </w:r>
    </w:p>
    <w:p w:rsidR="0034354D" w:rsidRPr="00F13318" w:rsidRDefault="0034354D" w:rsidP="0034354D">
      <w:pPr>
        <w:ind w:firstLine="567"/>
        <w:jc w:val="both"/>
      </w:pPr>
      <w:r w:rsidRPr="00F13318">
        <w:t>Предельная высота конструкций, ограждающих участок (забор) – 2,5 м.</w:t>
      </w:r>
    </w:p>
    <w:p w:rsidR="0034354D" w:rsidRPr="00F13318" w:rsidRDefault="0034354D" w:rsidP="0034354D">
      <w:pPr>
        <w:ind w:firstLine="567"/>
        <w:jc w:val="both"/>
      </w:pPr>
      <w:r w:rsidRPr="00F13318">
        <w:t>Максимальная общая площадь объектов капитального строительства нежилого назначения (за исключением объектов дошкольного, начального и среднего общего образования, подземных гар</w:t>
      </w:r>
      <w:r w:rsidRPr="00F13318">
        <w:t>а</w:t>
      </w:r>
      <w:r w:rsidRPr="00F13318">
        <w:t>жей и амбулаторно-поликлинических учреждений) на территории земельных участков – до 3000 кв. метров.</w:t>
      </w:r>
    </w:p>
    <w:p w:rsidR="0034354D" w:rsidRPr="00F13318" w:rsidRDefault="0034354D" w:rsidP="0034354D">
      <w:pPr>
        <w:ind w:firstLine="567"/>
        <w:jc w:val="both"/>
      </w:pPr>
      <w:r w:rsidRPr="00F13318">
        <w:t xml:space="preserve"> В случае если земельный участок и объект капитального строительства расположен в гр</w:t>
      </w:r>
      <w:r w:rsidRPr="00F13318">
        <w:t>а</w:t>
      </w:r>
      <w:r w:rsidRPr="00F13318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F13318">
        <w:t>а</w:t>
      </w:r>
      <w:r w:rsidRPr="00F13318">
        <w:t xml:space="preserve">стка определяется совокупностью требований, указанных в главе 4 Части </w:t>
      </w:r>
      <w:r w:rsidRPr="00F13318">
        <w:rPr>
          <w:lang w:val="en-US"/>
        </w:rPr>
        <w:t>II</w:t>
      </w:r>
      <w:r w:rsidRPr="00F13318">
        <w:t xml:space="preserve"> Правил. При этом более строгие требов</w:t>
      </w:r>
      <w:r w:rsidRPr="00F13318">
        <w:t>а</w:t>
      </w:r>
      <w:r w:rsidRPr="00F13318">
        <w:t>ния, относящиеся к одному и тому же параметру, поглощают более мягкие.</w:t>
      </w:r>
    </w:p>
    <w:p w:rsidR="0034354D" w:rsidRPr="00F13318" w:rsidRDefault="0034354D" w:rsidP="0034354D">
      <w:pPr>
        <w:ind w:firstLine="567"/>
        <w:jc w:val="both"/>
      </w:pPr>
    </w:p>
    <w:p w:rsidR="0034354D" w:rsidRDefault="0034354D" w:rsidP="0034354D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48" w:name="_Toc504141628"/>
      <w:r w:rsidRPr="00A17236">
        <w:rPr>
          <w:rFonts w:ascii="Times New Roman" w:hAnsi="Times New Roman"/>
          <w:bCs w:val="0"/>
          <w:sz w:val="24"/>
          <w:szCs w:val="24"/>
        </w:rPr>
        <w:t>1.</w:t>
      </w:r>
      <w:r>
        <w:rPr>
          <w:rFonts w:ascii="Times New Roman" w:hAnsi="Times New Roman"/>
          <w:bCs w:val="0"/>
          <w:sz w:val="24"/>
          <w:szCs w:val="24"/>
        </w:rPr>
        <w:t>2</w:t>
      </w:r>
      <w:r w:rsidRPr="00A17236">
        <w:rPr>
          <w:rFonts w:ascii="Times New Roman" w:hAnsi="Times New Roman"/>
          <w:bCs w:val="0"/>
          <w:sz w:val="24"/>
          <w:szCs w:val="24"/>
        </w:rPr>
        <w:t>. ЗОНЫ ИНДИВИДУАЛЬНОЙ ЖИЛОЙ ЗАСТРОЙКИ</w:t>
      </w:r>
      <w:r>
        <w:rPr>
          <w:rFonts w:ascii="Times New Roman" w:hAnsi="Times New Roman"/>
          <w:bCs w:val="0"/>
          <w:sz w:val="24"/>
          <w:szCs w:val="24"/>
        </w:rPr>
        <w:t xml:space="preserve"> В ВОДООХРАННОЙ ЗОНЕ</w:t>
      </w:r>
      <w:bookmarkEnd w:id="48"/>
      <w:r w:rsidRPr="00A17236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49" w:name="_Toc504141629"/>
      <w:r w:rsidRPr="00A17236">
        <w:rPr>
          <w:rFonts w:ascii="Times New Roman" w:hAnsi="Times New Roman"/>
          <w:bCs w:val="0"/>
          <w:sz w:val="24"/>
          <w:szCs w:val="24"/>
        </w:rPr>
        <w:t>(Ж-1</w:t>
      </w:r>
      <w:r>
        <w:rPr>
          <w:rFonts w:ascii="Times New Roman" w:hAnsi="Times New Roman"/>
          <w:bCs w:val="0"/>
          <w:sz w:val="24"/>
          <w:szCs w:val="24"/>
        </w:rPr>
        <w:t>В</w:t>
      </w:r>
      <w:r w:rsidRPr="00A17236">
        <w:rPr>
          <w:rFonts w:ascii="Times New Roman" w:hAnsi="Times New Roman"/>
          <w:bCs w:val="0"/>
          <w:sz w:val="24"/>
          <w:szCs w:val="24"/>
        </w:rPr>
        <w:t>)</w:t>
      </w:r>
      <w:bookmarkEnd w:id="49"/>
    </w:p>
    <w:p w:rsidR="0034354D" w:rsidRPr="00A17236" w:rsidRDefault="0034354D" w:rsidP="0034354D">
      <w:pPr>
        <w:jc w:val="both"/>
        <w:rPr>
          <w:bCs/>
        </w:rPr>
      </w:pPr>
      <w:r w:rsidRPr="00A17236">
        <w:rPr>
          <w:bCs/>
        </w:rPr>
        <w:t xml:space="preserve"> - зоны существующей и  планируемой индивидуальной жилой застройки с земельными участк</w:t>
      </w:r>
      <w:r w:rsidRPr="00A17236">
        <w:rPr>
          <w:bCs/>
        </w:rPr>
        <w:t>а</w:t>
      </w:r>
      <w:r w:rsidRPr="00A17236">
        <w:rPr>
          <w:bCs/>
        </w:rPr>
        <w:t xml:space="preserve">ми от 0,06га до 0,15га – сохраняемые жилая застройка, участки нового строительства. </w:t>
      </w:r>
    </w:p>
    <w:p w:rsidR="0034354D" w:rsidRPr="00A17236" w:rsidRDefault="0034354D" w:rsidP="0034354D">
      <w:pPr>
        <w:shd w:val="clear" w:color="auto" w:fill="FFFFFF"/>
        <w:tabs>
          <w:tab w:val="left" w:pos="360"/>
        </w:tabs>
        <w:jc w:val="center"/>
        <w:rPr>
          <w:b/>
          <w:bCs/>
        </w:rPr>
      </w:pPr>
      <w:r w:rsidRPr="00A17236">
        <w:rPr>
          <w:b/>
          <w:bCs/>
        </w:rPr>
        <w:t>Основные и условно разрешенные виды использования земельных учас</w:t>
      </w:r>
      <w:r w:rsidRPr="00A17236">
        <w:rPr>
          <w:b/>
          <w:bCs/>
        </w:rPr>
        <w:t>т</w:t>
      </w:r>
      <w:r w:rsidRPr="00A17236">
        <w:rPr>
          <w:b/>
          <w:bCs/>
        </w:rPr>
        <w:t>ков и объектов  капитального строительства</w:t>
      </w:r>
    </w:p>
    <w:p w:rsidR="0034354D" w:rsidRPr="00A17236" w:rsidRDefault="0034354D" w:rsidP="0034354D">
      <w:pPr>
        <w:shd w:val="clear" w:color="auto" w:fill="FFFFFF"/>
        <w:tabs>
          <w:tab w:val="left" w:pos="360"/>
        </w:tabs>
        <w:ind w:firstLine="840"/>
        <w:jc w:val="both"/>
        <w:rPr>
          <w:b/>
          <w:bCs/>
        </w:rPr>
      </w:pPr>
    </w:p>
    <w:tbl>
      <w:tblPr>
        <w:tblW w:w="10382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6782"/>
        <w:gridCol w:w="15"/>
        <w:gridCol w:w="2162"/>
      </w:tblGrid>
      <w:tr w:rsidR="0034354D" w:rsidRPr="00F13318" w:rsidTr="00687990">
        <w:trPr>
          <w:trHeight w:val="485"/>
          <w:jc w:val="center"/>
        </w:trPr>
        <w:tc>
          <w:tcPr>
            <w:tcW w:w="1423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797" w:type="dxa"/>
            <w:gridSpan w:val="2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62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зования* </w:t>
            </w:r>
          </w:p>
        </w:tc>
      </w:tr>
      <w:tr w:rsidR="0034354D" w:rsidRPr="00F13318" w:rsidTr="00687990">
        <w:trPr>
          <w:trHeight w:val="305"/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F13318">
              <w:rPr>
                <w:b/>
              </w:rPr>
              <w:t>А.</w:t>
            </w:r>
          </w:p>
        </w:tc>
        <w:tc>
          <w:tcPr>
            <w:tcW w:w="8959" w:type="dxa"/>
            <w:gridSpan w:val="3"/>
          </w:tcPr>
          <w:p w:rsidR="0034354D" w:rsidRPr="00F13318" w:rsidRDefault="0034354D" w:rsidP="00687990">
            <w:pPr>
              <w:jc w:val="both"/>
              <w:rPr>
                <w:b/>
                <w:bCs/>
              </w:rPr>
            </w:pPr>
            <w:r w:rsidRPr="00F13318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 w:val="restart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8F408A">
              <w:rPr>
                <w:bCs/>
              </w:rPr>
              <w:t>Малоэтажная многоквартирная жилая застройка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2.1.1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Блокированная жилая застройка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Среднеэтажная жилая застройка</w:t>
            </w:r>
          </w:p>
        </w:tc>
        <w:tc>
          <w:tcPr>
            <w:tcW w:w="2162" w:type="dxa"/>
          </w:tcPr>
          <w:p w:rsidR="0034354D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Коммунальное обслуживание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  <w:tr w:rsidR="0034354D" w:rsidRPr="00F13318" w:rsidTr="00687990">
        <w:trPr>
          <w:trHeight w:val="307"/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F13318">
              <w:rPr>
                <w:b/>
              </w:rPr>
              <w:t>Б.</w:t>
            </w:r>
          </w:p>
        </w:tc>
        <w:tc>
          <w:tcPr>
            <w:tcW w:w="8959" w:type="dxa"/>
            <w:gridSpan w:val="3"/>
          </w:tcPr>
          <w:p w:rsidR="0034354D" w:rsidRPr="00F13318" w:rsidRDefault="0034354D" w:rsidP="00687990">
            <w:pPr>
              <w:jc w:val="both"/>
              <w:rPr>
                <w:b/>
                <w:bCs/>
              </w:rPr>
            </w:pPr>
            <w:r w:rsidRPr="00F13318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 w:val="restart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Предпринимательство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4.0**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Отдых (рекреация)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5.0***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Религиозное использование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3.7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</w:rPr>
            </w:pPr>
          </w:p>
        </w:tc>
        <w:tc>
          <w:tcPr>
            <w:tcW w:w="6797" w:type="dxa"/>
            <w:gridSpan w:val="2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Здравоохранение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82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 xml:space="preserve">Общественное использование объектов капитального </w:t>
            </w:r>
            <w:r w:rsidRPr="006834BC">
              <w:rPr>
                <w:bCs/>
              </w:rPr>
              <w:lastRenderedPageBreak/>
              <w:t>строительства</w:t>
            </w:r>
          </w:p>
        </w:tc>
        <w:tc>
          <w:tcPr>
            <w:tcW w:w="2177" w:type="dxa"/>
            <w:gridSpan w:val="2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3.0****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82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Гостиничное обслуживание</w:t>
            </w:r>
          </w:p>
        </w:tc>
        <w:tc>
          <w:tcPr>
            <w:tcW w:w="2177" w:type="dxa"/>
            <w:gridSpan w:val="2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4.7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</w:t>
            </w:r>
          </w:p>
        </w:tc>
        <w:tc>
          <w:tcPr>
            <w:tcW w:w="8959" w:type="dxa"/>
            <w:gridSpan w:val="3"/>
          </w:tcPr>
          <w:p w:rsidR="0034354D" w:rsidRPr="00A26EF9" w:rsidRDefault="0034354D" w:rsidP="00687990">
            <w:pPr>
              <w:jc w:val="both"/>
              <w:rPr>
                <w:b/>
                <w:bCs/>
              </w:rPr>
            </w:pPr>
            <w:r w:rsidRPr="006834BC">
              <w:rPr>
                <w:b/>
                <w:bCs/>
              </w:rPr>
              <w:t xml:space="preserve">Вспомогательные виды разрешенного использования </w:t>
            </w:r>
            <w:r>
              <w:rPr>
                <w:b/>
                <w:bCs/>
              </w:rPr>
              <w:t>– не установлены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1080"/>
        </w:tabs>
        <w:ind w:firstLine="840"/>
        <w:jc w:val="both"/>
        <w:rPr>
          <w:b/>
          <w:bCs/>
        </w:rPr>
      </w:pPr>
    </w:p>
    <w:p w:rsidR="0034354D" w:rsidRPr="00A17236" w:rsidRDefault="0034354D" w:rsidP="0034354D">
      <w:pPr>
        <w:shd w:val="clear" w:color="auto" w:fill="FFFFFF"/>
        <w:tabs>
          <w:tab w:val="left" w:pos="1080"/>
        </w:tabs>
        <w:ind w:firstLine="840"/>
      </w:pPr>
      <w:r w:rsidRPr="00A17236">
        <w:rPr>
          <w:b/>
          <w:bCs/>
        </w:rPr>
        <w:t>Предельные размеры земельных участков: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840"/>
        <w:jc w:val="both"/>
      </w:pPr>
      <w:r w:rsidRPr="00A17236">
        <w:rPr>
          <w:spacing w:val="-1"/>
        </w:rPr>
        <w:t xml:space="preserve">Минимальная площадь земельных участков </w:t>
      </w:r>
      <w:r w:rsidRPr="00A17236">
        <w:t xml:space="preserve">– 600 кв.м; 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840"/>
        <w:jc w:val="both"/>
      </w:pPr>
      <w:r w:rsidRPr="00A17236">
        <w:t>Максимальная площадь земельных участков – 1500 кв.м.</w:t>
      </w:r>
    </w:p>
    <w:p w:rsidR="0034354D" w:rsidRPr="0011094F" w:rsidRDefault="0034354D" w:rsidP="0034354D">
      <w:pPr>
        <w:shd w:val="clear" w:color="auto" w:fill="FFFFFF"/>
        <w:tabs>
          <w:tab w:val="left" w:pos="0"/>
        </w:tabs>
        <w:ind w:firstLine="840"/>
        <w:jc w:val="both"/>
        <w:rPr>
          <w:b/>
        </w:rPr>
      </w:pPr>
      <w:r w:rsidRPr="0011094F">
        <w:rPr>
          <w:b/>
        </w:rPr>
        <w:t>М</w:t>
      </w:r>
      <w:r w:rsidRPr="0011094F">
        <w:rPr>
          <w:b/>
          <w:spacing w:val="-1"/>
        </w:rPr>
        <w:t>инимальные отступы от границ земельных участков: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 - стен зданий без окон - на расстоянии, обеспечивающем нормативную инсоляцию и освещенность на высоте 6 метров по границам сопряженных земельных участков (кроме учас</w:t>
      </w:r>
      <w:r w:rsidRPr="00A17236">
        <w:t>т</w:t>
      </w:r>
      <w:r w:rsidRPr="00A17236">
        <w:t>ков, не предназначенных для строительства зданий);</w:t>
      </w:r>
    </w:p>
    <w:p w:rsidR="0034354D" w:rsidRPr="00A17236" w:rsidRDefault="0034354D" w:rsidP="0034354D">
      <w:pPr>
        <w:shd w:val="clear" w:color="auto" w:fill="FFFFFF"/>
        <w:tabs>
          <w:tab w:val="left" w:pos="485"/>
          <w:tab w:val="left" w:pos="1080"/>
        </w:tabs>
        <w:ind w:firstLine="840"/>
        <w:jc w:val="both"/>
      </w:pPr>
      <w:r w:rsidRPr="00A17236">
        <w:rPr>
          <w:spacing w:val="2"/>
        </w:rPr>
        <w:t xml:space="preserve">- стен зданий с окнами: на расстоянии, обеспечивающем нормативную инсоляцию и </w:t>
      </w:r>
      <w:r w:rsidRPr="00A17236">
        <w:t>освещенность на высоте 6 метров по границам сопряженных земельных участков (кроме учас</w:t>
      </w:r>
      <w:r w:rsidRPr="00A17236">
        <w:t>т</w:t>
      </w:r>
      <w:r w:rsidRPr="00A17236">
        <w:t>ков, не предназначенных для строительства зданий), но не  менее  10 метров.</w:t>
      </w:r>
    </w:p>
    <w:p w:rsidR="0034354D" w:rsidRPr="00A17236" w:rsidRDefault="0034354D" w:rsidP="0034354D">
      <w:pPr>
        <w:shd w:val="clear" w:color="auto" w:fill="FFFFFF"/>
        <w:tabs>
          <w:tab w:val="left" w:pos="485"/>
          <w:tab w:val="left" w:pos="1080"/>
        </w:tabs>
        <w:ind w:firstLine="840"/>
        <w:jc w:val="both"/>
      </w:pPr>
      <w:r w:rsidRPr="0011094F">
        <w:rPr>
          <w:b/>
        </w:rPr>
        <w:t>Процент застроенности участка</w:t>
      </w:r>
      <w:r w:rsidRPr="00A17236">
        <w:t xml:space="preserve"> – не более 40%.</w:t>
      </w:r>
    </w:p>
    <w:p w:rsidR="0034354D" w:rsidRPr="00A17236" w:rsidRDefault="0034354D" w:rsidP="0034354D">
      <w:pPr>
        <w:shd w:val="clear" w:color="auto" w:fill="FFFFFF"/>
        <w:tabs>
          <w:tab w:val="left" w:pos="485"/>
          <w:tab w:val="left" w:pos="1080"/>
        </w:tabs>
        <w:ind w:firstLine="840"/>
        <w:rPr>
          <w:b/>
          <w:spacing w:val="3"/>
        </w:rPr>
      </w:pPr>
      <w:r w:rsidRPr="00A17236">
        <w:rPr>
          <w:b/>
          <w:bCs/>
        </w:rPr>
        <w:t>Предельные параметры разрешенного строительства, реконструкции объектов к</w:t>
      </w:r>
      <w:r w:rsidRPr="00A17236">
        <w:rPr>
          <w:b/>
          <w:bCs/>
        </w:rPr>
        <w:t>а</w:t>
      </w:r>
      <w:r w:rsidRPr="00A17236">
        <w:rPr>
          <w:b/>
          <w:bCs/>
        </w:rPr>
        <w:t>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485"/>
        </w:tabs>
        <w:ind w:firstLine="840"/>
        <w:jc w:val="both"/>
      </w:pPr>
      <w:r w:rsidRPr="00A17236">
        <w:rPr>
          <w:spacing w:val="3"/>
        </w:rPr>
        <w:t xml:space="preserve">Максимальное количество этажей зданий, строений, сооружений на территории земельного </w:t>
      </w:r>
      <w:r w:rsidRPr="00A17236">
        <w:t>участка - 3 этажа (2 этажа + мансарда). Высота здания – до 12,0 м (с учетом рел</w:t>
      </w:r>
      <w:r w:rsidRPr="00A17236">
        <w:t>ь</w:t>
      </w:r>
      <w:r w:rsidRPr="00A17236">
        <w:t>ефа).</w:t>
      </w:r>
    </w:p>
    <w:p w:rsidR="0034354D" w:rsidRPr="00A17236" w:rsidRDefault="0034354D" w:rsidP="0034354D">
      <w:pPr>
        <w:shd w:val="clear" w:color="auto" w:fill="FFFFFF"/>
        <w:tabs>
          <w:tab w:val="left" w:pos="485"/>
        </w:tabs>
        <w:ind w:firstLine="840"/>
        <w:jc w:val="both"/>
      </w:pPr>
      <w:r w:rsidRPr="00A17236">
        <w:t>Предельная высота конструкций, ограждающих участок (забор) – 3,0 м.</w:t>
      </w:r>
    </w:p>
    <w:p w:rsidR="0034354D" w:rsidRPr="00A17236" w:rsidRDefault="0034354D" w:rsidP="0034354D">
      <w:pPr>
        <w:shd w:val="clear" w:color="auto" w:fill="FFFFFF"/>
        <w:tabs>
          <w:tab w:val="left" w:pos="0"/>
        </w:tabs>
        <w:ind w:firstLine="840"/>
        <w:jc w:val="both"/>
      </w:pPr>
      <w:r w:rsidRPr="00A17236">
        <w:rPr>
          <w:spacing w:val="-1"/>
        </w:rPr>
        <w:t>Максимальная общая площадь объектов капитального строительства нежилого назнач</w:t>
      </w:r>
      <w:r w:rsidRPr="00A17236">
        <w:rPr>
          <w:spacing w:val="-1"/>
        </w:rPr>
        <w:t>е</w:t>
      </w:r>
      <w:r w:rsidRPr="00A17236">
        <w:rPr>
          <w:spacing w:val="-1"/>
        </w:rPr>
        <w:t xml:space="preserve">ния (за </w:t>
      </w:r>
      <w:r w:rsidRPr="00A17236">
        <w:t>исключением объектов дошкольного, начального и среднего общего образования, подземных гаражей и амбулаторно-поликлинических учреждений на территории земельных учас</w:t>
      </w:r>
      <w:r w:rsidRPr="00A17236">
        <w:t>т</w:t>
      </w:r>
      <w:r w:rsidRPr="00A17236">
        <w:t>ков – до 3000 кв. метров.</w:t>
      </w:r>
    </w:p>
    <w:p w:rsidR="0034354D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1"/>
        </w:rPr>
        <w:t xml:space="preserve"> В случае если земельный участок и объект капитального строительства расположен в границах </w:t>
      </w:r>
      <w:r w:rsidRPr="00A17236">
        <w:rPr>
          <w:spacing w:val="8"/>
        </w:rPr>
        <w:t xml:space="preserve">действия ограничений, установленных в соответствии с законодательством Российской </w:t>
      </w:r>
      <w:r w:rsidRPr="00A17236">
        <w:rPr>
          <w:spacing w:val="4"/>
        </w:rPr>
        <w:t xml:space="preserve">Федерации, правовой режим использования и застройки территории указанного земельного </w:t>
      </w:r>
      <w:r w:rsidRPr="00A17236">
        <w:t>участка определяется совокупностью требований, указанных в гл</w:t>
      </w:r>
      <w:r w:rsidRPr="00A17236">
        <w:t>а</w:t>
      </w:r>
      <w:r w:rsidRPr="00A17236">
        <w:t xml:space="preserve">ве 4 Части </w:t>
      </w:r>
      <w:r w:rsidRPr="00A17236">
        <w:rPr>
          <w:lang w:val="en-US"/>
        </w:rPr>
        <w:t>II</w:t>
      </w:r>
      <w:r w:rsidRPr="00A17236">
        <w:t xml:space="preserve"> Правил. При этом более строгие требования, относящиеся к одному и тому же параметру, поглощают б</w:t>
      </w:r>
      <w:r w:rsidRPr="00A17236">
        <w:t>о</w:t>
      </w:r>
      <w:r w:rsidRPr="00A17236">
        <w:t>лее мягкие.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>
        <w:t xml:space="preserve">Также в границах данной зоны допускается </w:t>
      </w:r>
      <w:r w:rsidRPr="00B11F81">
        <w:t>проектирование, строительство, реконстру</w:t>
      </w:r>
      <w:r w:rsidRPr="00B11F81">
        <w:t>к</w:t>
      </w:r>
      <w:r w:rsidRPr="00B11F81">
        <w:t>ция, ввод в эксплуатацию, эксплуатация хозяйственных и иных объектов при условии оборуд</w:t>
      </w:r>
      <w:r w:rsidRPr="00B11F81">
        <w:t>о</w:t>
      </w:r>
      <w:r w:rsidRPr="00B11F81">
        <w:t>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</w:t>
      </w:r>
      <w:r w:rsidRPr="00B11F81">
        <w:t>а</w:t>
      </w:r>
      <w:r w:rsidRPr="00B11F81">
        <w:t>тельством в области охраны окружающей среды. Выбор типа сооружения, обеспечивающего о</w:t>
      </w:r>
      <w:r w:rsidRPr="00B11F81">
        <w:t>х</w:t>
      </w:r>
      <w:r w:rsidRPr="00B11F81">
        <w:t>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</w:t>
      </w:r>
      <w:r w:rsidRPr="00B11F81">
        <w:t>а</w:t>
      </w:r>
      <w:r w:rsidRPr="00B11F81">
        <w:t>ны окружающей среды нормативов допустимых сбросов загрязняющих веществ, иных веществ и микрооргани</w:t>
      </w:r>
      <w:r w:rsidRPr="00B11F81">
        <w:t>з</w:t>
      </w:r>
      <w:r w:rsidRPr="00B11F81">
        <w:t>мов</w:t>
      </w:r>
      <w:r>
        <w:t>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z w:val="24"/>
          <w:szCs w:val="24"/>
        </w:rPr>
      </w:pPr>
      <w:bookmarkStart w:id="50" w:name="_Toc504141630"/>
      <w:r w:rsidRPr="00A17236">
        <w:rPr>
          <w:rFonts w:ascii="Times New Roman" w:hAnsi="Times New Roman"/>
          <w:bCs w:val="0"/>
          <w:sz w:val="24"/>
          <w:szCs w:val="24"/>
        </w:rPr>
        <w:t>1.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. </w:t>
      </w:r>
      <w:r w:rsidRPr="00A17236">
        <w:rPr>
          <w:rFonts w:ascii="Times New Roman" w:hAnsi="Times New Roman"/>
          <w:sz w:val="24"/>
          <w:szCs w:val="24"/>
        </w:rPr>
        <w:t>ЗОНА СРЕДНЕЭТАЖНОЙ ЖИЛОЙ ЗАСТРОЙКИ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 (Ж-2)</w:t>
      </w:r>
      <w:bookmarkEnd w:id="50"/>
    </w:p>
    <w:p w:rsidR="0034354D" w:rsidRPr="00A17236" w:rsidRDefault="0034354D" w:rsidP="0034354D">
      <w:pPr>
        <w:shd w:val="clear" w:color="auto" w:fill="FFFFFF"/>
        <w:tabs>
          <w:tab w:val="left" w:pos="0"/>
        </w:tabs>
        <w:jc w:val="both"/>
        <w:rPr>
          <w:b/>
          <w:bCs/>
        </w:rPr>
      </w:pPr>
      <w:r w:rsidRPr="00A17236">
        <w:rPr>
          <w:bCs/>
        </w:rPr>
        <w:t xml:space="preserve"> – </w:t>
      </w:r>
      <w:r w:rsidRPr="00A17236">
        <w:t>Предназначена для существующей и проектируемой секционной жилой застройки, а также предприятий и учреждений обсл</w:t>
      </w:r>
      <w:r w:rsidRPr="00A17236">
        <w:t>у</w:t>
      </w:r>
      <w:r w:rsidRPr="00A17236">
        <w:t>живания.</w:t>
      </w:r>
    </w:p>
    <w:p w:rsidR="0034354D" w:rsidRPr="00A17236" w:rsidRDefault="0034354D" w:rsidP="0034354D">
      <w:pPr>
        <w:shd w:val="clear" w:color="auto" w:fill="FFFFFF"/>
        <w:tabs>
          <w:tab w:val="left" w:pos="-360"/>
        </w:tabs>
        <w:ind w:firstLine="142"/>
        <w:jc w:val="center"/>
        <w:rPr>
          <w:b/>
          <w:bCs/>
        </w:rPr>
      </w:pPr>
      <w:r w:rsidRPr="00A17236">
        <w:rPr>
          <w:b/>
          <w:bCs/>
        </w:rPr>
        <w:t>Основные и условно разрешенные виды использования земельных участков и объектов  капитального строительства</w:t>
      </w:r>
    </w:p>
    <w:p w:rsidR="0034354D" w:rsidRPr="00A17236" w:rsidRDefault="0034354D" w:rsidP="0034354D">
      <w:pPr>
        <w:shd w:val="clear" w:color="auto" w:fill="FFFFFF"/>
        <w:tabs>
          <w:tab w:val="left" w:pos="360"/>
        </w:tabs>
        <w:ind w:firstLine="840"/>
        <w:jc w:val="both"/>
        <w:rPr>
          <w:b/>
          <w:bCs/>
        </w:rPr>
      </w:pPr>
    </w:p>
    <w:tbl>
      <w:tblPr>
        <w:tblW w:w="10496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7042"/>
        <w:gridCol w:w="2238"/>
      </w:tblGrid>
      <w:tr w:rsidR="0034354D" w:rsidRPr="00900E29" w:rsidTr="00687990">
        <w:trPr>
          <w:trHeight w:val="479"/>
          <w:jc w:val="center"/>
        </w:trPr>
        <w:tc>
          <w:tcPr>
            <w:tcW w:w="1216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7042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238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  <w:r w:rsidRPr="00900E29">
              <w:rPr>
                <w:b/>
              </w:rPr>
              <w:t>А.</w:t>
            </w:r>
          </w:p>
        </w:tc>
        <w:tc>
          <w:tcPr>
            <w:tcW w:w="9280" w:type="dxa"/>
            <w:gridSpan w:val="2"/>
          </w:tcPr>
          <w:p w:rsidR="0034354D" w:rsidRPr="00900E29" w:rsidRDefault="0034354D" w:rsidP="00687990">
            <w:pPr>
              <w:jc w:val="both"/>
              <w:rPr>
                <w:b/>
                <w:bCs/>
              </w:rPr>
            </w:pPr>
            <w:r w:rsidRPr="00900E29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 w:val="restart"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</w:pPr>
            <w:r w:rsidRPr="00900E29">
              <w:t>Среднеэтажная жилая застройка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</w:pPr>
            <w:r w:rsidRPr="005A581E">
              <w:t>2.5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900E29">
              <w:t>Блокированная жилая застройка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  <w:rPr>
                <w:bCs/>
              </w:rPr>
            </w:pPr>
            <w:r w:rsidRPr="005A581E">
              <w:rPr>
                <w:bCs/>
              </w:rPr>
              <w:t>2.3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8F408A">
              <w:rPr>
                <w:bCs/>
              </w:rPr>
              <w:t>Малоэтажная многоквартирная жилая застройка</w:t>
            </w:r>
          </w:p>
        </w:tc>
        <w:tc>
          <w:tcPr>
            <w:tcW w:w="2238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2.1.1</w:t>
            </w:r>
          </w:p>
        </w:tc>
      </w:tr>
      <w:tr w:rsidR="0034354D" w:rsidRPr="00900E29" w:rsidTr="00687990">
        <w:trPr>
          <w:trHeight w:val="113"/>
          <w:jc w:val="center"/>
        </w:trPr>
        <w:tc>
          <w:tcPr>
            <w:tcW w:w="1216" w:type="dxa"/>
            <w:vAlign w:val="center"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  <w:r w:rsidRPr="00900E29">
              <w:rPr>
                <w:b/>
                <w:bCs/>
              </w:rPr>
              <w:t>Б.</w:t>
            </w:r>
          </w:p>
        </w:tc>
        <w:tc>
          <w:tcPr>
            <w:tcW w:w="9280" w:type="dxa"/>
            <w:gridSpan w:val="2"/>
            <w:vAlign w:val="center"/>
          </w:tcPr>
          <w:p w:rsidR="0034354D" w:rsidRPr="00900E29" w:rsidRDefault="0034354D" w:rsidP="00687990">
            <w:pPr>
              <w:jc w:val="both"/>
              <w:rPr>
                <w:b/>
                <w:bCs/>
              </w:rPr>
            </w:pPr>
            <w:r w:rsidRPr="00900E29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 w:val="restart"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900E29">
              <w:t>Коммунальное обслуживание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  <w:rPr>
                <w:bCs/>
              </w:rPr>
            </w:pPr>
            <w:r w:rsidRPr="005A581E">
              <w:rPr>
                <w:bCs/>
              </w:rPr>
              <w:t>3.1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900E29">
              <w:t>Бытовое обслуживание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  <w:rPr>
                <w:bCs/>
              </w:rPr>
            </w:pPr>
            <w:r w:rsidRPr="005A581E">
              <w:rPr>
                <w:bCs/>
              </w:rPr>
              <w:t>3.3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</w:pPr>
            <w:r w:rsidRPr="00900E29">
              <w:t>Гидротехнические сооружения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</w:pPr>
            <w:r w:rsidRPr="005A581E">
              <w:t>11.3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900E29">
              <w:t xml:space="preserve">Спорт 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  <w:rPr>
                <w:bCs/>
              </w:rPr>
            </w:pPr>
            <w:r w:rsidRPr="005A581E">
              <w:rPr>
                <w:bCs/>
              </w:rPr>
              <w:t>5.1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</w:pPr>
            <w:r w:rsidRPr="00900E29">
              <w:t>Социальное обслуживание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</w:pPr>
            <w:r w:rsidRPr="005A581E">
              <w:t>3.2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</w:pPr>
            <w:r w:rsidRPr="00900E29">
              <w:t>Религиозное использование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</w:pPr>
            <w:r w:rsidRPr="005A581E">
              <w:t>3.7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</w:pPr>
            <w:r w:rsidRPr="00900E29">
              <w:t>Общественное использование объектов капитального стро</w:t>
            </w:r>
            <w:r w:rsidRPr="00900E29">
              <w:t>и</w:t>
            </w:r>
            <w:r w:rsidRPr="00900E29">
              <w:t>тельства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</w:pPr>
            <w:r w:rsidRPr="005A581E">
              <w:t>3.0</w:t>
            </w:r>
            <w:r>
              <w:t>**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900E29">
              <w:t>Гостиничное обслуживание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  <w:rPr>
                <w:bCs/>
              </w:rPr>
            </w:pPr>
            <w:r w:rsidRPr="005A581E">
              <w:rPr>
                <w:bCs/>
              </w:rPr>
              <w:t>4.7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  <w:vMerge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</w:pPr>
            <w:r w:rsidRPr="00E86CF9">
              <w:rPr>
                <w:bCs/>
              </w:rPr>
              <w:t>Отдых (рекреация)</w:t>
            </w:r>
          </w:p>
        </w:tc>
        <w:tc>
          <w:tcPr>
            <w:tcW w:w="2238" w:type="dxa"/>
          </w:tcPr>
          <w:p w:rsidR="0034354D" w:rsidRPr="005A581E" w:rsidRDefault="0034354D" w:rsidP="00687990">
            <w:pPr>
              <w:jc w:val="center"/>
            </w:pPr>
            <w:r w:rsidRPr="005A581E">
              <w:t>5.0</w:t>
            </w:r>
            <w:r>
              <w:t>***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</w:tcPr>
          <w:p w:rsidR="0034354D" w:rsidRPr="00900E29" w:rsidRDefault="0034354D" w:rsidP="00687990">
            <w:pPr>
              <w:ind w:left="45"/>
              <w:jc w:val="center"/>
              <w:rPr>
                <w:b/>
                <w:bCs/>
              </w:rPr>
            </w:pPr>
            <w:r w:rsidRPr="00900E29">
              <w:rPr>
                <w:b/>
              </w:rPr>
              <w:t>В.</w:t>
            </w:r>
          </w:p>
        </w:tc>
        <w:tc>
          <w:tcPr>
            <w:tcW w:w="9280" w:type="dxa"/>
            <w:gridSpan w:val="2"/>
          </w:tcPr>
          <w:p w:rsidR="0034354D" w:rsidRPr="00900E29" w:rsidRDefault="0034354D" w:rsidP="00687990">
            <w:pPr>
              <w:jc w:val="both"/>
              <w:rPr>
                <w:b/>
              </w:rPr>
            </w:pPr>
            <w:r w:rsidRPr="00900E29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1B5A6C" w:rsidRDefault="0034354D" w:rsidP="00687990">
            <w:pPr>
              <w:ind w:left="360"/>
              <w:jc w:val="both"/>
            </w:pPr>
            <w:r w:rsidRPr="001B5A6C">
              <w:t>(допустимые только в качестве дополнительных по отношению к основным видам разрешенного и</w:t>
            </w:r>
            <w:r w:rsidRPr="001B5A6C">
              <w:t>с</w:t>
            </w:r>
            <w:r w:rsidRPr="001B5A6C"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900E29" w:rsidTr="00687990">
        <w:trPr>
          <w:jc w:val="center"/>
        </w:trPr>
        <w:tc>
          <w:tcPr>
            <w:tcW w:w="1216" w:type="dxa"/>
          </w:tcPr>
          <w:p w:rsidR="0034354D" w:rsidRPr="00900E29" w:rsidRDefault="0034354D" w:rsidP="00687990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7042" w:type="dxa"/>
          </w:tcPr>
          <w:p w:rsidR="0034354D" w:rsidRPr="00900E29" w:rsidRDefault="0034354D" w:rsidP="00687990">
            <w:pPr>
              <w:ind w:left="360"/>
              <w:jc w:val="both"/>
            </w:pPr>
            <w:r w:rsidRPr="00900E29">
              <w:t>Обслуживание автотранспорта</w:t>
            </w:r>
          </w:p>
        </w:tc>
        <w:tc>
          <w:tcPr>
            <w:tcW w:w="2238" w:type="dxa"/>
          </w:tcPr>
          <w:p w:rsidR="0034354D" w:rsidRPr="00900E29" w:rsidRDefault="0034354D" w:rsidP="00687990">
            <w:pPr>
              <w:jc w:val="center"/>
            </w:pPr>
            <w:r>
              <w:t>4.9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3.1-3</w:t>
      </w:r>
      <w:r w:rsidRPr="00F0799E">
        <w:rPr>
          <w:bCs/>
        </w:rPr>
        <w:t>.</w:t>
      </w:r>
      <w:r>
        <w:rPr>
          <w:bCs/>
        </w:rPr>
        <w:t xml:space="preserve">10 </w:t>
      </w:r>
      <w:r w:rsidRPr="001B0212">
        <w:rPr>
          <w:bCs/>
        </w:rPr>
        <w:t>согласно Приказу Министерства экономического развития Ро</w:t>
      </w:r>
      <w:r w:rsidRPr="001B0212">
        <w:rPr>
          <w:bCs/>
        </w:rPr>
        <w:t>с</w:t>
      </w:r>
      <w:r w:rsidRPr="001B0212">
        <w:rPr>
          <w:bCs/>
        </w:rPr>
        <w:t>сийской Федерации (Минэкономразвития России) от 1 сентября 2014 г. N 540 г. Москва "Об утверждении классиф</w:t>
      </w:r>
      <w:r w:rsidRPr="001B0212">
        <w:rPr>
          <w:bCs/>
        </w:rPr>
        <w:t>и</w:t>
      </w:r>
      <w:r w:rsidRPr="001B0212">
        <w:rPr>
          <w:bCs/>
        </w:rPr>
        <w:t>катора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5.1-5</w:t>
      </w:r>
      <w:r w:rsidRPr="00F0799E">
        <w:rPr>
          <w:bCs/>
        </w:rPr>
        <w:t>.</w:t>
      </w:r>
      <w:r>
        <w:rPr>
          <w:bCs/>
        </w:rPr>
        <w:t xml:space="preserve">5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jc w:val="both"/>
        <w:rPr>
          <w:b/>
          <w:bCs/>
        </w:rPr>
      </w:pPr>
    </w:p>
    <w:p w:rsidR="0034354D" w:rsidRPr="00900E29" w:rsidRDefault="0034354D" w:rsidP="0034354D">
      <w:pPr>
        <w:ind w:firstLine="567"/>
        <w:jc w:val="both"/>
      </w:pPr>
      <w:r w:rsidRPr="00900E29">
        <w:rPr>
          <w:b/>
          <w:bCs/>
        </w:rPr>
        <w:t>Предельные размеры земельных участков:</w:t>
      </w:r>
    </w:p>
    <w:p w:rsidR="0034354D" w:rsidRPr="00900E29" w:rsidRDefault="0034354D" w:rsidP="0034354D">
      <w:pPr>
        <w:ind w:firstLine="567"/>
        <w:jc w:val="both"/>
      </w:pPr>
      <w:r w:rsidRPr="00900E29">
        <w:t>Минимальная и максимальная площадь земельного участка настоящим подразделом градостр</w:t>
      </w:r>
      <w:r w:rsidRPr="00900E29">
        <w:t>о</w:t>
      </w:r>
      <w:r w:rsidRPr="00900E29">
        <w:t xml:space="preserve">ительного регламента не устанавливается. </w:t>
      </w:r>
    </w:p>
    <w:p w:rsidR="0034354D" w:rsidRPr="00900E29" w:rsidRDefault="0034354D" w:rsidP="0034354D">
      <w:pPr>
        <w:ind w:firstLine="567"/>
        <w:jc w:val="both"/>
      </w:pPr>
      <w:r w:rsidRPr="008618C8">
        <w:rPr>
          <w:b/>
        </w:rPr>
        <w:t>Минимальные отступы застройки</w:t>
      </w:r>
      <w:r w:rsidRPr="00900E29">
        <w:t xml:space="preserve"> от границ земельных участков устанавливаются в соотве</w:t>
      </w:r>
      <w:r w:rsidRPr="00900E29">
        <w:t>т</w:t>
      </w:r>
      <w:r w:rsidRPr="00900E29">
        <w:t xml:space="preserve">ствии с техническими регламентами. </w:t>
      </w:r>
    </w:p>
    <w:p w:rsidR="0034354D" w:rsidRPr="00900E29" w:rsidRDefault="0034354D" w:rsidP="0034354D">
      <w:pPr>
        <w:ind w:firstLine="567"/>
        <w:jc w:val="both"/>
        <w:rPr>
          <w:b/>
        </w:rPr>
      </w:pPr>
      <w:r w:rsidRPr="00900E29">
        <w:rPr>
          <w:b/>
          <w:bCs/>
        </w:rPr>
        <w:t>Предельные параметры разрешенного строительства, реконструкции объектов кап</w:t>
      </w:r>
      <w:r w:rsidRPr="00900E29">
        <w:rPr>
          <w:b/>
          <w:bCs/>
        </w:rPr>
        <w:t>и</w:t>
      </w:r>
      <w:r w:rsidRPr="00900E29">
        <w:rPr>
          <w:b/>
          <w:bCs/>
        </w:rPr>
        <w:t>тального строительства:</w:t>
      </w:r>
    </w:p>
    <w:p w:rsidR="0034354D" w:rsidRPr="00900E29" w:rsidRDefault="0034354D" w:rsidP="0034354D">
      <w:pPr>
        <w:ind w:firstLine="567"/>
        <w:jc w:val="both"/>
      </w:pPr>
      <w:r w:rsidRPr="00900E29">
        <w:t>Максимальное количество этажей зданий, строений, сооружений на территории земельного участка – до 5 этажей (включая мансардный этаж). Предельная (максимальная и/или минимал</w:t>
      </w:r>
      <w:r w:rsidRPr="00900E29">
        <w:t>ь</w:t>
      </w:r>
      <w:r w:rsidRPr="00900E29">
        <w:t>ная) высота зданий, строений, сооружений на территории земельного участка устанавливается в докуме</w:t>
      </w:r>
      <w:r w:rsidRPr="00900E29">
        <w:t>н</w:t>
      </w:r>
      <w:r w:rsidRPr="00900E29">
        <w:t>тации по планировке территории.</w:t>
      </w:r>
    </w:p>
    <w:p w:rsidR="0034354D" w:rsidRPr="00900E29" w:rsidRDefault="0034354D" w:rsidP="0034354D">
      <w:pPr>
        <w:ind w:firstLine="567"/>
        <w:jc w:val="both"/>
      </w:pPr>
      <w:r w:rsidRPr="00900E29">
        <w:t>Земельные участки группы многоквартирных жилых домов или отдельных многокварти</w:t>
      </w:r>
      <w:r w:rsidRPr="00900E29">
        <w:t>р</w:t>
      </w:r>
      <w:r w:rsidRPr="00900E29">
        <w:t>ных жилых домов могут быть огорожены.  Предельная высота конструкций, ограждающих уч</w:t>
      </w:r>
      <w:r w:rsidRPr="00900E29">
        <w:t>а</w:t>
      </w:r>
      <w:r w:rsidRPr="00900E29">
        <w:t>сток (забор) – 2,0 м. Конструкция забора должна быть «прозрачная» с возможностью обзора уч</w:t>
      </w:r>
      <w:r w:rsidRPr="00900E29">
        <w:t>а</w:t>
      </w:r>
      <w:r w:rsidRPr="00900E29">
        <w:t>стка.</w:t>
      </w:r>
    </w:p>
    <w:p w:rsidR="0034354D" w:rsidRPr="00900E29" w:rsidRDefault="0034354D" w:rsidP="0034354D">
      <w:pPr>
        <w:ind w:firstLine="567"/>
        <w:jc w:val="both"/>
      </w:pPr>
      <w:r w:rsidRPr="00900E29">
        <w:t>Минимальные размеры озелененной территории земельных участков принимаются в соо</w:t>
      </w:r>
      <w:r w:rsidRPr="00900E29">
        <w:t>т</w:t>
      </w:r>
      <w:r w:rsidRPr="00900E29">
        <w:t>ветствии с Нормативами градостроительного проектирования Республики Карелия.</w:t>
      </w:r>
    </w:p>
    <w:p w:rsidR="0034354D" w:rsidRPr="00900E29" w:rsidRDefault="0034354D" w:rsidP="0034354D">
      <w:pPr>
        <w:ind w:firstLine="567"/>
        <w:jc w:val="both"/>
      </w:pPr>
      <w:r w:rsidRPr="00900E29">
        <w:t>Максимальная общая площадь объектов капитального строительства нежилого назначения в границах зоны (за исключением объектов дошкольного, начального и среднего общего образ</w:t>
      </w:r>
      <w:r w:rsidRPr="00900E29">
        <w:t>о</w:t>
      </w:r>
      <w:r w:rsidRPr="00900E29">
        <w:t>вания, амбулаторно-поликлинических учреждений) на территории земельных участков - 4000 кв.м.</w:t>
      </w:r>
    </w:p>
    <w:p w:rsidR="0034354D" w:rsidRPr="00900E29" w:rsidRDefault="0034354D" w:rsidP="0034354D">
      <w:pPr>
        <w:ind w:firstLine="567"/>
        <w:jc w:val="both"/>
      </w:pPr>
      <w:r w:rsidRPr="00900E29">
        <w:lastRenderedPageBreak/>
        <w:t>В случае если земельный участок и объект капитального строительства расположен в гр</w:t>
      </w:r>
      <w:r w:rsidRPr="00900E29">
        <w:t>а</w:t>
      </w:r>
      <w:r w:rsidRPr="00900E29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900E29">
        <w:t>а</w:t>
      </w:r>
      <w:r w:rsidRPr="00900E29">
        <w:t xml:space="preserve">стка определяется совокупностью требований, указанных в главе 4 Части </w:t>
      </w:r>
      <w:r w:rsidRPr="00900E29">
        <w:rPr>
          <w:lang w:val="en-US"/>
        </w:rPr>
        <w:t>II</w:t>
      </w:r>
      <w:r w:rsidRPr="00900E29">
        <w:t xml:space="preserve"> Правил. При этом более строгие требов</w:t>
      </w:r>
      <w:r w:rsidRPr="00900E29">
        <w:t>а</w:t>
      </w:r>
      <w:r w:rsidRPr="00900E29">
        <w:t xml:space="preserve">ния, относящиеся к одному и тому же параметру, поглощают более мягкие.      </w:t>
      </w:r>
    </w:p>
    <w:p w:rsidR="0034354D" w:rsidRPr="00C636D0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840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0%.</w:t>
      </w:r>
    </w:p>
    <w:p w:rsidR="0034354D" w:rsidRPr="00A17236" w:rsidRDefault="0034354D" w:rsidP="0034354D">
      <w:pPr>
        <w:shd w:val="clear" w:color="auto" w:fill="FFFFFF"/>
        <w:ind w:firstLine="840"/>
        <w:jc w:val="both"/>
        <w:rPr>
          <w:spacing w:val="5"/>
        </w:rPr>
      </w:pPr>
      <w:r w:rsidRPr="00A17236">
        <w:rPr>
          <w:spacing w:val="5"/>
        </w:rPr>
        <w:t xml:space="preserve">   </w:t>
      </w:r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bookmarkStart w:id="51" w:name="_Toc504141631"/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>РАЗДЕЛ 2.  ОБЩЕСТВЕННО-ДЕЛОВЫЕ ЗОНЫ (ОД)</w:t>
      </w:r>
      <w:bookmarkEnd w:id="51"/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z w:val="24"/>
          <w:szCs w:val="24"/>
        </w:rPr>
      </w:pPr>
      <w:bookmarkStart w:id="52" w:name="_Toc504141632"/>
      <w:r w:rsidRPr="00A17236">
        <w:rPr>
          <w:rFonts w:ascii="Times New Roman" w:hAnsi="Times New Roman"/>
          <w:bCs w:val="0"/>
          <w:sz w:val="24"/>
          <w:szCs w:val="24"/>
        </w:rPr>
        <w:t>2.1. ЗОНА ОБЩЕСТВЕННО-ДЕЛОВОЙ ЗАСТРОЙКИ   (ОД)</w:t>
      </w:r>
      <w:bookmarkEnd w:id="52"/>
    </w:p>
    <w:p w:rsidR="0034354D" w:rsidRPr="00A17236" w:rsidRDefault="0034354D" w:rsidP="0034354D">
      <w:pPr>
        <w:shd w:val="clear" w:color="auto" w:fill="FFFFFF"/>
        <w:tabs>
          <w:tab w:val="left" w:pos="-840"/>
        </w:tabs>
        <w:jc w:val="both"/>
        <w:rPr>
          <w:bCs/>
        </w:rPr>
      </w:pPr>
      <w:r w:rsidRPr="00A17236">
        <w:rPr>
          <w:bCs/>
        </w:rPr>
        <w:t>-</w:t>
      </w:r>
      <w:r w:rsidRPr="00A17236">
        <w:rPr>
          <w:b/>
          <w:bCs/>
        </w:rPr>
        <w:t xml:space="preserve"> </w:t>
      </w:r>
      <w:r w:rsidRPr="00A17236">
        <w:rPr>
          <w:bCs/>
        </w:rPr>
        <w:t>зоны размещения объектов торгового, делового, общественного, развлекательного н</w:t>
      </w:r>
      <w:r w:rsidRPr="00A17236">
        <w:rPr>
          <w:bCs/>
        </w:rPr>
        <w:t>а</w:t>
      </w:r>
      <w:r w:rsidRPr="00A17236">
        <w:rPr>
          <w:bCs/>
        </w:rPr>
        <w:t xml:space="preserve">значения и т.п.  </w:t>
      </w:r>
    </w:p>
    <w:p w:rsidR="0034354D" w:rsidRPr="00A17236" w:rsidRDefault="0034354D" w:rsidP="0034354D">
      <w:pPr>
        <w:shd w:val="clear" w:color="auto" w:fill="FFFFFF"/>
        <w:tabs>
          <w:tab w:val="left" w:pos="-84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</w:t>
      </w:r>
    </w:p>
    <w:p w:rsidR="0034354D" w:rsidRPr="00A17236" w:rsidRDefault="0034354D" w:rsidP="0034354D">
      <w:pPr>
        <w:shd w:val="clear" w:color="auto" w:fill="FFFFFF"/>
        <w:tabs>
          <w:tab w:val="left" w:pos="365"/>
          <w:tab w:val="left" w:pos="900"/>
        </w:tabs>
        <w:ind w:firstLine="840"/>
        <w:jc w:val="both"/>
        <w:rPr>
          <w:b/>
          <w:bCs/>
          <w:spacing w:val="-1"/>
        </w:rPr>
      </w:pPr>
    </w:p>
    <w:tbl>
      <w:tblPr>
        <w:tblW w:w="10466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6867"/>
        <w:gridCol w:w="2229"/>
        <w:gridCol w:w="26"/>
      </w:tblGrid>
      <w:tr w:rsidR="0034354D" w:rsidRPr="00425F2C" w:rsidTr="00687990">
        <w:trPr>
          <w:trHeight w:val="270"/>
          <w:jc w:val="center"/>
        </w:trPr>
        <w:tc>
          <w:tcPr>
            <w:tcW w:w="1344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867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255" w:type="dxa"/>
            <w:gridSpan w:val="2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  <w:r w:rsidRPr="00425F2C">
              <w:rPr>
                <w:b/>
              </w:rPr>
              <w:t>А.</w:t>
            </w:r>
          </w:p>
        </w:tc>
        <w:tc>
          <w:tcPr>
            <w:tcW w:w="9096" w:type="dxa"/>
            <w:gridSpan w:val="2"/>
          </w:tcPr>
          <w:p w:rsidR="0034354D" w:rsidRPr="00425F2C" w:rsidRDefault="0034354D" w:rsidP="00687990">
            <w:pPr>
              <w:jc w:val="both"/>
              <w:rPr>
                <w:b/>
                <w:bCs/>
              </w:rPr>
            </w:pPr>
            <w:r w:rsidRPr="00425F2C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 w:val="restart"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Коммунальное обслуживание</w:t>
            </w:r>
          </w:p>
        </w:tc>
        <w:tc>
          <w:tcPr>
            <w:tcW w:w="2229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Бытовое обслуживание</w:t>
            </w:r>
          </w:p>
        </w:tc>
        <w:tc>
          <w:tcPr>
            <w:tcW w:w="2229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Общественное питание</w:t>
            </w:r>
          </w:p>
        </w:tc>
        <w:tc>
          <w:tcPr>
            <w:tcW w:w="2229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4.6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Магазины</w:t>
            </w:r>
          </w:p>
        </w:tc>
        <w:tc>
          <w:tcPr>
            <w:tcW w:w="2229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Культурное развитие</w:t>
            </w:r>
          </w:p>
        </w:tc>
        <w:tc>
          <w:tcPr>
            <w:tcW w:w="2229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3.6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Общественное управление</w:t>
            </w:r>
          </w:p>
        </w:tc>
        <w:tc>
          <w:tcPr>
            <w:tcW w:w="2229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3.8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425F2C">
              <w:t>Общественное использование объектов капитального стро</w:t>
            </w:r>
            <w:r w:rsidRPr="00425F2C">
              <w:t>и</w:t>
            </w:r>
            <w:r w:rsidRPr="00425F2C">
              <w:t>тельства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ind w:left="360" w:hanging="326"/>
              <w:jc w:val="center"/>
              <w:rPr>
                <w:bCs/>
              </w:rPr>
            </w:pPr>
            <w:r w:rsidRPr="0015455C">
              <w:rPr>
                <w:bCs/>
              </w:rPr>
              <w:t>3.0</w:t>
            </w:r>
            <w:r>
              <w:rPr>
                <w:bCs/>
              </w:rPr>
              <w:t>**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425F2C">
              <w:t>Общественное управление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  <w:rPr>
                <w:bCs/>
              </w:rPr>
            </w:pPr>
            <w:r w:rsidRPr="0015455C">
              <w:rPr>
                <w:bCs/>
              </w:rPr>
              <w:t>3.8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425F2C">
              <w:t>Социальное обслуживание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  <w:rPr>
                <w:bCs/>
              </w:rPr>
            </w:pPr>
            <w:r w:rsidRPr="0015455C">
              <w:rPr>
                <w:bCs/>
              </w:rPr>
              <w:t>3.2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Культурное развитие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</w:pPr>
            <w:r w:rsidRPr="0015455C">
              <w:t>3.6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425F2C">
              <w:t>Предпринимательство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  <w:rPr>
                <w:bCs/>
              </w:rPr>
            </w:pPr>
            <w:r w:rsidRPr="0015455C">
              <w:rPr>
                <w:bCs/>
              </w:rPr>
              <w:t>4.0</w:t>
            </w:r>
            <w:r>
              <w:rPr>
                <w:bCs/>
              </w:rPr>
              <w:t>***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Образование и просвещение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</w:pPr>
            <w:r w:rsidRPr="0015455C">
              <w:t>3.5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Энергетика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</w:pPr>
            <w:r w:rsidRPr="0015455C">
              <w:t>6.7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Связь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</w:pPr>
            <w:r w:rsidRPr="0015455C">
              <w:t>6.8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Гидротехнические сооружения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</w:pPr>
            <w:r w:rsidRPr="0015455C">
              <w:t>11.3</w:t>
            </w:r>
          </w:p>
        </w:tc>
      </w:tr>
      <w:tr w:rsidR="0034354D" w:rsidRPr="00425F2C" w:rsidTr="00687990">
        <w:trPr>
          <w:gridAfter w:val="1"/>
          <w:wAfter w:w="26" w:type="dxa"/>
          <w:trHeight w:val="275"/>
          <w:jc w:val="center"/>
        </w:trPr>
        <w:tc>
          <w:tcPr>
            <w:tcW w:w="1344" w:type="dxa"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  <w:r w:rsidRPr="00425F2C">
              <w:rPr>
                <w:b/>
              </w:rPr>
              <w:t>Б.</w:t>
            </w:r>
          </w:p>
        </w:tc>
        <w:tc>
          <w:tcPr>
            <w:tcW w:w="9096" w:type="dxa"/>
            <w:gridSpan w:val="2"/>
          </w:tcPr>
          <w:p w:rsidR="0034354D" w:rsidRPr="00425F2C" w:rsidRDefault="0034354D" w:rsidP="00687990">
            <w:pPr>
              <w:jc w:val="both"/>
              <w:rPr>
                <w:b/>
                <w:bCs/>
              </w:rPr>
            </w:pPr>
            <w:r w:rsidRPr="00425F2C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 w:val="restart"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Обслуживание автотранспорта</w:t>
            </w:r>
          </w:p>
        </w:tc>
        <w:tc>
          <w:tcPr>
            <w:tcW w:w="2229" w:type="dxa"/>
          </w:tcPr>
          <w:p w:rsidR="0034354D" w:rsidRPr="00425F2C" w:rsidRDefault="0034354D" w:rsidP="00687990">
            <w:pPr>
              <w:jc w:val="center"/>
            </w:pPr>
            <w:r>
              <w:t>4.9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8F408A">
              <w:t>Земельные участки (территории) общего пользования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  <w:rPr>
                <w:bCs/>
              </w:rPr>
            </w:pPr>
            <w:r w:rsidRPr="0015455C">
              <w:rPr>
                <w:bCs/>
              </w:rPr>
              <w:t>12.0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Отдых (рекреация)</w:t>
            </w:r>
          </w:p>
        </w:tc>
        <w:tc>
          <w:tcPr>
            <w:tcW w:w="2229" w:type="dxa"/>
          </w:tcPr>
          <w:p w:rsidR="0034354D" w:rsidRPr="0015455C" w:rsidRDefault="0034354D" w:rsidP="00687990">
            <w:pPr>
              <w:jc w:val="center"/>
            </w:pPr>
            <w:r w:rsidRPr="0015455C">
              <w:t>5.0</w:t>
            </w:r>
            <w:r>
              <w:t>****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  <w:r w:rsidRPr="00425F2C">
              <w:rPr>
                <w:b/>
              </w:rPr>
              <w:t>В.</w:t>
            </w:r>
          </w:p>
        </w:tc>
        <w:tc>
          <w:tcPr>
            <w:tcW w:w="9096" w:type="dxa"/>
            <w:gridSpan w:val="2"/>
          </w:tcPr>
          <w:p w:rsidR="0034354D" w:rsidRPr="00425F2C" w:rsidRDefault="0034354D" w:rsidP="00687990">
            <w:pPr>
              <w:jc w:val="both"/>
              <w:rPr>
                <w:b/>
              </w:rPr>
            </w:pPr>
            <w:r w:rsidRPr="00425F2C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15455C" w:rsidRDefault="0034354D" w:rsidP="00687990">
            <w:pPr>
              <w:jc w:val="both"/>
            </w:pPr>
            <w:r w:rsidRPr="0015455C">
              <w:t>(допустимые только в качестве дополнительных по отношению к основным видам разрешенного и</w:t>
            </w:r>
            <w:r w:rsidRPr="0015455C">
              <w:t>с</w:t>
            </w:r>
            <w:r w:rsidRPr="0015455C"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 w:val="restart"/>
          </w:tcPr>
          <w:p w:rsidR="0034354D" w:rsidRPr="00425F2C" w:rsidRDefault="0034354D" w:rsidP="00687990">
            <w:pPr>
              <w:ind w:left="75"/>
              <w:jc w:val="center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Спорт</w:t>
            </w:r>
          </w:p>
        </w:tc>
        <w:tc>
          <w:tcPr>
            <w:tcW w:w="2229" w:type="dxa"/>
          </w:tcPr>
          <w:p w:rsidR="0034354D" w:rsidRPr="00425F2C" w:rsidRDefault="0034354D" w:rsidP="00687990">
            <w:pPr>
              <w:jc w:val="center"/>
            </w:pPr>
            <w:r>
              <w:t>5.1</w:t>
            </w:r>
          </w:p>
        </w:tc>
      </w:tr>
      <w:tr w:rsidR="0034354D" w:rsidRPr="00425F2C" w:rsidTr="00687990">
        <w:trPr>
          <w:gridAfter w:val="1"/>
          <w:wAfter w:w="26" w:type="dxa"/>
          <w:jc w:val="center"/>
        </w:trPr>
        <w:tc>
          <w:tcPr>
            <w:tcW w:w="1344" w:type="dxa"/>
            <w:vMerge/>
          </w:tcPr>
          <w:p w:rsidR="0034354D" w:rsidRPr="00425F2C" w:rsidRDefault="0034354D" w:rsidP="00687990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6867" w:type="dxa"/>
          </w:tcPr>
          <w:p w:rsidR="0034354D" w:rsidRPr="00425F2C" w:rsidRDefault="0034354D" w:rsidP="00687990">
            <w:pPr>
              <w:ind w:left="360"/>
              <w:jc w:val="both"/>
            </w:pPr>
            <w:r w:rsidRPr="00425F2C">
              <w:t>Автомобильный транспорт</w:t>
            </w:r>
          </w:p>
        </w:tc>
        <w:tc>
          <w:tcPr>
            <w:tcW w:w="2229" w:type="dxa"/>
          </w:tcPr>
          <w:p w:rsidR="0034354D" w:rsidRPr="00425F2C" w:rsidRDefault="0034354D" w:rsidP="00687990">
            <w:pPr>
              <w:jc w:val="center"/>
            </w:pPr>
            <w:r>
              <w:t>7.2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0"/>
        </w:tabs>
        <w:ind w:firstLine="840"/>
        <w:jc w:val="both"/>
        <w:rPr>
          <w:b/>
          <w:bCs/>
        </w:rPr>
      </w:pPr>
      <w:r w:rsidRPr="00A17236">
        <w:rPr>
          <w:bCs/>
        </w:rPr>
        <w:t xml:space="preserve">      </w:t>
      </w: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3.1-3</w:t>
      </w:r>
      <w:r w:rsidRPr="00F0799E">
        <w:rPr>
          <w:bCs/>
        </w:rPr>
        <w:t>.</w:t>
      </w:r>
      <w:r>
        <w:rPr>
          <w:bCs/>
        </w:rPr>
        <w:t xml:space="preserve">10 </w:t>
      </w:r>
      <w:r w:rsidRPr="001B0212">
        <w:rPr>
          <w:bCs/>
        </w:rPr>
        <w:t>согласно Приказу Министерства экономического развития Ро</w:t>
      </w:r>
      <w:r w:rsidRPr="001B0212">
        <w:rPr>
          <w:bCs/>
        </w:rPr>
        <w:t>с</w:t>
      </w:r>
      <w:r w:rsidRPr="001B0212">
        <w:rPr>
          <w:bCs/>
        </w:rPr>
        <w:t xml:space="preserve">сийской Федерации (Минэкономразвития России) от </w:t>
      </w:r>
      <w:r w:rsidRPr="001B0212">
        <w:rPr>
          <w:bCs/>
        </w:rPr>
        <w:lastRenderedPageBreak/>
        <w:t>1 сентября 2014 г. N 540 г. Москва "Об утверждении классиф</w:t>
      </w:r>
      <w:r w:rsidRPr="001B0212">
        <w:rPr>
          <w:bCs/>
        </w:rPr>
        <w:t>и</w:t>
      </w:r>
      <w:r w:rsidRPr="001B0212">
        <w:rPr>
          <w:bCs/>
        </w:rPr>
        <w:t>катора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5.1-5</w:t>
      </w:r>
      <w:r w:rsidRPr="00F0799E">
        <w:rPr>
          <w:bCs/>
        </w:rPr>
        <w:t>.</w:t>
      </w:r>
      <w:r>
        <w:rPr>
          <w:bCs/>
        </w:rPr>
        <w:t xml:space="preserve">5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7B2A41" w:rsidRDefault="0034354D" w:rsidP="0034354D">
      <w:pPr>
        <w:ind w:firstLine="567"/>
        <w:jc w:val="both"/>
        <w:rPr>
          <w:b/>
        </w:rPr>
      </w:pPr>
      <w:r w:rsidRPr="007B2A41">
        <w:rPr>
          <w:b/>
          <w:bCs/>
        </w:rPr>
        <w:t>Предельные параметры земельных участков:</w:t>
      </w:r>
    </w:p>
    <w:p w:rsidR="0034354D" w:rsidRPr="007B2A41" w:rsidRDefault="0034354D" w:rsidP="0034354D">
      <w:pPr>
        <w:ind w:firstLine="567"/>
        <w:jc w:val="both"/>
      </w:pPr>
      <w:r w:rsidRPr="007B2A41">
        <w:t xml:space="preserve">Минимальная площадь земельного участка – 300 кв.м. </w:t>
      </w:r>
    </w:p>
    <w:p w:rsidR="0034354D" w:rsidRPr="007B2A41" w:rsidRDefault="0034354D" w:rsidP="0034354D">
      <w:pPr>
        <w:ind w:firstLine="567"/>
        <w:jc w:val="both"/>
      </w:pPr>
      <w:r w:rsidRPr="007B2A41">
        <w:t xml:space="preserve">Максимальная площадь земельного участка настоящим подразделом градостроительного регламента не устанавливается. </w:t>
      </w:r>
    </w:p>
    <w:p w:rsidR="0034354D" w:rsidRPr="008618C8" w:rsidRDefault="0034354D" w:rsidP="0034354D">
      <w:pPr>
        <w:ind w:firstLine="567"/>
        <w:jc w:val="both"/>
        <w:rPr>
          <w:b/>
        </w:rPr>
      </w:pPr>
      <w:r w:rsidRPr="008618C8">
        <w:rPr>
          <w:b/>
        </w:rPr>
        <w:t>Минимальные отступы от границ земельных участков:</w:t>
      </w:r>
    </w:p>
    <w:p w:rsidR="0034354D" w:rsidRPr="007B2A41" w:rsidRDefault="0034354D" w:rsidP="0034354D">
      <w:pPr>
        <w:ind w:firstLine="567"/>
        <w:jc w:val="both"/>
      </w:pPr>
      <w:r w:rsidRPr="007B2A41">
        <w:t>-  стен зданий без окон - на расстоянии, обеспечивающем нормативную инсоляцию и освеще</w:t>
      </w:r>
      <w:r w:rsidRPr="007B2A41">
        <w:t>н</w:t>
      </w:r>
      <w:r w:rsidRPr="007B2A41">
        <w:t>ность на высоте 6 метров по границам сопряженных земельных участков (кроме участков, не предн</w:t>
      </w:r>
      <w:r w:rsidRPr="007B2A41">
        <w:t>а</w:t>
      </w:r>
      <w:r w:rsidRPr="007B2A41">
        <w:t>значенных для строительства зданий);</w:t>
      </w:r>
    </w:p>
    <w:p w:rsidR="0034354D" w:rsidRPr="007B2A41" w:rsidRDefault="0034354D" w:rsidP="0034354D">
      <w:pPr>
        <w:ind w:firstLine="567"/>
        <w:jc w:val="both"/>
      </w:pPr>
      <w:r w:rsidRPr="007B2A41">
        <w:t>-  стен зданий с окнами: на расстоянии, обеспечивающем нормативную инсоляцию и освеще</w:t>
      </w:r>
      <w:r w:rsidRPr="007B2A41">
        <w:t>н</w:t>
      </w:r>
      <w:r w:rsidRPr="007B2A41">
        <w:t>ность на высоте 6 метров по границам сопряженных земельных участков (кроме участков, не предн</w:t>
      </w:r>
      <w:r w:rsidRPr="007B2A41">
        <w:t>а</w:t>
      </w:r>
      <w:r w:rsidRPr="007B2A41">
        <w:t>значенных для строительства зданий), но не менее 10 метров.</w:t>
      </w:r>
    </w:p>
    <w:p w:rsidR="0034354D" w:rsidRPr="007B2A41" w:rsidRDefault="0034354D" w:rsidP="0034354D">
      <w:pPr>
        <w:ind w:firstLine="567"/>
        <w:jc w:val="both"/>
      </w:pPr>
      <w:r w:rsidRPr="008618C8">
        <w:rPr>
          <w:b/>
        </w:rPr>
        <w:t>Процент застроенности участка</w:t>
      </w:r>
      <w:r w:rsidRPr="007B2A41">
        <w:t xml:space="preserve"> – не более 50%, процент озеленения участка – не менее  10%.</w:t>
      </w:r>
    </w:p>
    <w:p w:rsidR="0034354D" w:rsidRPr="007B2A41" w:rsidRDefault="0034354D" w:rsidP="0034354D">
      <w:pPr>
        <w:ind w:firstLine="567"/>
        <w:jc w:val="both"/>
      </w:pPr>
      <w:r w:rsidRPr="007B2A41">
        <w:t>Минимальное количество мест для хранения индивидуального автотранспорта на террит</w:t>
      </w:r>
      <w:r w:rsidRPr="007B2A41">
        <w:t>о</w:t>
      </w:r>
      <w:r w:rsidRPr="007B2A41">
        <w:t>рии земельных участков - в соответствии с Нормативами градостроительного проектирования Республ</w:t>
      </w:r>
      <w:r w:rsidRPr="007B2A41">
        <w:t>и</w:t>
      </w:r>
      <w:r w:rsidRPr="007B2A41">
        <w:t>ки Карелия.</w:t>
      </w:r>
    </w:p>
    <w:p w:rsidR="0034354D" w:rsidRPr="007B2A41" w:rsidRDefault="0034354D" w:rsidP="0034354D">
      <w:pPr>
        <w:ind w:firstLine="567"/>
        <w:jc w:val="both"/>
      </w:pPr>
      <w:r w:rsidRPr="007B2A41">
        <w:t>Максимальный  класс  вредности  (по  классификации  СанПиН)  объектов  капитального  стр</w:t>
      </w:r>
      <w:r w:rsidRPr="007B2A41">
        <w:t>о</w:t>
      </w:r>
      <w:r w:rsidRPr="007B2A41">
        <w:t xml:space="preserve">ительства размещаемых на территории зоны - </w:t>
      </w:r>
      <w:r w:rsidRPr="007B2A41">
        <w:rPr>
          <w:lang w:val="en-US"/>
        </w:rPr>
        <w:t>V</w:t>
      </w:r>
      <w:r w:rsidRPr="007B2A41">
        <w:t xml:space="preserve"> (за исключением автостанций и объектов внутр</w:t>
      </w:r>
      <w:r w:rsidRPr="007B2A41">
        <w:t>и</w:t>
      </w:r>
      <w:r w:rsidRPr="007B2A41">
        <w:t xml:space="preserve">сельского транспорта). </w:t>
      </w:r>
    </w:p>
    <w:p w:rsidR="0034354D" w:rsidRPr="007B2A41" w:rsidRDefault="0034354D" w:rsidP="0034354D">
      <w:pPr>
        <w:ind w:firstLine="567"/>
        <w:jc w:val="both"/>
        <w:rPr>
          <w:b/>
          <w:bCs/>
        </w:rPr>
      </w:pPr>
      <w:r w:rsidRPr="007B2A41">
        <w:rPr>
          <w:b/>
        </w:rPr>
        <w:t xml:space="preserve">Предельные параметры </w:t>
      </w:r>
      <w:r w:rsidRPr="007B2A41">
        <w:rPr>
          <w:b/>
          <w:bCs/>
        </w:rPr>
        <w:t>объектов капитального строительства:</w:t>
      </w:r>
    </w:p>
    <w:p w:rsidR="0034354D" w:rsidRPr="007B2A41" w:rsidRDefault="0034354D" w:rsidP="0034354D">
      <w:pPr>
        <w:ind w:firstLine="567"/>
        <w:jc w:val="both"/>
      </w:pPr>
      <w:r w:rsidRPr="007B2A41">
        <w:t>- максимальное количество этажей зданий, строений, сооружений на территории земельн</w:t>
      </w:r>
      <w:r w:rsidRPr="007B2A41">
        <w:t>о</w:t>
      </w:r>
      <w:r w:rsidRPr="007B2A41">
        <w:t>го участка - настоящим подразделом градостроительного регламента не устанавливается (устанавлив</w:t>
      </w:r>
      <w:r w:rsidRPr="007B2A41">
        <w:t>а</w:t>
      </w:r>
      <w:r w:rsidRPr="007B2A41">
        <w:t>ется в документации по планировке территории).</w:t>
      </w:r>
    </w:p>
    <w:p w:rsidR="0034354D" w:rsidRPr="007B2A41" w:rsidRDefault="0034354D" w:rsidP="0034354D">
      <w:pPr>
        <w:ind w:firstLine="567"/>
        <w:jc w:val="both"/>
      </w:pPr>
      <w:r w:rsidRPr="007B2A41">
        <w:t>- предельная (максимальная и/или минимальная) высота зданий, строений, сооружений на те</w:t>
      </w:r>
      <w:r w:rsidRPr="007B2A41">
        <w:t>р</w:t>
      </w:r>
      <w:r w:rsidRPr="007B2A41">
        <w:t>ритории земельного участка устанавливается в документации по планировке территории.</w:t>
      </w:r>
    </w:p>
    <w:p w:rsidR="0034354D" w:rsidRPr="007B2A41" w:rsidRDefault="0034354D" w:rsidP="0034354D">
      <w:pPr>
        <w:ind w:firstLine="567"/>
        <w:jc w:val="both"/>
      </w:pPr>
      <w:r w:rsidRPr="007B2A41">
        <w:t>Земельные участки объектов общественно-делового назначения могут быть огорожены.  Предельная высота конструкций, ограждающих участок (забор) – 2,0 м. Конструкция забора должна быть «прозрачная» с возможностью обзора участка.</w:t>
      </w:r>
    </w:p>
    <w:p w:rsidR="0034354D" w:rsidRPr="007B2A41" w:rsidRDefault="0034354D" w:rsidP="0034354D">
      <w:pPr>
        <w:ind w:firstLine="567"/>
        <w:jc w:val="both"/>
      </w:pPr>
      <w:r w:rsidRPr="007B2A41">
        <w:t>В случае если земельный участок и объект капитального строительства расположен в гр</w:t>
      </w:r>
      <w:r w:rsidRPr="007B2A41">
        <w:t>а</w:t>
      </w:r>
      <w:r w:rsidRPr="007B2A41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7B2A41">
        <w:t>а</w:t>
      </w:r>
      <w:r w:rsidRPr="007B2A41">
        <w:t xml:space="preserve">стка определяется совокупностью требований, указанных в главе 4 Части </w:t>
      </w:r>
      <w:r w:rsidRPr="007B2A41">
        <w:rPr>
          <w:lang w:val="en-US"/>
        </w:rPr>
        <w:t>II</w:t>
      </w:r>
      <w:r w:rsidRPr="007B2A41">
        <w:t xml:space="preserve"> Правил. При этом более строгие требов</w:t>
      </w:r>
      <w:r w:rsidRPr="007B2A41">
        <w:t>а</w:t>
      </w:r>
      <w:r w:rsidRPr="007B2A41">
        <w:t>ния, относящиеся к одному и тому же параметру, поглощают более мягкие.</w:t>
      </w:r>
    </w:p>
    <w:p w:rsidR="0034354D" w:rsidRDefault="0034354D" w:rsidP="0034354D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</w:pPr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</w:pPr>
      <w:bookmarkStart w:id="53" w:name="_Toc504141633"/>
      <w:r w:rsidRPr="00A17236">
        <w:rPr>
          <w:rFonts w:ascii="Times New Roman" w:hAnsi="Times New Roman"/>
          <w:bCs w:val="0"/>
          <w:i w:val="0"/>
          <w:spacing w:val="-1"/>
          <w:sz w:val="24"/>
          <w:szCs w:val="24"/>
          <w:u w:val="single"/>
        </w:rPr>
        <w:t>РАЗДЕЛ 3.  ПРОИЗВОДСТВЕНЫЕ ЗОНЫ  (П)</w:t>
      </w:r>
      <w:bookmarkEnd w:id="53"/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54" w:name="_Toc504141634"/>
      <w:r w:rsidRPr="00A17236">
        <w:rPr>
          <w:rFonts w:ascii="Times New Roman" w:hAnsi="Times New Roman"/>
          <w:bCs w:val="0"/>
          <w:sz w:val="24"/>
          <w:szCs w:val="24"/>
        </w:rPr>
        <w:t xml:space="preserve">3.1. </w:t>
      </w:r>
      <w:r w:rsidRPr="00A17236">
        <w:rPr>
          <w:rFonts w:ascii="Times New Roman" w:hAnsi="Times New Roman"/>
        </w:rPr>
        <w:t>ЗОНА ПРОИЗВОДСТВЕННОЙ И КОММУНАЛЬНО-СКЛАДСКОЙ ЗАСТРОЙКИ 3 КЛАССА ОПА</w:t>
      </w:r>
      <w:r w:rsidRPr="00A17236">
        <w:rPr>
          <w:rFonts w:ascii="Times New Roman" w:hAnsi="Times New Roman"/>
        </w:rPr>
        <w:t>С</w:t>
      </w:r>
      <w:r w:rsidRPr="00A17236">
        <w:rPr>
          <w:rFonts w:ascii="Times New Roman" w:hAnsi="Times New Roman"/>
        </w:rPr>
        <w:t>НОСТИ*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 (П-1)</w:t>
      </w:r>
      <w:bookmarkEnd w:id="54"/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both"/>
      </w:pPr>
      <w:r w:rsidRPr="00A17236">
        <w:rPr>
          <w:b/>
          <w:spacing w:val="4"/>
        </w:rPr>
        <w:t>*</w:t>
      </w:r>
      <w:r w:rsidRPr="00A17236">
        <w:rPr>
          <w:spacing w:val="4"/>
        </w:rPr>
        <w:t xml:space="preserve"> Согласно санитарно-эпидемиологическим </w:t>
      </w:r>
      <w:r w:rsidRPr="00A17236">
        <w:t>правилам и нормативам СанПиН 2.2.1/2.1.1.1200-03 "Сан</w:t>
      </w:r>
      <w:r w:rsidRPr="00A17236">
        <w:t>и</w:t>
      </w:r>
      <w:r w:rsidRPr="00A17236">
        <w:t>тарно-защитные зоны и санитарная классификация предприятий, сооружений и иных объектов”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Cs/>
        </w:rPr>
      </w:pP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/>
          <w:bCs/>
          <w:spacing w:val="-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230"/>
        <w:gridCol w:w="2126"/>
      </w:tblGrid>
      <w:tr w:rsidR="0034354D" w:rsidRPr="001A473A" w:rsidTr="00687990">
        <w:trPr>
          <w:trHeight w:val="332"/>
        </w:trPr>
        <w:tc>
          <w:tcPr>
            <w:tcW w:w="1134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7230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26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  <w:r w:rsidRPr="001A473A">
              <w:rPr>
                <w:b/>
              </w:rPr>
              <w:t>А.</w:t>
            </w:r>
          </w:p>
        </w:tc>
        <w:tc>
          <w:tcPr>
            <w:tcW w:w="9356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1A473A" w:rsidTr="00687990">
        <w:tc>
          <w:tcPr>
            <w:tcW w:w="1134" w:type="dxa"/>
            <w:vMerge w:val="restart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Производственная деятельность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6.0</w:t>
            </w:r>
            <w:r>
              <w:t>***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Коммунальное обслуживание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3.1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Обеспечение внутреннего правопорядка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8.3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Автомобильный транспорт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7.2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Обслуживание автотранспорта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4.9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Гидротехнические сооружения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11.3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Склады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6.9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  <w:r w:rsidRPr="001A473A">
              <w:rPr>
                <w:b/>
              </w:rPr>
              <w:t>Б.</w:t>
            </w:r>
          </w:p>
        </w:tc>
        <w:tc>
          <w:tcPr>
            <w:tcW w:w="9356" w:type="dxa"/>
            <w:gridSpan w:val="2"/>
          </w:tcPr>
          <w:p w:rsidR="0034354D" w:rsidRPr="00566C45" w:rsidRDefault="0034354D" w:rsidP="00687990">
            <w:r w:rsidRPr="001A473A">
              <w:rPr>
                <w:b/>
              </w:rPr>
              <w:t>Условно разрешенные виды использования</w:t>
            </w:r>
          </w:p>
        </w:tc>
      </w:tr>
      <w:tr w:rsidR="0034354D" w:rsidRPr="001A473A" w:rsidTr="00687990">
        <w:tc>
          <w:tcPr>
            <w:tcW w:w="1134" w:type="dxa"/>
            <w:vMerge w:val="restart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Общественное управление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 w:rsidRPr="00566C45">
              <w:t>3.8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Обслуживание автотранспорта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 w:rsidRPr="00566C45">
              <w:t>4.9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Бытовое обслуживание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 w:rsidRPr="00566C45">
              <w:t>3.3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Магазины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 w:rsidRPr="00566C45">
              <w:t>4.4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Общественное управление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 w:rsidRPr="00566C45">
              <w:t>3.8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  <w:bCs/>
              </w:rPr>
            </w:pPr>
            <w:r w:rsidRPr="001A473A">
              <w:rPr>
                <w:b/>
              </w:rPr>
              <w:t>В.</w:t>
            </w:r>
          </w:p>
        </w:tc>
        <w:tc>
          <w:tcPr>
            <w:tcW w:w="9356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1A473A" w:rsidRDefault="0034354D" w:rsidP="00687990">
            <w:pPr>
              <w:ind w:left="360"/>
              <w:jc w:val="both"/>
            </w:pPr>
            <w:r w:rsidRPr="00566C45">
              <w:t>(допустимые только в качестве дополнительных по отношению к основным видам разрешенного и</w:t>
            </w:r>
            <w:r w:rsidRPr="00566C45">
              <w:t>с</w:t>
            </w:r>
            <w:r w:rsidRPr="00566C45"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Предпринимательство</w:t>
            </w:r>
          </w:p>
        </w:tc>
        <w:tc>
          <w:tcPr>
            <w:tcW w:w="2126" w:type="dxa"/>
          </w:tcPr>
          <w:p w:rsidR="0034354D" w:rsidRPr="001A473A" w:rsidRDefault="0034354D" w:rsidP="00687990">
            <w:pPr>
              <w:jc w:val="center"/>
            </w:pPr>
            <w:r>
              <w:t>4.0**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 xml:space="preserve">зования, предусмотренных кодами 6.1-6.9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jc w:val="both"/>
        <w:rPr>
          <w:b/>
          <w:bCs/>
        </w:rPr>
      </w:pPr>
    </w:p>
    <w:p w:rsidR="0034354D" w:rsidRPr="001A473A" w:rsidRDefault="0034354D" w:rsidP="0034354D">
      <w:pPr>
        <w:ind w:firstLine="567"/>
        <w:jc w:val="both"/>
        <w:rPr>
          <w:bCs/>
        </w:rPr>
      </w:pPr>
      <w:r w:rsidRPr="001A473A">
        <w:rPr>
          <w:b/>
          <w:bCs/>
        </w:rPr>
        <w:t>Предельные параметры земельных участков:</w:t>
      </w:r>
    </w:p>
    <w:p w:rsidR="0034354D" w:rsidRPr="001A473A" w:rsidRDefault="0034354D" w:rsidP="0034354D">
      <w:pPr>
        <w:ind w:firstLine="567"/>
        <w:jc w:val="both"/>
      </w:pPr>
      <w:r w:rsidRPr="001A473A">
        <w:t xml:space="preserve">Минимальная </w:t>
      </w:r>
      <w:r>
        <w:t xml:space="preserve">и максимальная </w:t>
      </w:r>
      <w:r w:rsidRPr="001A473A">
        <w:t>площадь земельного участка - настоящим подразделом градостроительного р</w:t>
      </w:r>
      <w:r w:rsidRPr="001A473A">
        <w:t>е</w:t>
      </w:r>
      <w:r w:rsidRPr="001A473A">
        <w:t xml:space="preserve">гламента не устанавливается. </w:t>
      </w:r>
    </w:p>
    <w:p w:rsidR="0034354D" w:rsidRPr="00C95D74" w:rsidRDefault="0034354D" w:rsidP="0034354D">
      <w:pPr>
        <w:ind w:firstLine="567"/>
        <w:jc w:val="both"/>
        <w:rPr>
          <w:b/>
        </w:rPr>
      </w:pPr>
      <w:r w:rsidRPr="00C95D74">
        <w:rPr>
          <w:b/>
        </w:rPr>
        <w:lastRenderedPageBreak/>
        <w:t>Минимальные отступы от границ земельных  участков:</w:t>
      </w:r>
    </w:p>
    <w:p w:rsidR="0034354D" w:rsidRPr="001A473A" w:rsidRDefault="0034354D" w:rsidP="0034354D">
      <w:pPr>
        <w:ind w:firstLine="567"/>
      </w:pPr>
      <w:r w:rsidRPr="001A473A">
        <w:t>-  от жилой застройки – 300 метров;</w:t>
      </w:r>
      <w:r>
        <w:br/>
        <w:t xml:space="preserve">         </w:t>
      </w:r>
      <w:r w:rsidRPr="001A473A">
        <w:t>-  стен нежилых зданий без окон - в соответствии с техническими  регламентами;</w:t>
      </w:r>
    </w:p>
    <w:p w:rsidR="0034354D" w:rsidRPr="001A473A" w:rsidRDefault="0034354D" w:rsidP="0034354D">
      <w:pPr>
        <w:ind w:firstLine="567"/>
        <w:jc w:val="both"/>
        <w:rPr>
          <w:bCs/>
        </w:rPr>
      </w:pPr>
      <w:r w:rsidRPr="001A473A">
        <w:t>-  стен нежилых зданий с окнами - 6 метров.</w:t>
      </w:r>
    </w:p>
    <w:p w:rsidR="0034354D" w:rsidRPr="001A473A" w:rsidRDefault="0034354D" w:rsidP="0034354D">
      <w:pPr>
        <w:ind w:firstLine="567"/>
        <w:jc w:val="both"/>
        <w:rPr>
          <w:b/>
        </w:rPr>
      </w:pPr>
      <w:r w:rsidRPr="001A473A">
        <w:rPr>
          <w:b/>
          <w:bCs/>
        </w:rPr>
        <w:t>Предельные параметры объектов капитального строительства:</w:t>
      </w:r>
    </w:p>
    <w:p w:rsidR="0034354D" w:rsidRPr="001A473A" w:rsidRDefault="0034354D" w:rsidP="0034354D">
      <w:pPr>
        <w:ind w:firstLine="567"/>
        <w:jc w:val="both"/>
      </w:pPr>
      <w:r w:rsidRPr="001A473A">
        <w:t>Максимальное количество этажей зданий, строений, сооружений на территории земельного участка - настоящим подразделом градостроительного регламента не устанавливается.</w:t>
      </w:r>
    </w:p>
    <w:p w:rsidR="0034354D" w:rsidRPr="001A473A" w:rsidRDefault="0034354D" w:rsidP="0034354D">
      <w:pPr>
        <w:ind w:firstLine="567"/>
        <w:jc w:val="both"/>
      </w:pPr>
      <w:r w:rsidRPr="001A473A">
        <w:t>Предельная (максимальная и/или минимальная) высота зданий, строений, сооружений на территории земельного участка, в случае если значение не указано на схеме границ действия градостроительных регламентов в части предельной высоты зданий, строений и сооружений настоящим по</w:t>
      </w:r>
      <w:r w:rsidRPr="001A473A">
        <w:t>д</w:t>
      </w:r>
      <w:r w:rsidRPr="001A473A">
        <w:t>разделом градостроительного регламента не устанавливается.</w:t>
      </w:r>
    </w:p>
    <w:p w:rsidR="0034354D" w:rsidRDefault="0034354D" w:rsidP="0034354D">
      <w:pPr>
        <w:ind w:firstLine="567"/>
        <w:jc w:val="both"/>
      </w:pPr>
      <w:r w:rsidRPr="001A473A">
        <w:t>Минимальные размеры озелененной территории земельных участков в соответствии с Норм</w:t>
      </w:r>
      <w:r w:rsidRPr="001A473A">
        <w:t>а</w:t>
      </w:r>
      <w:r w:rsidRPr="001A473A">
        <w:t>тивами градостроительного проектирования Республики Карелия.</w:t>
      </w:r>
      <w:r>
        <w:t>\</w:t>
      </w:r>
    </w:p>
    <w:p w:rsidR="0034354D" w:rsidRPr="00C636D0" w:rsidRDefault="0034354D" w:rsidP="0034354D">
      <w:pPr>
        <w:ind w:firstLine="567"/>
        <w:jc w:val="both"/>
      </w:pPr>
      <w:r w:rsidRPr="00EA175B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</w:t>
      </w:r>
    </w:p>
    <w:p w:rsidR="0034354D" w:rsidRPr="001A473A" w:rsidRDefault="0034354D" w:rsidP="0034354D">
      <w:pPr>
        <w:ind w:firstLine="567"/>
        <w:jc w:val="both"/>
      </w:pPr>
      <w:r w:rsidRPr="001A473A">
        <w:t>В случае если земельный участок и объект капитального строительства расположен в гр</w:t>
      </w:r>
      <w:r w:rsidRPr="001A473A">
        <w:t>а</w:t>
      </w:r>
      <w:r w:rsidRPr="001A473A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1A473A">
        <w:t>а</w:t>
      </w:r>
      <w:r w:rsidRPr="001A473A">
        <w:t xml:space="preserve">стка определяется совокупностью требований, указанных в главе 4 Части </w:t>
      </w:r>
      <w:r w:rsidRPr="001A473A">
        <w:rPr>
          <w:lang w:val="en-US"/>
        </w:rPr>
        <w:t>II</w:t>
      </w:r>
      <w:r w:rsidRPr="001A473A">
        <w:t xml:space="preserve">  Правил. При этом более строгие требов</w:t>
      </w:r>
      <w:r w:rsidRPr="001A473A">
        <w:t>а</w:t>
      </w:r>
      <w:r w:rsidRPr="001A473A">
        <w:t>ния, относящиеся к одному и тому же параметру, поглощают более мягкие.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55" w:name="_Toc504141635"/>
      <w:r w:rsidRPr="00A17236">
        <w:rPr>
          <w:rFonts w:ascii="Times New Roman" w:hAnsi="Times New Roman"/>
          <w:bCs w:val="0"/>
          <w:sz w:val="24"/>
          <w:szCs w:val="24"/>
        </w:rPr>
        <w:t xml:space="preserve">3.2. </w:t>
      </w:r>
      <w:r w:rsidRPr="00A17236">
        <w:rPr>
          <w:rFonts w:ascii="Times New Roman" w:hAnsi="Times New Roman"/>
          <w:sz w:val="24"/>
          <w:szCs w:val="24"/>
        </w:rPr>
        <w:t>ЗОНА ПРОИЗВОДСТВЕННОЙ И КОММУНАЛЬНО-СКЛАДСКОЙ ЗАСТРОЙКИ 4 КЛАССА ОПА</w:t>
      </w:r>
      <w:r w:rsidRPr="00A17236">
        <w:rPr>
          <w:rFonts w:ascii="Times New Roman" w:hAnsi="Times New Roman"/>
          <w:sz w:val="24"/>
          <w:szCs w:val="24"/>
        </w:rPr>
        <w:t>С</w:t>
      </w:r>
      <w:r w:rsidRPr="00A17236">
        <w:rPr>
          <w:rFonts w:ascii="Times New Roman" w:hAnsi="Times New Roman"/>
          <w:sz w:val="24"/>
          <w:szCs w:val="24"/>
        </w:rPr>
        <w:t>НОСТИ*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 (П-2)</w:t>
      </w:r>
      <w:bookmarkEnd w:id="55"/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both"/>
      </w:pPr>
      <w:r w:rsidRPr="00A17236">
        <w:rPr>
          <w:b/>
          <w:spacing w:val="4"/>
        </w:rPr>
        <w:t>*</w:t>
      </w:r>
      <w:r w:rsidRPr="00A17236">
        <w:rPr>
          <w:spacing w:val="4"/>
        </w:rPr>
        <w:t xml:space="preserve"> Согласно санитарно-эпидемиологическим </w:t>
      </w:r>
      <w:r w:rsidRPr="00A17236">
        <w:t>правилам и нормативам СанПиН 2.2.1/2.1.1.1200-03 "Сан</w:t>
      </w:r>
      <w:r w:rsidRPr="00A17236">
        <w:t>и</w:t>
      </w:r>
      <w:r w:rsidRPr="00A17236">
        <w:t>тарно-защитные зоны и санитарная классификация предприятий, сооружений и иных объектов”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Cs/>
        </w:rPr>
      </w:pP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/>
          <w:bCs/>
          <w:spacing w:val="-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230"/>
        <w:gridCol w:w="2126"/>
      </w:tblGrid>
      <w:tr w:rsidR="0034354D" w:rsidRPr="001A473A" w:rsidTr="00687990">
        <w:trPr>
          <w:trHeight w:val="332"/>
        </w:trPr>
        <w:tc>
          <w:tcPr>
            <w:tcW w:w="1134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7230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26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  <w:r w:rsidRPr="001A473A">
              <w:rPr>
                <w:b/>
              </w:rPr>
              <w:t>А.</w:t>
            </w:r>
          </w:p>
        </w:tc>
        <w:tc>
          <w:tcPr>
            <w:tcW w:w="9356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1A473A" w:rsidTr="00687990">
        <w:tc>
          <w:tcPr>
            <w:tcW w:w="1134" w:type="dxa"/>
            <w:vMerge w:val="restart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Производственная деятельность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6.0</w:t>
            </w:r>
            <w:r>
              <w:t>***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Коммунальное обслуживание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3.1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Обеспечение внутреннего правопорядка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8.3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Автомобильный транспорт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7.2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Обслуживание автотранспорта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4.9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Гидротехнические сооружения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11.3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Склады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6.9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  <w:r w:rsidRPr="001A473A">
              <w:rPr>
                <w:b/>
              </w:rPr>
              <w:t>Б.</w:t>
            </w:r>
          </w:p>
        </w:tc>
        <w:tc>
          <w:tcPr>
            <w:tcW w:w="9356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</w:rPr>
              <w:t>Условно разрешенные виды использования</w:t>
            </w:r>
          </w:p>
        </w:tc>
      </w:tr>
      <w:tr w:rsidR="0034354D" w:rsidRPr="001A473A" w:rsidTr="00687990">
        <w:tc>
          <w:tcPr>
            <w:tcW w:w="1134" w:type="dxa"/>
            <w:vMerge w:val="restart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Общественное управление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>
              <w:t>3.8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Обслуживание автотранспорта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>
              <w:t>4.9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Бытовое обслуживание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>
              <w:t>3.3</w:t>
            </w:r>
          </w:p>
        </w:tc>
      </w:tr>
      <w:tr w:rsidR="0034354D" w:rsidRPr="001A473A" w:rsidTr="00687990">
        <w:tc>
          <w:tcPr>
            <w:tcW w:w="1134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Магазины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 w:rsidRPr="00566C45">
              <w:t>4.4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  <w:bCs/>
              </w:rPr>
            </w:pPr>
            <w:r w:rsidRPr="001A473A">
              <w:rPr>
                <w:b/>
              </w:rPr>
              <w:t>В.</w:t>
            </w:r>
          </w:p>
        </w:tc>
        <w:tc>
          <w:tcPr>
            <w:tcW w:w="9356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5632B9" w:rsidRDefault="0034354D" w:rsidP="00687990">
            <w:r w:rsidRPr="005632B9">
              <w:t>(допустимые только в качестве дополнительных по отношению к основным видам разрешенного испол</w:t>
            </w:r>
            <w:r w:rsidRPr="005632B9">
              <w:t>ь</w:t>
            </w:r>
            <w:r w:rsidRPr="005632B9">
              <w:t>зования и условно разрешенным видам использования и осуществляемые совместно с ними.)</w:t>
            </w:r>
          </w:p>
        </w:tc>
      </w:tr>
      <w:tr w:rsidR="0034354D" w:rsidRPr="001A473A" w:rsidTr="00687990">
        <w:tc>
          <w:tcPr>
            <w:tcW w:w="1134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Предпринимательство</w:t>
            </w:r>
          </w:p>
        </w:tc>
        <w:tc>
          <w:tcPr>
            <w:tcW w:w="2126" w:type="dxa"/>
          </w:tcPr>
          <w:p w:rsidR="0034354D" w:rsidRPr="001A473A" w:rsidRDefault="0034354D" w:rsidP="00687990">
            <w:pPr>
              <w:jc w:val="center"/>
            </w:pPr>
            <w:r>
              <w:t>4.0**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490"/>
        </w:tabs>
        <w:ind w:firstLine="567"/>
        <w:jc w:val="both"/>
        <w:rPr>
          <w:bCs/>
        </w:rPr>
      </w:pP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lastRenderedPageBreak/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 xml:space="preserve">зования, предусмотренных кодами 6.1-6.9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left="360"/>
        <w:jc w:val="both"/>
      </w:pPr>
    </w:p>
    <w:p w:rsidR="0034354D" w:rsidRPr="001A473A" w:rsidRDefault="0034354D" w:rsidP="0034354D">
      <w:pPr>
        <w:ind w:firstLine="567"/>
        <w:jc w:val="both"/>
        <w:rPr>
          <w:bCs/>
        </w:rPr>
      </w:pPr>
      <w:r w:rsidRPr="001A473A">
        <w:rPr>
          <w:b/>
          <w:bCs/>
        </w:rPr>
        <w:t>Предельные параметры земельных участков:</w:t>
      </w:r>
    </w:p>
    <w:p w:rsidR="0034354D" w:rsidRPr="001A473A" w:rsidRDefault="0034354D" w:rsidP="0034354D">
      <w:pPr>
        <w:ind w:firstLine="567"/>
        <w:jc w:val="both"/>
      </w:pPr>
      <w:r w:rsidRPr="001A473A">
        <w:t>Минимальная</w:t>
      </w:r>
      <w:r>
        <w:t xml:space="preserve"> и максимальная</w:t>
      </w:r>
      <w:r w:rsidRPr="001A473A">
        <w:t xml:space="preserve"> площадь земельного участка - настоящим подразделом градостроительного р</w:t>
      </w:r>
      <w:r w:rsidRPr="001A473A">
        <w:t>е</w:t>
      </w:r>
      <w:r w:rsidRPr="001A473A">
        <w:t xml:space="preserve">гламента не устанавливается. </w:t>
      </w:r>
    </w:p>
    <w:p w:rsidR="0034354D" w:rsidRPr="00C95D74" w:rsidRDefault="0034354D" w:rsidP="0034354D">
      <w:pPr>
        <w:ind w:firstLine="567"/>
        <w:jc w:val="both"/>
        <w:rPr>
          <w:b/>
        </w:rPr>
      </w:pPr>
      <w:r w:rsidRPr="00C95D74">
        <w:rPr>
          <w:b/>
        </w:rPr>
        <w:t>Минимальные отступы от границ земельных  участков:</w:t>
      </w:r>
    </w:p>
    <w:p w:rsidR="0034354D" w:rsidRDefault="0034354D" w:rsidP="0034354D">
      <w:pPr>
        <w:ind w:firstLine="567"/>
      </w:pPr>
      <w:r w:rsidRPr="001A473A">
        <w:t xml:space="preserve">-  от жилой застройки – 100 метров;  </w:t>
      </w:r>
    </w:p>
    <w:p w:rsidR="0034354D" w:rsidRPr="001A473A" w:rsidRDefault="0034354D" w:rsidP="0034354D">
      <w:pPr>
        <w:ind w:firstLine="567"/>
      </w:pPr>
      <w:r w:rsidRPr="001A473A">
        <w:t>-  стен нежилых зданий без окон - в соответствии с техническими регламентами;</w:t>
      </w:r>
    </w:p>
    <w:p w:rsidR="0034354D" w:rsidRPr="001A473A" w:rsidRDefault="0034354D" w:rsidP="0034354D">
      <w:pPr>
        <w:ind w:firstLine="567"/>
        <w:rPr>
          <w:bCs/>
        </w:rPr>
      </w:pPr>
      <w:r w:rsidRPr="001A473A">
        <w:t>-  стен нежилых зданий с окнами - 6 метров.</w:t>
      </w:r>
    </w:p>
    <w:p w:rsidR="0034354D" w:rsidRPr="001A473A" w:rsidRDefault="0034354D" w:rsidP="0034354D">
      <w:pPr>
        <w:ind w:firstLine="567"/>
        <w:jc w:val="both"/>
        <w:rPr>
          <w:b/>
        </w:rPr>
      </w:pPr>
      <w:r w:rsidRPr="001A473A">
        <w:rPr>
          <w:b/>
          <w:bCs/>
        </w:rPr>
        <w:t>Предельные параметры объектов капитального строительства:</w:t>
      </w:r>
    </w:p>
    <w:p w:rsidR="0034354D" w:rsidRPr="001A473A" w:rsidRDefault="0034354D" w:rsidP="0034354D">
      <w:pPr>
        <w:ind w:firstLine="567"/>
        <w:jc w:val="both"/>
      </w:pPr>
      <w:r w:rsidRPr="001A473A">
        <w:t>Максимальное количество этажей зданий, строений, сооружений на территории земельного участка - настоящим подразделом градостроительного регламента не устанавливается.</w:t>
      </w:r>
    </w:p>
    <w:p w:rsidR="0034354D" w:rsidRPr="001A473A" w:rsidRDefault="0034354D" w:rsidP="0034354D">
      <w:pPr>
        <w:ind w:firstLine="567"/>
        <w:jc w:val="both"/>
      </w:pPr>
      <w:r w:rsidRPr="001A473A">
        <w:t>Предельная (максимальная и/или минимальная) высота зданий, строений, сооружений на территории земельного участка, в случае если значение не указано на схеме границ действия градостроительных регламентов в части предельной высоты зданий, строений и сооружений настоящим по</w:t>
      </w:r>
      <w:r w:rsidRPr="001A473A">
        <w:t>д</w:t>
      </w:r>
      <w:r w:rsidRPr="001A473A">
        <w:t>разделом градостроительного регламента не устанавливается.</w:t>
      </w:r>
    </w:p>
    <w:p w:rsidR="0034354D" w:rsidRDefault="0034354D" w:rsidP="0034354D">
      <w:pPr>
        <w:ind w:firstLine="567"/>
        <w:jc w:val="both"/>
      </w:pPr>
      <w:r w:rsidRPr="001A473A">
        <w:t>Минимальные размеры озелененной территории земельных участков в соответствии с Норм</w:t>
      </w:r>
      <w:r w:rsidRPr="001A473A">
        <w:t>а</w:t>
      </w:r>
      <w:r w:rsidRPr="001A473A">
        <w:t>тивами градостроительного проектирования Республики Карелия.</w:t>
      </w:r>
    </w:p>
    <w:p w:rsidR="0034354D" w:rsidRPr="00C636D0" w:rsidRDefault="0034354D" w:rsidP="0034354D">
      <w:pPr>
        <w:ind w:firstLine="567"/>
        <w:jc w:val="both"/>
      </w:pPr>
      <w:r w:rsidRPr="00EA175B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</w:t>
      </w:r>
    </w:p>
    <w:p w:rsidR="0034354D" w:rsidRPr="001A473A" w:rsidRDefault="0034354D" w:rsidP="0034354D">
      <w:pPr>
        <w:ind w:firstLine="567"/>
        <w:jc w:val="both"/>
      </w:pPr>
      <w:r w:rsidRPr="001A473A">
        <w:t>В случае если земельный участок и объект капитального строительства расположен в гр</w:t>
      </w:r>
      <w:r w:rsidRPr="001A473A">
        <w:t>а</w:t>
      </w:r>
      <w:r w:rsidRPr="001A473A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1A473A">
        <w:t>а</w:t>
      </w:r>
      <w:r w:rsidRPr="001A473A">
        <w:t xml:space="preserve">стка определяется совокупностью требований, указанных в главе 4 Части </w:t>
      </w:r>
      <w:r w:rsidRPr="001A473A">
        <w:rPr>
          <w:lang w:val="en-US"/>
        </w:rPr>
        <w:t>II</w:t>
      </w:r>
      <w:r w:rsidRPr="001A473A">
        <w:t xml:space="preserve">  Правил. При этом более строгие требов</w:t>
      </w:r>
      <w:r w:rsidRPr="001A473A">
        <w:t>а</w:t>
      </w:r>
      <w:r w:rsidRPr="001A473A">
        <w:t>ния, относящиеся к одному и тому же параметру, поглощают более мягкие.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z w:val="24"/>
          <w:szCs w:val="24"/>
        </w:rPr>
      </w:pPr>
      <w:bookmarkStart w:id="56" w:name="_Toc504141636"/>
      <w:r w:rsidRPr="00A17236">
        <w:rPr>
          <w:rFonts w:ascii="Times New Roman" w:hAnsi="Times New Roman"/>
          <w:bCs w:val="0"/>
          <w:sz w:val="24"/>
          <w:szCs w:val="24"/>
        </w:rPr>
        <w:t xml:space="preserve">3.3. </w:t>
      </w:r>
      <w:r w:rsidRPr="00A17236">
        <w:rPr>
          <w:rFonts w:ascii="Times New Roman" w:hAnsi="Times New Roman"/>
          <w:sz w:val="24"/>
          <w:szCs w:val="24"/>
        </w:rPr>
        <w:t>ЗОНА ПРОИЗВОДСТВЕННОЙ И КОММУНАЛЬНО-СКЛАДСКОЙ ЗАСТРОЙКИ 5 КЛАССА ОПА</w:t>
      </w:r>
      <w:r w:rsidRPr="00A17236">
        <w:rPr>
          <w:rFonts w:ascii="Times New Roman" w:hAnsi="Times New Roman"/>
          <w:sz w:val="24"/>
          <w:szCs w:val="24"/>
        </w:rPr>
        <w:t>С</w:t>
      </w:r>
      <w:r w:rsidRPr="00A17236">
        <w:rPr>
          <w:rFonts w:ascii="Times New Roman" w:hAnsi="Times New Roman"/>
          <w:sz w:val="24"/>
          <w:szCs w:val="24"/>
        </w:rPr>
        <w:t>НОСТИ*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 (П-3)</w:t>
      </w:r>
      <w:bookmarkEnd w:id="56"/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both"/>
      </w:pPr>
      <w:r w:rsidRPr="00A17236">
        <w:rPr>
          <w:b/>
          <w:spacing w:val="4"/>
        </w:rPr>
        <w:t>*</w:t>
      </w:r>
      <w:r w:rsidRPr="00A17236">
        <w:rPr>
          <w:spacing w:val="4"/>
        </w:rPr>
        <w:t xml:space="preserve"> Согласно санитарно-эпидемиологическим </w:t>
      </w:r>
      <w:r w:rsidRPr="00A17236">
        <w:t>правилам и нормативам СанПиН 2.2.1/2.1.1.1200-03 "Сан</w:t>
      </w:r>
      <w:r w:rsidRPr="00A17236">
        <w:t>и</w:t>
      </w:r>
      <w:r w:rsidRPr="00A17236">
        <w:t>тарно-защитные зоны и санитарная классификация предприятий, сооружений и иных объектов”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/>
          <w:bCs/>
          <w:spacing w:val="-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"/>
        <w:gridCol w:w="6869"/>
        <w:gridCol w:w="2143"/>
      </w:tblGrid>
      <w:tr w:rsidR="0034354D" w:rsidRPr="001A473A" w:rsidTr="00687990">
        <w:trPr>
          <w:trHeight w:val="332"/>
        </w:trPr>
        <w:tc>
          <w:tcPr>
            <w:tcW w:w="1478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869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43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  <w:r w:rsidRPr="001A473A">
              <w:rPr>
                <w:b/>
              </w:rPr>
              <w:t>А.</w:t>
            </w:r>
          </w:p>
        </w:tc>
        <w:tc>
          <w:tcPr>
            <w:tcW w:w="9012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1A473A" w:rsidTr="00687990">
        <w:tc>
          <w:tcPr>
            <w:tcW w:w="1478" w:type="dxa"/>
            <w:vMerge w:val="restart"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Производственная деятельность</w:t>
            </w:r>
          </w:p>
        </w:tc>
        <w:tc>
          <w:tcPr>
            <w:tcW w:w="2143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6.0</w:t>
            </w:r>
            <w:r>
              <w:t>***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Коммунальное обслуживание</w:t>
            </w:r>
          </w:p>
        </w:tc>
        <w:tc>
          <w:tcPr>
            <w:tcW w:w="2143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3.1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Обеспечение внутреннего правопорядка</w:t>
            </w:r>
          </w:p>
        </w:tc>
        <w:tc>
          <w:tcPr>
            <w:tcW w:w="2143" w:type="dxa"/>
          </w:tcPr>
          <w:p w:rsidR="0034354D" w:rsidRPr="004B6F08" w:rsidRDefault="0034354D" w:rsidP="00687990">
            <w:pPr>
              <w:jc w:val="center"/>
            </w:pPr>
            <w:r w:rsidRPr="004B6F08">
              <w:t>8.3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Автомобильный транспорт</w:t>
            </w:r>
          </w:p>
        </w:tc>
        <w:tc>
          <w:tcPr>
            <w:tcW w:w="2143" w:type="dxa"/>
          </w:tcPr>
          <w:p w:rsidR="0034354D" w:rsidRPr="004B6F08" w:rsidRDefault="0034354D" w:rsidP="00687990">
            <w:pPr>
              <w:jc w:val="center"/>
            </w:pPr>
            <w:r w:rsidRPr="004B6F08">
              <w:t>7.2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Обслуживание автотранспорта</w:t>
            </w:r>
          </w:p>
        </w:tc>
        <w:tc>
          <w:tcPr>
            <w:tcW w:w="2143" w:type="dxa"/>
          </w:tcPr>
          <w:p w:rsidR="0034354D" w:rsidRPr="004B6F08" w:rsidRDefault="0034354D" w:rsidP="00687990">
            <w:pPr>
              <w:jc w:val="center"/>
            </w:pPr>
            <w:r w:rsidRPr="004B6F08">
              <w:t>4.9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Гидротехнические сооружения</w:t>
            </w:r>
          </w:p>
        </w:tc>
        <w:tc>
          <w:tcPr>
            <w:tcW w:w="2143" w:type="dxa"/>
          </w:tcPr>
          <w:p w:rsidR="0034354D" w:rsidRPr="004B6F08" w:rsidRDefault="0034354D" w:rsidP="00687990">
            <w:pPr>
              <w:jc w:val="center"/>
            </w:pPr>
            <w:r w:rsidRPr="004B6F08">
              <w:t>11.3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Склады</w:t>
            </w:r>
          </w:p>
        </w:tc>
        <w:tc>
          <w:tcPr>
            <w:tcW w:w="2143" w:type="dxa"/>
          </w:tcPr>
          <w:p w:rsidR="0034354D" w:rsidRPr="00E428A7" w:rsidRDefault="0034354D" w:rsidP="00687990">
            <w:pPr>
              <w:jc w:val="center"/>
            </w:pPr>
            <w:r>
              <w:t>6.9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  <w:r w:rsidRPr="001A473A">
              <w:rPr>
                <w:b/>
              </w:rPr>
              <w:t>Б.</w:t>
            </w:r>
          </w:p>
        </w:tc>
        <w:tc>
          <w:tcPr>
            <w:tcW w:w="9012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</w:rPr>
              <w:t>Условно разрешенные виды использования</w:t>
            </w:r>
          </w:p>
        </w:tc>
      </w:tr>
      <w:tr w:rsidR="0034354D" w:rsidRPr="001A473A" w:rsidTr="00687990">
        <w:tc>
          <w:tcPr>
            <w:tcW w:w="1478" w:type="dxa"/>
            <w:vMerge w:val="restart"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Общественное управление</w:t>
            </w:r>
          </w:p>
        </w:tc>
        <w:tc>
          <w:tcPr>
            <w:tcW w:w="2143" w:type="dxa"/>
          </w:tcPr>
          <w:p w:rsidR="0034354D" w:rsidRPr="00566C45" w:rsidRDefault="0034354D" w:rsidP="00687990">
            <w:pPr>
              <w:jc w:val="center"/>
            </w:pPr>
            <w:r>
              <w:t>3.8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Обслуживание автотранспорта</w:t>
            </w:r>
          </w:p>
        </w:tc>
        <w:tc>
          <w:tcPr>
            <w:tcW w:w="2143" w:type="dxa"/>
          </w:tcPr>
          <w:p w:rsidR="0034354D" w:rsidRPr="00566C45" w:rsidRDefault="0034354D" w:rsidP="00687990">
            <w:pPr>
              <w:jc w:val="center"/>
            </w:pPr>
            <w:r>
              <w:t>4.9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Бытовое обслуживание</w:t>
            </w:r>
          </w:p>
        </w:tc>
        <w:tc>
          <w:tcPr>
            <w:tcW w:w="2143" w:type="dxa"/>
          </w:tcPr>
          <w:p w:rsidR="0034354D" w:rsidRPr="00566C45" w:rsidRDefault="0034354D" w:rsidP="00687990">
            <w:pPr>
              <w:jc w:val="center"/>
            </w:pPr>
            <w:r>
              <w:t>3.3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ind w:left="56"/>
              <w:jc w:val="center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Магазины</w:t>
            </w:r>
          </w:p>
        </w:tc>
        <w:tc>
          <w:tcPr>
            <w:tcW w:w="2143" w:type="dxa"/>
          </w:tcPr>
          <w:p w:rsidR="0034354D" w:rsidRPr="00566C45" w:rsidRDefault="0034354D" w:rsidP="00687990">
            <w:pPr>
              <w:jc w:val="center"/>
            </w:pPr>
            <w:r w:rsidRPr="00566C45">
              <w:t>4.4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ind w:left="56"/>
              <w:jc w:val="center"/>
              <w:rPr>
                <w:b/>
                <w:bCs/>
              </w:rPr>
            </w:pPr>
            <w:r w:rsidRPr="001A473A">
              <w:rPr>
                <w:b/>
              </w:rPr>
              <w:t>В.</w:t>
            </w:r>
          </w:p>
        </w:tc>
        <w:tc>
          <w:tcPr>
            <w:tcW w:w="9012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5632B9" w:rsidRDefault="0034354D" w:rsidP="00687990">
            <w:r w:rsidRPr="005632B9">
              <w:t>(допустимые только в качестве дополнительных по отношению к основным видам разрешенного и</w:t>
            </w:r>
            <w:r w:rsidRPr="005632B9">
              <w:t>с</w:t>
            </w:r>
            <w:r w:rsidRPr="005632B9"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869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Предпринимательство</w:t>
            </w:r>
          </w:p>
        </w:tc>
        <w:tc>
          <w:tcPr>
            <w:tcW w:w="2143" w:type="dxa"/>
          </w:tcPr>
          <w:p w:rsidR="0034354D" w:rsidRPr="001A473A" w:rsidRDefault="0034354D" w:rsidP="00687990">
            <w:pPr>
              <w:jc w:val="center"/>
            </w:pPr>
            <w:r>
              <w:t>4.0**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490"/>
        </w:tabs>
        <w:ind w:firstLine="840"/>
        <w:jc w:val="both"/>
        <w:rPr>
          <w:bCs/>
        </w:rPr>
      </w:pP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 xml:space="preserve">зования, предусмотренных кодами 6.1-6.9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A473A" w:rsidRDefault="0034354D" w:rsidP="0034354D">
      <w:pPr>
        <w:ind w:firstLine="567"/>
        <w:jc w:val="both"/>
        <w:rPr>
          <w:bCs/>
        </w:rPr>
      </w:pPr>
      <w:r w:rsidRPr="001A473A">
        <w:rPr>
          <w:b/>
          <w:bCs/>
        </w:rPr>
        <w:t>Предельные параметры земельных участков:</w:t>
      </w:r>
    </w:p>
    <w:p w:rsidR="0034354D" w:rsidRPr="001A473A" w:rsidRDefault="0034354D" w:rsidP="0034354D">
      <w:pPr>
        <w:ind w:firstLine="567"/>
        <w:jc w:val="both"/>
      </w:pPr>
      <w:r w:rsidRPr="001A473A">
        <w:t xml:space="preserve">Минимальная </w:t>
      </w:r>
      <w:r>
        <w:t xml:space="preserve">и максимальная </w:t>
      </w:r>
      <w:r w:rsidRPr="001A473A">
        <w:t>площадь земельного участка - настоящим подразделом градостроительного р</w:t>
      </w:r>
      <w:r w:rsidRPr="001A473A">
        <w:t>е</w:t>
      </w:r>
      <w:r w:rsidRPr="001A473A">
        <w:t xml:space="preserve">гламента не устанавливается. </w:t>
      </w:r>
    </w:p>
    <w:p w:rsidR="0034354D" w:rsidRPr="006E6DDC" w:rsidRDefault="0034354D" w:rsidP="0034354D">
      <w:pPr>
        <w:ind w:firstLine="567"/>
        <w:jc w:val="both"/>
        <w:rPr>
          <w:b/>
        </w:rPr>
      </w:pPr>
      <w:r w:rsidRPr="006E6DDC">
        <w:rPr>
          <w:b/>
        </w:rPr>
        <w:t>Минимальные отступы от границ земельных  участков:</w:t>
      </w:r>
    </w:p>
    <w:p w:rsidR="0034354D" w:rsidRDefault="0034354D" w:rsidP="0034354D">
      <w:pPr>
        <w:ind w:firstLine="567"/>
      </w:pPr>
      <w:r w:rsidRPr="001A473A">
        <w:t xml:space="preserve">-  от жилой застройки – 50 метров; </w:t>
      </w:r>
    </w:p>
    <w:p w:rsidR="0034354D" w:rsidRPr="001A473A" w:rsidRDefault="0034354D" w:rsidP="0034354D">
      <w:pPr>
        <w:ind w:firstLine="567"/>
      </w:pPr>
      <w:r w:rsidRPr="001A473A">
        <w:t>-  стен нежилых зданий без окон - в соответствии с техническими регламентами;</w:t>
      </w:r>
    </w:p>
    <w:p w:rsidR="0034354D" w:rsidRPr="001A473A" w:rsidRDefault="0034354D" w:rsidP="0034354D">
      <w:pPr>
        <w:ind w:firstLine="567"/>
        <w:rPr>
          <w:bCs/>
        </w:rPr>
      </w:pPr>
      <w:r w:rsidRPr="001A473A">
        <w:t>-  стен нежилых зданий с окнами - 6 метров.</w:t>
      </w:r>
    </w:p>
    <w:p w:rsidR="0034354D" w:rsidRPr="001A473A" w:rsidRDefault="0034354D" w:rsidP="0034354D">
      <w:pPr>
        <w:ind w:firstLine="567"/>
        <w:jc w:val="both"/>
        <w:rPr>
          <w:b/>
        </w:rPr>
      </w:pPr>
      <w:r w:rsidRPr="001A473A">
        <w:rPr>
          <w:b/>
          <w:bCs/>
        </w:rPr>
        <w:t>Предельные параметры объектов капитального строительства:</w:t>
      </w:r>
    </w:p>
    <w:p w:rsidR="0034354D" w:rsidRPr="001A473A" w:rsidRDefault="0034354D" w:rsidP="0034354D">
      <w:pPr>
        <w:ind w:firstLine="567"/>
        <w:jc w:val="both"/>
      </w:pPr>
      <w:r w:rsidRPr="001A473A">
        <w:t>Максимальное количество этажей зданий, строений, сооружений на территории земельного участка - настоящим подразделом градостроительного регламента не устанавливается.</w:t>
      </w:r>
    </w:p>
    <w:p w:rsidR="0034354D" w:rsidRPr="001A473A" w:rsidRDefault="0034354D" w:rsidP="0034354D">
      <w:pPr>
        <w:ind w:firstLine="567"/>
        <w:jc w:val="both"/>
      </w:pPr>
      <w:r w:rsidRPr="001A473A">
        <w:t>Предельная (максимальная и/или минимальная) высота зданий, строений, сооружений на территории земельного участка, в случае если значение не указано на схеме границ действия градостроительных регламентов в части предельной высоты зданий, строений и сооружений настоящим по</w:t>
      </w:r>
      <w:r w:rsidRPr="001A473A">
        <w:t>д</w:t>
      </w:r>
      <w:r w:rsidRPr="001A473A">
        <w:t>разделом градостроительного регламента не устанавливается.</w:t>
      </w:r>
    </w:p>
    <w:p w:rsidR="0034354D" w:rsidRDefault="0034354D" w:rsidP="0034354D">
      <w:pPr>
        <w:ind w:firstLine="567"/>
        <w:jc w:val="both"/>
      </w:pPr>
      <w:r w:rsidRPr="001A473A">
        <w:t>Минимальные размеры озелененной территории земельных участков в соответствии с Норм</w:t>
      </w:r>
      <w:r w:rsidRPr="001A473A">
        <w:t>а</w:t>
      </w:r>
      <w:r w:rsidRPr="001A473A">
        <w:t>тивами градостроительного проектирования Республики Карелия.</w:t>
      </w:r>
    </w:p>
    <w:p w:rsidR="0034354D" w:rsidRPr="00C636D0" w:rsidRDefault="0034354D" w:rsidP="0034354D">
      <w:pPr>
        <w:ind w:firstLine="567"/>
        <w:jc w:val="both"/>
      </w:pPr>
      <w:r w:rsidRPr="00EA175B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</w:t>
      </w:r>
    </w:p>
    <w:p w:rsidR="0034354D" w:rsidRPr="001A473A" w:rsidRDefault="0034354D" w:rsidP="0034354D">
      <w:pPr>
        <w:ind w:firstLine="567"/>
        <w:jc w:val="both"/>
      </w:pPr>
      <w:r w:rsidRPr="001A473A">
        <w:t>В случае если земельный участок и объект капитального строительства расположен в гр</w:t>
      </w:r>
      <w:r w:rsidRPr="001A473A">
        <w:t>а</w:t>
      </w:r>
      <w:r w:rsidRPr="001A473A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1A473A">
        <w:t>а</w:t>
      </w:r>
      <w:r w:rsidRPr="001A473A">
        <w:t xml:space="preserve">стка определяется совокупностью требований, указанных в главе 4 Части </w:t>
      </w:r>
      <w:r w:rsidRPr="001A473A">
        <w:rPr>
          <w:lang w:val="en-US"/>
        </w:rPr>
        <w:t>II</w:t>
      </w:r>
      <w:r w:rsidRPr="001A473A">
        <w:t xml:space="preserve">  Правил. При этом более строгие требов</w:t>
      </w:r>
      <w:r w:rsidRPr="001A473A">
        <w:t>а</w:t>
      </w:r>
      <w:r w:rsidRPr="001A473A">
        <w:t>ния, относящиеся к одному и тому же параметру, поглощают более мягкие.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57" w:name="_Toc504141637"/>
      <w:r w:rsidRPr="00A17236">
        <w:rPr>
          <w:rFonts w:ascii="Times New Roman" w:hAnsi="Times New Roman"/>
          <w:bCs w:val="0"/>
          <w:sz w:val="24"/>
          <w:szCs w:val="24"/>
        </w:rPr>
        <w:lastRenderedPageBreak/>
        <w:t xml:space="preserve">3.4. </w:t>
      </w:r>
      <w:r w:rsidRPr="00A17236">
        <w:rPr>
          <w:rFonts w:ascii="Times New Roman" w:hAnsi="Times New Roman"/>
          <w:sz w:val="24"/>
          <w:szCs w:val="24"/>
        </w:rPr>
        <w:t>ЗОНА ПРОИЗВОДСТВЕННОЙ И КОММУНАЛЬНО-СКЛАДСКОЙ ЗАСТРОЙКИ БЕЗ КЛАССА ОПА</w:t>
      </w:r>
      <w:r w:rsidRPr="00A17236">
        <w:rPr>
          <w:rFonts w:ascii="Times New Roman" w:hAnsi="Times New Roman"/>
          <w:sz w:val="24"/>
          <w:szCs w:val="24"/>
        </w:rPr>
        <w:t>С</w:t>
      </w:r>
      <w:r w:rsidRPr="00A17236">
        <w:rPr>
          <w:rFonts w:ascii="Times New Roman" w:hAnsi="Times New Roman"/>
          <w:sz w:val="24"/>
          <w:szCs w:val="24"/>
        </w:rPr>
        <w:t>НОСТИ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 (П-4)</w:t>
      </w:r>
      <w:bookmarkEnd w:id="57"/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/>
          <w:bCs/>
          <w:spacing w:val="-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"/>
        <w:gridCol w:w="6886"/>
        <w:gridCol w:w="2126"/>
      </w:tblGrid>
      <w:tr w:rsidR="0034354D" w:rsidRPr="001A473A" w:rsidTr="00687990">
        <w:trPr>
          <w:trHeight w:val="332"/>
        </w:trPr>
        <w:tc>
          <w:tcPr>
            <w:tcW w:w="1478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886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26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  <w:r w:rsidRPr="001A473A">
              <w:rPr>
                <w:b/>
              </w:rPr>
              <w:t>А.</w:t>
            </w:r>
          </w:p>
        </w:tc>
        <w:tc>
          <w:tcPr>
            <w:tcW w:w="9012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1A473A" w:rsidTr="00687990">
        <w:tc>
          <w:tcPr>
            <w:tcW w:w="1478" w:type="dxa"/>
            <w:vMerge w:val="restart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 xml:space="preserve">Производственная деятельность 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6.0</w:t>
            </w:r>
            <w:r>
              <w:t>***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 xml:space="preserve">Коммунальное обслуживание 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ind w:left="360" w:hanging="360"/>
              <w:jc w:val="center"/>
            </w:pPr>
            <w:r w:rsidRPr="004B6F08">
              <w:t>3.1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Обеспечение внутреннего правопорядка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8.3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Автомобильный транспорт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7.2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Обслуживание автотранспорта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4.9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 xml:space="preserve">Гидротехнические сооружения </w:t>
            </w:r>
          </w:p>
        </w:tc>
        <w:tc>
          <w:tcPr>
            <w:tcW w:w="2126" w:type="dxa"/>
          </w:tcPr>
          <w:p w:rsidR="0034354D" w:rsidRPr="004B6F08" w:rsidRDefault="0034354D" w:rsidP="00687990">
            <w:pPr>
              <w:jc w:val="center"/>
            </w:pPr>
            <w:r w:rsidRPr="004B6F08">
              <w:t>11.3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Склады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6.9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  <w:r w:rsidRPr="001A473A">
              <w:rPr>
                <w:b/>
              </w:rPr>
              <w:t>Б.</w:t>
            </w:r>
          </w:p>
        </w:tc>
        <w:tc>
          <w:tcPr>
            <w:tcW w:w="9012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</w:rPr>
              <w:t>Условно разрешенные виды использования</w:t>
            </w:r>
          </w:p>
        </w:tc>
      </w:tr>
      <w:tr w:rsidR="0034354D" w:rsidRPr="001A473A" w:rsidTr="00687990">
        <w:tc>
          <w:tcPr>
            <w:tcW w:w="1478" w:type="dxa"/>
            <w:vMerge w:val="restart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Общественное управление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>
              <w:t>3.8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  <w:rPr>
                <w:b/>
              </w:rPr>
            </w:pPr>
            <w:r w:rsidRPr="001A473A">
              <w:t>Обслуживание автотранспорта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>
              <w:t>4.9</w:t>
            </w:r>
          </w:p>
        </w:tc>
      </w:tr>
      <w:tr w:rsidR="0034354D" w:rsidRPr="001A473A" w:rsidTr="00687990">
        <w:tc>
          <w:tcPr>
            <w:tcW w:w="1478" w:type="dxa"/>
            <w:vMerge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Бытовое обслуживание</w:t>
            </w:r>
          </w:p>
        </w:tc>
        <w:tc>
          <w:tcPr>
            <w:tcW w:w="2126" w:type="dxa"/>
          </w:tcPr>
          <w:p w:rsidR="0034354D" w:rsidRPr="00566C45" w:rsidRDefault="0034354D" w:rsidP="00687990">
            <w:pPr>
              <w:jc w:val="center"/>
            </w:pPr>
            <w:r>
              <w:t>3.3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jc w:val="center"/>
              <w:rPr>
                <w:b/>
                <w:bCs/>
              </w:rPr>
            </w:pPr>
            <w:r w:rsidRPr="001A473A">
              <w:rPr>
                <w:b/>
              </w:rPr>
              <w:t>В.</w:t>
            </w:r>
          </w:p>
        </w:tc>
        <w:tc>
          <w:tcPr>
            <w:tcW w:w="9012" w:type="dxa"/>
            <w:gridSpan w:val="2"/>
          </w:tcPr>
          <w:p w:rsidR="0034354D" w:rsidRPr="001A473A" w:rsidRDefault="0034354D" w:rsidP="00687990">
            <w:pPr>
              <w:jc w:val="both"/>
              <w:rPr>
                <w:b/>
              </w:rPr>
            </w:pPr>
            <w:r w:rsidRPr="001A473A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1020BB" w:rsidRDefault="0034354D" w:rsidP="00687990">
            <w:pPr>
              <w:jc w:val="both"/>
            </w:pPr>
            <w:r w:rsidRPr="001020BB">
              <w:t>(допустимые только в качестве дополнительных по отношению к основным видам разрешенного и</w:t>
            </w:r>
            <w:r w:rsidRPr="001020BB">
              <w:t>с</w:t>
            </w:r>
            <w:r w:rsidRPr="001020BB"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1A473A" w:rsidTr="00687990">
        <w:tc>
          <w:tcPr>
            <w:tcW w:w="1478" w:type="dxa"/>
          </w:tcPr>
          <w:p w:rsidR="0034354D" w:rsidRPr="001A473A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886" w:type="dxa"/>
          </w:tcPr>
          <w:p w:rsidR="0034354D" w:rsidRPr="001A473A" w:rsidRDefault="0034354D" w:rsidP="00687990">
            <w:pPr>
              <w:ind w:left="360"/>
              <w:jc w:val="both"/>
            </w:pPr>
            <w:r w:rsidRPr="001A473A">
              <w:t>Предпринимательство</w:t>
            </w:r>
          </w:p>
        </w:tc>
        <w:tc>
          <w:tcPr>
            <w:tcW w:w="2126" w:type="dxa"/>
          </w:tcPr>
          <w:p w:rsidR="0034354D" w:rsidRPr="001A473A" w:rsidRDefault="0034354D" w:rsidP="00687990">
            <w:pPr>
              <w:jc w:val="center"/>
            </w:pPr>
            <w:r>
              <w:t>4.0**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490"/>
        </w:tabs>
        <w:ind w:firstLine="840"/>
        <w:jc w:val="both"/>
        <w:rPr>
          <w:bCs/>
        </w:rPr>
      </w:pP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 xml:space="preserve">зования, предусмотренных кодами 6.1-6.9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jc w:val="both"/>
        <w:rPr>
          <w:b/>
          <w:bCs/>
        </w:rPr>
      </w:pPr>
    </w:p>
    <w:p w:rsidR="0034354D" w:rsidRPr="001A473A" w:rsidRDefault="0034354D" w:rsidP="0034354D">
      <w:pPr>
        <w:ind w:firstLine="567"/>
        <w:jc w:val="both"/>
        <w:rPr>
          <w:bCs/>
        </w:rPr>
      </w:pPr>
      <w:r w:rsidRPr="001A473A">
        <w:rPr>
          <w:b/>
          <w:bCs/>
        </w:rPr>
        <w:t>Предельные параметры земельных участков:</w:t>
      </w:r>
    </w:p>
    <w:p w:rsidR="0034354D" w:rsidRPr="001A473A" w:rsidRDefault="0034354D" w:rsidP="0034354D">
      <w:pPr>
        <w:ind w:firstLine="567"/>
        <w:jc w:val="both"/>
      </w:pPr>
      <w:r w:rsidRPr="001A473A">
        <w:t xml:space="preserve">Минимальная </w:t>
      </w:r>
      <w:r>
        <w:t xml:space="preserve">и максимальная </w:t>
      </w:r>
      <w:r w:rsidRPr="001A473A">
        <w:t>площадь земельного участка - настоящим подразделом градостроительного р</w:t>
      </w:r>
      <w:r w:rsidRPr="001A473A">
        <w:t>е</w:t>
      </w:r>
      <w:r w:rsidRPr="001A473A">
        <w:t xml:space="preserve">гламента не устанавливается. </w:t>
      </w:r>
    </w:p>
    <w:p w:rsidR="0034354D" w:rsidRPr="006E6DDC" w:rsidRDefault="0034354D" w:rsidP="0034354D">
      <w:pPr>
        <w:ind w:firstLine="567"/>
        <w:jc w:val="both"/>
        <w:rPr>
          <w:b/>
        </w:rPr>
      </w:pPr>
      <w:r w:rsidRPr="006E6DDC">
        <w:rPr>
          <w:b/>
        </w:rPr>
        <w:t>Минимальные отступы от границ земельных  участков:</w:t>
      </w:r>
    </w:p>
    <w:p w:rsidR="0034354D" w:rsidRDefault="0034354D" w:rsidP="0034354D">
      <w:pPr>
        <w:ind w:firstLine="567"/>
      </w:pPr>
      <w:r w:rsidRPr="001A473A">
        <w:t xml:space="preserve">-  от жилой застройки – 20 метров; </w:t>
      </w:r>
    </w:p>
    <w:p w:rsidR="0034354D" w:rsidRPr="001A473A" w:rsidRDefault="0034354D" w:rsidP="0034354D">
      <w:pPr>
        <w:ind w:firstLine="567"/>
      </w:pPr>
      <w:r w:rsidRPr="001A473A">
        <w:t>-  стен нежилых и жилых зданий без окон - в соответствии с техническими регламентами;</w:t>
      </w:r>
    </w:p>
    <w:p w:rsidR="0034354D" w:rsidRPr="001A473A" w:rsidRDefault="0034354D" w:rsidP="0034354D">
      <w:pPr>
        <w:ind w:firstLine="567"/>
        <w:rPr>
          <w:bCs/>
        </w:rPr>
      </w:pPr>
      <w:r w:rsidRPr="001A473A">
        <w:t>-  стен нежилых зданий с окнами - 6 метров.</w:t>
      </w:r>
    </w:p>
    <w:p w:rsidR="0034354D" w:rsidRPr="001A473A" w:rsidRDefault="0034354D" w:rsidP="0034354D">
      <w:pPr>
        <w:ind w:firstLine="567"/>
        <w:jc w:val="both"/>
        <w:rPr>
          <w:b/>
        </w:rPr>
      </w:pPr>
      <w:r w:rsidRPr="001A473A">
        <w:rPr>
          <w:b/>
          <w:bCs/>
        </w:rPr>
        <w:t>Предельные параметры объектов капитального строительства:</w:t>
      </w:r>
    </w:p>
    <w:p w:rsidR="0034354D" w:rsidRPr="001A473A" w:rsidRDefault="0034354D" w:rsidP="0034354D">
      <w:pPr>
        <w:ind w:firstLine="567"/>
        <w:jc w:val="both"/>
      </w:pPr>
      <w:r w:rsidRPr="001A473A">
        <w:t>Максимальное количество этажей зданий, строений, сооружений на территории земельного участка - настоящим подразделом градостроительного регламента не устанавливается.</w:t>
      </w:r>
    </w:p>
    <w:p w:rsidR="0034354D" w:rsidRPr="001A473A" w:rsidRDefault="0034354D" w:rsidP="0034354D">
      <w:pPr>
        <w:ind w:firstLine="567"/>
        <w:jc w:val="both"/>
      </w:pPr>
      <w:r w:rsidRPr="001A473A">
        <w:lastRenderedPageBreak/>
        <w:t>Предельная (максимальная и/или минимальная) высота зданий, строений, сооружений на территории земельного участка, в случае если значение не указано на схеме границ действия градостроительных регламентов в части предельной высоты зданий, строений и сооружений настоящим по</w:t>
      </w:r>
      <w:r w:rsidRPr="001A473A">
        <w:t>д</w:t>
      </w:r>
      <w:r w:rsidRPr="001A473A">
        <w:t>разделом градостроительного регламента не устанавливается.</w:t>
      </w:r>
    </w:p>
    <w:p w:rsidR="0034354D" w:rsidRDefault="0034354D" w:rsidP="0034354D">
      <w:pPr>
        <w:ind w:firstLine="567"/>
        <w:jc w:val="both"/>
      </w:pPr>
      <w:r w:rsidRPr="001A473A">
        <w:t>Минимальные размеры озелененной территории земельных участков в соответствии с Норм</w:t>
      </w:r>
      <w:r w:rsidRPr="001A473A">
        <w:t>а</w:t>
      </w:r>
      <w:r w:rsidRPr="001A473A">
        <w:t>тивами градостроительного проектирования Республики Карелия.</w:t>
      </w:r>
    </w:p>
    <w:p w:rsidR="0034354D" w:rsidRPr="00C636D0" w:rsidRDefault="0034354D" w:rsidP="0034354D">
      <w:pPr>
        <w:ind w:firstLine="567"/>
        <w:jc w:val="both"/>
      </w:pPr>
      <w:r w:rsidRPr="00EA175B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</w:t>
      </w:r>
    </w:p>
    <w:p w:rsidR="0034354D" w:rsidRPr="001A473A" w:rsidRDefault="0034354D" w:rsidP="0034354D">
      <w:pPr>
        <w:ind w:firstLine="567"/>
        <w:jc w:val="both"/>
      </w:pPr>
      <w:r w:rsidRPr="001A473A">
        <w:t>В случае если земельный участок и объект капитального строительства расположен в гр</w:t>
      </w:r>
      <w:r w:rsidRPr="001A473A">
        <w:t>а</w:t>
      </w:r>
      <w:r w:rsidRPr="001A473A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1A473A">
        <w:t>а</w:t>
      </w:r>
      <w:r w:rsidRPr="001A473A">
        <w:t xml:space="preserve">стка определяется совокупностью требований, указанных в главе 4 Части </w:t>
      </w:r>
      <w:r w:rsidRPr="001A473A">
        <w:rPr>
          <w:lang w:val="en-US"/>
        </w:rPr>
        <w:t>II</w:t>
      </w:r>
      <w:r w:rsidRPr="001A473A">
        <w:t xml:space="preserve">  Правил. При этом более строгие требов</w:t>
      </w:r>
      <w:r w:rsidRPr="001A473A">
        <w:t>а</w:t>
      </w:r>
      <w:r w:rsidRPr="001A473A">
        <w:t>ния, относящиеся к одному и тому же параметру, поглощают более мягкие.</w:t>
      </w:r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pacing w:val="-15"/>
          <w:sz w:val="24"/>
          <w:szCs w:val="24"/>
        </w:rPr>
      </w:pPr>
      <w:bookmarkStart w:id="58" w:name="_Toc504141638"/>
      <w:r w:rsidRPr="00A17236">
        <w:rPr>
          <w:rFonts w:ascii="Times New Roman" w:hAnsi="Times New Roman"/>
          <w:bCs w:val="0"/>
          <w:i w:val="0"/>
          <w:spacing w:val="-15"/>
          <w:sz w:val="24"/>
          <w:szCs w:val="24"/>
        </w:rPr>
        <w:t>РАЗДЕЛ  4.  ЗОНЫ СПЕЦИАЛЬНОГО НАЗНАЧЕНИЯ  (СН)</w:t>
      </w:r>
      <w:bookmarkEnd w:id="58"/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pacing w:val="-15"/>
          <w:sz w:val="24"/>
          <w:szCs w:val="24"/>
        </w:rPr>
      </w:pPr>
      <w:bookmarkStart w:id="59" w:name="_Toc504141639"/>
      <w:r w:rsidRPr="00A17236">
        <w:rPr>
          <w:rFonts w:ascii="Times New Roman" w:hAnsi="Times New Roman"/>
          <w:bCs w:val="0"/>
          <w:spacing w:val="-15"/>
          <w:sz w:val="24"/>
          <w:szCs w:val="24"/>
        </w:rPr>
        <w:t>4.1. ЗОНА КЛАДБИЩ (СН-1)</w:t>
      </w:r>
      <w:bookmarkEnd w:id="59"/>
    </w:p>
    <w:p w:rsidR="0034354D" w:rsidRPr="00A17236" w:rsidRDefault="0034354D" w:rsidP="0034354D">
      <w:pPr>
        <w:shd w:val="clear" w:color="auto" w:fill="FFFFFF"/>
        <w:tabs>
          <w:tab w:val="left" w:pos="108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1080"/>
        </w:tabs>
        <w:ind w:firstLine="360"/>
        <w:jc w:val="both"/>
        <w:rPr>
          <w:b/>
          <w:bCs/>
          <w:spacing w:val="-1"/>
        </w:rPr>
      </w:pPr>
    </w:p>
    <w:tbl>
      <w:tblPr>
        <w:tblW w:w="10378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6353"/>
        <w:gridCol w:w="2069"/>
      </w:tblGrid>
      <w:tr w:rsidR="0034354D" w:rsidRPr="00D26396" w:rsidTr="00687990">
        <w:trPr>
          <w:trHeight w:val="479"/>
          <w:jc w:val="center"/>
        </w:trPr>
        <w:tc>
          <w:tcPr>
            <w:tcW w:w="1956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353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069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пользования</w:t>
            </w:r>
            <w:r>
              <w:rPr>
                <w:bCs/>
                <w:sz w:val="16"/>
                <w:szCs w:val="16"/>
              </w:rPr>
              <w:t>*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D26396">
              <w:rPr>
                <w:b/>
                <w:bCs/>
              </w:rPr>
              <w:t>А.</w:t>
            </w:r>
          </w:p>
        </w:tc>
        <w:tc>
          <w:tcPr>
            <w:tcW w:w="8422" w:type="dxa"/>
            <w:gridSpan w:val="2"/>
          </w:tcPr>
          <w:p w:rsidR="0034354D" w:rsidRPr="00D26396" w:rsidRDefault="0034354D" w:rsidP="00687990">
            <w:pPr>
              <w:jc w:val="both"/>
              <w:rPr>
                <w:b/>
                <w:bCs/>
              </w:rPr>
            </w:pPr>
            <w:r w:rsidRPr="00D26396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 w:val="restart"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>Ритуальная деятельность</w:t>
            </w:r>
          </w:p>
        </w:tc>
        <w:tc>
          <w:tcPr>
            <w:tcW w:w="2069" w:type="dxa"/>
          </w:tcPr>
          <w:p w:rsidR="0034354D" w:rsidRPr="00D26396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12.1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>Коммунальное обслуживание</w:t>
            </w:r>
          </w:p>
        </w:tc>
        <w:tc>
          <w:tcPr>
            <w:tcW w:w="2069" w:type="dxa"/>
          </w:tcPr>
          <w:p w:rsidR="0034354D" w:rsidRPr="00D26396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 xml:space="preserve">Энергетика </w:t>
            </w:r>
          </w:p>
        </w:tc>
        <w:tc>
          <w:tcPr>
            <w:tcW w:w="2069" w:type="dxa"/>
          </w:tcPr>
          <w:p w:rsidR="0034354D" w:rsidRPr="00A05AC0" w:rsidRDefault="0034354D" w:rsidP="00687990">
            <w:pPr>
              <w:jc w:val="center"/>
            </w:pPr>
            <w:r w:rsidRPr="00A05AC0">
              <w:t>6.7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>Связь</w:t>
            </w:r>
          </w:p>
        </w:tc>
        <w:tc>
          <w:tcPr>
            <w:tcW w:w="2069" w:type="dxa"/>
          </w:tcPr>
          <w:p w:rsidR="0034354D" w:rsidRPr="00A05AC0" w:rsidRDefault="0034354D" w:rsidP="00687990">
            <w:pPr>
              <w:jc w:val="center"/>
            </w:pPr>
            <w:r w:rsidRPr="00A05AC0">
              <w:t>6.8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>Гидротехнические сооружения</w:t>
            </w:r>
          </w:p>
        </w:tc>
        <w:tc>
          <w:tcPr>
            <w:tcW w:w="2069" w:type="dxa"/>
          </w:tcPr>
          <w:p w:rsidR="0034354D" w:rsidRPr="00A05AC0" w:rsidRDefault="0034354D" w:rsidP="00687990">
            <w:pPr>
              <w:jc w:val="center"/>
            </w:pPr>
            <w:r w:rsidRPr="00A05AC0">
              <w:t>11.3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D26396">
              <w:rPr>
                <w:b/>
                <w:bCs/>
              </w:rPr>
              <w:t>Б.</w:t>
            </w:r>
          </w:p>
        </w:tc>
        <w:tc>
          <w:tcPr>
            <w:tcW w:w="8422" w:type="dxa"/>
            <w:gridSpan w:val="2"/>
          </w:tcPr>
          <w:p w:rsidR="0034354D" w:rsidRPr="00D26396" w:rsidRDefault="0034354D" w:rsidP="00687990">
            <w:pPr>
              <w:jc w:val="both"/>
              <w:rPr>
                <w:b/>
                <w:bCs/>
              </w:rPr>
            </w:pPr>
            <w:r w:rsidRPr="00D26396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 w:val="restart"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>Магазины</w:t>
            </w:r>
          </w:p>
        </w:tc>
        <w:tc>
          <w:tcPr>
            <w:tcW w:w="2069" w:type="dxa"/>
          </w:tcPr>
          <w:p w:rsidR="0034354D" w:rsidRPr="00D26396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8F408A">
              <w:rPr>
                <w:bCs/>
              </w:rPr>
              <w:t>Земельные участки (территории) общего пользования</w:t>
            </w:r>
          </w:p>
        </w:tc>
        <w:tc>
          <w:tcPr>
            <w:tcW w:w="2069" w:type="dxa"/>
          </w:tcPr>
          <w:p w:rsidR="0034354D" w:rsidRPr="00D26396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12.0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  <w:vMerge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>Деловое управление</w:t>
            </w:r>
          </w:p>
        </w:tc>
        <w:tc>
          <w:tcPr>
            <w:tcW w:w="2069" w:type="dxa"/>
          </w:tcPr>
          <w:p w:rsidR="0034354D" w:rsidRPr="00D26396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D26396">
              <w:rPr>
                <w:b/>
                <w:bCs/>
              </w:rPr>
              <w:t>В.</w:t>
            </w:r>
          </w:p>
        </w:tc>
        <w:tc>
          <w:tcPr>
            <w:tcW w:w="8422" w:type="dxa"/>
            <w:gridSpan w:val="2"/>
          </w:tcPr>
          <w:p w:rsidR="0034354D" w:rsidRPr="00D26396" w:rsidRDefault="0034354D" w:rsidP="00687990">
            <w:pPr>
              <w:jc w:val="both"/>
              <w:rPr>
                <w:b/>
                <w:bCs/>
              </w:rPr>
            </w:pPr>
            <w:r w:rsidRPr="00D26396">
              <w:rPr>
                <w:b/>
                <w:bCs/>
              </w:rPr>
              <w:t xml:space="preserve">Вспомогательные виды разрешенного использования </w:t>
            </w:r>
          </w:p>
          <w:p w:rsidR="0034354D" w:rsidRPr="00D26396" w:rsidRDefault="0034354D" w:rsidP="00687990">
            <w:pPr>
              <w:ind w:left="8"/>
              <w:jc w:val="both"/>
              <w:rPr>
                <w:bCs/>
              </w:rPr>
            </w:pPr>
            <w:r w:rsidRPr="00D26396">
              <w:rPr>
                <w:bCs/>
              </w:rPr>
              <w:t>(допустимые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</w:t>
            </w:r>
            <w:r w:rsidRPr="00D26396">
              <w:rPr>
                <w:bCs/>
              </w:rPr>
              <w:t>т</w:t>
            </w:r>
            <w:r w:rsidRPr="00D26396">
              <w:rPr>
                <w:bCs/>
              </w:rPr>
              <w:t>но с ними.)</w:t>
            </w:r>
          </w:p>
        </w:tc>
      </w:tr>
      <w:tr w:rsidR="0034354D" w:rsidRPr="00D26396" w:rsidTr="00687990">
        <w:trPr>
          <w:jc w:val="center"/>
        </w:trPr>
        <w:tc>
          <w:tcPr>
            <w:tcW w:w="1956" w:type="dxa"/>
          </w:tcPr>
          <w:p w:rsidR="0034354D" w:rsidRPr="00D26396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353" w:type="dxa"/>
          </w:tcPr>
          <w:p w:rsidR="0034354D" w:rsidRPr="00D26396" w:rsidRDefault="0034354D" w:rsidP="00687990">
            <w:pPr>
              <w:ind w:left="360"/>
              <w:jc w:val="both"/>
              <w:rPr>
                <w:bCs/>
              </w:rPr>
            </w:pPr>
            <w:r w:rsidRPr="00D26396">
              <w:rPr>
                <w:bCs/>
              </w:rPr>
              <w:t>Автомобильный транспорт</w:t>
            </w:r>
          </w:p>
        </w:tc>
        <w:tc>
          <w:tcPr>
            <w:tcW w:w="2069" w:type="dxa"/>
          </w:tcPr>
          <w:p w:rsidR="0034354D" w:rsidRPr="00D26396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7.2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490"/>
          <w:tab w:val="left" w:pos="1080"/>
        </w:tabs>
        <w:ind w:firstLine="840"/>
        <w:jc w:val="both"/>
        <w:rPr>
          <w:bCs/>
        </w:rPr>
      </w:pPr>
      <w:r w:rsidRPr="00A17236">
        <w:rPr>
          <w:bCs/>
        </w:rPr>
        <w:t xml:space="preserve">         </w:t>
      </w: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Pr="00C636D0" w:rsidRDefault="0034354D" w:rsidP="0034354D">
      <w:pPr>
        <w:shd w:val="clear" w:color="auto" w:fill="FFFFFF"/>
        <w:tabs>
          <w:tab w:val="left" w:pos="490"/>
          <w:tab w:val="left" w:pos="1080"/>
        </w:tabs>
        <w:ind w:right="-1" w:firstLine="567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участков:</w:t>
      </w:r>
    </w:p>
    <w:p w:rsidR="0034354D" w:rsidRPr="00C636D0" w:rsidRDefault="0034354D" w:rsidP="0034354D">
      <w:pPr>
        <w:shd w:val="clear" w:color="auto" w:fill="FFFFFF"/>
        <w:tabs>
          <w:tab w:val="left" w:pos="-360"/>
        </w:tabs>
        <w:ind w:right="-1" w:firstLine="567"/>
        <w:jc w:val="both"/>
        <w:rPr>
          <w:spacing w:val="-1"/>
        </w:rPr>
      </w:pPr>
      <w:r w:rsidRPr="00D1589D">
        <w:rPr>
          <w:b/>
        </w:rPr>
        <w:t>Минимальная и минимальная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н</w:t>
      </w:r>
      <w:r>
        <w:t>е установлены.</w:t>
      </w:r>
    </w:p>
    <w:p w:rsidR="0034354D" w:rsidRPr="00D26396" w:rsidRDefault="0034354D" w:rsidP="0034354D">
      <w:pPr>
        <w:ind w:firstLine="567"/>
        <w:jc w:val="both"/>
        <w:rPr>
          <w:bCs/>
        </w:rPr>
      </w:pPr>
      <w:r w:rsidRPr="006E6DDC">
        <w:rPr>
          <w:b/>
          <w:bCs/>
        </w:rPr>
        <w:t>Максимальное количество этажей зданий, строений, сооружений на территории з</w:t>
      </w:r>
      <w:r w:rsidRPr="006E6DDC">
        <w:rPr>
          <w:b/>
          <w:bCs/>
        </w:rPr>
        <w:t>е</w:t>
      </w:r>
      <w:r w:rsidRPr="006E6DDC">
        <w:rPr>
          <w:b/>
          <w:bCs/>
        </w:rPr>
        <w:t>мельного участка</w:t>
      </w:r>
      <w:r w:rsidRPr="00D26396">
        <w:rPr>
          <w:bCs/>
        </w:rPr>
        <w:t xml:space="preserve"> - 3 этажа.</w:t>
      </w:r>
    </w:p>
    <w:p w:rsidR="0034354D" w:rsidRPr="00D26396" w:rsidRDefault="0034354D" w:rsidP="0034354D">
      <w:pPr>
        <w:ind w:firstLine="567"/>
        <w:jc w:val="both"/>
        <w:rPr>
          <w:bCs/>
        </w:rPr>
      </w:pPr>
      <w:r w:rsidRPr="006E6DDC">
        <w:rPr>
          <w:b/>
          <w:bCs/>
        </w:rPr>
        <w:t>Предельная (максимальная и/или минимальная) высота зданий, строений, сооружений на те</w:t>
      </w:r>
      <w:r w:rsidRPr="006E6DDC">
        <w:rPr>
          <w:b/>
          <w:bCs/>
        </w:rPr>
        <w:t>р</w:t>
      </w:r>
      <w:r w:rsidRPr="006E6DDC">
        <w:rPr>
          <w:b/>
          <w:bCs/>
        </w:rPr>
        <w:t>ритории земельного участка</w:t>
      </w:r>
      <w:r w:rsidRPr="00D26396">
        <w:rPr>
          <w:bCs/>
        </w:rPr>
        <w:t xml:space="preserve"> - 12 метров.</w:t>
      </w:r>
    </w:p>
    <w:p w:rsidR="0034354D" w:rsidRPr="003A74CA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b/>
          <w:spacing w:val="-3"/>
        </w:rPr>
      </w:pPr>
      <w:r w:rsidRPr="003A74CA">
        <w:rPr>
          <w:b/>
          <w:spacing w:val="-3"/>
        </w:rPr>
        <w:t>Минимальные отступы от границ земельных  участков:</w:t>
      </w:r>
    </w:p>
    <w:p w:rsidR="0034354D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spacing w:val="-3"/>
        </w:rPr>
      </w:pPr>
      <w:r>
        <w:rPr>
          <w:spacing w:val="-3"/>
        </w:rPr>
        <w:t xml:space="preserve">- </w:t>
      </w:r>
      <w:r w:rsidRPr="00C636D0">
        <w:rPr>
          <w:spacing w:val="-3"/>
        </w:rPr>
        <w:t>от жилой застройки – 20 метров;</w:t>
      </w:r>
    </w:p>
    <w:p w:rsidR="0034354D" w:rsidRPr="003A74CA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spacing w:val="-3"/>
        </w:rPr>
      </w:pPr>
      <w:r w:rsidRPr="00C636D0">
        <w:rPr>
          <w:spacing w:val="-3"/>
        </w:rPr>
        <w:t xml:space="preserve">-  </w:t>
      </w:r>
      <w:r w:rsidRPr="00C636D0">
        <w:t>стен нежилых и жилых зданий без окон - в соответствии с техническими  регламентами;</w:t>
      </w:r>
    </w:p>
    <w:p w:rsidR="0034354D" w:rsidRDefault="0034354D" w:rsidP="0034354D">
      <w:pPr>
        <w:shd w:val="clear" w:color="auto" w:fill="FFFFFF"/>
        <w:tabs>
          <w:tab w:val="left" w:pos="-840"/>
        </w:tabs>
        <w:ind w:right="-1" w:firstLine="567"/>
        <w:jc w:val="both"/>
      </w:pPr>
      <w:r w:rsidRPr="00C636D0">
        <w:t>-  стен нежилых зданий с окнами - 6 метров.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567"/>
        <w:jc w:val="both"/>
      </w:pPr>
      <w:r w:rsidRPr="00EA175B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</w:t>
      </w:r>
      <w:r>
        <w:t>.</w:t>
      </w:r>
    </w:p>
    <w:p w:rsidR="0034354D" w:rsidRPr="00D26396" w:rsidRDefault="0034354D" w:rsidP="0034354D">
      <w:pPr>
        <w:ind w:firstLine="567"/>
        <w:jc w:val="both"/>
        <w:rPr>
          <w:bCs/>
        </w:rPr>
      </w:pPr>
      <w:r w:rsidRPr="00D26396">
        <w:rPr>
          <w:bCs/>
        </w:rPr>
        <w:lastRenderedPageBreak/>
        <w:t>Минимальные размеры озелененной территории земельных участков в соответствии с действ</w:t>
      </w:r>
      <w:r w:rsidRPr="00D26396">
        <w:rPr>
          <w:bCs/>
        </w:rPr>
        <w:t>у</w:t>
      </w:r>
      <w:r w:rsidRPr="00D26396">
        <w:rPr>
          <w:bCs/>
        </w:rPr>
        <w:t>ющими градостроительными  нормативами.</w:t>
      </w:r>
    </w:p>
    <w:p w:rsidR="0034354D" w:rsidRPr="00D26396" w:rsidRDefault="0034354D" w:rsidP="0034354D">
      <w:pPr>
        <w:ind w:firstLine="567"/>
        <w:jc w:val="both"/>
        <w:rPr>
          <w:bCs/>
        </w:rPr>
      </w:pPr>
      <w:r w:rsidRPr="00D26396">
        <w:rPr>
          <w:bCs/>
        </w:rPr>
        <w:t>Минимальное количество мест для хранения индивидуального автотранспорта на террит</w:t>
      </w:r>
      <w:r w:rsidRPr="00D26396">
        <w:rPr>
          <w:bCs/>
        </w:rPr>
        <w:t>о</w:t>
      </w:r>
      <w:r w:rsidRPr="00D26396">
        <w:rPr>
          <w:bCs/>
        </w:rPr>
        <w:t xml:space="preserve">рии земельных участков – в соответствии с действующими градостроительными нормативами. </w:t>
      </w:r>
    </w:p>
    <w:p w:rsidR="0034354D" w:rsidRPr="00D26396" w:rsidRDefault="0034354D" w:rsidP="0034354D">
      <w:pPr>
        <w:ind w:firstLine="567"/>
        <w:jc w:val="both"/>
        <w:rPr>
          <w:bCs/>
        </w:rPr>
      </w:pPr>
      <w:r w:rsidRPr="00D26396">
        <w:rPr>
          <w:bCs/>
        </w:rPr>
        <w:t>В случае если земельный участок и объект капитального строительства расположен в гр</w:t>
      </w:r>
      <w:r w:rsidRPr="00D26396">
        <w:rPr>
          <w:bCs/>
        </w:rPr>
        <w:t>а</w:t>
      </w:r>
      <w:r w:rsidRPr="00D26396">
        <w:rPr>
          <w:bCs/>
        </w:rPr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D26396">
        <w:rPr>
          <w:bCs/>
        </w:rPr>
        <w:t>а</w:t>
      </w:r>
      <w:r w:rsidRPr="00D26396">
        <w:rPr>
          <w:bCs/>
        </w:rPr>
        <w:t xml:space="preserve">стка определяется совокупностью требований, указанных в главе 4 Части </w:t>
      </w:r>
      <w:r w:rsidRPr="00D26396">
        <w:rPr>
          <w:bCs/>
          <w:lang w:val="en-US"/>
        </w:rPr>
        <w:t>II</w:t>
      </w:r>
      <w:r w:rsidRPr="00D26396">
        <w:rPr>
          <w:bCs/>
        </w:rPr>
        <w:t xml:space="preserve">  Правил. При этом более строгие требов</w:t>
      </w:r>
      <w:r w:rsidRPr="00D26396">
        <w:rPr>
          <w:bCs/>
        </w:rPr>
        <w:t>а</w:t>
      </w:r>
      <w:r w:rsidRPr="00D26396">
        <w:rPr>
          <w:bCs/>
        </w:rPr>
        <w:t>ния, относящиеся к одному и тому же параметру, поглощают более мягкие.</w:t>
      </w:r>
    </w:p>
    <w:p w:rsidR="0034354D" w:rsidRDefault="0034354D" w:rsidP="0034354D">
      <w:pPr>
        <w:pStyle w:val="3"/>
        <w:spacing w:before="0" w:after="0"/>
        <w:jc w:val="both"/>
        <w:rPr>
          <w:rFonts w:ascii="Times New Roman" w:hAnsi="Times New Roman"/>
          <w:bCs w:val="0"/>
          <w:spacing w:val="-15"/>
          <w:sz w:val="24"/>
          <w:szCs w:val="24"/>
        </w:rPr>
      </w:pP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pacing w:val="-15"/>
          <w:sz w:val="24"/>
          <w:szCs w:val="24"/>
        </w:rPr>
      </w:pPr>
      <w:bookmarkStart w:id="60" w:name="_Toc504141640"/>
      <w:r w:rsidRPr="00A26EF9">
        <w:rPr>
          <w:rFonts w:ascii="Times New Roman" w:hAnsi="Times New Roman"/>
          <w:bCs w:val="0"/>
          <w:spacing w:val="-15"/>
          <w:sz w:val="24"/>
          <w:szCs w:val="24"/>
        </w:rPr>
        <w:t>4.2. ЗОНА ТЕРРИТОРИЙ, ПОДВЕРЖЕННЫХ ЗАТОПЛЕНИЮ ПАВОДКОВЫМИ ВОДАМИ</w:t>
      </w:r>
      <w:r w:rsidRPr="00A17236">
        <w:rPr>
          <w:rFonts w:ascii="Times New Roman" w:hAnsi="Times New Roman"/>
          <w:bCs w:val="0"/>
          <w:spacing w:val="-15"/>
          <w:sz w:val="24"/>
          <w:szCs w:val="24"/>
        </w:rPr>
        <w:t xml:space="preserve"> (СН-2)</w:t>
      </w:r>
      <w:bookmarkEnd w:id="60"/>
    </w:p>
    <w:p w:rsidR="0034354D" w:rsidRPr="00A17236" w:rsidRDefault="0034354D" w:rsidP="0034354D">
      <w:pPr>
        <w:shd w:val="clear" w:color="auto" w:fill="FFFFFF"/>
        <w:tabs>
          <w:tab w:val="left" w:pos="108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1080"/>
        </w:tabs>
        <w:ind w:firstLine="360"/>
        <w:jc w:val="both"/>
        <w:rPr>
          <w:b/>
          <w:bCs/>
          <w:spacing w:val="-1"/>
        </w:rPr>
      </w:pPr>
    </w:p>
    <w:tbl>
      <w:tblPr>
        <w:tblW w:w="10382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6797"/>
        <w:gridCol w:w="2162"/>
      </w:tblGrid>
      <w:tr w:rsidR="0034354D" w:rsidRPr="00F13318" w:rsidTr="00687990">
        <w:trPr>
          <w:trHeight w:val="485"/>
          <w:jc w:val="center"/>
        </w:trPr>
        <w:tc>
          <w:tcPr>
            <w:tcW w:w="1423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797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62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зования* </w:t>
            </w:r>
          </w:p>
        </w:tc>
      </w:tr>
      <w:tr w:rsidR="0034354D" w:rsidRPr="00F13318" w:rsidTr="00687990">
        <w:trPr>
          <w:trHeight w:val="305"/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F13318">
              <w:rPr>
                <w:b/>
              </w:rPr>
              <w:t>А.</w:t>
            </w:r>
          </w:p>
        </w:tc>
        <w:tc>
          <w:tcPr>
            <w:tcW w:w="8959" w:type="dxa"/>
            <w:gridSpan w:val="2"/>
          </w:tcPr>
          <w:p w:rsidR="0034354D" w:rsidRPr="00F13318" w:rsidRDefault="0034354D" w:rsidP="00687990">
            <w:pPr>
              <w:jc w:val="both"/>
              <w:rPr>
                <w:b/>
                <w:bCs/>
              </w:rPr>
            </w:pPr>
            <w:r w:rsidRPr="00F13318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 w:val="restart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 xml:space="preserve">Малоэтажная </w:t>
            </w:r>
            <w:r>
              <w:rPr>
                <w:bCs/>
              </w:rPr>
              <w:t xml:space="preserve">многоквартирная </w:t>
            </w:r>
            <w:r w:rsidRPr="006834BC">
              <w:rPr>
                <w:bCs/>
              </w:rPr>
              <w:t>жилая застройка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2.1,1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Коммунальное обслуживание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  <w:tr w:rsidR="0034354D" w:rsidRPr="00F13318" w:rsidTr="00687990">
        <w:trPr>
          <w:trHeight w:val="307"/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F13318">
              <w:rPr>
                <w:b/>
              </w:rPr>
              <w:t>Б.</w:t>
            </w:r>
          </w:p>
        </w:tc>
        <w:tc>
          <w:tcPr>
            <w:tcW w:w="8959" w:type="dxa"/>
            <w:gridSpan w:val="2"/>
          </w:tcPr>
          <w:p w:rsidR="0034354D" w:rsidRPr="00F13318" w:rsidRDefault="0034354D" w:rsidP="00687990">
            <w:pPr>
              <w:jc w:val="both"/>
              <w:rPr>
                <w:b/>
                <w:bCs/>
              </w:rPr>
            </w:pPr>
            <w:r w:rsidRPr="00F13318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 w:val="restart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Предпринимательство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4.0**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  <w:vMerge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</w:p>
        </w:tc>
        <w:tc>
          <w:tcPr>
            <w:tcW w:w="6797" w:type="dxa"/>
          </w:tcPr>
          <w:p w:rsidR="0034354D" w:rsidRPr="006834BC" w:rsidRDefault="0034354D" w:rsidP="00687990">
            <w:pPr>
              <w:ind w:left="360"/>
              <w:jc w:val="both"/>
              <w:rPr>
                <w:bCs/>
              </w:rPr>
            </w:pPr>
            <w:r w:rsidRPr="006834BC">
              <w:rPr>
                <w:bCs/>
              </w:rPr>
              <w:t>Отдых (рекреация)</w:t>
            </w:r>
          </w:p>
        </w:tc>
        <w:tc>
          <w:tcPr>
            <w:tcW w:w="2162" w:type="dxa"/>
          </w:tcPr>
          <w:p w:rsidR="0034354D" w:rsidRPr="006834BC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5.0***</w:t>
            </w:r>
          </w:p>
        </w:tc>
      </w:tr>
      <w:tr w:rsidR="0034354D" w:rsidRPr="00F13318" w:rsidTr="00687990">
        <w:trPr>
          <w:jc w:val="center"/>
        </w:trPr>
        <w:tc>
          <w:tcPr>
            <w:tcW w:w="1423" w:type="dxa"/>
          </w:tcPr>
          <w:p w:rsidR="0034354D" w:rsidRPr="00F13318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</w:t>
            </w:r>
          </w:p>
        </w:tc>
        <w:tc>
          <w:tcPr>
            <w:tcW w:w="8959" w:type="dxa"/>
            <w:gridSpan w:val="2"/>
          </w:tcPr>
          <w:p w:rsidR="0034354D" w:rsidRPr="00A26EF9" w:rsidRDefault="0034354D" w:rsidP="00687990">
            <w:pPr>
              <w:jc w:val="both"/>
              <w:rPr>
                <w:b/>
                <w:bCs/>
              </w:rPr>
            </w:pPr>
            <w:r w:rsidRPr="006834BC">
              <w:rPr>
                <w:b/>
                <w:bCs/>
              </w:rPr>
              <w:t xml:space="preserve">Вспомогательные виды разрешенного использования </w:t>
            </w:r>
            <w:r>
              <w:rPr>
                <w:b/>
                <w:bCs/>
              </w:rPr>
              <w:t>– не установлены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A17236">
        <w:rPr>
          <w:bCs/>
        </w:rPr>
        <w:t xml:space="preserve">        </w:t>
      </w:r>
      <w:r w:rsidRPr="001B0212">
        <w:rPr>
          <w:bCs/>
        </w:rPr>
        <w:t>*(согласно Приказу Министерства экономического развития Российской Федерации (Минэкономразв</w:t>
      </w:r>
      <w:r w:rsidRPr="001B0212">
        <w:rPr>
          <w:bCs/>
        </w:rPr>
        <w:t>и</w:t>
      </w:r>
      <w:r w:rsidRPr="001B0212">
        <w:rPr>
          <w:bCs/>
        </w:rPr>
        <w:t>тия России) от 1 сентября 2014 г. N 540 г. Москва "Об утверждении классификатора видов разрешенного использ</w:t>
      </w:r>
      <w:r w:rsidRPr="001B0212">
        <w:rPr>
          <w:bCs/>
        </w:rPr>
        <w:t>о</w:t>
      </w:r>
      <w:r w:rsidRPr="001B0212">
        <w:rPr>
          <w:bCs/>
        </w:rPr>
        <w:t>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 xml:space="preserve">зования, предусмотренных кодами 6.1-6.9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A17236" w:rsidRDefault="0034354D" w:rsidP="0034354D">
      <w:pPr>
        <w:shd w:val="clear" w:color="auto" w:fill="FFFFFF"/>
        <w:tabs>
          <w:tab w:val="left" w:pos="490"/>
          <w:tab w:val="left" w:pos="1080"/>
        </w:tabs>
        <w:ind w:firstLine="840"/>
        <w:jc w:val="center"/>
        <w:rPr>
          <w:b/>
        </w:rPr>
      </w:pPr>
      <w:r w:rsidRPr="00A17236">
        <w:rPr>
          <w:b/>
          <w:bCs/>
        </w:rPr>
        <w:t>Предельные параметры земельных участков и объектов капитального строител</w:t>
      </w:r>
      <w:r w:rsidRPr="00A17236">
        <w:rPr>
          <w:b/>
          <w:bCs/>
        </w:rPr>
        <w:t>ь</w:t>
      </w:r>
      <w:r w:rsidRPr="00A17236">
        <w:rPr>
          <w:b/>
          <w:bCs/>
        </w:rPr>
        <w:t>ства:</w:t>
      </w:r>
    </w:p>
    <w:p w:rsidR="0034354D" w:rsidRPr="00C636D0" w:rsidRDefault="0034354D" w:rsidP="0034354D">
      <w:pPr>
        <w:shd w:val="clear" w:color="auto" w:fill="FFFFFF"/>
        <w:tabs>
          <w:tab w:val="left" w:pos="490"/>
          <w:tab w:val="left" w:pos="1080"/>
        </w:tabs>
        <w:ind w:right="-1" w:firstLine="567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участков:</w:t>
      </w:r>
    </w:p>
    <w:p w:rsidR="0034354D" w:rsidRPr="00C636D0" w:rsidRDefault="0034354D" w:rsidP="0034354D">
      <w:pPr>
        <w:shd w:val="clear" w:color="auto" w:fill="FFFFFF"/>
        <w:tabs>
          <w:tab w:val="left" w:pos="-360"/>
        </w:tabs>
        <w:ind w:right="-1" w:firstLine="567"/>
        <w:jc w:val="both"/>
        <w:rPr>
          <w:spacing w:val="-1"/>
        </w:rPr>
      </w:pPr>
      <w:r w:rsidRPr="00D1589D">
        <w:rPr>
          <w:b/>
        </w:rPr>
        <w:t>Минимальная и минимальная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н</w:t>
      </w:r>
      <w:r>
        <w:t>е установлены.</w:t>
      </w:r>
    </w:p>
    <w:p w:rsidR="0034354D" w:rsidRPr="00C636D0" w:rsidRDefault="0034354D" w:rsidP="0034354D">
      <w:pPr>
        <w:shd w:val="clear" w:color="auto" w:fill="FFFFFF"/>
        <w:tabs>
          <w:tab w:val="left" w:pos="490"/>
          <w:tab w:val="left" w:pos="9540"/>
        </w:tabs>
        <w:ind w:right="-1" w:firstLine="567"/>
        <w:jc w:val="both"/>
      </w:pPr>
      <w:r w:rsidRPr="003A74CA">
        <w:rPr>
          <w:b/>
          <w:spacing w:val="3"/>
        </w:rPr>
        <w:t>Максимальное количество этажей зданий, строений, сооружений на территории з</w:t>
      </w:r>
      <w:r w:rsidRPr="003A74CA">
        <w:rPr>
          <w:b/>
          <w:spacing w:val="3"/>
        </w:rPr>
        <w:t>е</w:t>
      </w:r>
      <w:r w:rsidRPr="003A74CA">
        <w:rPr>
          <w:b/>
          <w:spacing w:val="3"/>
        </w:rPr>
        <w:t xml:space="preserve">мельного </w:t>
      </w:r>
      <w:r w:rsidRPr="003A74CA">
        <w:rPr>
          <w:b/>
        </w:rPr>
        <w:t>участка</w:t>
      </w:r>
      <w:r w:rsidRPr="00C636D0">
        <w:t xml:space="preserve"> -</w:t>
      </w:r>
      <w:r>
        <w:t>3</w:t>
      </w:r>
      <w:r w:rsidRPr="00C636D0">
        <w:t xml:space="preserve"> этажа.</w:t>
      </w:r>
    </w:p>
    <w:p w:rsidR="0034354D" w:rsidRPr="00C636D0" w:rsidRDefault="0034354D" w:rsidP="0034354D">
      <w:pPr>
        <w:shd w:val="clear" w:color="auto" w:fill="FFFFFF"/>
        <w:tabs>
          <w:tab w:val="left" w:pos="490"/>
          <w:tab w:val="left" w:pos="9540"/>
        </w:tabs>
        <w:ind w:right="-1" w:firstLine="567"/>
        <w:jc w:val="both"/>
      </w:pPr>
      <w:r w:rsidRPr="003A74CA">
        <w:rPr>
          <w:b/>
          <w:spacing w:val="5"/>
        </w:rPr>
        <w:t>Предельная (максимальная и/или минимальная) высота зданий, строений, соор</w:t>
      </w:r>
      <w:r w:rsidRPr="003A74CA">
        <w:rPr>
          <w:b/>
          <w:spacing w:val="5"/>
        </w:rPr>
        <w:t>у</w:t>
      </w:r>
      <w:r w:rsidRPr="003A74CA">
        <w:rPr>
          <w:b/>
          <w:spacing w:val="5"/>
        </w:rPr>
        <w:t xml:space="preserve">жений на </w:t>
      </w:r>
      <w:r w:rsidRPr="003A74CA">
        <w:rPr>
          <w:b/>
        </w:rPr>
        <w:t>территории земельного участка</w:t>
      </w:r>
      <w:r w:rsidRPr="00C636D0">
        <w:t xml:space="preserve"> - </w:t>
      </w:r>
      <w:r>
        <w:t>12</w:t>
      </w:r>
      <w:r w:rsidRPr="00C636D0">
        <w:t xml:space="preserve"> метров.</w:t>
      </w:r>
    </w:p>
    <w:p w:rsidR="0034354D" w:rsidRPr="003A74CA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b/>
          <w:spacing w:val="-3"/>
        </w:rPr>
      </w:pPr>
      <w:r w:rsidRPr="003A74CA">
        <w:rPr>
          <w:b/>
          <w:spacing w:val="-3"/>
        </w:rPr>
        <w:t>Минимальные отступы от границ земельных  участков:</w:t>
      </w:r>
    </w:p>
    <w:p w:rsidR="0034354D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spacing w:val="-3"/>
        </w:rPr>
      </w:pPr>
      <w:r>
        <w:rPr>
          <w:spacing w:val="-3"/>
        </w:rPr>
        <w:t xml:space="preserve">- </w:t>
      </w:r>
      <w:r w:rsidRPr="00C636D0">
        <w:rPr>
          <w:spacing w:val="-3"/>
        </w:rPr>
        <w:t>от жилой застройки – 20 метров;</w:t>
      </w:r>
    </w:p>
    <w:p w:rsidR="0034354D" w:rsidRPr="003A74CA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spacing w:val="-3"/>
        </w:rPr>
      </w:pPr>
      <w:r w:rsidRPr="00C636D0">
        <w:rPr>
          <w:spacing w:val="-3"/>
        </w:rPr>
        <w:t xml:space="preserve">-  </w:t>
      </w:r>
      <w:r w:rsidRPr="00C636D0">
        <w:t>стен нежилых и жилых зданий без окон - в соответствии с техническими  регламентами;</w:t>
      </w:r>
    </w:p>
    <w:p w:rsidR="0034354D" w:rsidRDefault="0034354D" w:rsidP="0034354D">
      <w:pPr>
        <w:shd w:val="clear" w:color="auto" w:fill="FFFFFF"/>
        <w:tabs>
          <w:tab w:val="left" w:pos="-840"/>
        </w:tabs>
        <w:ind w:right="-1" w:firstLine="567"/>
        <w:jc w:val="both"/>
      </w:pPr>
      <w:r w:rsidRPr="00C636D0">
        <w:t>-  стен нежилых зданий с окнами - 6 метров.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567"/>
        <w:jc w:val="both"/>
      </w:pPr>
      <w:r w:rsidRPr="00EA175B">
        <w:rPr>
          <w:b/>
        </w:rPr>
        <w:lastRenderedPageBreak/>
        <w:t>Процент застроенности участка</w:t>
      </w:r>
      <w:r w:rsidRPr="00C636D0">
        <w:t xml:space="preserve"> – не более </w:t>
      </w:r>
      <w:r>
        <w:t>3</w:t>
      </w:r>
      <w:r w:rsidRPr="00C636D0">
        <w:t>0%</w:t>
      </w:r>
      <w:r>
        <w:t>.</w:t>
      </w:r>
    </w:p>
    <w:p w:rsidR="0034354D" w:rsidRPr="00A17236" w:rsidRDefault="0034354D" w:rsidP="0034354D">
      <w:pPr>
        <w:shd w:val="clear" w:color="auto" w:fill="FFFFFF"/>
        <w:tabs>
          <w:tab w:val="left" w:pos="490"/>
          <w:tab w:val="left" w:pos="1080"/>
        </w:tabs>
        <w:ind w:firstLine="840"/>
        <w:jc w:val="both"/>
      </w:pPr>
      <w:r w:rsidRPr="00A17236">
        <w:t xml:space="preserve"> Данная зона предназначена для существующей жилой застройки на территориях, по</w:t>
      </w:r>
      <w:r w:rsidRPr="00A17236">
        <w:t>д</w:t>
      </w:r>
      <w:r w:rsidRPr="00A17236">
        <w:t xml:space="preserve">верженных затоплению паводковыми водами. </w:t>
      </w:r>
    </w:p>
    <w:p w:rsidR="0034354D" w:rsidRPr="00A17236" w:rsidRDefault="0034354D" w:rsidP="0034354D">
      <w:pPr>
        <w:shd w:val="clear" w:color="auto" w:fill="FFFFFF"/>
        <w:tabs>
          <w:tab w:val="left" w:pos="490"/>
          <w:tab w:val="left" w:pos="1080"/>
        </w:tabs>
        <w:ind w:firstLine="840"/>
        <w:jc w:val="both"/>
      </w:pPr>
      <w:r w:rsidRPr="00A17236">
        <w:t xml:space="preserve">Сохраняется существующая жилая застройка, без расширения и увеличения площади. Строительство новых жилых домов запрещается.  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1"/>
        </w:rPr>
        <w:t xml:space="preserve">В случае если земельный участок и объект капитального строительства расположен в границах </w:t>
      </w:r>
      <w:r w:rsidRPr="00A17236">
        <w:rPr>
          <w:spacing w:val="8"/>
        </w:rPr>
        <w:t xml:space="preserve">действия ограничений, установленных в соответствии с законодательством Российской </w:t>
      </w:r>
      <w:r w:rsidRPr="00A17236">
        <w:rPr>
          <w:spacing w:val="4"/>
        </w:rPr>
        <w:t xml:space="preserve">Федерации, правовой режим использования и застройки территории указанного земельного </w:t>
      </w:r>
      <w:r w:rsidRPr="00A17236">
        <w:t xml:space="preserve">участка определяется совокупностью требований, указанных в главе 4 Части </w:t>
      </w:r>
      <w:r w:rsidRPr="00A17236">
        <w:rPr>
          <w:lang w:val="en-US"/>
        </w:rPr>
        <w:t>II</w:t>
      </w:r>
      <w:r w:rsidRPr="00A17236">
        <w:t xml:space="preserve">  Пр</w:t>
      </w:r>
      <w:r w:rsidRPr="00A17236">
        <w:t>а</w:t>
      </w:r>
      <w:r w:rsidRPr="00A17236">
        <w:t>вил. При этом более строгие требования, относящиеся к одному и тому же параметру, поглощ</w:t>
      </w:r>
      <w:r w:rsidRPr="00A17236">
        <w:t>а</w:t>
      </w:r>
      <w:r w:rsidRPr="00A17236">
        <w:t>ют более мягкие.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pacing w:val="-15"/>
          <w:sz w:val="24"/>
          <w:szCs w:val="24"/>
        </w:rPr>
      </w:pPr>
      <w:bookmarkStart w:id="61" w:name="_Toc504141641"/>
      <w:r w:rsidRPr="00A17236">
        <w:rPr>
          <w:rFonts w:ascii="Times New Roman" w:hAnsi="Times New Roman"/>
          <w:bCs w:val="0"/>
          <w:spacing w:val="-15"/>
          <w:sz w:val="24"/>
          <w:szCs w:val="24"/>
        </w:rPr>
        <w:t>4.3. ЗОНА ПОЛИГОНОВ ТБО (СН-3)</w:t>
      </w:r>
      <w:bookmarkEnd w:id="61"/>
    </w:p>
    <w:p w:rsidR="0034354D" w:rsidRPr="00A17236" w:rsidRDefault="0034354D" w:rsidP="0034354D">
      <w:pPr>
        <w:shd w:val="clear" w:color="auto" w:fill="FFFFFF"/>
        <w:tabs>
          <w:tab w:val="left" w:pos="1080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1080"/>
        </w:tabs>
        <w:ind w:firstLine="360"/>
        <w:jc w:val="both"/>
        <w:rPr>
          <w:b/>
          <w:bCs/>
          <w:spacing w:val="-1"/>
        </w:rPr>
      </w:pPr>
    </w:p>
    <w:tbl>
      <w:tblPr>
        <w:tblW w:w="10378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6397"/>
        <w:gridCol w:w="2069"/>
      </w:tblGrid>
      <w:tr w:rsidR="0034354D" w:rsidRPr="00E616A6" w:rsidTr="00687990">
        <w:trPr>
          <w:trHeight w:val="479"/>
          <w:jc w:val="center"/>
        </w:trPr>
        <w:tc>
          <w:tcPr>
            <w:tcW w:w="1912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397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069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пользования*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  <w:r w:rsidRPr="00E616A6">
              <w:rPr>
                <w:b/>
              </w:rPr>
              <w:t>А.</w:t>
            </w:r>
          </w:p>
        </w:tc>
        <w:tc>
          <w:tcPr>
            <w:tcW w:w="8466" w:type="dxa"/>
            <w:gridSpan w:val="2"/>
          </w:tcPr>
          <w:p w:rsidR="0034354D" w:rsidRPr="00E616A6" w:rsidRDefault="0034354D" w:rsidP="00687990">
            <w:pPr>
              <w:jc w:val="both"/>
              <w:rPr>
                <w:b/>
              </w:rPr>
            </w:pPr>
            <w:r w:rsidRPr="00E616A6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  <w:vMerge w:val="restart"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397" w:type="dxa"/>
          </w:tcPr>
          <w:p w:rsidR="0034354D" w:rsidRPr="00E616A6" w:rsidRDefault="0034354D" w:rsidP="00687990">
            <w:pPr>
              <w:ind w:left="360"/>
              <w:jc w:val="both"/>
            </w:pPr>
            <w:r w:rsidRPr="00E616A6">
              <w:t>Коммунальное обслуживание</w:t>
            </w:r>
          </w:p>
        </w:tc>
        <w:tc>
          <w:tcPr>
            <w:tcW w:w="2069" w:type="dxa"/>
          </w:tcPr>
          <w:p w:rsidR="0034354D" w:rsidRPr="00E616A6" w:rsidRDefault="0034354D" w:rsidP="00687990">
            <w:pPr>
              <w:jc w:val="center"/>
            </w:pPr>
            <w:r>
              <w:t>3.1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  <w:vMerge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397" w:type="dxa"/>
          </w:tcPr>
          <w:p w:rsidR="0034354D" w:rsidRPr="00E616A6" w:rsidRDefault="0034354D" w:rsidP="00687990">
            <w:pPr>
              <w:ind w:left="360"/>
              <w:jc w:val="both"/>
            </w:pPr>
            <w:r w:rsidRPr="00E616A6">
              <w:t>Автомобильный транспорт</w:t>
            </w:r>
          </w:p>
        </w:tc>
        <w:tc>
          <w:tcPr>
            <w:tcW w:w="2069" w:type="dxa"/>
          </w:tcPr>
          <w:p w:rsidR="0034354D" w:rsidRPr="00E616A6" w:rsidRDefault="0034354D" w:rsidP="00687990">
            <w:pPr>
              <w:jc w:val="center"/>
            </w:pPr>
            <w:r>
              <w:t>7.2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  <w:vMerge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397" w:type="dxa"/>
          </w:tcPr>
          <w:p w:rsidR="0034354D" w:rsidRPr="00E616A6" w:rsidRDefault="0034354D" w:rsidP="00687990">
            <w:pPr>
              <w:ind w:left="360"/>
              <w:jc w:val="both"/>
            </w:pPr>
            <w:r w:rsidRPr="00E616A6">
              <w:t xml:space="preserve">Энергетика </w:t>
            </w:r>
          </w:p>
        </w:tc>
        <w:tc>
          <w:tcPr>
            <w:tcW w:w="2069" w:type="dxa"/>
          </w:tcPr>
          <w:p w:rsidR="0034354D" w:rsidRPr="00A05AC0" w:rsidRDefault="0034354D" w:rsidP="00687990">
            <w:pPr>
              <w:jc w:val="center"/>
            </w:pPr>
            <w:r w:rsidRPr="00A05AC0">
              <w:t>6.7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  <w:vMerge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397" w:type="dxa"/>
          </w:tcPr>
          <w:p w:rsidR="0034354D" w:rsidRPr="00E616A6" w:rsidRDefault="0034354D" w:rsidP="00687990">
            <w:pPr>
              <w:ind w:left="360"/>
              <w:jc w:val="both"/>
            </w:pPr>
            <w:r w:rsidRPr="00E616A6">
              <w:t>Связь</w:t>
            </w:r>
          </w:p>
        </w:tc>
        <w:tc>
          <w:tcPr>
            <w:tcW w:w="2069" w:type="dxa"/>
          </w:tcPr>
          <w:p w:rsidR="0034354D" w:rsidRPr="00A05AC0" w:rsidRDefault="0034354D" w:rsidP="00687990">
            <w:pPr>
              <w:jc w:val="center"/>
            </w:pPr>
            <w:r w:rsidRPr="00A05AC0">
              <w:t>6.8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  <w:vMerge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397" w:type="dxa"/>
          </w:tcPr>
          <w:p w:rsidR="0034354D" w:rsidRPr="00E616A6" w:rsidRDefault="0034354D" w:rsidP="00687990">
            <w:pPr>
              <w:ind w:left="360"/>
              <w:jc w:val="both"/>
            </w:pPr>
            <w:r w:rsidRPr="00E616A6">
              <w:t>Гидротехнические сооружения</w:t>
            </w:r>
          </w:p>
        </w:tc>
        <w:tc>
          <w:tcPr>
            <w:tcW w:w="2069" w:type="dxa"/>
          </w:tcPr>
          <w:p w:rsidR="0034354D" w:rsidRPr="00A05AC0" w:rsidRDefault="0034354D" w:rsidP="00687990">
            <w:pPr>
              <w:jc w:val="center"/>
            </w:pPr>
            <w:r w:rsidRPr="00A05AC0">
              <w:t>11.3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  <w:r w:rsidRPr="00E616A6">
              <w:rPr>
                <w:b/>
              </w:rPr>
              <w:t>Б.</w:t>
            </w:r>
          </w:p>
        </w:tc>
        <w:tc>
          <w:tcPr>
            <w:tcW w:w="8466" w:type="dxa"/>
            <w:gridSpan w:val="2"/>
          </w:tcPr>
          <w:p w:rsidR="0034354D" w:rsidRPr="00E616A6" w:rsidRDefault="0034354D" w:rsidP="00687990">
            <w:pPr>
              <w:jc w:val="both"/>
              <w:rPr>
                <w:b/>
              </w:rPr>
            </w:pPr>
            <w:r w:rsidRPr="00E616A6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  <w:vMerge w:val="restart"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397" w:type="dxa"/>
          </w:tcPr>
          <w:p w:rsidR="0034354D" w:rsidRPr="00E616A6" w:rsidRDefault="0034354D" w:rsidP="00687990">
            <w:pPr>
              <w:ind w:left="360"/>
              <w:jc w:val="both"/>
              <w:rPr>
                <w:b/>
              </w:rPr>
            </w:pPr>
            <w:r w:rsidRPr="00E616A6">
              <w:t>Ритуальная деятельность</w:t>
            </w:r>
          </w:p>
        </w:tc>
        <w:tc>
          <w:tcPr>
            <w:tcW w:w="2069" w:type="dxa"/>
          </w:tcPr>
          <w:p w:rsidR="0034354D" w:rsidRPr="003C5A75" w:rsidRDefault="0034354D" w:rsidP="00687990">
            <w:pPr>
              <w:jc w:val="center"/>
            </w:pPr>
            <w:r w:rsidRPr="003C5A75">
              <w:t>12.1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  <w:vMerge/>
          </w:tcPr>
          <w:p w:rsidR="0034354D" w:rsidRPr="00E616A6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397" w:type="dxa"/>
          </w:tcPr>
          <w:p w:rsidR="0034354D" w:rsidRPr="00E616A6" w:rsidRDefault="0034354D" w:rsidP="00687990">
            <w:pPr>
              <w:ind w:left="360"/>
              <w:jc w:val="both"/>
            </w:pPr>
            <w:r w:rsidRPr="00E616A6">
              <w:t>Деловое управление</w:t>
            </w:r>
          </w:p>
        </w:tc>
        <w:tc>
          <w:tcPr>
            <w:tcW w:w="2069" w:type="dxa"/>
          </w:tcPr>
          <w:p w:rsidR="0034354D" w:rsidRPr="00E616A6" w:rsidRDefault="0034354D" w:rsidP="00687990">
            <w:pPr>
              <w:jc w:val="center"/>
            </w:pPr>
            <w:r>
              <w:t>4.1</w:t>
            </w:r>
          </w:p>
        </w:tc>
      </w:tr>
      <w:tr w:rsidR="0034354D" w:rsidRPr="00E616A6" w:rsidTr="00687990">
        <w:trPr>
          <w:jc w:val="center"/>
        </w:trPr>
        <w:tc>
          <w:tcPr>
            <w:tcW w:w="1912" w:type="dxa"/>
          </w:tcPr>
          <w:p w:rsidR="0034354D" w:rsidRPr="00E616A6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E616A6">
              <w:rPr>
                <w:b/>
              </w:rPr>
              <w:t>В.</w:t>
            </w:r>
          </w:p>
        </w:tc>
        <w:tc>
          <w:tcPr>
            <w:tcW w:w="8466" w:type="dxa"/>
            <w:gridSpan w:val="2"/>
          </w:tcPr>
          <w:p w:rsidR="0034354D" w:rsidRPr="00E616A6" w:rsidRDefault="0034354D" w:rsidP="00687990">
            <w:pPr>
              <w:jc w:val="both"/>
              <w:rPr>
                <w:b/>
              </w:rPr>
            </w:pPr>
            <w:r w:rsidRPr="00E616A6">
              <w:rPr>
                <w:b/>
              </w:rPr>
              <w:t xml:space="preserve">Вспомогательные виды разрешенного использования  </w:t>
            </w:r>
            <w:r w:rsidRPr="00E616A6">
              <w:rPr>
                <w:b/>
                <w:bCs/>
              </w:rPr>
              <w:t>– не установлены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left="360"/>
        <w:jc w:val="both"/>
      </w:pPr>
    </w:p>
    <w:p w:rsidR="0034354D" w:rsidRPr="00C636D0" w:rsidRDefault="0034354D" w:rsidP="0034354D">
      <w:pPr>
        <w:shd w:val="clear" w:color="auto" w:fill="FFFFFF"/>
        <w:tabs>
          <w:tab w:val="left" w:pos="490"/>
          <w:tab w:val="left" w:pos="1080"/>
        </w:tabs>
        <w:ind w:right="-1" w:firstLine="567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участков:</w:t>
      </w:r>
    </w:p>
    <w:p w:rsidR="0034354D" w:rsidRPr="00C636D0" w:rsidRDefault="0034354D" w:rsidP="0034354D">
      <w:pPr>
        <w:shd w:val="clear" w:color="auto" w:fill="FFFFFF"/>
        <w:tabs>
          <w:tab w:val="left" w:pos="-360"/>
        </w:tabs>
        <w:ind w:right="-1" w:firstLine="567"/>
        <w:jc w:val="both"/>
        <w:rPr>
          <w:spacing w:val="-1"/>
        </w:rPr>
      </w:pPr>
      <w:r w:rsidRPr="00D1589D">
        <w:rPr>
          <w:b/>
        </w:rPr>
        <w:t>Минимальная и минимальная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н</w:t>
      </w:r>
      <w:r>
        <w:t>е установлены.</w:t>
      </w:r>
    </w:p>
    <w:p w:rsidR="0034354D" w:rsidRPr="00C636D0" w:rsidRDefault="0034354D" w:rsidP="0034354D">
      <w:pPr>
        <w:shd w:val="clear" w:color="auto" w:fill="FFFFFF"/>
        <w:tabs>
          <w:tab w:val="left" w:pos="490"/>
          <w:tab w:val="left" w:pos="9540"/>
        </w:tabs>
        <w:ind w:right="-1" w:firstLine="567"/>
        <w:jc w:val="both"/>
      </w:pPr>
      <w:r w:rsidRPr="003A74CA">
        <w:rPr>
          <w:b/>
          <w:spacing w:val="3"/>
        </w:rPr>
        <w:t>Максимальное количество этажей зданий, строений, сооружений на территории з</w:t>
      </w:r>
      <w:r w:rsidRPr="003A74CA">
        <w:rPr>
          <w:b/>
          <w:spacing w:val="3"/>
        </w:rPr>
        <w:t>е</w:t>
      </w:r>
      <w:r w:rsidRPr="003A74CA">
        <w:rPr>
          <w:b/>
          <w:spacing w:val="3"/>
        </w:rPr>
        <w:t xml:space="preserve">мельного </w:t>
      </w:r>
      <w:r w:rsidRPr="003A74CA">
        <w:rPr>
          <w:b/>
        </w:rPr>
        <w:t>участка</w:t>
      </w:r>
      <w:r w:rsidRPr="00C636D0">
        <w:t xml:space="preserve"> - 2 этажа.</w:t>
      </w:r>
    </w:p>
    <w:p w:rsidR="0034354D" w:rsidRPr="00C636D0" w:rsidRDefault="0034354D" w:rsidP="0034354D">
      <w:pPr>
        <w:shd w:val="clear" w:color="auto" w:fill="FFFFFF"/>
        <w:tabs>
          <w:tab w:val="left" w:pos="490"/>
          <w:tab w:val="left" w:pos="9540"/>
        </w:tabs>
        <w:ind w:right="-1" w:firstLine="567"/>
        <w:jc w:val="both"/>
      </w:pPr>
      <w:r w:rsidRPr="003A74CA">
        <w:rPr>
          <w:b/>
          <w:spacing w:val="5"/>
        </w:rPr>
        <w:t>Предельная (максимальная и/или минимальная) высота зданий, строений, соор</w:t>
      </w:r>
      <w:r w:rsidRPr="003A74CA">
        <w:rPr>
          <w:b/>
          <w:spacing w:val="5"/>
        </w:rPr>
        <w:t>у</w:t>
      </w:r>
      <w:r w:rsidRPr="003A74CA">
        <w:rPr>
          <w:b/>
          <w:spacing w:val="5"/>
        </w:rPr>
        <w:t xml:space="preserve">жений на </w:t>
      </w:r>
      <w:r w:rsidRPr="003A74CA">
        <w:rPr>
          <w:b/>
        </w:rPr>
        <w:t>территории земельного участка</w:t>
      </w:r>
      <w:r w:rsidRPr="00C636D0">
        <w:t xml:space="preserve"> - 8 метров.</w:t>
      </w:r>
    </w:p>
    <w:p w:rsidR="0034354D" w:rsidRPr="003A74CA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b/>
          <w:spacing w:val="-3"/>
        </w:rPr>
      </w:pPr>
      <w:r w:rsidRPr="003A74CA">
        <w:rPr>
          <w:b/>
          <w:spacing w:val="-3"/>
        </w:rPr>
        <w:t>Минимальные отступы от границ земельных  участков:</w:t>
      </w:r>
    </w:p>
    <w:p w:rsidR="0034354D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spacing w:val="-3"/>
        </w:rPr>
      </w:pPr>
      <w:r>
        <w:rPr>
          <w:spacing w:val="-3"/>
        </w:rPr>
        <w:t xml:space="preserve">- </w:t>
      </w:r>
      <w:r w:rsidRPr="00C636D0">
        <w:rPr>
          <w:spacing w:val="-3"/>
        </w:rPr>
        <w:t>от жилой застройки – 20 метров;</w:t>
      </w:r>
    </w:p>
    <w:p w:rsidR="0034354D" w:rsidRPr="003A74CA" w:rsidRDefault="0034354D" w:rsidP="0034354D">
      <w:pPr>
        <w:shd w:val="clear" w:color="auto" w:fill="FFFFFF"/>
        <w:tabs>
          <w:tab w:val="left" w:pos="0"/>
          <w:tab w:val="left" w:pos="9322"/>
        </w:tabs>
        <w:ind w:right="-1" w:firstLine="567"/>
        <w:jc w:val="both"/>
        <w:rPr>
          <w:spacing w:val="-3"/>
        </w:rPr>
      </w:pPr>
      <w:r w:rsidRPr="00C636D0">
        <w:rPr>
          <w:spacing w:val="-3"/>
        </w:rPr>
        <w:t xml:space="preserve">-  </w:t>
      </w:r>
      <w:r w:rsidRPr="00C636D0">
        <w:t>стен нежилых и жилых зданий без окон - в соответствии с техническими  регламентами;</w:t>
      </w:r>
    </w:p>
    <w:p w:rsidR="0034354D" w:rsidRDefault="0034354D" w:rsidP="0034354D">
      <w:pPr>
        <w:shd w:val="clear" w:color="auto" w:fill="FFFFFF"/>
        <w:tabs>
          <w:tab w:val="left" w:pos="-840"/>
        </w:tabs>
        <w:ind w:right="-1" w:firstLine="567"/>
        <w:jc w:val="both"/>
      </w:pPr>
      <w:r w:rsidRPr="00C636D0">
        <w:t>-  стен нежилых зданий с окнами - 6 метров.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567"/>
        <w:jc w:val="both"/>
      </w:pPr>
      <w:r w:rsidRPr="00EA175B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</w:t>
      </w:r>
      <w:r>
        <w:t>.</w:t>
      </w:r>
    </w:p>
    <w:p w:rsidR="0034354D" w:rsidRPr="00C636D0" w:rsidRDefault="0034354D" w:rsidP="0034354D">
      <w:pPr>
        <w:shd w:val="clear" w:color="auto" w:fill="FFFFFF"/>
        <w:ind w:right="-1" w:firstLine="567"/>
        <w:jc w:val="both"/>
      </w:pPr>
      <w:r w:rsidRPr="00C636D0">
        <w:t>Минимальные размеры озелененной территории земельных участков в соответствии с де</w:t>
      </w:r>
      <w:r w:rsidRPr="00C636D0">
        <w:t>й</w:t>
      </w:r>
      <w:r w:rsidRPr="00C636D0">
        <w:t>ствующими градостроительными  нормативами.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567"/>
        <w:jc w:val="both"/>
      </w:pPr>
      <w:r w:rsidRPr="00C636D0">
        <w:t>Минимальное количество мест для хранения индивидуального автотранспорта на территории земельных участков – в соответствии с действующими градостроительными нормат</w:t>
      </w:r>
      <w:r w:rsidRPr="00C636D0">
        <w:t>и</w:t>
      </w:r>
      <w:r w:rsidRPr="00C636D0">
        <w:t xml:space="preserve">вами. </w:t>
      </w:r>
    </w:p>
    <w:p w:rsidR="0034354D" w:rsidRDefault="0034354D" w:rsidP="0034354D">
      <w:pPr>
        <w:shd w:val="clear" w:color="auto" w:fill="FFFFFF"/>
        <w:ind w:right="-1" w:firstLine="567"/>
        <w:jc w:val="both"/>
      </w:pPr>
      <w:r w:rsidRPr="00C636D0">
        <w:rPr>
          <w:spacing w:val="1"/>
        </w:rPr>
        <w:t xml:space="preserve">В случае если земельный участок и объект капитального строительства расположен в границах </w:t>
      </w:r>
      <w:r w:rsidRPr="00C636D0">
        <w:rPr>
          <w:spacing w:val="8"/>
        </w:rPr>
        <w:t>действия ограничений, установленных в соответствии с законодательством Росси</w:t>
      </w:r>
      <w:r w:rsidRPr="00C636D0">
        <w:rPr>
          <w:spacing w:val="8"/>
        </w:rPr>
        <w:t>й</w:t>
      </w:r>
      <w:r w:rsidRPr="00C636D0">
        <w:rPr>
          <w:spacing w:val="8"/>
        </w:rPr>
        <w:t xml:space="preserve">ской </w:t>
      </w:r>
      <w:r w:rsidRPr="00C636D0">
        <w:rPr>
          <w:spacing w:val="4"/>
        </w:rPr>
        <w:t xml:space="preserve">Федерации, правовой режим использования и застройки территории указанного </w:t>
      </w:r>
      <w:r w:rsidRPr="00C636D0">
        <w:rPr>
          <w:spacing w:val="4"/>
        </w:rPr>
        <w:lastRenderedPageBreak/>
        <w:t>земел</w:t>
      </w:r>
      <w:r w:rsidRPr="00C636D0">
        <w:rPr>
          <w:spacing w:val="4"/>
        </w:rPr>
        <w:t>ь</w:t>
      </w:r>
      <w:r w:rsidRPr="00C636D0">
        <w:rPr>
          <w:spacing w:val="4"/>
        </w:rPr>
        <w:t xml:space="preserve">ного </w:t>
      </w:r>
      <w:r w:rsidRPr="00C636D0">
        <w:t xml:space="preserve">участка определяется совокупностью требований, указанных в главе 4 Части </w:t>
      </w:r>
      <w:r w:rsidRPr="00C636D0">
        <w:rPr>
          <w:lang w:val="en-US"/>
        </w:rPr>
        <w:t>II</w:t>
      </w:r>
      <w:r w:rsidRPr="00C636D0">
        <w:t xml:space="preserve">  Правил. При этом более строгие требования, относящиеся к одному и тому же параметру, поглощают б</w:t>
      </w:r>
      <w:r w:rsidRPr="00C636D0">
        <w:t>о</w:t>
      </w:r>
      <w:r w:rsidRPr="00C636D0">
        <w:t>лее мягкие.</w:t>
      </w:r>
    </w:p>
    <w:p w:rsidR="0034354D" w:rsidRDefault="0034354D" w:rsidP="0034354D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</w:rPr>
      </w:pPr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pacing w:val="-1"/>
          <w:sz w:val="24"/>
          <w:szCs w:val="24"/>
        </w:rPr>
      </w:pPr>
      <w:bookmarkStart w:id="62" w:name="_Toc504141642"/>
      <w:r w:rsidRPr="00A17236">
        <w:rPr>
          <w:rFonts w:ascii="Times New Roman" w:hAnsi="Times New Roman"/>
          <w:bCs w:val="0"/>
          <w:i w:val="0"/>
          <w:spacing w:val="-1"/>
          <w:sz w:val="24"/>
          <w:szCs w:val="24"/>
        </w:rPr>
        <w:t>РАЗДЕЛ 5. ЗОНЫ СЕЛЬСКОХОЗЯЙСТВЕННОГО ИСПОЛЬЗОВАНИЯ (СХ)</w:t>
      </w:r>
      <w:bookmarkEnd w:id="62"/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pacing w:val="-1"/>
          <w:sz w:val="24"/>
          <w:szCs w:val="24"/>
        </w:rPr>
      </w:pPr>
      <w:bookmarkStart w:id="63" w:name="_Toc504141643"/>
      <w:r w:rsidRPr="00A17236">
        <w:rPr>
          <w:rFonts w:ascii="Times New Roman" w:hAnsi="Times New Roman"/>
          <w:bCs w:val="0"/>
          <w:spacing w:val="-1"/>
          <w:sz w:val="24"/>
          <w:szCs w:val="24"/>
        </w:rPr>
        <w:t xml:space="preserve">5.1. </w:t>
      </w:r>
      <w:r w:rsidRPr="00A17236">
        <w:rPr>
          <w:rFonts w:ascii="Times New Roman" w:hAnsi="Times New Roman"/>
          <w:sz w:val="24"/>
          <w:szCs w:val="24"/>
        </w:rPr>
        <w:t>ЗОНА СЕЛЬСКОХОЗЯЙСТВЕННОГО ИСПОЛЬЗОВАНИЯ В НАСЕЛЕННЫХ ПУНКТАХ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 xml:space="preserve"> (СХ-1)</w:t>
      </w:r>
      <w:bookmarkEnd w:id="63"/>
    </w:p>
    <w:p w:rsidR="0034354D" w:rsidRPr="00A17236" w:rsidRDefault="0034354D" w:rsidP="0034354D">
      <w:pPr>
        <w:shd w:val="clear" w:color="auto" w:fill="FFFFFF"/>
        <w:ind w:firstLine="840"/>
        <w:jc w:val="both"/>
        <w:rPr>
          <w:bCs/>
          <w:spacing w:val="-1"/>
        </w:rPr>
      </w:pPr>
      <w:r w:rsidRPr="00A17236">
        <w:rPr>
          <w:b/>
          <w:bCs/>
          <w:spacing w:val="-1"/>
        </w:rPr>
        <w:t xml:space="preserve"> – </w:t>
      </w:r>
      <w:r w:rsidRPr="00A17236">
        <w:t>Предназначена для территорий сельскохозяйственного использования внутри нас</w:t>
      </w:r>
      <w:r w:rsidRPr="00A17236">
        <w:t>е</w:t>
      </w:r>
      <w:r w:rsidRPr="00A17236">
        <w:t>ленных пунктов.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/>
          <w:bCs/>
          <w:spacing w:val="-1"/>
        </w:rPr>
      </w:pPr>
      <w:r w:rsidRPr="00A17236">
        <w:rPr>
          <w:b/>
          <w:bCs/>
        </w:rPr>
        <w:t>Основные и условно разрешенные виды использования земельных участков и об</w:t>
      </w:r>
      <w:r w:rsidRPr="00A17236">
        <w:rPr>
          <w:b/>
          <w:bCs/>
        </w:rPr>
        <w:t>ъ</w:t>
      </w:r>
      <w:r w:rsidRPr="00A17236">
        <w:rPr>
          <w:b/>
          <w:bCs/>
        </w:rPr>
        <w:t xml:space="preserve">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both"/>
        <w:rPr>
          <w:b/>
          <w:bCs/>
          <w:spacing w:val="-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149"/>
        <w:gridCol w:w="2126"/>
      </w:tblGrid>
      <w:tr w:rsidR="0034354D" w:rsidRPr="00E428A7" w:rsidTr="00687990">
        <w:trPr>
          <w:trHeight w:val="479"/>
        </w:trPr>
        <w:tc>
          <w:tcPr>
            <w:tcW w:w="1215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7149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26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</w:t>
            </w:r>
            <w:r>
              <w:rPr>
                <w:bCs/>
                <w:sz w:val="16"/>
                <w:szCs w:val="16"/>
              </w:rPr>
              <w:t>*</w:t>
            </w:r>
          </w:p>
        </w:tc>
      </w:tr>
      <w:tr w:rsidR="0034354D" w:rsidRPr="00E428A7" w:rsidTr="00687990">
        <w:tc>
          <w:tcPr>
            <w:tcW w:w="1215" w:type="dxa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  <w:r w:rsidRPr="00E428A7">
              <w:rPr>
                <w:b/>
              </w:rPr>
              <w:t>А.</w:t>
            </w:r>
          </w:p>
        </w:tc>
        <w:tc>
          <w:tcPr>
            <w:tcW w:w="9275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E428A7" w:rsidTr="00687990">
        <w:tc>
          <w:tcPr>
            <w:tcW w:w="1215" w:type="dxa"/>
            <w:vMerge w:val="restart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firstLine="378"/>
              <w:jc w:val="both"/>
            </w:pPr>
            <w:r>
              <w:t xml:space="preserve">Сельскохозяйственное </w:t>
            </w:r>
            <w:r w:rsidRPr="00B25A26">
              <w:t>использование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1.0**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Растениеводство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1.1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1.2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Овощеводство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1.3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1.4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tabs>
                <w:tab w:val="left" w:pos="806"/>
              </w:tabs>
              <w:ind w:left="360"/>
              <w:jc w:val="both"/>
            </w:pPr>
            <w:r>
              <w:t xml:space="preserve">Садоводство 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1.5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Животноводство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1.7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 xml:space="preserve">Скотоводство 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1.8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Птицеводство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1.10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Свиноводство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1.11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Пчеловодство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1.12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Рыбоводство</w:t>
            </w:r>
          </w:p>
        </w:tc>
        <w:tc>
          <w:tcPr>
            <w:tcW w:w="2126" w:type="dxa"/>
          </w:tcPr>
          <w:p w:rsidR="0034354D" w:rsidRDefault="0034354D" w:rsidP="00687990">
            <w:pPr>
              <w:jc w:val="center"/>
            </w:pPr>
            <w:r>
              <w:t>1.13</w:t>
            </w:r>
          </w:p>
        </w:tc>
      </w:tr>
      <w:tr w:rsidR="0034354D" w:rsidRPr="00E428A7" w:rsidTr="00687990"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Для ведения</w:t>
            </w:r>
            <w:r w:rsidRPr="00E428A7">
              <w:t xml:space="preserve"> личного подсобного хозяйства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2.2</w:t>
            </w:r>
          </w:p>
        </w:tc>
      </w:tr>
      <w:tr w:rsidR="0034354D" w:rsidRPr="00E428A7" w:rsidTr="00687990">
        <w:tc>
          <w:tcPr>
            <w:tcW w:w="1215" w:type="dxa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  <w:r w:rsidRPr="00E428A7">
              <w:rPr>
                <w:b/>
              </w:rPr>
              <w:t>Б.</w:t>
            </w:r>
          </w:p>
        </w:tc>
        <w:tc>
          <w:tcPr>
            <w:tcW w:w="9275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  <w:vMerge w:val="restart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Хранение и переработка сельскохозяйственной продукции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1.15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Общественное управление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3.8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Связь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 w:rsidRPr="00A05AC0">
              <w:t>6.8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Энергетика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6.7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Гидротехнические сооружения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 w:rsidRPr="00A05AC0">
              <w:t>11.3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Коммунальное обслуживание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3.1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Автомобильный транспорт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7.2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</w:tcPr>
          <w:p w:rsidR="0034354D" w:rsidRPr="00E428A7" w:rsidRDefault="0034354D" w:rsidP="00687990">
            <w:pPr>
              <w:jc w:val="center"/>
              <w:rPr>
                <w:b/>
                <w:bCs/>
              </w:rPr>
            </w:pPr>
            <w:r w:rsidRPr="00E428A7">
              <w:rPr>
                <w:b/>
              </w:rPr>
              <w:t>В.</w:t>
            </w:r>
          </w:p>
        </w:tc>
        <w:tc>
          <w:tcPr>
            <w:tcW w:w="9275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E428A7" w:rsidRDefault="0034354D" w:rsidP="00687990">
            <w:pPr>
              <w:jc w:val="both"/>
            </w:pPr>
            <w:r w:rsidRPr="00E428A7">
              <w:t>(допустимые только в качестве дополнительных по отношению к основным видам разрешенного испол</w:t>
            </w:r>
            <w:r w:rsidRPr="00E428A7">
              <w:t>ь</w:t>
            </w:r>
            <w:r w:rsidRPr="00E428A7">
              <w:t>зования и условно разрешенным видам использования и осуществляемые совместно с ними.)</w:t>
            </w:r>
          </w:p>
        </w:tc>
      </w:tr>
      <w:tr w:rsidR="0034354D" w:rsidRPr="00E428A7" w:rsidTr="00687990">
        <w:trPr>
          <w:trHeight w:val="323"/>
        </w:trPr>
        <w:tc>
          <w:tcPr>
            <w:tcW w:w="1215" w:type="dxa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7149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Обслуживание автотранспорта</w:t>
            </w:r>
          </w:p>
        </w:tc>
        <w:tc>
          <w:tcPr>
            <w:tcW w:w="2126" w:type="dxa"/>
          </w:tcPr>
          <w:p w:rsidR="0034354D" w:rsidRPr="00E428A7" w:rsidRDefault="0034354D" w:rsidP="00687990">
            <w:pPr>
              <w:jc w:val="center"/>
            </w:pPr>
            <w:r>
              <w:t>4.9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1.1-1</w:t>
      </w:r>
      <w:r w:rsidRPr="00F0799E">
        <w:rPr>
          <w:bCs/>
        </w:rPr>
        <w:t>.</w:t>
      </w:r>
      <w:r>
        <w:rPr>
          <w:bCs/>
        </w:rPr>
        <w:t xml:space="preserve">18 </w:t>
      </w:r>
      <w:r w:rsidRPr="001B0212">
        <w:rPr>
          <w:bCs/>
        </w:rPr>
        <w:t>согласно Приказу Министерства экономического развития Ро</w:t>
      </w:r>
      <w:r w:rsidRPr="001B0212">
        <w:rPr>
          <w:bCs/>
        </w:rPr>
        <w:t>с</w:t>
      </w:r>
      <w:r w:rsidRPr="001B0212">
        <w:rPr>
          <w:bCs/>
        </w:rPr>
        <w:t xml:space="preserve">сийской Федерации (Минэкономразвития России) от </w:t>
      </w:r>
      <w:r w:rsidRPr="001B0212">
        <w:rPr>
          <w:bCs/>
        </w:rPr>
        <w:lastRenderedPageBreak/>
        <w:t>1 сентября 2014 г. N 540 г. Москва "Об утверждении классиф</w:t>
      </w:r>
      <w:r w:rsidRPr="001B0212">
        <w:rPr>
          <w:bCs/>
        </w:rPr>
        <w:t>и</w:t>
      </w:r>
      <w:r w:rsidRPr="001B0212">
        <w:rPr>
          <w:bCs/>
        </w:rPr>
        <w:t>катора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jc w:val="both"/>
        <w:rPr>
          <w:b/>
          <w:bCs/>
        </w:rPr>
      </w:pP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участков: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t>Минимальная площадь земельного участка – 0,01 га;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t xml:space="preserve">Максимальная площадь земельного участка – 0,5 га. </w:t>
      </w:r>
    </w:p>
    <w:p w:rsidR="0034354D" w:rsidRPr="00C62EF3" w:rsidRDefault="0034354D" w:rsidP="0034354D">
      <w:pPr>
        <w:shd w:val="clear" w:color="auto" w:fill="FFFFFF"/>
        <w:tabs>
          <w:tab w:val="left" w:pos="0"/>
        </w:tabs>
        <w:ind w:right="-1" w:firstLine="840"/>
        <w:jc w:val="both"/>
        <w:rPr>
          <w:b/>
        </w:rPr>
      </w:pPr>
      <w:r w:rsidRPr="00C62EF3">
        <w:rPr>
          <w:b/>
        </w:rPr>
        <w:t>М</w:t>
      </w:r>
      <w:r w:rsidRPr="00C62EF3">
        <w:rPr>
          <w:b/>
          <w:spacing w:val="-1"/>
        </w:rPr>
        <w:t>инимальные отступы от границ земельных участков: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t xml:space="preserve"> - стен зданий без окон - на расстоянии, обеспечивающем нормативную инсоляцию и освещенность на высоте 6 метров по границам сопряженных земельных участков (кроме учас</w:t>
      </w:r>
      <w:r w:rsidRPr="00C636D0">
        <w:t>т</w:t>
      </w:r>
      <w:r w:rsidRPr="00C636D0">
        <w:t>ков, не предназначенных для строительства зданий), при условии соблюдения требования по пожа</w:t>
      </w:r>
      <w:r w:rsidRPr="00C636D0">
        <w:t>р</w:t>
      </w:r>
      <w:r w:rsidRPr="00C636D0">
        <w:t>ной безопасности;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2"/>
        </w:rPr>
        <w:t xml:space="preserve">- стен зданий с окнами: на расстоянии, обеспечивающем нормативную инсоляцию и </w:t>
      </w:r>
      <w:r w:rsidRPr="00C636D0">
        <w:t>освещенность на высоте 6 метров по границам сопряженных земельных участков (кроме участков, не предназначенных для строительства зданий), но не  менее  10 метров, при условии с</w:t>
      </w:r>
      <w:r w:rsidRPr="00C636D0">
        <w:t>о</w:t>
      </w:r>
      <w:r w:rsidRPr="00C636D0">
        <w:t>блюдения требования по пожарной безопасности;</w:t>
      </w:r>
    </w:p>
    <w:p w:rsidR="0034354D" w:rsidRPr="00FC091C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840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6</w:t>
      </w:r>
      <w:r w:rsidRPr="00C636D0">
        <w:t>0%.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  <w:rPr>
          <w:b/>
        </w:rPr>
      </w:pPr>
      <w:r w:rsidRPr="00C636D0">
        <w:rPr>
          <w:b/>
          <w:bCs/>
        </w:rPr>
        <w:t>Предельные параметры объектов капитального строительства: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FC091C">
        <w:rPr>
          <w:b/>
          <w:spacing w:val="3"/>
        </w:rPr>
        <w:t xml:space="preserve">Максимальное количество этажей зданий, строений, сооружений на территории земельного </w:t>
      </w:r>
      <w:r w:rsidRPr="00FC091C">
        <w:rPr>
          <w:b/>
        </w:rPr>
        <w:t>участка</w:t>
      </w:r>
      <w:r w:rsidRPr="00C636D0">
        <w:t xml:space="preserve"> – 1 этаж.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FC091C">
        <w:rPr>
          <w:b/>
          <w:spacing w:val="5"/>
        </w:rPr>
        <w:t xml:space="preserve">Предельная максимальная  высота зданий, строений, сооружений на </w:t>
      </w:r>
      <w:r w:rsidRPr="00FC091C">
        <w:rPr>
          <w:b/>
        </w:rPr>
        <w:t>территории земельного участка</w:t>
      </w:r>
      <w:r w:rsidRPr="00C636D0">
        <w:rPr>
          <w:spacing w:val="1"/>
        </w:rPr>
        <w:t xml:space="preserve"> </w:t>
      </w:r>
      <w:r w:rsidRPr="00C636D0">
        <w:t xml:space="preserve"> устанавливае</w:t>
      </w:r>
      <w:r w:rsidRPr="00C636D0">
        <w:t>т</w:t>
      </w:r>
      <w:r w:rsidRPr="00C636D0">
        <w:t>ся  – 4  метра.</w:t>
      </w:r>
    </w:p>
    <w:p w:rsidR="0034354D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-3"/>
        </w:rPr>
        <w:t xml:space="preserve">   </w:t>
      </w:r>
      <w:r w:rsidRPr="00C636D0">
        <w:rPr>
          <w:spacing w:val="1"/>
        </w:rPr>
        <w:t xml:space="preserve">В случае если земельный участок расположен в границах </w:t>
      </w:r>
      <w:r w:rsidRPr="00C636D0">
        <w:rPr>
          <w:spacing w:val="8"/>
        </w:rPr>
        <w:t xml:space="preserve">действия ограничений, установленных в соответствии с законодательством Российской </w:t>
      </w:r>
      <w:r w:rsidRPr="00C636D0">
        <w:rPr>
          <w:spacing w:val="4"/>
        </w:rPr>
        <w:t>Федерации, правовой р</w:t>
      </w:r>
      <w:r w:rsidRPr="00C636D0">
        <w:rPr>
          <w:spacing w:val="4"/>
        </w:rPr>
        <w:t>е</w:t>
      </w:r>
      <w:r w:rsidRPr="00C636D0">
        <w:rPr>
          <w:spacing w:val="4"/>
        </w:rPr>
        <w:t xml:space="preserve">жим использования и застройки территории указанного земельного </w:t>
      </w:r>
      <w:r w:rsidRPr="00C636D0">
        <w:t xml:space="preserve">участка определяется совокупностью требований, указанных в главе 4 Части </w:t>
      </w:r>
      <w:r w:rsidRPr="00C636D0">
        <w:rPr>
          <w:lang w:val="en-US"/>
        </w:rPr>
        <w:t>II</w:t>
      </w:r>
      <w:r w:rsidRPr="00C636D0">
        <w:t xml:space="preserve">  Правил. При этом более строгие требования, относящиеся к одному и тому же параметру, погл</w:t>
      </w:r>
      <w:r w:rsidRPr="00C636D0">
        <w:t>о</w:t>
      </w:r>
      <w:r w:rsidRPr="00C636D0">
        <w:t>щают более мягкие.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64" w:name="_Toc504141644"/>
      <w:r w:rsidRPr="00A17236">
        <w:rPr>
          <w:rFonts w:ascii="Times New Roman" w:hAnsi="Times New Roman"/>
          <w:sz w:val="24"/>
          <w:szCs w:val="24"/>
        </w:rPr>
        <w:t>5.2. ЗОНА СЕЛЬСКОХОЗЯЙСТВЕННОГО ИСПОЛЬЗОВАНИЯ ЗА ГРАНИЦАМИ НАСЕЛЕННЫХ ПУНКТОВ В ГРАНИЦАХ ЗЕМЕЛЬ, НЕ ОТНОСЯЩИХСЯ К СЕЛЬСКОХ</w:t>
      </w:r>
      <w:r w:rsidRPr="00A17236">
        <w:rPr>
          <w:rFonts w:ascii="Times New Roman" w:hAnsi="Times New Roman"/>
          <w:sz w:val="24"/>
          <w:szCs w:val="24"/>
        </w:rPr>
        <w:t>О</w:t>
      </w:r>
      <w:r w:rsidRPr="00A17236">
        <w:rPr>
          <w:rFonts w:ascii="Times New Roman" w:hAnsi="Times New Roman"/>
          <w:sz w:val="24"/>
          <w:szCs w:val="24"/>
        </w:rPr>
        <w:t>ЗЯЙСТВЕННЫМ УГОДЬЯМ (СХ)</w:t>
      </w:r>
      <w:bookmarkEnd w:id="64"/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b/>
        </w:rPr>
        <w:t xml:space="preserve"> – </w:t>
      </w:r>
      <w:r w:rsidRPr="00A17236">
        <w:t>зоны размещения молочно-товарных ферм, хозяйственных дворов, фермерских х</w:t>
      </w:r>
      <w:r w:rsidRPr="00A17236">
        <w:t>о</w:t>
      </w:r>
      <w:r w:rsidRPr="00A17236">
        <w:t>зяйств, сельхозугодий, личных подсобных хозяйств.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/>
          <w:bCs/>
          <w:spacing w:val="-1"/>
        </w:rPr>
      </w:pPr>
      <w:r w:rsidRPr="00A17236">
        <w:rPr>
          <w:b/>
          <w:bCs/>
        </w:rPr>
        <w:t>Основные и условно разрешенные виды использования земельных участков и об</w:t>
      </w:r>
      <w:r w:rsidRPr="00A17236">
        <w:rPr>
          <w:b/>
          <w:bCs/>
        </w:rPr>
        <w:t>ъ</w:t>
      </w:r>
      <w:r w:rsidRPr="00A17236">
        <w:rPr>
          <w:b/>
          <w:bCs/>
        </w:rPr>
        <w:t xml:space="preserve">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both"/>
        <w:rPr>
          <w:b/>
          <w:bCs/>
          <w:spacing w:val="-1"/>
        </w:rPr>
      </w:pPr>
    </w:p>
    <w:tbl>
      <w:tblPr>
        <w:tblW w:w="10432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6413"/>
        <w:gridCol w:w="2186"/>
      </w:tblGrid>
      <w:tr w:rsidR="0034354D" w:rsidRPr="00E428A7" w:rsidTr="00687990">
        <w:trPr>
          <w:trHeight w:val="479"/>
          <w:jc w:val="center"/>
        </w:trPr>
        <w:tc>
          <w:tcPr>
            <w:tcW w:w="1833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413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86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  <w:r w:rsidRPr="00E428A7">
              <w:rPr>
                <w:b/>
              </w:rPr>
              <w:t>А.</w:t>
            </w:r>
          </w:p>
        </w:tc>
        <w:tc>
          <w:tcPr>
            <w:tcW w:w="8599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 w:val="restart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Для ведения</w:t>
            </w:r>
            <w:r w:rsidRPr="00E428A7">
              <w:t xml:space="preserve"> личного подсобного хозяйства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2.2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Ведение личного подсобного хозяйства на полевых уч</w:t>
            </w:r>
            <w:r w:rsidRPr="00E428A7">
              <w:t>а</w:t>
            </w:r>
            <w:r w:rsidRPr="00E428A7">
              <w:t>стках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1.16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firstLine="378"/>
              <w:jc w:val="both"/>
            </w:pPr>
            <w:r>
              <w:t xml:space="preserve">Сельскохозяйственное </w:t>
            </w:r>
            <w:r w:rsidRPr="00B25A26">
              <w:t>использование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1.0**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Растениеводство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1.1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1.2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Овощеводство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1.3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Выращивание тонизирующих, лекарственных, цвето</w:t>
            </w:r>
            <w:r>
              <w:t>ч</w:t>
            </w:r>
            <w:r>
              <w:t>ных культур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1.4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tabs>
                <w:tab w:val="left" w:pos="806"/>
              </w:tabs>
              <w:ind w:left="360"/>
              <w:jc w:val="both"/>
            </w:pPr>
            <w:r>
              <w:t xml:space="preserve">Садоводство 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1.5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Животноводство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1.7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 xml:space="preserve">Скотоводство 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1.8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Звероводство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1.9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Птицеводство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1.10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Свиноводство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1.11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Пчеловодство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1.12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Рыбоводство</w:t>
            </w:r>
          </w:p>
        </w:tc>
        <w:tc>
          <w:tcPr>
            <w:tcW w:w="2186" w:type="dxa"/>
          </w:tcPr>
          <w:p w:rsidR="0034354D" w:rsidRDefault="0034354D" w:rsidP="00687990">
            <w:pPr>
              <w:jc w:val="center"/>
            </w:pPr>
            <w:r>
              <w:t>1.13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Хранение и переработка сельскохозяйственной проду</w:t>
            </w:r>
            <w:r w:rsidRPr="00E428A7">
              <w:t>к</w:t>
            </w:r>
            <w:r w:rsidRPr="00E428A7">
              <w:t>ции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1.15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Общественное управление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3.8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  <w:r w:rsidRPr="00E428A7">
              <w:rPr>
                <w:b/>
              </w:rPr>
              <w:t>Б.</w:t>
            </w:r>
          </w:p>
        </w:tc>
        <w:tc>
          <w:tcPr>
            <w:tcW w:w="8599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 w:val="restart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Магазины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4.4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Коммунальное обслуживание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3.1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Склады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6.9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Обеспечение сельскохозяйственного производства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1.18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Связь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 w:rsidRPr="00A05AC0">
              <w:t>6.8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Энергетика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6.7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Гидротехнические сооружения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 w:rsidRPr="00A05AC0">
              <w:t>11.3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Коммунальное обслуживание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3.1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jc w:val="center"/>
              <w:rPr>
                <w:b/>
                <w:bCs/>
              </w:rPr>
            </w:pPr>
            <w:r w:rsidRPr="00E428A7">
              <w:rPr>
                <w:b/>
              </w:rPr>
              <w:t>В.</w:t>
            </w:r>
          </w:p>
        </w:tc>
        <w:tc>
          <w:tcPr>
            <w:tcW w:w="8599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540B81" w:rsidRDefault="0034354D" w:rsidP="00687990">
            <w:pPr>
              <w:jc w:val="both"/>
            </w:pPr>
            <w:r w:rsidRPr="00540B81">
              <w:t>(допустимые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Обслуживание автотранспорта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4.9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1.1-1</w:t>
      </w:r>
      <w:r w:rsidRPr="00F0799E">
        <w:rPr>
          <w:bCs/>
        </w:rPr>
        <w:t>.</w:t>
      </w:r>
      <w:r>
        <w:rPr>
          <w:bCs/>
        </w:rPr>
        <w:t xml:space="preserve">18 </w:t>
      </w:r>
      <w:r w:rsidRPr="001B0212">
        <w:rPr>
          <w:bCs/>
        </w:rPr>
        <w:t>согласно Приказу Министерства экономического развития Ро</w:t>
      </w:r>
      <w:r w:rsidRPr="001B0212">
        <w:rPr>
          <w:bCs/>
        </w:rPr>
        <w:t>с</w:t>
      </w:r>
      <w:r w:rsidRPr="001B0212">
        <w:rPr>
          <w:bCs/>
        </w:rPr>
        <w:t>сийской Федерации (Минэкономразвития России) от 1 сентября 2014 г. N 540 г. Москва "Об утверждении классиф</w:t>
      </w:r>
      <w:r w:rsidRPr="001B0212">
        <w:rPr>
          <w:bCs/>
        </w:rPr>
        <w:t>и</w:t>
      </w:r>
      <w:r w:rsidRPr="001B0212">
        <w:rPr>
          <w:bCs/>
        </w:rPr>
        <w:t>катора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jc w:val="both"/>
        <w:rPr>
          <w:bCs/>
        </w:rPr>
      </w:pP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участков: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spacing w:val="-1"/>
        </w:rPr>
      </w:pPr>
      <w:r w:rsidRPr="00FC091C">
        <w:rPr>
          <w:b/>
        </w:rPr>
        <w:t>Минимальная и максимальная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</w:t>
      </w:r>
      <w:r>
        <w:t>не установлены.</w:t>
      </w:r>
      <w:r w:rsidRPr="00C636D0">
        <w:rPr>
          <w:spacing w:val="-1"/>
        </w:rPr>
        <w:t xml:space="preserve"> </w:t>
      </w:r>
    </w:p>
    <w:p w:rsidR="0034354D" w:rsidRPr="00C62EF3" w:rsidRDefault="0034354D" w:rsidP="0034354D">
      <w:pPr>
        <w:shd w:val="clear" w:color="auto" w:fill="FFFFFF"/>
        <w:tabs>
          <w:tab w:val="left" w:pos="0"/>
        </w:tabs>
        <w:ind w:right="-1" w:firstLine="840"/>
        <w:jc w:val="both"/>
        <w:rPr>
          <w:b/>
        </w:rPr>
      </w:pPr>
      <w:r w:rsidRPr="00C62EF3">
        <w:rPr>
          <w:b/>
        </w:rPr>
        <w:t>М</w:t>
      </w:r>
      <w:r w:rsidRPr="00C62EF3">
        <w:rPr>
          <w:b/>
          <w:spacing w:val="-1"/>
        </w:rPr>
        <w:t>инимальные отступы от границ земельных участков: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t xml:space="preserve"> - стен зданий без окон - на расстоянии, обеспечивающем нормативную инсоляцию и освещенность на высоте 6 метров по границам сопряженных земельных участков (кроме учас</w:t>
      </w:r>
      <w:r w:rsidRPr="00C636D0">
        <w:t>т</w:t>
      </w:r>
      <w:r w:rsidRPr="00C636D0">
        <w:t>ков, не предназначенных для строительства зданий), при условии соблюдения требования по пожа</w:t>
      </w:r>
      <w:r w:rsidRPr="00C636D0">
        <w:t>р</w:t>
      </w:r>
      <w:r w:rsidRPr="00C636D0">
        <w:t>ной безопасности;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2"/>
        </w:rPr>
        <w:t xml:space="preserve">- стен зданий с окнами: на расстоянии, обеспечивающем нормативную инсоляцию и </w:t>
      </w:r>
      <w:r w:rsidRPr="00C636D0">
        <w:t>освещенность на высоте 6 метров по границам сопряженных земельных участков (кроме участков, не предназначенных для строительства зданий), но не  менее  10 метров, при условии с</w:t>
      </w:r>
      <w:r w:rsidRPr="00C636D0">
        <w:t>о</w:t>
      </w:r>
      <w:r w:rsidRPr="00C636D0">
        <w:t>блюдения требования по пожарной безопасности;</w:t>
      </w:r>
    </w:p>
    <w:p w:rsidR="0034354D" w:rsidRPr="00FC091C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840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6</w:t>
      </w:r>
      <w:r w:rsidRPr="00C636D0">
        <w:t>0%.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  <w:rPr>
          <w:b/>
        </w:rPr>
      </w:pPr>
      <w:r w:rsidRPr="00C636D0">
        <w:rPr>
          <w:b/>
          <w:bCs/>
        </w:rPr>
        <w:t>Предельные параметры объектов капитального строительства: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rPr>
          <w:spacing w:val="3"/>
        </w:rPr>
        <w:t xml:space="preserve">Максимальное количество этажей зданий, строений, сооружений на территории земельного </w:t>
      </w:r>
      <w:r w:rsidRPr="00C636D0">
        <w:t>участка - настоящим подразделом градостроительного регламента не устанавл</w:t>
      </w:r>
      <w:r w:rsidRPr="00C636D0">
        <w:t>и</w:t>
      </w:r>
      <w:r w:rsidRPr="00C636D0">
        <w:t>вается.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rPr>
          <w:spacing w:val="5"/>
        </w:rPr>
        <w:t xml:space="preserve">Предельная максимальная  высота зданий, строений, сооружений на </w:t>
      </w:r>
      <w:r w:rsidRPr="00C636D0">
        <w:t>территории земельного участка</w:t>
      </w:r>
      <w:r w:rsidRPr="00C636D0">
        <w:rPr>
          <w:spacing w:val="1"/>
        </w:rPr>
        <w:t xml:space="preserve"> </w:t>
      </w:r>
      <w:r w:rsidRPr="00C636D0">
        <w:t xml:space="preserve"> устанавливае</w:t>
      </w:r>
      <w:r w:rsidRPr="00C636D0">
        <w:t>т</w:t>
      </w:r>
      <w:r w:rsidRPr="00C636D0">
        <w:t>ся 25 метров.</w:t>
      </w:r>
    </w:p>
    <w:p w:rsidR="0034354D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1"/>
        </w:rPr>
        <w:t xml:space="preserve">В случае если земельный участок и объект капитального строительства расположен в границах </w:t>
      </w:r>
      <w:r w:rsidRPr="00C636D0">
        <w:rPr>
          <w:spacing w:val="8"/>
        </w:rPr>
        <w:t xml:space="preserve">действия ограничений, установленных в соответствии с законодательством </w:t>
      </w:r>
      <w:r w:rsidRPr="00C636D0">
        <w:rPr>
          <w:spacing w:val="8"/>
        </w:rPr>
        <w:lastRenderedPageBreak/>
        <w:t xml:space="preserve">Российской </w:t>
      </w:r>
      <w:r w:rsidRPr="00C636D0">
        <w:rPr>
          <w:spacing w:val="4"/>
        </w:rPr>
        <w:t xml:space="preserve">Федерации, правовой режим использования и застройки территории указанного земельного </w:t>
      </w:r>
      <w:r w:rsidRPr="00C636D0">
        <w:t xml:space="preserve">участка определяется совокупностью требований, указанных в главе 4 Части </w:t>
      </w:r>
      <w:r w:rsidRPr="00C636D0">
        <w:rPr>
          <w:lang w:val="en-US"/>
        </w:rPr>
        <w:t>II</w:t>
      </w:r>
      <w:r w:rsidRPr="00C636D0">
        <w:t xml:space="preserve">  Пр</w:t>
      </w:r>
      <w:r w:rsidRPr="00C636D0">
        <w:t>а</w:t>
      </w:r>
      <w:r w:rsidRPr="00C636D0">
        <w:t>вил. При этом более строгие требования, относящиеся к одному и тому же параметру, поглощ</w:t>
      </w:r>
      <w:r w:rsidRPr="00C636D0">
        <w:t>а</w:t>
      </w:r>
      <w:r w:rsidRPr="00C636D0">
        <w:t>ют более мягкие.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pacing w:val="-1"/>
          <w:sz w:val="24"/>
          <w:szCs w:val="24"/>
        </w:rPr>
      </w:pPr>
      <w:bookmarkStart w:id="65" w:name="_Toc504141645"/>
      <w:r w:rsidRPr="00A17236">
        <w:rPr>
          <w:rFonts w:ascii="Times New Roman" w:hAnsi="Times New Roman"/>
          <w:bCs w:val="0"/>
          <w:spacing w:val="-1"/>
          <w:sz w:val="24"/>
          <w:szCs w:val="24"/>
        </w:rPr>
        <w:t xml:space="preserve">5.3. </w:t>
      </w:r>
      <w:r w:rsidRPr="00A17236">
        <w:rPr>
          <w:rFonts w:ascii="Times New Roman" w:hAnsi="Times New Roman"/>
          <w:sz w:val="24"/>
          <w:szCs w:val="24"/>
        </w:rPr>
        <w:t>ЗОНА ДАЧНЫХ И САДОВОДЧ</w:t>
      </w:r>
      <w:r w:rsidRPr="00A17236">
        <w:rPr>
          <w:rFonts w:ascii="Times New Roman" w:hAnsi="Times New Roman"/>
          <w:sz w:val="24"/>
          <w:szCs w:val="24"/>
        </w:rPr>
        <w:t>Е</w:t>
      </w:r>
      <w:r w:rsidRPr="00A17236">
        <w:rPr>
          <w:rFonts w:ascii="Times New Roman" w:hAnsi="Times New Roman"/>
          <w:sz w:val="24"/>
          <w:szCs w:val="24"/>
        </w:rPr>
        <w:t>СКИХ ХОЗЯЙСТВ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Cs w:val="0"/>
          <w:spacing w:val="-1"/>
          <w:sz w:val="24"/>
          <w:szCs w:val="24"/>
        </w:rPr>
        <w:t>СД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)</w:t>
      </w:r>
      <w:bookmarkEnd w:id="65"/>
    </w:p>
    <w:p w:rsidR="0034354D" w:rsidRPr="00A17236" w:rsidRDefault="0034354D" w:rsidP="0034354D">
      <w:pPr>
        <w:shd w:val="clear" w:color="auto" w:fill="FFFFFF"/>
        <w:ind w:firstLine="840"/>
        <w:jc w:val="both"/>
        <w:rPr>
          <w:bCs/>
          <w:spacing w:val="-1"/>
        </w:rPr>
      </w:pPr>
      <w:r w:rsidRPr="00A17236">
        <w:rPr>
          <w:b/>
          <w:bCs/>
          <w:spacing w:val="-1"/>
        </w:rPr>
        <w:t xml:space="preserve"> – </w:t>
      </w:r>
      <w:r w:rsidRPr="00A17236">
        <w:rPr>
          <w:bCs/>
          <w:spacing w:val="-1"/>
        </w:rPr>
        <w:t>зоны, занятые садоводческими товариществами, дачными некоммерческими партнерствами, личными подсобн</w:t>
      </w:r>
      <w:r w:rsidRPr="00A17236">
        <w:rPr>
          <w:bCs/>
          <w:spacing w:val="-1"/>
        </w:rPr>
        <w:t>ы</w:t>
      </w:r>
      <w:r w:rsidRPr="00A17236">
        <w:rPr>
          <w:bCs/>
          <w:spacing w:val="-1"/>
        </w:rPr>
        <w:t xml:space="preserve">ми хозяйствами. 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360"/>
          <w:tab w:val="left" w:pos="900"/>
          <w:tab w:val="left" w:pos="1080"/>
        </w:tabs>
        <w:ind w:firstLine="840"/>
        <w:jc w:val="center"/>
        <w:rPr>
          <w:b/>
          <w:bCs/>
          <w:spacing w:val="-1"/>
        </w:rPr>
      </w:pPr>
      <w:r w:rsidRPr="00A17236">
        <w:rPr>
          <w:b/>
          <w:bCs/>
        </w:rPr>
        <w:t>Основные и условно разрешенные виды использования земельных участков и об</w:t>
      </w:r>
      <w:r w:rsidRPr="00A17236">
        <w:rPr>
          <w:b/>
          <w:bCs/>
        </w:rPr>
        <w:t>ъ</w:t>
      </w:r>
      <w:r w:rsidRPr="00A17236">
        <w:rPr>
          <w:b/>
          <w:bCs/>
        </w:rPr>
        <w:t xml:space="preserve">ектов </w:t>
      </w:r>
      <w:r w:rsidRPr="00A17236">
        <w:rPr>
          <w:b/>
          <w:bCs/>
          <w:spacing w:val="-1"/>
        </w:rPr>
        <w:t>капитального строительства:</w:t>
      </w:r>
    </w:p>
    <w:tbl>
      <w:tblPr>
        <w:tblW w:w="10432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6413"/>
        <w:gridCol w:w="2186"/>
      </w:tblGrid>
      <w:tr w:rsidR="0034354D" w:rsidRPr="00E428A7" w:rsidTr="00687990">
        <w:trPr>
          <w:trHeight w:val="479"/>
          <w:jc w:val="center"/>
        </w:trPr>
        <w:tc>
          <w:tcPr>
            <w:tcW w:w="1833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413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86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  <w:r w:rsidRPr="00E428A7">
              <w:rPr>
                <w:b/>
              </w:rPr>
              <w:t>А.</w:t>
            </w:r>
          </w:p>
        </w:tc>
        <w:tc>
          <w:tcPr>
            <w:tcW w:w="8599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 w:val="restart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>
              <w:t>Для ведения</w:t>
            </w:r>
            <w:r w:rsidRPr="00E428A7">
              <w:t xml:space="preserve"> личного подсобного хозяйства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2.2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Ведение личного подсобного хозяйства на полевых уч</w:t>
            </w:r>
            <w:r w:rsidRPr="00E428A7">
              <w:t>а</w:t>
            </w:r>
            <w:r w:rsidRPr="00E428A7">
              <w:t>стках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1.16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Общественное управление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3.8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  <w:r w:rsidRPr="00E428A7">
              <w:rPr>
                <w:b/>
              </w:rPr>
              <w:t>Б.</w:t>
            </w:r>
          </w:p>
        </w:tc>
        <w:tc>
          <w:tcPr>
            <w:tcW w:w="8599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 w:val="restart"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Магазины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4.4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Коммунальное обслуживание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3.1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Склады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6.9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Обеспечение сельскохозяйственного производства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1.18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Связь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 w:rsidRPr="00A05AC0">
              <w:t>6.8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Энергетика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6.7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Гидротехнические сооружения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 w:rsidRPr="00A05AC0">
              <w:t>11.3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  <w:vMerge/>
          </w:tcPr>
          <w:p w:rsidR="0034354D" w:rsidRPr="00E428A7" w:rsidRDefault="0034354D" w:rsidP="00687990">
            <w:pPr>
              <w:jc w:val="center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Коммунальное обслуживание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3.1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jc w:val="center"/>
              <w:rPr>
                <w:b/>
                <w:bCs/>
              </w:rPr>
            </w:pPr>
            <w:r w:rsidRPr="00E428A7">
              <w:rPr>
                <w:b/>
              </w:rPr>
              <w:t>В.</w:t>
            </w:r>
          </w:p>
        </w:tc>
        <w:tc>
          <w:tcPr>
            <w:tcW w:w="8599" w:type="dxa"/>
            <w:gridSpan w:val="2"/>
          </w:tcPr>
          <w:p w:rsidR="0034354D" w:rsidRPr="00E428A7" w:rsidRDefault="0034354D" w:rsidP="00687990">
            <w:pPr>
              <w:jc w:val="both"/>
              <w:rPr>
                <w:b/>
              </w:rPr>
            </w:pPr>
            <w:r w:rsidRPr="00E428A7">
              <w:rPr>
                <w:b/>
              </w:rPr>
              <w:t xml:space="preserve">Вспомогательные виды разрешенного использования </w:t>
            </w:r>
          </w:p>
          <w:p w:rsidR="0034354D" w:rsidRPr="00540B81" w:rsidRDefault="0034354D" w:rsidP="00687990">
            <w:pPr>
              <w:jc w:val="both"/>
            </w:pPr>
            <w:r w:rsidRPr="00540B81">
              <w:t>(допустимые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ними.)</w:t>
            </w:r>
          </w:p>
        </w:tc>
      </w:tr>
      <w:tr w:rsidR="0034354D" w:rsidRPr="00E428A7" w:rsidTr="00687990">
        <w:trPr>
          <w:jc w:val="center"/>
        </w:trPr>
        <w:tc>
          <w:tcPr>
            <w:tcW w:w="1833" w:type="dxa"/>
          </w:tcPr>
          <w:p w:rsidR="0034354D" w:rsidRPr="00E428A7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413" w:type="dxa"/>
          </w:tcPr>
          <w:p w:rsidR="0034354D" w:rsidRPr="00E428A7" w:rsidRDefault="0034354D" w:rsidP="00687990">
            <w:pPr>
              <w:ind w:left="360"/>
              <w:jc w:val="both"/>
            </w:pPr>
            <w:r w:rsidRPr="00E428A7">
              <w:t>Обслуживание автотранспорта</w:t>
            </w:r>
          </w:p>
        </w:tc>
        <w:tc>
          <w:tcPr>
            <w:tcW w:w="2186" w:type="dxa"/>
          </w:tcPr>
          <w:p w:rsidR="0034354D" w:rsidRPr="00E428A7" w:rsidRDefault="0034354D" w:rsidP="00687990">
            <w:pPr>
              <w:jc w:val="center"/>
            </w:pPr>
            <w:r>
              <w:t>4.9</w:t>
            </w:r>
          </w:p>
        </w:tc>
      </w:tr>
    </w:tbl>
    <w:p w:rsidR="0034354D" w:rsidRPr="00A17236" w:rsidRDefault="0034354D" w:rsidP="0034354D">
      <w:pPr>
        <w:shd w:val="clear" w:color="auto" w:fill="FFFFFF"/>
        <w:tabs>
          <w:tab w:val="left" w:pos="490"/>
        </w:tabs>
        <w:ind w:firstLine="840"/>
        <w:jc w:val="both"/>
        <w:rPr>
          <w:bCs/>
        </w:rPr>
      </w:pPr>
      <w:r w:rsidRPr="00A17236">
        <w:rPr>
          <w:bCs/>
        </w:rPr>
        <w:t xml:space="preserve">             </w:t>
      </w: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участков: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spacing w:val="-1"/>
        </w:rPr>
      </w:pPr>
      <w:r w:rsidRPr="00FC091C">
        <w:rPr>
          <w:b/>
        </w:rPr>
        <w:t>Минимальная и максимальная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</w:t>
      </w:r>
      <w:r>
        <w:t>не установлены.</w:t>
      </w:r>
      <w:r w:rsidRPr="00C636D0">
        <w:rPr>
          <w:spacing w:val="-1"/>
        </w:rPr>
        <w:t xml:space="preserve"> </w:t>
      </w:r>
    </w:p>
    <w:p w:rsidR="0034354D" w:rsidRPr="00C62EF3" w:rsidRDefault="0034354D" w:rsidP="0034354D">
      <w:pPr>
        <w:shd w:val="clear" w:color="auto" w:fill="FFFFFF"/>
        <w:tabs>
          <w:tab w:val="left" w:pos="0"/>
        </w:tabs>
        <w:ind w:right="-1" w:firstLine="840"/>
        <w:jc w:val="both"/>
        <w:rPr>
          <w:b/>
        </w:rPr>
      </w:pPr>
      <w:r w:rsidRPr="00C62EF3">
        <w:rPr>
          <w:b/>
        </w:rPr>
        <w:t>М</w:t>
      </w:r>
      <w:r w:rsidRPr="00C62EF3">
        <w:rPr>
          <w:b/>
          <w:spacing w:val="-1"/>
        </w:rPr>
        <w:t>инимальные отступы от границ земельных участков: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t xml:space="preserve"> - стен зданий без окон - на расстоянии, обеспечивающем нормативную инсоляцию и освещенность на высоте 6 метров по границам сопряженных земельных участков (кроме учас</w:t>
      </w:r>
      <w:r w:rsidRPr="00C636D0">
        <w:t>т</w:t>
      </w:r>
      <w:r w:rsidRPr="00C636D0">
        <w:t>ков, не предназначенных для строительства зданий), при условии соблюдения требования по пожа</w:t>
      </w:r>
      <w:r w:rsidRPr="00C636D0">
        <w:t>р</w:t>
      </w:r>
      <w:r w:rsidRPr="00C636D0">
        <w:t>ной безопасности;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2"/>
        </w:rPr>
        <w:t xml:space="preserve">- стен зданий с окнами: на расстоянии, обеспечивающем нормативную инсоляцию и </w:t>
      </w:r>
      <w:r w:rsidRPr="00C636D0">
        <w:t>освещенность на высоте 6 метров по границам сопряженных земельных участков (кроме участков, не предназначенных для строительства зданий), но не  менее  10 метров, при условии с</w:t>
      </w:r>
      <w:r w:rsidRPr="00C636D0">
        <w:t>о</w:t>
      </w:r>
      <w:r w:rsidRPr="00C636D0">
        <w:t>блюдения требования по пожарной безопасности;</w:t>
      </w:r>
    </w:p>
    <w:p w:rsidR="0034354D" w:rsidRPr="00FC091C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840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6</w:t>
      </w:r>
      <w:r w:rsidRPr="00C636D0">
        <w:t>0%.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  <w:rPr>
          <w:b/>
        </w:rPr>
      </w:pPr>
      <w:r w:rsidRPr="00C636D0">
        <w:rPr>
          <w:b/>
          <w:bCs/>
        </w:rPr>
        <w:t>Предельные параметры объектов капитального строительства: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rPr>
          <w:spacing w:val="3"/>
        </w:rPr>
        <w:t xml:space="preserve">Максимальное количество этажей зданий, строений, сооружений на территории земельного </w:t>
      </w:r>
      <w:r w:rsidRPr="00C636D0">
        <w:t>участка - настоящим подразделом градостроительного регламента не устанавл</w:t>
      </w:r>
      <w:r w:rsidRPr="00C636D0">
        <w:t>и</w:t>
      </w:r>
      <w:r w:rsidRPr="00C636D0">
        <w:t>вается.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rPr>
          <w:spacing w:val="5"/>
        </w:rPr>
        <w:lastRenderedPageBreak/>
        <w:t xml:space="preserve">Предельная максимальная  высота зданий, строений, сооружений на </w:t>
      </w:r>
      <w:r w:rsidRPr="00C636D0">
        <w:t>территории земельного участка</w:t>
      </w:r>
      <w:r w:rsidRPr="00C636D0">
        <w:rPr>
          <w:spacing w:val="1"/>
        </w:rPr>
        <w:t xml:space="preserve"> </w:t>
      </w:r>
      <w:r w:rsidRPr="00C636D0">
        <w:t xml:space="preserve"> устанавливае</w:t>
      </w:r>
      <w:r w:rsidRPr="00C636D0">
        <w:t>т</w:t>
      </w:r>
      <w:r w:rsidRPr="00C636D0">
        <w:t>ся 25 метров.</w:t>
      </w:r>
    </w:p>
    <w:p w:rsidR="0034354D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1"/>
        </w:rPr>
        <w:t xml:space="preserve">В случае если земельный участок и объект капитального строительства расположен в границах </w:t>
      </w:r>
      <w:r w:rsidRPr="00C636D0">
        <w:rPr>
          <w:spacing w:val="8"/>
        </w:rPr>
        <w:t xml:space="preserve">действия ограничений, установленных в соответствии с законодательством Российской </w:t>
      </w:r>
      <w:r w:rsidRPr="00C636D0">
        <w:rPr>
          <w:spacing w:val="4"/>
        </w:rPr>
        <w:t xml:space="preserve">Федерации, правовой режим использования и застройки территории указанного земельного </w:t>
      </w:r>
      <w:r w:rsidRPr="00C636D0">
        <w:t xml:space="preserve">участка определяется совокупностью требований, указанных в главе 4 Части </w:t>
      </w:r>
      <w:r w:rsidRPr="00C636D0">
        <w:rPr>
          <w:lang w:val="en-US"/>
        </w:rPr>
        <w:t>II</w:t>
      </w:r>
      <w:r w:rsidRPr="00C636D0">
        <w:t xml:space="preserve">  Пр</w:t>
      </w:r>
      <w:r w:rsidRPr="00C636D0">
        <w:t>а</w:t>
      </w:r>
      <w:r w:rsidRPr="00C636D0">
        <w:t>вил. При этом более строгие требования, относящиеся к одному и тому же параметру, поглощ</w:t>
      </w:r>
      <w:r w:rsidRPr="00C636D0">
        <w:t>а</w:t>
      </w:r>
      <w:r w:rsidRPr="00C636D0">
        <w:t>ют более мягкие.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pacing w:val="-3"/>
          <w:sz w:val="24"/>
          <w:szCs w:val="24"/>
          <w:u w:val="single"/>
        </w:rPr>
      </w:pPr>
      <w:bookmarkStart w:id="66" w:name="_Toc504141646"/>
      <w:r w:rsidRPr="00A17236">
        <w:rPr>
          <w:rFonts w:ascii="Times New Roman" w:hAnsi="Times New Roman"/>
          <w:bCs w:val="0"/>
          <w:i w:val="0"/>
          <w:spacing w:val="-3"/>
          <w:sz w:val="24"/>
          <w:szCs w:val="24"/>
          <w:u w:val="single"/>
        </w:rPr>
        <w:t>РАЗДЕЛ 6.  РЕКРЕАЦИОННЫЕ ЗОНЫ (Р)</w:t>
      </w:r>
      <w:bookmarkEnd w:id="66"/>
      <w:r w:rsidRPr="00A17236">
        <w:rPr>
          <w:rFonts w:ascii="Times New Roman" w:hAnsi="Times New Roman"/>
          <w:bCs w:val="0"/>
          <w:i w:val="0"/>
          <w:spacing w:val="-3"/>
          <w:sz w:val="24"/>
          <w:szCs w:val="24"/>
          <w:u w:val="single"/>
        </w:rPr>
        <w:t xml:space="preserve"> </w:t>
      </w:r>
    </w:p>
    <w:p w:rsidR="0034354D" w:rsidRPr="00A17236" w:rsidRDefault="0034354D" w:rsidP="00343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7" w:name="_Toc504141647"/>
      <w:r w:rsidRPr="00A17236">
        <w:rPr>
          <w:rFonts w:ascii="Times New Roman" w:hAnsi="Times New Roman"/>
          <w:bCs w:val="0"/>
          <w:sz w:val="24"/>
          <w:szCs w:val="24"/>
        </w:rPr>
        <w:t xml:space="preserve">6.1.  </w:t>
      </w:r>
      <w:r w:rsidRPr="00A17236">
        <w:rPr>
          <w:rFonts w:ascii="Times New Roman" w:hAnsi="Times New Roman"/>
          <w:sz w:val="24"/>
          <w:szCs w:val="24"/>
        </w:rPr>
        <w:t>ЗЕЛЕНАЯ ЗОНА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 (Р-1)</w:t>
      </w:r>
      <w:bookmarkEnd w:id="67"/>
    </w:p>
    <w:p w:rsidR="0034354D" w:rsidRPr="00A17236" w:rsidRDefault="0034354D" w:rsidP="0034354D">
      <w:pPr>
        <w:shd w:val="clear" w:color="auto" w:fill="FFFFFF"/>
        <w:tabs>
          <w:tab w:val="left" w:pos="360"/>
          <w:tab w:val="left" w:pos="1080"/>
        </w:tabs>
        <w:ind w:firstLine="840"/>
        <w:jc w:val="both"/>
        <w:rPr>
          <w:b/>
          <w:bCs/>
        </w:rPr>
      </w:pP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142"/>
        </w:tabs>
        <w:jc w:val="center"/>
        <w:rPr>
          <w:b/>
          <w:bCs/>
          <w:spacing w:val="-1"/>
        </w:rPr>
      </w:pPr>
      <w:r w:rsidRPr="00A17236">
        <w:rPr>
          <w:b/>
          <w:bCs/>
        </w:rPr>
        <w:t xml:space="preserve">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360"/>
          <w:tab w:val="left" w:pos="1080"/>
        </w:tabs>
        <w:ind w:firstLine="840"/>
        <w:jc w:val="both"/>
        <w:rPr>
          <w:b/>
          <w:bCs/>
          <w:spacing w:val="-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6941"/>
        <w:gridCol w:w="2191"/>
      </w:tblGrid>
      <w:tr w:rsidR="0034354D" w:rsidRPr="00540B81" w:rsidTr="00687990">
        <w:trPr>
          <w:trHeight w:val="479"/>
        </w:trPr>
        <w:tc>
          <w:tcPr>
            <w:tcW w:w="1358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941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191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</w:t>
            </w:r>
            <w:r>
              <w:rPr>
                <w:bCs/>
                <w:sz w:val="16"/>
                <w:szCs w:val="16"/>
              </w:rPr>
              <w:t>*</w:t>
            </w:r>
          </w:p>
        </w:tc>
      </w:tr>
      <w:tr w:rsidR="0034354D" w:rsidRPr="00540B81" w:rsidTr="00687990">
        <w:tc>
          <w:tcPr>
            <w:tcW w:w="1358" w:type="dxa"/>
          </w:tcPr>
          <w:p w:rsidR="0034354D" w:rsidRPr="00540B81" w:rsidRDefault="0034354D" w:rsidP="00687990">
            <w:pPr>
              <w:jc w:val="center"/>
              <w:rPr>
                <w:b/>
              </w:rPr>
            </w:pPr>
            <w:r w:rsidRPr="00540B81">
              <w:rPr>
                <w:b/>
              </w:rPr>
              <w:t>А.</w:t>
            </w:r>
          </w:p>
        </w:tc>
        <w:tc>
          <w:tcPr>
            <w:tcW w:w="9132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</w:rPr>
            </w:pPr>
            <w:r w:rsidRPr="00540B81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540B81" w:rsidTr="00687990">
        <w:trPr>
          <w:trHeight w:val="70"/>
        </w:trPr>
        <w:tc>
          <w:tcPr>
            <w:tcW w:w="1358" w:type="dxa"/>
            <w:vMerge w:val="restart"/>
          </w:tcPr>
          <w:p w:rsidR="0034354D" w:rsidRPr="00540B81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941" w:type="dxa"/>
          </w:tcPr>
          <w:p w:rsidR="0034354D" w:rsidRPr="00540B81" w:rsidRDefault="0034354D" w:rsidP="00687990">
            <w:pPr>
              <w:ind w:left="360"/>
              <w:jc w:val="both"/>
            </w:pPr>
            <w:bookmarkStart w:id="68" w:name="sub_10120"/>
            <w:r w:rsidRPr="00B52272">
              <w:t>Земельные участки (территории) общего пользования</w:t>
            </w:r>
            <w:bookmarkEnd w:id="68"/>
          </w:p>
        </w:tc>
        <w:tc>
          <w:tcPr>
            <w:tcW w:w="2191" w:type="dxa"/>
          </w:tcPr>
          <w:p w:rsidR="0034354D" w:rsidRPr="00540B81" w:rsidRDefault="0034354D" w:rsidP="00687990">
            <w:pPr>
              <w:jc w:val="center"/>
            </w:pPr>
            <w:r>
              <w:t>12.0</w:t>
            </w:r>
          </w:p>
        </w:tc>
      </w:tr>
      <w:tr w:rsidR="0034354D" w:rsidRPr="00540B81" w:rsidTr="00687990">
        <w:tc>
          <w:tcPr>
            <w:tcW w:w="1358" w:type="dxa"/>
            <w:vMerge/>
          </w:tcPr>
          <w:p w:rsidR="0034354D" w:rsidRPr="00540B81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941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Отдых (рекреация)</w:t>
            </w:r>
          </w:p>
        </w:tc>
        <w:tc>
          <w:tcPr>
            <w:tcW w:w="2191" w:type="dxa"/>
          </w:tcPr>
          <w:p w:rsidR="0034354D" w:rsidRPr="00540B81" w:rsidRDefault="0034354D" w:rsidP="00687990">
            <w:pPr>
              <w:jc w:val="center"/>
            </w:pPr>
            <w:r>
              <w:t>5.0**</w:t>
            </w:r>
          </w:p>
        </w:tc>
      </w:tr>
      <w:tr w:rsidR="0034354D" w:rsidRPr="00540B81" w:rsidTr="00687990">
        <w:tc>
          <w:tcPr>
            <w:tcW w:w="1358" w:type="dxa"/>
          </w:tcPr>
          <w:p w:rsidR="0034354D" w:rsidRPr="00540B81" w:rsidRDefault="0034354D" w:rsidP="00687990">
            <w:pPr>
              <w:jc w:val="center"/>
              <w:rPr>
                <w:b/>
              </w:rPr>
            </w:pPr>
            <w:r w:rsidRPr="00540B81">
              <w:rPr>
                <w:b/>
              </w:rPr>
              <w:t>Б.</w:t>
            </w:r>
          </w:p>
        </w:tc>
        <w:tc>
          <w:tcPr>
            <w:tcW w:w="9132" w:type="dxa"/>
            <w:gridSpan w:val="2"/>
          </w:tcPr>
          <w:p w:rsidR="0034354D" w:rsidRPr="00540B81" w:rsidRDefault="0034354D" w:rsidP="00687990">
            <w:pPr>
              <w:rPr>
                <w:b/>
              </w:rPr>
            </w:pPr>
            <w:r w:rsidRPr="00540B81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34354D" w:rsidRPr="00540B81" w:rsidTr="00687990">
        <w:tc>
          <w:tcPr>
            <w:tcW w:w="1358" w:type="dxa"/>
            <w:vMerge w:val="restart"/>
          </w:tcPr>
          <w:p w:rsidR="0034354D" w:rsidRPr="00540B81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941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Коммунальное обслуживание</w:t>
            </w:r>
          </w:p>
        </w:tc>
        <w:tc>
          <w:tcPr>
            <w:tcW w:w="2191" w:type="dxa"/>
          </w:tcPr>
          <w:p w:rsidR="0034354D" w:rsidRPr="00540B81" w:rsidRDefault="0034354D" w:rsidP="00687990">
            <w:pPr>
              <w:jc w:val="center"/>
            </w:pPr>
            <w:r>
              <w:t>3.1</w:t>
            </w:r>
          </w:p>
        </w:tc>
      </w:tr>
      <w:tr w:rsidR="0034354D" w:rsidRPr="00540B81" w:rsidTr="00687990">
        <w:tc>
          <w:tcPr>
            <w:tcW w:w="1358" w:type="dxa"/>
            <w:vMerge/>
          </w:tcPr>
          <w:p w:rsidR="0034354D" w:rsidRPr="00540B81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941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Энергетика</w:t>
            </w:r>
          </w:p>
        </w:tc>
        <w:tc>
          <w:tcPr>
            <w:tcW w:w="2191" w:type="dxa"/>
          </w:tcPr>
          <w:p w:rsidR="0034354D" w:rsidRPr="00E428A7" w:rsidRDefault="0034354D" w:rsidP="00687990">
            <w:pPr>
              <w:jc w:val="center"/>
            </w:pPr>
            <w:r>
              <w:t>6.7</w:t>
            </w:r>
          </w:p>
        </w:tc>
      </w:tr>
      <w:tr w:rsidR="0034354D" w:rsidRPr="00540B81" w:rsidTr="00687990">
        <w:tc>
          <w:tcPr>
            <w:tcW w:w="1358" w:type="dxa"/>
            <w:vMerge/>
          </w:tcPr>
          <w:p w:rsidR="0034354D" w:rsidRPr="00540B81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941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Связь</w:t>
            </w:r>
          </w:p>
        </w:tc>
        <w:tc>
          <w:tcPr>
            <w:tcW w:w="2191" w:type="dxa"/>
          </w:tcPr>
          <w:p w:rsidR="0034354D" w:rsidRPr="00540B81" w:rsidRDefault="0034354D" w:rsidP="00687990">
            <w:pPr>
              <w:jc w:val="center"/>
            </w:pPr>
            <w:r w:rsidRPr="00A05AC0">
              <w:t>6.8</w:t>
            </w:r>
          </w:p>
        </w:tc>
      </w:tr>
      <w:tr w:rsidR="0034354D" w:rsidRPr="00540B81" w:rsidTr="00687990">
        <w:tc>
          <w:tcPr>
            <w:tcW w:w="1358" w:type="dxa"/>
            <w:vMerge/>
          </w:tcPr>
          <w:p w:rsidR="0034354D" w:rsidRPr="00540B81" w:rsidRDefault="0034354D" w:rsidP="00687990">
            <w:pPr>
              <w:ind w:left="360"/>
              <w:jc w:val="both"/>
              <w:rPr>
                <w:b/>
              </w:rPr>
            </w:pPr>
          </w:p>
        </w:tc>
        <w:tc>
          <w:tcPr>
            <w:tcW w:w="6941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Гидротехнические сооружения</w:t>
            </w:r>
          </w:p>
        </w:tc>
        <w:tc>
          <w:tcPr>
            <w:tcW w:w="2191" w:type="dxa"/>
          </w:tcPr>
          <w:p w:rsidR="0034354D" w:rsidRPr="00540B81" w:rsidRDefault="0034354D" w:rsidP="00687990">
            <w:pPr>
              <w:jc w:val="center"/>
            </w:pPr>
            <w:r>
              <w:t>11.3</w:t>
            </w:r>
          </w:p>
        </w:tc>
      </w:tr>
      <w:tr w:rsidR="0034354D" w:rsidRPr="00540B81" w:rsidTr="00687990">
        <w:tc>
          <w:tcPr>
            <w:tcW w:w="1358" w:type="dxa"/>
          </w:tcPr>
          <w:p w:rsidR="0034354D" w:rsidRPr="00540B81" w:rsidRDefault="0034354D" w:rsidP="00687990">
            <w:pPr>
              <w:jc w:val="center"/>
              <w:rPr>
                <w:b/>
                <w:bCs/>
              </w:rPr>
            </w:pPr>
            <w:r w:rsidRPr="00540B81">
              <w:rPr>
                <w:b/>
              </w:rPr>
              <w:t>В.</w:t>
            </w:r>
          </w:p>
        </w:tc>
        <w:tc>
          <w:tcPr>
            <w:tcW w:w="9132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</w:rPr>
            </w:pPr>
            <w:r w:rsidRPr="00540B81">
              <w:rPr>
                <w:b/>
              </w:rPr>
              <w:t xml:space="preserve">Вспомогательные виды разрешенного использования  </w:t>
            </w:r>
            <w:r w:rsidRPr="00540B81">
              <w:rPr>
                <w:b/>
                <w:bCs/>
              </w:rPr>
              <w:t>– не установлены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5.1-5</w:t>
      </w:r>
      <w:r w:rsidRPr="00F0799E">
        <w:rPr>
          <w:bCs/>
        </w:rPr>
        <w:t>.</w:t>
      </w:r>
      <w:r>
        <w:rPr>
          <w:bCs/>
        </w:rPr>
        <w:t xml:space="preserve">5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284"/>
        <w:jc w:val="both"/>
      </w:pP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567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участков:</w:t>
      </w:r>
    </w:p>
    <w:p w:rsidR="0034354D" w:rsidRDefault="0034354D" w:rsidP="0034354D">
      <w:pPr>
        <w:shd w:val="clear" w:color="auto" w:fill="FFFFFF"/>
        <w:tabs>
          <w:tab w:val="left" w:pos="490"/>
        </w:tabs>
        <w:ind w:right="-1" w:firstLine="567"/>
        <w:jc w:val="both"/>
        <w:rPr>
          <w:spacing w:val="-1"/>
        </w:rPr>
      </w:pPr>
      <w:r w:rsidRPr="00FC091C">
        <w:rPr>
          <w:b/>
        </w:rPr>
        <w:t>Минимальная и максимальная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</w:t>
      </w:r>
      <w:r>
        <w:t>не установлены.</w:t>
      </w:r>
    </w:p>
    <w:p w:rsidR="0034354D" w:rsidRPr="00C62EF3" w:rsidRDefault="0034354D" w:rsidP="0034354D">
      <w:pPr>
        <w:shd w:val="clear" w:color="auto" w:fill="FFFFFF"/>
        <w:tabs>
          <w:tab w:val="left" w:pos="0"/>
        </w:tabs>
        <w:ind w:right="-1" w:firstLine="567"/>
        <w:jc w:val="both"/>
        <w:rPr>
          <w:b/>
        </w:rPr>
      </w:pPr>
      <w:r w:rsidRPr="00C62EF3">
        <w:rPr>
          <w:b/>
        </w:rPr>
        <w:t>М</w:t>
      </w:r>
      <w:r w:rsidRPr="00C62EF3">
        <w:rPr>
          <w:b/>
          <w:spacing w:val="-1"/>
        </w:rPr>
        <w:t>инимальные отступы от границ земельных участков</w:t>
      </w:r>
      <w:r>
        <w:rPr>
          <w:b/>
          <w:spacing w:val="-1"/>
        </w:rPr>
        <w:t xml:space="preserve"> </w:t>
      </w:r>
      <w:r w:rsidRPr="001345E9">
        <w:rPr>
          <w:spacing w:val="-1"/>
        </w:rPr>
        <w:t>– не установлены.</w:t>
      </w:r>
    </w:p>
    <w:p w:rsidR="0034354D" w:rsidRPr="00FC091C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567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4</w:t>
      </w:r>
      <w:r w:rsidRPr="00C636D0">
        <w:t>0%.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567"/>
        <w:jc w:val="both"/>
        <w:rPr>
          <w:spacing w:val="-1"/>
        </w:rPr>
      </w:pPr>
      <w:r w:rsidRPr="00C636D0">
        <w:rPr>
          <w:b/>
          <w:bCs/>
        </w:rPr>
        <w:t>Предельные параметры объектов капитального строительства</w:t>
      </w:r>
      <w:r>
        <w:rPr>
          <w:b/>
          <w:bCs/>
        </w:rPr>
        <w:t xml:space="preserve"> </w:t>
      </w:r>
      <w:r w:rsidRPr="00EF4572">
        <w:rPr>
          <w:bCs/>
        </w:rPr>
        <w:t>– не установлены.</w:t>
      </w:r>
    </w:p>
    <w:p w:rsidR="0034354D" w:rsidRDefault="0034354D" w:rsidP="0034354D">
      <w:pPr>
        <w:shd w:val="clear" w:color="auto" w:fill="FFFFFF"/>
        <w:ind w:right="-1" w:firstLine="567"/>
        <w:jc w:val="both"/>
      </w:pPr>
      <w:r w:rsidRPr="00C636D0">
        <w:rPr>
          <w:spacing w:val="1"/>
        </w:rPr>
        <w:t xml:space="preserve">В случае, если земельный участок и объект капитального строительства расположен в границах </w:t>
      </w:r>
      <w:r w:rsidRPr="00C636D0">
        <w:rPr>
          <w:spacing w:val="8"/>
        </w:rPr>
        <w:t>действия ограничений, установленных в соответствии с законодательством Росси</w:t>
      </w:r>
      <w:r w:rsidRPr="00C636D0">
        <w:rPr>
          <w:spacing w:val="8"/>
        </w:rPr>
        <w:t>й</w:t>
      </w:r>
      <w:r w:rsidRPr="00C636D0">
        <w:rPr>
          <w:spacing w:val="8"/>
        </w:rPr>
        <w:t xml:space="preserve">ской </w:t>
      </w:r>
      <w:r w:rsidRPr="00C636D0">
        <w:rPr>
          <w:spacing w:val="4"/>
        </w:rPr>
        <w:t>Федерации, правовой режим использования и застройки территории указанного земел</w:t>
      </w:r>
      <w:r w:rsidRPr="00C636D0">
        <w:rPr>
          <w:spacing w:val="4"/>
        </w:rPr>
        <w:t>ь</w:t>
      </w:r>
      <w:r w:rsidRPr="00C636D0">
        <w:rPr>
          <w:spacing w:val="4"/>
        </w:rPr>
        <w:t xml:space="preserve">ного </w:t>
      </w:r>
      <w:r w:rsidRPr="00C636D0">
        <w:t xml:space="preserve">участка определяется совокупностью требований, указанных в главе 4 Части </w:t>
      </w:r>
      <w:r w:rsidRPr="00C636D0">
        <w:rPr>
          <w:lang w:val="en-US"/>
        </w:rPr>
        <w:t>II</w:t>
      </w:r>
      <w:r w:rsidRPr="00C636D0">
        <w:t xml:space="preserve">  Правил. При этом более строгие требования, относящиеся к одному и тому же параметру, поглощают б</w:t>
      </w:r>
      <w:r w:rsidRPr="00C636D0">
        <w:t>о</w:t>
      </w:r>
      <w:r w:rsidRPr="00C636D0">
        <w:t>лее мягкие.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69" w:name="_Toc504141648"/>
      <w:r>
        <w:rPr>
          <w:rFonts w:ascii="Times New Roman" w:hAnsi="Times New Roman"/>
          <w:sz w:val="24"/>
          <w:szCs w:val="24"/>
        </w:rPr>
        <w:t xml:space="preserve">6.2. </w:t>
      </w:r>
      <w:r w:rsidRPr="00B11F81">
        <w:rPr>
          <w:rFonts w:ascii="Times New Roman" w:hAnsi="Times New Roman"/>
          <w:sz w:val="24"/>
          <w:szCs w:val="24"/>
        </w:rPr>
        <w:t>ЗОНА ЗЕЛЕНЫХ НАСАЖДЕНИЙ ОБЩЕГО ПОЛЬЗОВАНИЯ (Р-</w:t>
      </w:r>
      <w:r>
        <w:rPr>
          <w:rFonts w:ascii="Times New Roman" w:hAnsi="Times New Roman"/>
          <w:sz w:val="24"/>
          <w:szCs w:val="24"/>
        </w:rPr>
        <w:t>2</w:t>
      </w:r>
      <w:r w:rsidRPr="00B11F81">
        <w:rPr>
          <w:rFonts w:ascii="Times New Roman" w:hAnsi="Times New Roman"/>
          <w:sz w:val="24"/>
          <w:szCs w:val="24"/>
        </w:rPr>
        <w:t>)</w:t>
      </w:r>
      <w:bookmarkEnd w:id="69"/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1080"/>
        </w:tabs>
        <w:ind w:firstLine="840"/>
        <w:jc w:val="both"/>
        <w:rPr>
          <w:b/>
          <w:bCs/>
          <w:spacing w:val="-1"/>
        </w:rPr>
      </w:pPr>
      <w:r w:rsidRPr="00A17236">
        <w:rPr>
          <w:b/>
          <w:bCs/>
        </w:rPr>
        <w:t xml:space="preserve">            Основные и условно разрешенные виды использования земельных участков и объектов </w:t>
      </w:r>
      <w:r w:rsidRPr="00A17236">
        <w:rPr>
          <w:b/>
          <w:bCs/>
          <w:spacing w:val="-1"/>
        </w:rPr>
        <w:t>к</w:t>
      </w:r>
      <w:r w:rsidRPr="00A17236">
        <w:rPr>
          <w:b/>
          <w:bCs/>
          <w:spacing w:val="-1"/>
        </w:rPr>
        <w:t>а</w:t>
      </w:r>
      <w:r w:rsidRPr="00A17236">
        <w:rPr>
          <w:b/>
          <w:bCs/>
          <w:spacing w:val="-1"/>
        </w:rPr>
        <w:t>питального строительства:</w:t>
      </w:r>
    </w:p>
    <w:p w:rsidR="0034354D" w:rsidRDefault="0034354D" w:rsidP="0034354D">
      <w:pPr>
        <w:shd w:val="clear" w:color="auto" w:fill="FFFFFF"/>
        <w:tabs>
          <w:tab w:val="left" w:pos="360"/>
          <w:tab w:val="left" w:pos="1080"/>
        </w:tabs>
        <w:ind w:firstLine="840"/>
        <w:jc w:val="both"/>
        <w:rPr>
          <w:b/>
          <w:bCs/>
          <w:spacing w:val="-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7112"/>
        <w:gridCol w:w="30"/>
        <w:gridCol w:w="1813"/>
      </w:tblGrid>
      <w:tr w:rsidR="0034354D" w:rsidRPr="00D85BA0" w:rsidTr="00687990">
        <w:trPr>
          <w:trHeight w:val="479"/>
        </w:trPr>
        <w:tc>
          <w:tcPr>
            <w:tcW w:w="1110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lastRenderedPageBreak/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7142" w:type="dxa"/>
            <w:gridSpan w:val="2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1813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решенного использов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ния*</w:t>
            </w:r>
          </w:p>
        </w:tc>
      </w:tr>
      <w:tr w:rsidR="0034354D" w:rsidRPr="00D85BA0" w:rsidTr="00687990">
        <w:tc>
          <w:tcPr>
            <w:tcW w:w="1110" w:type="dxa"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  <w:r w:rsidRPr="00D85BA0">
              <w:rPr>
                <w:b/>
              </w:rPr>
              <w:t>А.</w:t>
            </w:r>
          </w:p>
        </w:tc>
        <w:tc>
          <w:tcPr>
            <w:tcW w:w="8955" w:type="dxa"/>
            <w:gridSpan w:val="3"/>
          </w:tcPr>
          <w:p w:rsidR="0034354D" w:rsidRPr="00D85BA0" w:rsidRDefault="0034354D" w:rsidP="00687990">
            <w:pPr>
              <w:jc w:val="both"/>
              <w:rPr>
                <w:b/>
              </w:rPr>
            </w:pPr>
            <w:r w:rsidRPr="00D85BA0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D85BA0" w:rsidTr="00687990">
        <w:trPr>
          <w:trHeight w:val="70"/>
        </w:trPr>
        <w:tc>
          <w:tcPr>
            <w:tcW w:w="1110" w:type="dxa"/>
            <w:vMerge w:val="restart"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D85BA0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D85BA0">
              <w:t>Отдых (рекреация)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 w:rsidRPr="008F14C5">
              <w:rPr>
                <w:bCs/>
              </w:rPr>
              <w:t>5.0</w:t>
            </w:r>
            <w:r>
              <w:rPr>
                <w:bCs/>
              </w:rPr>
              <w:t>**</w:t>
            </w:r>
          </w:p>
        </w:tc>
      </w:tr>
      <w:tr w:rsidR="0034354D" w:rsidRPr="00D85BA0" w:rsidTr="00687990">
        <w:trPr>
          <w:trHeight w:val="70"/>
        </w:trPr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D85BA0" w:rsidRDefault="0034354D" w:rsidP="00687990">
            <w:pPr>
              <w:ind w:left="360"/>
              <w:jc w:val="both"/>
            </w:pPr>
            <w:r>
              <w:t>Курортная деятельность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9.2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D85BA0" w:rsidRDefault="0034354D" w:rsidP="00687990">
            <w:pPr>
              <w:ind w:left="360"/>
              <w:jc w:val="both"/>
            </w:pPr>
            <w:r w:rsidRPr="00B52272">
              <w:t>Земельные участки (территории) общего пользования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</w:pPr>
            <w:r w:rsidRPr="008F14C5">
              <w:t>12.0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D85BA0" w:rsidRDefault="0034354D" w:rsidP="00687990">
            <w:pPr>
              <w:ind w:left="360"/>
              <w:jc w:val="both"/>
              <w:rPr>
                <w:b/>
                <w:bCs/>
              </w:rPr>
            </w:pPr>
            <w:r>
              <w:t>Предпринимательство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4.0***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D85BA0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D85BA0">
              <w:t>Гидротехнические сооружения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 w:rsidRPr="008F14C5">
              <w:rPr>
                <w:bCs/>
              </w:rPr>
              <w:t>11.3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D85BA0" w:rsidRDefault="0034354D" w:rsidP="00687990">
            <w:pPr>
              <w:ind w:left="360"/>
              <w:jc w:val="both"/>
            </w:pPr>
            <w:r w:rsidRPr="00D85BA0">
              <w:t>Коммунальное обслуживание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</w:pPr>
            <w:r w:rsidRPr="008F14C5">
              <w:t>3.1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540B81">
              <w:t>Связь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</w:pPr>
            <w:r w:rsidRPr="008F14C5">
              <w:t>6.8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Энергетика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</w:pPr>
            <w:r w:rsidRPr="008F14C5">
              <w:t>6.7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540B81">
              <w:t>Развлечения</w:t>
            </w:r>
          </w:p>
        </w:tc>
        <w:tc>
          <w:tcPr>
            <w:tcW w:w="1813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 w:rsidRPr="008F14C5">
              <w:rPr>
                <w:bCs/>
              </w:rPr>
              <w:t>4.8</w:t>
            </w:r>
          </w:p>
        </w:tc>
      </w:tr>
      <w:tr w:rsidR="0034354D" w:rsidRPr="00D85BA0" w:rsidTr="00687990">
        <w:tc>
          <w:tcPr>
            <w:tcW w:w="1110" w:type="dxa"/>
            <w:vMerge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42" w:type="dxa"/>
            <w:gridSpan w:val="2"/>
          </w:tcPr>
          <w:p w:rsidR="0034354D" w:rsidRPr="00900E2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900E29">
              <w:t xml:space="preserve">Спорт </w:t>
            </w:r>
          </w:p>
        </w:tc>
        <w:tc>
          <w:tcPr>
            <w:tcW w:w="1813" w:type="dxa"/>
          </w:tcPr>
          <w:p w:rsidR="0034354D" w:rsidRPr="005A581E" w:rsidRDefault="0034354D" w:rsidP="00687990">
            <w:pPr>
              <w:jc w:val="center"/>
              <w:rPr>
                <w:bCs/>
              </w:rPr>
            </w:pPr>
            <w:r w:rsidRPr="005A581E">
              <w:rPr>
                <w:bCs/>
              </w:rPr>
              <w:t>5.1</w:t>
            </w:r>
          </w:p>
        </w:tc>
      </w:tr>
      <w:tr w:rsidR="0034354D" w:rsidRPr="00D85BA0" w:rsidTr="00687990">
        <w:tc>
          <w:tcPr>
            <w:tcW w:w="1110" w:type="dxa"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  <w:r w:rsidRPr="00D85BA0">
              <w:rPr>
                <w:b/>
              </w:rPr>
              <w:t>Б.</w:t>
            </w:r>
          </w:p>
        </w:tc>
        <w:tc>
          <w:tcPr>
            <w:tcW w:w="8955" w:type="dxa"/>
            <w:gridSpan w:val="3"/>
          </w:tcPr>
          <w:p w:rsidR="0034354D" w:rsidRPr="00D85BA0" w:rsidRDefault="0034354D" w:rsidP="00687990">
            <w:pPr>
              <w:jc w:val="both"/>
              <w:rPr>
                <w:b/>
              </w:rPr>
            </w:pPr>
            <w:r w:rsidRPr="00D85BA0">
              <w:rPr>
                <w:b/>
                <w:bCs/>
              </w:rPr>
              <w:t xml:space="preserve">Условно разрешенные виды использования </w:t>
            </w:r>
          </w:p>
        </w:tc>
      </w:tr>
      <w:tr w:rsidR="0034354D" w:rsidRPr="00D85BA0" w:rsidTr="00687990">
        <w:tc>
          <w:tcPr>
            <w:tcW w:w="1110" w:type="dxa"/>
          </w:tcPr>
          <w:p w:rsidR="0034354D" w:rsidRPr="00D85BA0" w:rsidRDefault="0034354D" w:rsidP="00687990">
            <w:pPr>
              <w:ind w:left="34"/>
              <w:jc w:val="center"/>
              <w:rPr>
                <w:b/>
              </w:rPr>
            </w:pPr>
          </w:p>
        </w:tc>
        <w:tc>
          <w:tcPr>
            <w:tcW w:w="7112" w:type="dxa"/>
          </w:tcPr>
          <w:p w:rsidR="0034354D" w:rsidRPr="00635599" w:rsidRDefault="0034354D" w:rsidP="0068799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35599">
              <w:rPr>
                <w:bCs/>
              </w:rPr>
              <w:t>Религиозное использование</w:t>
            </w:r>
          </w:p>
        </w:tc>
        <w:tc>
          <w:tcPr>
            <w:tcW w:w="1843" w:type="dxa"/>
            <w:gridSpan w:val="2"/>
          </w:tcPr>
          <w:p w:rsidR="0034354D" w:rsidRPr="00635599" w:rsidRDefault="0034354D" w:rsidP="00687990">
            <w:pPr>
              <w:jc w:val="center"/>
              <w:rPr>
                <w:bCs/>
              </w:rPr>
            </w:pPr>
            <w:r w:rsidRPr="00635599">
              <w:rPr>
                <w:bCs/>
              </w:rPr>
              <w:t>3.7</w:t>
            </w:r>
          </w:p>
        </w:tc>
      </w:tr>
      <w:tr w:rsidR="0034354D" w:rsidRPr="00D85BA0" w:rsidTr="00687990">
        <w:tc>
          <w:tcPr>
            <w:tcW w:w="1110" w:type="dxa"/>
          </w:tcPr>
          <w:p w:rsidR="0034354D" w:rsidRPr="00D85BA0" w:rsidRDefault="0034354D" w:rsidP="00687990">
            <w:pPr>
              <w:ind w:left="34"/>
              <w:jc w:val="center"/>
              <w:rPr>
                <w:b/>
                <w:bCs/>
              </w:rPr>
            </w:pPr>
            <w:r w:rsidRPr="00D85BA0">
              <w:rPr>
                <w:b/>
              </w:rPr>
              <w:t>В.</w:t>
            </w:r>
          </w:p>
        </w:tc>
        <w:tc>
          <w:tcPr>
            <w:tcW w:w="8955" w:type="dxa"/>
            <w:gridSpan w:val="3"/>
          </w:tcPr>
          <w:p w:rsidR="0034354D" w:rsidRPr="00D85BA0" w:rsidRDefault="0034354D" w:rsidP="00687990">
            <w:pPr>
              <w:jc w:val="both"/>
              <w:rPr>
                <w:b/>
              </w:rPr>
            </w:pPr>
            <w:r w:rsidRPr="00D85BA0">
              <w:rPr>
                <w:b/>
              </w:rPr>
              <w:t xml:space="preserve">Вспомогательные виды разрешенного использования  </w:t>
            </w:r>
            <w:r w:rsidRPr="00D85BA0">
              <w:rPr>
                <w:b/>
                <w:bCs/>
              </w:rPr>
              <w:t>– не установлены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Pr="001B0212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3.1-3</w:t>
      </w:r>
      <w:r w:rsidRPr="00F0799E">
        <w:rPr>
          <w:bCs/>
        </w:rPr>
        <w:t>.</w:t>
      </w:r>
      <w:r>
        <w:rPr>
          <w:bCs/>
        </w:rPr>
        <w:t xml:space="preserve">10 </w:t>
      </w:r>
      <w:r w:rsidRPr="001B0212">
        <w:rPr>
          <w:bCs/>
        </w:rPr>
        <w:t>согласно Приказу Министерства экономического развития Ро</w:t>
      </w:r>
      <w:r w:rsidRPr="001B0212">
        <w:rPr>
          <w:bCs/>
        </w:rPr>
        <w:t>с</w:t>
      </w:r>
      <w:r w:rsidRPr="001B0212">
        <w:rPr>
          <w:bCs/>
        </w:rPr>
        <w:t>сийской Федерации (Минэкономразвития России) от 1 сентября 2014 г. N 540 г. Москва "Об утверждении классиф</w:t>
      </w:r>
      <w:r w:rsidRPr="001B0212">
        <w:rPr>
          <w:bCs/>
        </w:rPr>
        <w:t>и</w:t>
      </w:r>
      <w:r w:rsidRPr="001B0212">
        <w:rPr>
          <w:bCs/>
        </w:rPr>
        <w:t>катора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4.1-</w:t>
      </w:r>
      <w:r w:rsidRPr="00F0799E">
        <w:rPr>
          <w:bCs/>
        </w:rPr>
        <w:t>4.9</w:t>
      </w:r>
      <w:r>
        <w:rPr>
          <w:bCs/>
        </w:rPr>
        <w:t xml:space="preserve">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 и объектов капитального строител</w:t>
      </w:r>
      <w:r w:rsidRPr="00C636D0">
        <w:rPr>
          <w:b/>
          <w:bCs/>
        </w:rPr>
        <w:t>ь</w:t>
      </w:r>
      <w:r w:rsidRPr="00C636D0">
        <w:rPr>
          <w:b/>
          <w:bCs/>
        </w:rPr>
        <w:t>ства:</w:t>
      </w:r>
    </w:p>
    <w:p w:rsidR="0034354D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spacing w:val="-1"/>
        </w:rPr>
      </w:pPr>
      <w:r w:rsidRPr="00FC091C">
        <w:rPr>
          <w:b/>
        </w:rPr>
        <w:t>Минимальная и максимальная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</w:t>
      </w:r>
      <w:r>
        <w:t>не установлены.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</w:pPr>
      <w:r w:rsidRPr="00D55465">
        <w:rPr>
          <w:b/>
          <w:spacing w:val="3"/>
        </w:rPr>
        <w:t xml:space="preserve">Максимальное количество этажей зданий, строений, сооружений на территории земельного </w:t>
      </w:r>
      <w:r w:rsidRPr="00D55465">
        <w:rPr>
          <w:b/>
        </w:rPr>
        <w:t>участка</w:t>
      </w:r>
      <w:r w:rsidRPr="00C636D0">
        <w:t xml:space="preserve"> – не более 2 этажей.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D55465">
        <w:rPr>
          <w:b/>
          <w:spacing w:val="5"/>
        </w:rPr>
        <w:t>Предельная (максимальная и/или минимальная) высота зданий, строений, с</w:t>
      </w:r>
      <w:r w:rsidRPr="00D55465">
        <w:rPr>
          <w:b/>
          <w:spacing w:val="5"/>
        </w:rPr>
        <w:t>о</w:t>
      </w:r>
      <w:r w:rsidRPr="00D55465">
        <w:rPr>
          <w:b/>
          <w:spacing w:val="5"/>
        </w:rPr>
        <w:t xml:space="preserve">оружений на </w:t>
      </w:r>
      <w:r w:rsidRPr="00D55465">
        <w:rPr>
          <w:b/>
        </w:rPr>
        <w:t>территории земельного участка</w:t>
      </w:r>
      <w:r w:rsidRPr="00C636D0">
        <w:t xml:space="preserve">, в случае если значение не указано на схеме границ действия  </w:t>
      </w:r>
      <w:r w:rsidRPr="00C636D0">
        <w:rPr>
          <w:spacing w:val="1"/>
        </w:rPr>
        <w:t xml:space="preserve">градостроительных регламентов в части предельной высоты зданий, строений и сооружений </w:t>
      </w:r>
      <w:r w:rsidRPr="00C636D0">
        <w:t>настоящим подразделом градостроительного регламента не уст</w:t>
      </w:r>
      <w:r w:rsidRPr="00C636D0">
        <w:t>а</w:t>
      </w:r>
      <w:r w:rsidRPr="00C636D0">
        <w:t>навливается.</w:t>
      </w:r>
    </w:p>
    <w:p w:rsidR="0034354D" w:rsidRPr="00C62EF3" w:rsidRDefault="0034354D" w:rsidP="0034354D">
      <w:pPr>
        <w:shd w:val="clear" w:color="auto" w:fill="FFFFFF"/>
        <w:tabs>
          <w:tab w:val="left" w:pos="0"/>
        </w:tabs>
        <w:ind w:right="-1" w:firstLine="840"/>
        <w:jc w:val="both"/>
        <w:rPr>
          <w:b/>
        </w:rPr>
      </w:pPr>
      <w:r w:rsidRPr="00C62EF3">
        <w:rPr>
          <w:b/>
        </w:rPr>
        <w:t>М</w:t>
      </w:r>
      <w:r w:rsidRPr="00C62EF3">
        <w:rPr>
          <w:b/>
          <w:spacing w:val="-1"/>
        </w:rPr>
        <w:t>инимальные отступы от границ земельных участков: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t xml:space="preserve"> - стен зданий без окон - на расстоянии, обеспечивающем нормативную инсоляцию и освещенность на высоте 6 метров по границам сопряженных земельных участков (кроме учас</w:t>
      </w:r>
      <w:r w:rsidRPr="00C636D0">
        <w:t>т</w:t>
      </w:r>
      <w:r w:rsidRPr="00C636D0">
        <w:t>ков, не предназначенных для строительства зданий), при условии соблюдения требования по пожа</w:t>
      </w:r>
      <w:r w:rsidRPr="00C636D0">
        <w:t>р</w:t>
      </w:r>
      <w:r w:rsidRPr="00C636D0">
        <w:t>ной безопасности;</w:t>
      </w:r>
    </w:p>
    <w:p w:rsidR="0034354D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2"/>
        </w:rPr>
        <w:t xml:space="preserve">- стен зданий с окнами: на расстоянии, обеспечивающем нормативную инсоляцию и </w:t>
      </w:r>
      <w:r w:rsidRPr="00C636D0">
        <w:t>освещенность на высоте 6 метров по границам сопряженных земельных участков (кроме участков, не предназначенных для строительства зданий), но не  менее  10 метров, при условии с</w:t>
      </w:r>
      <w:r w:rsidRPr="00C636D0">
        <w:t>о</w:t>
      </w:r>
      <w:r w:rsidRPr="00C636D0">
        <w:t>блюдения требования по пожарной безопасности</w:t>
      </w:r>
      <w:r>
        <w:t>.</w:t>
      </w:r>
    </w:p>
    <w:p w:rsidR="0034354D" w:rsidRPr="00FC091C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840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6</w:t>
      </w:r>
      <w:r w:rsidRPr="00C636D0">
        <w:t>0%.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t>Минимальные размеры озелененной территории земельных участков в соответствии с действующими градостроительными нормативами.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lastRenderedPageBreak/>
        <w:t>Минимальное количество мест для хранения индивидуального автотранспорта на территории земельных участков – в соответствии с действующими градостроительными нормат</w:t>
      </w:r>
      <w:r w:rsidRPr="00C636D0">
        <w:t>и</w:t>
      </w:r>
      <w:r w:rsidRPr="00C636D0">
        <w:t xml:space="preserve">вами. </w:t>
      </w:r>
    </w:p>
    <w:p w:rsidR="0034354D" w:rsidRDefault="0034354D" w:rsidP="0034354D">
      <w:pPr>
        <w:shd w:val="clear" w:color="auto" w:fill="FFFFFF"/>
        <w:ind w:right="-1" w:firstLine="840"/>
        <w:jc w:val="both"/>
        <w:rPr>
          <w:bCs/>
        </w:rPr>
      </w:pPr>
      <w:r w:rsidRPr="00C636D0">
        <w:rPr>
          <w:spacing w:val="1"/>
        </w:rPr>
        <w:t xml:space="preserve">В случае если земельный участок и объект капитального строительства расположен в границах </w:t>
      </w:r>
      <w:r w:rsidRPr="00C636D0">
        <w:rPr>
          <w:spacing w:val="8"/>
        </w:rPr>
        <w:t xml:space="preserve">действия ограничений, установленных в соответствии с законодательством Российской </w:t>
      </w:r>
      <w:r w:rsidRPr="00C636D0">
        <w:rPr>
          <w:spacing w:val="4"/>
        </w:rPr>
        <w:t xml:space="preserve">Федерации, правовой режим использования и застройки территории указанного земельного </w:t>
      </w:r>
      <w:r w:rsidRPr="00C636D0">
        <w:t>участка определяется совокупностью требований, указанных в гл</w:t>
      </w:r>
      <w:r w:rsidRPr="00C636D0">
        <w:t>а</w:t>
      </w:r>
      <w:r w:rsidRPr="00C636D0">
        <w:t xml:space="preserve">ве 4 Части </w:t>
      </w:r>
      <w:r w:rsidRPr="00C636D0">
        <w:rPr>
          <w:lang w:val="en-US"/>
        </w:rPr>
        <w:t>II</w:t>
      </w:r>
      <w:r w:rsidRPr="00C636D0">
        <w:t xml:space="preserve"> Правил. При этом более строгие требования, относящиеся к одному и тому же параметру, поглощают б</w:t>
      </w:r>
      <w:r w:rsidRPr="00C636D0">
        <w:t>о</w:t>
      </w:r>
      <w:r w:rsidRPr="00C636D0">
        <w:t>лее мягкие.</w:t>
      </w:r>
      <w:r w:rsidRPr="00C636D0">
        <w:rPr>
          <w:bCs/>
        </w:rPr>
        <w:t xml:space="preserve">    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70" w:name="_Toc504141649"/>
      <w:r w:rsidRPr="00A17236">
        <w:rPr>
          <w:rFonts w:ascii="Times New Roman" w:hAnsi="Times New Roman"/>
          <w:bCs w:val="0"/>
          <w:sz w:val="24"/>
          <w:szCs w:val="24"/>
        </w:rPr>
        <w:t>6.3.  ЗОНА ДЕТСКИХ И СПОРТИВНЫХ ПЛОЩАДОК   (Р-3)</w:t>
      </w:r>
      <w:bookmarkEnd w:id="70"/>
    </w:p>
    <w:p w:rsidR="0034354D" w:rsidRPr="00A17236" w:rsidRDefault="0034354D" w:rsidP="0034354D">
      <w:pPr>
        <w:shd w:val="clear" w:color="auto" w:fill="FFFFFF"/>
        <w:tabs>
          <w:tab w:val="left" w:pos="360"/>
          <w:tab w:val="left" w:pos="1080"/>
        </w:tabs>
        <w:ind w:firstLine="567"/>
        <w:jc w:val="both"/>
        <w:rPr>
          <w:b/>
          <w:bCs/>
          <w:spacing w:val="-1"/>
        </w:rPr>
      </w:pPr>
      <w:r w:rsidRPr="00A17236">
        <w:rPr>
          <w:b/>
          <w:bCs/>
        </w:rPr>
        <w:t>Основные и условно разрешенные виды использования земельных участков и объе</w:t>
      </w:r>
      <w:r w:rsidRPr="00A17236">
        <w:rPr>
          <w:b/>
          <w:bCs/>
        </w:rPr>
        <w:t>к</w:t>
      </w:r>
      <w:r w:rsidRPr="00A17236">
        <w:rPr>
          <w:b/>
          <w:bCs/>
        </w:rPr>
        <w:t xml:space="preserve">тов </w:t>
      </w:r>
      <w:r w:rsidRPr="00A17236">
        <w:rPr>
          <w:b/>
          <w:bCs/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-120"/>
        </w:tabs>
        <w:ind w:firstLine="840"/>
        <w:jc w:val="both"/>
        <w:rPr>
          <w:b/>
          <w:bCs/>
          <w:spacing w:val="-1"/>
        </w:rPr>
      </w:pPr>
    </w:p>
    <w:tbl>
      <w:tblPr>
        <w:tblW w:w="10522" w:type="dxa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6509"/>
        <w:gridCol w:w="2211"/>
      </w:tblGrid>
      <w:tr w:rsidR="0034354D" w:rsidRPr="00540B81" w:rsidTr="00687990">
        <w:trPr>
          <w:trHeight w:val="180"/>
          <w:jc w:val="center"/>
        </w:trPr>
        <w:tc>
          <w:tcPr>
            <w:tcW w:w="1802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509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211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540B81">
              <w:rPr>
                <w:b/>
              </w:rPr>
              <w:t>А.</w:t>
            </w:r>
          </w:p>
        </w:tc>
        <w:tc>
          <w:tcPr>
            <w:tcW w:w="8720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  <w:bCs/>
              </w:rPr>
            </w:pPr>
            <w:r w:rsidRPr="00540B81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 w:val="restart"/>
          </w:tcPr>
          <w:p w:rsidR="0034354D" w:rsidRPr="00540B81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540B81">
              <w:t>Отдых (рекреация)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 w:rsidRPr="008F14C5">
              <w:rPr>
                <w:bCs/>
              </w:rPr>
              <w:t>5.0</w:t>
            </w:r>
            <w:r>
              <w:rPr>
                <w:bCs/>
              </w:rPr>
              <w:t>**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B52272">
              <w:t>Земельные участки (территории) общего пользования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</w:pPr>
            <w:r w:rsidRPr="008F14C5">
              <w:t>12.0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540B81">
              <w:t>Развлечения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 w:rsidRPr="008F14C5">
              <w:rPr>
                <w:bCs/>
              </w:rPr>
              <w:t>4.8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540B81">
              <w:rPr>
                <w:b/>
                <w:bCs/>
              </w:rPr>
              <w:t>Б.</w:t>
            </w:r>
          </w:p>
        </w:tc>
        <w:tc>
          <w:tcPr>
            <w:tcW w:w="8720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</w:rPr>
            </w:pPr>
            <w:r w:rsidRPr="00540B81">
              <w:rPr>
                <w:b/>
              </w:rPr>
              <w:t>Условно разрешенные виды использования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 w:val="restart"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540B81">
              <w:t>Гидротехнические сооружения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 w:rsidRPr="008F14C5">
              <w:rPr>
                <w:bCs/>
              </w:rPr>
              <w:t>11.3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Коммунальное обслуживание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</w:pPr>
            <w:r w:rsidRPr="008F14C5">
              <w:t>3.1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540B81">
              <w:t>Связь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</w:pPr>
            <w:r w:rsidRPr="008F14C5">
              <w:t>6.8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>Энергетика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</w:pPr>
            <w:r w:rsidRPr="008F14C5">
              <w:t>6.7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540B81">
              <w:t xml:space="preserve">Автомобильный транспорт    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</w:pPr>
            <w:r w:rsidRPr="008F14C5">
              <w:t>7.2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540B81">
              <w:rPr>
                <w:b/>
              </w:rPr>
              <w:t>В.</w:t>
            </w:r>
          </w:p>
        </w:tc>
        <w:tc>
          <w:tcPr>
            <w:tcW w:w="8720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</w:rPr>
            </w:pPr>
            <w:r w:rsidRPr="00540B81">
              <w:rPr>
                <w:b/>
              </w:rPr>
              <w:t xml:space="preserve">Вспомогательные виды разрешенного использования  </w:t>
            </w:r>
            <w:r w:rsidRPr="00540B81">
              <w:rPr>
                <w:b/>
                <w:bCs/>
              </w:rPr>
              <w:t>– не установлены</w:t>
            </w:r>
          </w:p>
        </w:tc>
      </w:tr>
    </w:tbl>
    <w:p w:rsidR="0034354D" w:rsidRPr="00A17236" w:rsidRDefault="0034354D" w:rsidP="0034354D">
      <w:pPr>
        <w:ind w:firstLine="840"/>
        <w:jc w:val="both"/>
        <w:rPr>
          <w:sz w:val="2"/>
          <w:szCs w:val="2"/>
        </w:rPr>
      </w:pPr>
    </w:p>
    <w:p w:rsidR="0034354D" w:rsidRPr="00A17236" w:rsidRDefault="0034354D" w:rsidP="0034354D">
      <w:pPr>
        <w:shd w:val="clear" w:color="auto" w:fill="FFFFFF"/>
        <w:tabs>
          <w:tab w:val="left" w:pos="1080"/>
        </w:tabs>
        <w:ind w:firstLine="840"/>
        <w:jc w:val="both"/>
        <w:rPr>
          <w:bCs/>
        </w:rPr>
      </w:pPr>
      <w:r w:rsidRPr="00A17236">
        <w:rPr>
          <w:bCs/>
        </w:rPr>
        <w:t xml:space="preserve">             </w:t>
      </w:r>
    </w:p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5.1-5</w:t>
      </w:r>
      <w:r w:rsidRPr="00F0799E">
        <w:rPr>
          <w:bCs/>
        </w:rPr>
        <w:t>.</w:t>
      </w:r>
      <w:r>
        <w:rPr>
          <w:bCs/>
        </w:rPr>
        <w:t xml:space="preserve">5 </w:t>
      </w:r>
      <w:r w:rsidRPr="001B0212">
        <w:rPr>
          <w:bCs/>
        </w:rPr>
        <w:t>согласно Приказу Министерства экономического развития Росси</w:t>
      </w:r>
      <w:r w:rsidRPr="001B0212">
        <w:rPr>
          <w:bCs/>
        </w:rPr>
        <w:t>й</w:t>
      </w:r>
      <w:r w:rsidRPr="001B0212">
        <w:rPr>
          <w:bCs/>
        </w:rPr>
        <w:t>ской Федерации (Минэкономразвития России) от 1 сентября 2014 г. N 540 г. Москва "Об утверждении классифик</w:t>
      </w:r>
      <w:r w:rsidRPr="001B0212">
        <w:rPr>
          <w:bCs/>
        </w:rPr>
        <w:t>а</w:t>
      </w:r>
      <w:r w:rsidRPr="001B0212">
        <w:rPr>
          <w:bCs/>
        </w:rPr>
        <w:t>тора видов разрешенного ис</w:t>
      </w:r>
      <w:r>
        <w:rPr>
          <w:bCs/>
        </w:rPr>
        <w:t>пользования земельных участков"</w:t>
      </w:r>
    </w:p>
    <w:p w:rsidR="0034354D" w:rsidRDefault="0034354D" w:rsidP="0034354D">
      <w:pPr>
        <w:ind w:firstLine="567"/>
        <w:rPr>
          <w:b/>
          <w:bCs/>
        </w:rPr>
      </w:pP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  <w:rPr>
          <w:bCs/>
        </w:rPr>
      </w:pPr>
      <w:r w:rsidRPr="00C636D0">
        <w:rPr>
          <w:b/>
          <w:bCs/>
        </w:rPr>
        <w:t>Предельные параметры земельных участков и объектов капитального строител</w:t>
      </w:r>
      <w:r w:rsidRPr="00C636D0">
        <w:rPr>
          <w:b/>
          <w:bCs/>
        </w:rPr>
        <w:t>ь</w:t>
      </w:r>
      <w:r w:rsidRPr="00C636D0">
        <w:rPr>
          <w:b/>
          <w:bCs/>
        </w:rPr>
        <w:t>ства:</w:t>
      </w:r>
    </w:p>
    <w:p w:rsidR="0034354D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spacing w:val="-1"/>
        </w:rPr>
      </w:pPr>
      <w:r w:rsidRPr="00FC091C">
        <w:rPr>
          <w:b/>
        </w:rPr>
        <w:t>Минимальная и максимальная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</w:t>
      </w:r>
      <w:r>
        <w:t>не установлены.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</w:pPr>
      <w:r w:rsidRPr="00D55465">
        <w:rPr>
          <w:b/>
          <w:spacing w:val="3"/>
        </w:rPr>
        <w:t xml:space="preserve">Максимальное количество этажей зданий, строений, сооружений на территории земельного </w:t>
      </w:r>
      <w:r w:rsidRPr="00D55465">
        <w:rPr>
          <w:b/>
        </w:rPr>
        <w:t>участка</w:t>
      </w:r>
      <w:r w:rsidRPr="00C636D0">
        <w:t xml:space="preserve"> – не более 2 этажей.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D55465">
        <w:rPr>
          <w:b/>
          <w:spacing w:val="5"/>
        </w:rPr>
        <w:t>Предельная (максимальная и/или минимальная) высота зданий, строений, с</w:t>
      </w:r>
      <w:r w:rsidRPr="00D55465">
        <w:rPr>
          <w:b/>
          <w:spacing w:val="5"/>
        </w:rPr>
        <w:t>о</w:t>
      </w:r>
      <w:r w:rsidRPr="00D55465">
        <w:rPr>
          <w:b/>
          <w:spacing w:val="5"/>
        </w:rPr>
        <w:t xml:space="preserve">оружений на </w:t>
      </w:r>
      <w:r w:rsidRPr="00D55465">
        <w:rPr>
          <w:b/>
        </w:rPr>
        <w:t>территории земельного участка</w:t>
      </w:r>
      <w:r w:rsidRPr="00C636D0">
        <w:t xml:space="preserve">, в случае если значение не указано на схеме границ действия  </w:t>
      </w:r>
      <w:r w:rsidRPr="00C636D0">
        <w:rPr>
          <w:spacing w:val="1"/>
        </w:rPr>
        <w:t xml:space="preserve">градостроительных регламентов в части предельной высоты зданий, строений и сооружений </w:t>
      </w:r>
      <w:r w:rsidRPr="00C636D0">
        <w:t>настоящим подразделом градостроительного регламента не уст</w:t>
      </w:r>
      <w:r w:rsidRPr="00C636D0">
        <w:t>а</w:t>
      </w:r>
      <w:r w:rsidRPr="00C636D0">
        <w:t>навливается.</w:t>
      </w:r>
    </w:p>
    <w:p w:rsidR="0034354D" w:rsidRPr="00C62EF3" w:rsidRDefault="0034354D" w:rsidP="0034354D">
      <w:pPr>
        <w:shd w:val="clear" w:color="auto" w:fill="FFFFFF"/>
        <w:tabs>
          <w:tab w:val="left" w:pos="0"/>
        </w:tabs>
        <w:ind w:right="-1" w:firstLine="840"/>
        <w:jc w:val="both"/>
        <w:rPr>
          <w:b/>
        </w:rPr>
      </w:pPr>
      <w:r w:rsidRPr="00C62EF3">
        <w:rPr>
          <w:b/>
        </w:rPr>
        <w:t>М</w:t>
      </w:r>
      <w:r w:rsidRPr="00C62EF3">
        <w:rPr>
          <w:b/>
          <w:spacing w:val="-1"/>
        </w:rPr>
        <w:t>инимальные отступы от границ земельных участков:</w:t>
      </w:r>
    </w:p>
    <w:p w:rsidR="0034354D" w:rsidRPr="00C636D0" w:rsidRDefault="0034354D" w:rsidP="0034354D">
      <w:pPr>
        <w:shd w:val="clear" w:color="auto" w:fill="FFFFFF"/>
        <w:ind w:right="-1" w:firstLine="840"/>
        <w:jc w:val="both"/>
      </w:pPr>
      <w:r w:rsidRPr="00C636D0">
        <w:t xml:space="preserve"> - стен зданий без окон - на расстоянии, обеспечивающем нормативную инсоляцию и освещенность на высоте 6 метров по границам сопряженных земельных участков (кроме учас</w:t>
      </w:r>
      <w:r w:rsidRPr="00C636D0">
        <w:t>т</w:t>
      </w:r>
      <w:r w:rsidRPr="00C636D0">
        <w:t>ков, не предназначенных для строительства зданий), при условии соблюдения требования по пожа</w:t>
      </w:r>
      <w:r w:rsidRPr="00C636D0">
        <w:t>р</w:t>
      </w:r>
      <w:r w:rsidRPr="00C636D0">
        <w:t>ной безопасности;</w:t>
      </w:r>
    </w:p>
    <w:p w:rsidR="0034354D" w:rsidRDefault="0034354D" w:rsidP="0034354D">
      <w:pPr>
        <w:shd w:val="clear" w:color="auto" w:fill="FFFFFF"/>
        <w:ind w:right="-1" w:firstLine="840"/>
        <w:jc w:val="both"/>
      </w:pPr>
      <w:r w:rsidRPr="00C636D0">
        <w:rPr>
          <w:spacing w:val="2"/>
        </w:rPr>
        <w:lastRenderedPageBreak/>
        <w:t xml:space="preserve">- стен зданий с окнами: на расстоянии, обеспечивающем нормативную инсоляцию и </w:t>
      </w:r>
      <w:r w:rsidRPr="00C636D0">
        <w:t>освещенность на высоте 6 метров по границам сопряженных земельных участков (кроме участков, не предназначенных для строительства зданий), но не  менее  10 метров, при условии с</w:t>
      </w:r>
      <w:r w:rsidRPr="00C636D0">
        <w:t>о</w:t>
      </w:r>
      <w:r w:rsidRPr="00C636D0">
        <w:t>блюдения требования по пожарной безопасности</w:t>
      </w:r>
      <w:r>
        <w:t>.</w:t>
      </w:r>
    </w:p>
    <w:p w:rsidR="0034354D" w:rsidRPr="00FC091C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840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6</w:t>
      </w:r>
      <w:r w:rsidRPr="00C636D0">
        <w:t>0%.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t>Минимальные размеры озелененной территории земельных участков в соответствии с действующими градостроительными нормативами.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C636D0">
        <w:t>Минимальное количество мест для хранения индивидуального автотранспорта на территории земельных участков – в соответствии с действующими градостроительными нормат</w:t>
      </w:r>
      <w:r w:rsidRPr="00C636D0">
        <w:t>и</w:t>
      </w:r>
      <w:r w:rsidRPr="00C636D0">
        <w:t xml:space="preserve">вами. </w:t>
      </w:r>
    </w:p>
    <w:p w:rsidR="0034354D" w:rsidRDefault="0034354D" w:rsidP="0034354D">
      <w:pPr>
        <w:shd w:val="clear" w:color="auto" w:fill="FFFFFF"/>
        <w:ind w:right="-1" w:firstLine="840"/>
        <w:jc w:val="both"/>
        <w:rPr>
          <w:bCs/>
        </w:rPr>
      </w:pPr>
      <w:r w:rsidRPr="00C636D0">
        <w:rPr>
          <w:spacing w:val="1"/>
        </w:rPr>
        <w:t xml:space="preserve">В случае если земельный участок и объект капитального строительства расположен в границах </w:t>
      </w:r>
      <w:r w:rsidRPr="00C636D0">
        <w:rPr>
          <w:spacing w:val="8"/>
        </w:rPr>
        <w:t xml:space="preserve">действия ограничений, установленных в соответствии с законодательством Российской </w:t>
      </w:r>
      <w:r w:rsidRPr="00C636D0">
        <w:rPr>
          <w:spacing w:val="4"/>
        </w:rPr>
        <w:t xml:space="preserve">Федерации, правовой режим использования и застройки территории указанного земельного </w:t>
      </w:r>
      <w:r w:rsidRPr="00C636D0">
        <w:t>участка определяется совокупностью требований, указанных в гл</w:t>
      </w:r>
      <w:r w:rsidRPr="00C636D0">
        <w:t>а</w:t>
      </w:r>
      <w:r w:rsidRPr="00C636D0">
        <w:t xml:space="preserve">ве 4 Части </w:t>
      </w:r>
      <w:r w:rsidRPr="00C636D0">
        <w:rPr>
          <w:lang w:val="en-US"/>
        </w:rPr>
        <w:t>II</w:t>
      </w:r>
      <w:r w:rsidRPr="00C636D0">
        <w:t xml:space="preserve"> Правил. При этом более строгие требования, относящиеся к одному и тому же параметру, поглощают б</w:t>
      </w:r>
      <w:r w:rsidRPr="00C636D0">
        <w:t>о</w:t>
      </w:r>
      <w:r w:rsidRPr="00C636D0">
        <w:t>лее мягкие.</w:t>
      </w:r>
      <w:r w:rsidRPr="00C636D0">
        <w:rPr>
          <w:bCs/>
        </w:rPr>
        <w:t xml:space="preserve">    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71" w:name="_Toc504141650"/>
      <w:r w:rsidRPr="00A17236">
        <w:rPr>
          <w:rFonts w:ascii="Times New Roman" w:hAnsi="Times New Roman"/>
          <w:bCs w:val="0"/>
          <w:sz w:val="24"/>
          <w:szCs w:val="24"/>
        </w:rPr>
        <w:t xml:space="preserve">6.4.  </w:t>
      </w:r>
      <w:r w:rsidRPr="00A17236">
        <w:rPr>
          <w:rFonts w:ascii="Times New Roman" w:hAnsi="Times New Roman"/>
          <w:sz w:val="24"/>
          <w:szCs w:val="24"/>
        </w:rPr>
        <w:t>ЗОНА ЗЕМЕЛЬ ЛЕСНОГО ФОНДА (</w:t>
      </w:r>
      <w:r>
        <w:rPr>
          <w:rFonts w:ascii="Times New Roman" w:hAnsi="Times New Roman"/>
          <w:sz w:val="24"/>
          <w:szCs w:val="24"/>
        </w:rPr>
        <w:t>ЛФ</w:t>
      </w:r>
      <w:r w:rsidRPr="00A17236">
        <w:rPr>
          <w:rFonts w:ascii="Times New Roman" w:hAnsi="Times New Roman"/>
          <w:sz w:val="24"/>
          <w:szCs w:val="24"/>
        </w:rPr>
        <w:t>)</w:t>
      </w:r>
      <w:bookmarkEnd w:id="71"/>
    </w:p>
    <w:p w:rsidR="0034354D" w:rsidRDefault="0034354D" w:rsidP="0034354D">
      <w:pPr>
        <w:shd w:val="clear" w:color="auto" w:fill="FFFFFF"/>
        <w:ind w:firstLine="567"/>
        <w:jc w:val="center"/>
        <w:rPr>
          <w:b/>
        </w:rPr>
      </w:pPr>
      <w:r w:rsidRPr="00A17236">
        <w:rPr>
          <w:b/>
        </w:rPr>
        <w:t>Градостроительные регламенты для земель лесного фонда не  устанавливаются.</w:t>
      </w:r>
    </w:p>
    <w:p w:rsidR="0034354D" w:rsidRDefault="0034354D" w:rsidP="0034354D">
      <w:pPr>
        <w:shd w:val="clear" w:color="auto" w:fill="FFFFFF"/>
        <w:ind w:firstLine="567"/>
        <w:jc w:val="center"/>
        <w:rPr>
          <w:b/>
        </w:rPr>
      </w:pPr>
    </w:p>
    <w:p w:rsidR="0034354D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72" w:name="_Toc504141651"/>
      <w:r w:rsidRPr="00A17236">
        <w:rPr>
          <w:rFonts w:ascii="Times New Roman" w:hAnsi="Times New Roman"/>
          <w:bCs w:val="0"/>
          <w:sz w:val="24"/>
          <w:szCs w:val="24"/>
        </w:rPr>
        <w:t>6.</w:t>
      </w:r>
      <w:r>
        <w:rPr>
          <w:rFonts w:ascii="Times New Roman" w:hAnsi="Times New Roman"/>
          <w:bCs w:val="0"/>
          <w:sz w:val="24"/>
          <w:szCs w:val="24"/>
        </w:rPr>
        <w:t>5</w:t>
      </w:r>
      <w:r w:rsidRPr="00A17236">
        <w:rPr>
          <w:rFonts w:ascii="Times New Roman" w:hAnsi="Times New Roman"/>
          <w:bCs w:val="0"/>
          <w:sz w:val="24"/>
          <w:szCs w:val="24"/>
        </w:rPr>
        <w:t xml:space="preserve">.  </w:t>
      </w:r>
      <w:r w:rsidRPr="00A17236">
        <w:rPr>
          <w:rFonts w:ascii="Times New Roman" w:hAnsi="Times New Roman"/>
          <w:sz w:val="24"/>
          <w:szCs w:val="24"/>
        </w:rPr>
        <w:t xml:space="preserve">ЗОНА </w:t>
      </w:r>
      <w:r>
        <w:rPr>
          <w:rFonts w:ascii="Times New Roman" w:hAnsi="Times New Roman"/>
          <w:sz w:val="24"/>
          <w:szCs w:val="24"/>
        </w:rPr>
        <w:t>РЕКРЕАЦИОННО-ТУРИСТИЧЕСКИХ ОБЪЕКТОВ (РО)</w:t>
      </w:r>
      <w:bookmarkEnd w:id="72"/>
    </w:p>
    <w:p w:rsidR="0034354D" w:rsidRPr="005620F0" w:rsidRDefault="0034354D" w:rsidP="0034354D">
      <w:pPr>
        <w:shd w:val="clear" w:color="auto" w:fill="FFFFFF"/>
        <w:tabs>
          <w:tab w:val="left" w:pos="0"/>
          <w:tab w:val="left" w:pos="1080"/>
        </w:tabs>
        <w:ind w:right="-1" w:firstLine="840"/>
        <w:jc w:val="both"/>
        <w:rPr>
          <w:b/>
          <w:bCs/>
          <w:spacing w:val="-1"/>
        </w:rPr>
      </w:pPr>
      <w:r w:rsidRPr="005620F0">
        <w:rPr>
          <w:b/>
          <w:bCs/>
        </w:rPr>
        <w:t xml:space="preserve">            Основные и условно разрешенные виды использования земельных участков и объектов </w:t>
      </w:r>
      <w:r w:rsidRPr="005620F0">
        <w:rPr>
          <w:b/>
          <w:bCs/>
          <w:spacing w:val="-1"/>
        </w:rPr>
        <w:t>капитального строительства:</w:t>
      </w:r>
    </w:p>
    <w:p w:rsidR="0034354D" w:rsidRPr="005620F0" w:rsidRDefault="0034354D" w:rsidP="0034354D">
      <w:pPr>
        <w:shd w:val="clear" w:color="auto" w:fill="FFFFFF"/>
        <w:tabs>
          <w:tab w:val="left" w:pos="360"/>
          <w:tab w:val="left" w:pos="1080"/>
        </w:tabs>
        <w:ind w:right="-1" w:firstLine="840"/>
        <w:jc w:val="both"/>
        <w:rPr>
          <w:b/>
          <w:bCs/>
          <w:spacing w:val="-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8461"/>
      </w:tblGrid>
      <w:tr w:rsidR="0034354D" w:rsidRPr="005620F0" w:rsidTr="00687990">
        <w:trPr>
          <w:trHeight w:val="479"/>
        </w:trPr>
        <w:tc>
          <w:tcPr>
            <w:tcW w:w="1110" w:type="dxa"/>
            <w:vAlign w:val="center"/>
          </w:tcPr>
          <w:p w:rsidR="0034354D" w:rsidRPr="005620F0" w:rsidRDefault="0034354D" w:rsidP="00687990">
            <w:pPr>
              <w:tabs>
                <w:tab w:val="left" w:pos="1080"/>
              </w:tabs>
              <w:ind w:right="-1"/>
              <w:jc w:val="center"/>
            </w:pPr>
            <w:r w:rsidRPr="005620F0">
              <w:t>№№/пп</w:t>
            </w:r>
          </w:p>
        </w:tc>
        <w:tc>
          <w:tcPr>
            <w:tcW w:w="8461" w:type="dxa"/>
            <w:vAlign w:val="center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center"/>
              <w:rPr>
                <w:b/>
              </w:rPr>
            </w:pPr>
            <w:r w:rsidRPr="005620F0">
              <w:rPr>
                <w:spacing w:val="-3"/>
              </w:rPr>
              <w:t>Наименование вида использования</w:t>
            </w:r>
          </w:p>
        </w:tc>
      </w:tr>
      <w:tr w:rsidR="0034354D" w:rsidRPr="005620F0" w:rsidTr="00687990">
        <w:tc>
          <w:tcPr>
            <w:tcW w:w="1110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b/>
              </w:rPr>
            </w:pPr>
            <w:r w:rsidRPr="005620F0">
              <w:rPr>
                <w:b/>
              </w:rPr>
              <w:t xml:space="preserve">     А.</w:t>
            </w: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b/>
              </w:rPr>
            </w:pPr>
            <w:r w:rsidRPr="005620F0">
              <w:rPr>
                <w:b/>
                <w:bCs/>
                <w:spacing w:val="-2"/>
              </w:rPr>
              <w:t>Основные виды разрешенного использования</w:t>
            </w:r>
          </w:p>
        </w:tc>
      </w:tr>
      <w:tr w:rsidR="0034354D" w:rsidRPr="005620F0" w:rsidTr="00687990">
        <w:tc>
          <w:tcPr>
            <w:tcW w:w="1110" w:type="dxa"/>
            <w:vMerge w:val="restart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b/>
              </w:rPr>
            </w:pPr>
            <w:r w:rsidRPr="00B52272">
              <w:rPr>
                <w:spacing w:val="-2"/>
              </w:rPr>
              <w:t>Земельные участки (территории) общего пользования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b/>
                <w:bCs/>
              </w:rPr>
            </w:pPr>
            <w:r w:rsidRPr="005620F0">
              <w:rPr>
                <w:spacing w:val="-2"/>
              </w:rPr>
              <w:t>Отдых (рекреация)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2"/>
              </w:rPr>
            </w:pPr>
            <w:r w:rsidRPr="005620F0">
              <w:rPr>
                <w:spacing w:val="-2"/>
              </w:rPr>
              <w:t>Туристическое обслуживание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b/>
                <w:bCs/>
              </w:rPr>
            </w:pPr>
            <w:r w:rsidRPr="005620F0">
              <w:rPr>
                <w:spacing w:val="-1"/>
              </w:rPr>
              <w:t>Развлечения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1"/>
              </w:rPr>
            </w:pPr>
            <w:r w:rsidRPr="005620F0">
              <w:rPr>
                <w:spacing w:val="-2"/>
              </w:rPr>
              <w:t>Автомобильный транспорт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2"/>
              </w:rPr>
            </w:pPr>
            <w:r w:rsidRPr="005620F0">
              <w:rPr>
                <w:spacing w:val="-2"/>
              </w:rPr>
              <w:t>Энергетика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2"/>
              </w:rPr>
            </w:pPr>
            <w:r w:rsidRPr="005620F0">
              <w:rPr>
                <w:spacing w:val="-2"/>
              </w:rPr>
              <w:t>Связь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2"/>
              </w:rPr>
            </w:pPr>
            <w:r w:rsidRPr="005620F0">
              <w:rPr>
                <w:spacing w:val="-2"/>
              </w:rPr>
              <w:t>Коммунальное обслуживание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1"/>
              </w:rPr>
            </w:pPr>
            <w:r w:rsidRPr="005620F0">
              <w:rPr>
                <w:spacing w:val="-1"/>
              </w:rPr>
              <w:t>Гостиничное обслуживание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1"/>
              </w:rPr>
            </w:pPr>
            <w:r w:rsidRPr="005620F0">
              <w:rPr>
                <w:spacing w:val="-1"/>
              </w:rPr>
              <w:t>Передвижное жилье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</w:tabs>
              <w:ind w:right="-1"/>
              <w:jc w:val="both"/>
              <w:rPr>
                <w:spacing w:val="-2"/>
              </w:rPr>
            </w:pPr>
            <w:r w:rsidRPr="005620F0">
              <w:rPr>
                <w:spacing w:val="-2"/>
              </w:rPr>
              <w:t>Гидротехнические сооружения</w:t>
            </w:r>
          </w:p>
        </w:tc>
      </w:tr>
      <w:tr w:rsidR="0034354D" w:rsidRPr="005620F0" w:rsidTr="00687990">
        <w:tc>
          <w:tcPr>
            <w:tcW w:w="1110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46"/>
              <w:jc w:val="both"/>
              <w:rPr>
                <w:b/>
              </w:rPr>
            </w:pPr>
            <w:r w:rsidRPr="005620F0">
              <w:rPr>
                <w:b/>
              </w:rPr>
              <w:t xml:space="preserve">    Б.</w:t>
            </w: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b/>
              </w:rPr>
            </w:pPr>
            <w:r w:rsidRPr="005620F0">
              <w:rPr>
                <w:b/>
                <w:bCs/>
                <w:spacing w:val="-2"/>
              </w:rPr>
              <w:t>Условно разрешенные виды использования</w:t>
            </w:r>
          </w:p>
        </w:tc>
      </w:tr>
      <w:tr w:rsidR="0034354D" w:rsidRPr="005620F0" w:rsidTr="00687990">
        <w:tc>
          <w:tcPr>
            <w:tcW w:w="1110" w:type="dxa"/>
            <w:vMerge w:val="restart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rPr>
                <w:b/>
              </w:rPr>
            </w:pPr>
            <w:r w:rsidRPr="005620F0">
              <w:rPr>
                <w:spacing w:val="7"/>
              </w:rPr>
              <w:t>Спорт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b/>
              </w:rPr>
            </w:pPr>
            <w:r w:rsidRPr="005620F0">
              <w:rPr>
                <w:spacing w:val="-2"/>
              </w:rPr>
              <w:t>Общественное питание</w:t>
            </w:r>
          </w:p>
        </w:tc>
      </w:tr>
      <w:tr w:rsidR="0034354D" w:rsidRPr="005620F0" w:rsidTr="00687990">
        <w:tc>
          <w:tcPr>
            <w:tcW w:w="1110" w:type="dxa"/>
            <w:vMerge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b/>
              </w:rPr>
            </w:pPr>
            <w:r w:rsidRPr="005620F0">
              <w:rPr>
                <w:spacing w:val="-2"/>
              </w:rPr>
              <w:t>Религиозное использование</w:t>
            </w:r>
          </w:p>
        </w:tc>
      </w:tr>
      <w:tr w:rsidR="0034354D" w:rsidRPr="005620F0" w:rsidTr="00687990">
        <w:tc>
          <w:tcPr>
            <w:tcW w:w="1110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В.</w:t>
            </w:r>
          </w:p>
        </w:tc>
        <w:tc>
          <w:tcPr>
            <w:tcW w:w="8461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spacing w:val="-2"/>
              </w:rPr>
            </w:pPr>
            <w:r w:rsidRPr="005620F0">
              <w:rPr>
                <w:b/>
                <w:bCs/>
                <w:spacing w:val="-2"/>
              </w:rPr>
              <w:t>Вспомогательные разрешенные виды использования</w:t>
            </w:r>
          </w:p>
        </w:tc>
      </w:tr>
      <w:tr w:rsidR="0034354D" w:rsidRPr="005620F0" w:rsidTr="00687990">
        <w:tc>
          <w:tcPr>
            <w:tcW w:w="1110" w:type="dxa"/>
          </w:tcPr>
          <w:p w:rsidR="0034354D" w:rsidRPr="005620F0" w:rsidRDefault="0034354D" w:rsidP="00687990">
            <w:pPr>
              <w:tabs>
                <w:tab w:val="left" w:pos="360"/>
                <w:tab w:val="left" w:pos="1080"/>
              </w:tabs>
              <w:ind w:right="-1" w:firstLine="840"/>
              <w:jc w:val="both"/>
              <w:rPr>
                <w:b/>
              </w:rPr>
            </w:pPr>
          </w:p>
        </w:tc>
        <w:tc>
          <w:tcPr>
            <w:tcW w:w="8461" w:type="dxa"/>
          </w:tcPr>
          <w:p w:rsidR="0034354D" w:rsidRDefault="0034354D" w:rsidP="00687990">
            <w:pPr>
              <w:tabs>
                <w:tab w:val="left" w:pos="360"/>
                <w:tab w:val="left" w:pos="1080"/>
              </w:tabs>
              <w:ind w:right="-1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Не предусмотрены </w:t>
            </w:r>
          </w:p>
        </w:tc>
      </w:tr>
    </w:tbl>
    <w:p w:rsidR="0034354D" w:rsidRPr="005620F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  <w:rPr>
          <w:b/>
        </w:rPr>
      </w:pPr>
      <w:r>
        <w:rPr>
          <w:bCs/>
        </w:rPr>
        <w:t xml:space="preserve">  </w:t>
      </w:r>
      <w:r w:rsidRPr="005620F0">
        <w:rPr>
          <w:b/>
        </w:rPr>
        <w:t>Предельные параметры земельных участков и объектов капитального строител</w:t>
      </w:r>
      <w:r w:rsidRPr="005620F0">
        <w:rPr>
          <w:b/>
        </w:rPr>
        <w:t>ь</w:t>
      </w:r>
      <w:r w:rsidRPr="005620F0">
        <w:rPr>
          <w:b/>
        </w:rPr>
        <w:t>ства:</w:t>
      </w:r>
    </w:p>
    <w:p w:rsidR="0034354D" w:rsidRPr="005620F0" w:rsidRDefault="0034354D" w:rsidP="0034354D">
      <w:pPr>
        <w:ind w:firstLine="567"/>
        <w:jc w:val="both"/>
      </w:pPr>
      <w:r w:rsidRPr="005620F0">
        <w:t xml:space="preserve">Минимальная площадь земельного участка - настоящим подразделом градостроительного регламента не устанавливается. </w:t>
      </w:r>
    </w:p>
    <w:p w:rsidR="0034354D" w:rsidRPr="005620F0" w:rsidRDefault="0034354D" w:rsidP="0034354D">
      <w:pPr>
        <w:ind w:firstLine="567"/>
        <w:jc w:val="both"/>
      </w:pPr>
      <w:r w:rsidRPr="005620F0">
        <w:t>Максимальное количество этажей зданий, строений, сооружений на территории земельного участка – не более 3 этажей.</w:t>
      </w:r>
    </w:p>
    <w:p w:rsidR="0034354D" w:rsidRPr="005620F0" w:rsidRDefault="0034354D" w:rsidP="0034354D">
      <w:pPr>
        <w:ind w:firstLine="567"/>
        <w:jc w:val="both"/>
      </w:pPr>
      <w:r w:rsidRPr="005620F0">
        <w:lastRenderedPageBreak/>
        <w:t xml:space="preserve">Предельная (максимальная и/или минимальная) высота зданий, строений, сооружений на территории земельного участка – не более 14 метров. </w:t>
      </w:r>
    </w:p>
    <w:p w:rsidR="0034354D" w:rsidRPr="005620F0" w:rsidRDefault="0034354D" w:rsidP="0034354D">
      <w:pPr>
        <w:ind w:firstLine="567"/>
        <w:jc w:val="both"/>
      </w:pPr>
      <w:r w:rsidRPr="005620F0">
        <w:t xml:space="preserve">Минимальные отступы от границ земельных участков устанавливаются в соответствии с техническими регламентами. </w:t>
      </w:r>
    </w:p>
    <w:p w:rsidR="0034354D" w:rsidRPr="005620F0" w:rsidRDefault="0034354D" w:rsidP="0034354D">
      <w:pPr>
        <w:ind w:firstLine="567"/>
        <w:jc w:val="both"/>
      </w:pPr>
      <w:r w:rsidRPr="005620F0">
        <w:t>Минимальное количество мест для хранения индивидуального автотранспорта на террит</w:t>
      </w:r>
      <w:r w:rsidRPr="005620F0">
        <w:t>о</w:t>
      </w:r>
      <w:r w:rsidRPr="005620F0">
        <w:t xml:space="preserve">рии земельных участков – в соответствии с действующими градостроительными нормативами. </w:t>
      </w:r>
    </w:p>
    <w:p w:rsidR="0034354D" w:rsidRPr="005620F0" w:rsidRDefault="0034354D" w:rsidP="0034354D">
      <w:pPr>
        <w:ind w:firstLine="567"/>
        <w:jc w:val="both"/>
      </w:pPr>
      <w:r w:rsidRPr="005620F0">
        <w:t>В случае,  если земельный участок и объект капитального строительства расположен в гр</w:t>
      </w:r>
      <w:r w:rsidRPr="005620F0">
        <w:t>а</w:t>
      </w:r>
      <w:r w:rsidRPr="005620F0">
        <w:t>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</w:t>
      </w:r>
      <w:r w:rsidRPr="005620F0">
        <w:t>а</w:t>
      </w:r>
      <w:r w:rsidRPr="005620F0">
        <w:t xml:space="preserve">стка определяется совокупностью требований, указанных в главе 4 Части II  Правил. При этом более строгие требования, относящиеся к одному и тому же параметру, поглощают более мягкие. </w:t>
      </w:r>
    </w:p>
    <w:p w:rsidR="0034354D" w:rsidRPr="00A17236" w:rsidRDefault="0034354D" w:rsidP="0034354D">
      <w:pPr>
        <w:shd w:val="clear" w:color="auto" w:fill="FFFFFF"/>
        <w:ind w:firstLine="840"/>
        <w:jc w:val="both"/>
        <w:rPr>
          <w:bCs/>
        </w:rPr>
      </w:pPr>
      <w:r w:rsidRPr="00A17236">
        <w:rPr>
          <w:bCs/>
        </w:rPr>
        <w:t xml:space="preserve">       </w:t>
      </w:r>
    </w:p>
    <w:p w:rsidR="0034354D" w:rsidRPr="00A17236" w:rsidRDefault="0034354D" w:rsidP="0034354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bookmarkStart w:id="73" w:name="_Toc504141652"/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>РАЗДЕЛ 7.  ЗОНЫ ОБЪЕКТОВ КУЛЬТУРНОГО НАСЛЕДИЯ (КН)</w:t>
      </w:r>
      <w:bookmarkEnd w:id="73"/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1080"/>
        </w:tabs>
        <w:ind w:firstLine="840"/>
        <w:jc w:val="both"/>
        <w:rPr>
          <w:b/>
          <w:bCs/>
        </w:rPr>
      </w:pPr>
      <w:r w:rsidRPr="00A17236">
        <w:rPr>
          <w:b/>
          <w:bCs/>
        </w:rPr>
        <w:t xml:space="preserve">            </w:t>
      </w:r>
    </w:p>
    <w:p w:rsidR="0034354D" w:rsidRPr="00A17236" w:rsidRDefault="0034354D" w:rsidP="0034354D">
      <w:pPr>
        <w:shd w:val="clear" w:color="auto" w:fill="FFFFFF"/>
        <w:tabs>
          <w:tab w:val="left" w:pos="0"/>
          <w:tab w:val="left" w:pos="851"/>
        </w:tabs>
        <w:ind w:hanging="120"/>
        <w:jc w:val="both"/>
        <w:rPr>
          <w:bCs/>
          <w:spacing w:val="-1"/>
        </w:rPr>
      </w:pPr>
      <w:r w:rsidRPr="00A17236">
        <w:rPr>
          <w:b/>
          <w:bCs/>
        </w:rPr>
        <w:tab/>
      </w:r>
      <w:r w:rsidRPr="00A17236">
        <w:rPr>
          <w:b/>
          <w:bCs/>
        </w:rPr>
        <w:tab/>
      </w:r>
      <w:r w:rsidRPr="00A17236">
        <w:rPr>
          <w:bCs/>
        </w:rPr>
        <w:t>Действие градостроительных регламентов не распространяется на земельные участки в границах территорий объектов культурного наследия, а также на земельные участки вновь выя</w:t>
      </w:r>
      <w:r w:rsidRPr="00A17236">
        <w:rPr>
          <w:bCs/>
        </w:rPr>
        <w:t>в</w:t>
      </w:r>
      <w:r w:rsidRPr="00A17236">
        <w:rPr>
          <w:bCs/>
        </w:rPr>
        <w:t>ленных объектов культурного наследия.</w:t>
      </w:r>
      <w:r w:rsidRPr="00A17236">
        <w:rPr>
          <w:b/>
          <w:bCs/>
        </w:rPr>
        <w:t xml:space="preserve"> </w:t>
      </w:r>
      <w:r w:rsidRPr="00A17236">
        <w:rPr>
          <w:bCs/>
        </w:rPr>
        <w:t>Параметры использования территории земельных учас</w:t>
      </w:r>
      <w:r w:rsidRPr="00A17236">
        <w:rPr>
          <w:bCs/>
        </w:rPr>
        <w:t>т</w:t>
      </w:r>
      <w:r w:rsidRPr="00A17236">
        <w:rPr>
          <w:bCs/>
        </w:rPr>
        <w:t>ков объектов культурного наследия</w:t>
      </w:r>
      <w:r w:rsidRPr="00A17236">
        <w:rPr>
          <w:bCs/>
          <w:spacing w:val="-1"/>
        </w:rPr>
        <w:t xml:space="preserve"> устанавливаются в соответствии с разработанными и утве</w:t>
      </w:r>
      <w:r w:rsidRPr="00A17236">
        <w:rPr>
          <w:bCs/>
          <w:spacing w:val="-1"/>
        </w:rPr>
        <w:t>р</w:t>
      </w:r>
      <w:r w:rsidRPr="00A17236">
        <w:rPr>
          <w:bCs/>
          <w:spacing w:val="-1"/>
        </w:rPr>
        <w:t>жденными в установленном порядке проектами зон охраны объектов культурного наследия. До момента утверждения в установленном порядке проектов зон охраны объектов культурного наследия использование территории объектов культурного наследия осуществляется по согласов</w:t>
      </w:r>
      <w:r w:rsidRPr="00A17236">
        <w:rPr>
          <w:bCs/>
          <w:spacing w:val="-1"/>
        </w:rPr>
        <w:t>а</w:t>
      </w:r>
      <w:r w:rsidRPr="00A17236">
        <w:rPr>
          <w:bCs/>
          <w:spacing w:val="-1"/>
        </w:rPr>
        <w:t>нию с Министерством Культуры Республики Карелия.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z w:val="24"/>
          <w:szCs w:val="24"/>
          <w:u w:val="single"/>
        </w:rPr>
      </w:pPr>
      <w:bookmarkStart w:id="74" w:name="_Toc352410820"/>
      <w:bookmarkStart w:id="75" w:name="_Toc504141653"/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 xml:space="preserve">РАЗДЕЛ 8.  ЗОНЫ ЗЕМЕЛЬ </w:t>
      </w:r>
      <w:r>
        <w:rPr>
          <w:rFonts w:ascii="Times New Roman" w:hAnsi="Times New Roman"/>
          <w:bCs w:val="0"/>
          <w:i w:val="0"/>
          <w:sz w:val="24"/>
          <w:szCs w:val="24"/>
          <w:u w:val="single"/>
        </w:rPr>
        <w:t>ЗАПАСА</w:t>
      </w:r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Cs w:val="0"/>
          <w:i w:val="0"/>
          <w:sz w:val="24"/>
          <w:szCs w:val="24"/>
          <w:u w:val="single"/>
        </w:rPr>
        <w:t>ЗП</w:t>
      </w:r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>)</w:t>
      </w:r>
      <w:bookmarkEnd w:id="74"/>
      <w:bookmarkEnd w:id="75"/>
    </w:p>
    <w:p w:rsidR="0034354D" w:rsidRDefault="0034354D" w:rsidP="0034354D">
      <w:pPr>
        <w:ind w:firstLine="851"/>
        <w:jc w:val="both"/>
        <w:rPr>
          <w:b/>
        </w:rPr>
      </w:pPr>
      <w:r w:rsidRPr="00A17236">
        <w:rPr>
          <w:b/>
        </w:rPr>
        <w:t xml:space="preserve">Градостроительные регламенты для земель </w:t>
      </w:r>
      <w:r>
        <w:rPr>
          <w:b/>
        </w:rPr>
        <w:t>запаса</w:t>
      </w:r>
      <w:r w:rsidRPr="00A17236">
        <w:rPr>
          <w:b/>
        </w:rPr>
        <w:t xml:space="preserve"> не  устанавливаются</w:t>
      </w:r>
      <w:r>
        <w:rPr>
          <w:b/>
        </w:rPr>
        <w:t>.</w:t>
      </w: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z w:val="24"/>
          <w:szCs w:val="24"/>
          <w:u w:val="single"/>
        </w:rPr>
      </w:pPr>
      <w:r w:rsidRPr="000B020F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76" w:name="_Toc504141654"/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Cs w:val="0"/>
          <w:i w:val="0"/>
          <w:sz w:val="24"/>
          <w:szCs w:val="24"/>
          <w:u w:val="single"/>
        </w:rPr>
        <w:t>9</w:t>
      </w:r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 xml:space="preserve">.  </w:t>
      </w:r>
      <w:r>
        <w:rPr>
          <w:rFonts w:ascii="Times New Roman" w:hAnsi="Times New Roman"/>
          <w:bCs w:val="0"/>
          <w:i w:val="0"/>
          <w:sz w:val="24"/>
          <w:szCs w:val="24"/>
          <w:u w:val="single"/>
        </w:rPr>
        <w:t>ЗОНА ЗЕМЕЛЬ ПРОМЫШЛЕННОСТИ</w:t>
      </w:r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Cs w:val="0"/>
          <w:i w:val="0"/>
          <w:sz w:val="24"/>
          <w:szCs w:val="24"/>
          <w:u w:val="single"/>
        </w:rPr>
        <w:t>ПР</w:t>
      </w:r>
      <w:r w:rsidRPr="00A17236">
        <w:rPr>
          <w:rFonts w:ascii="Times New Roman" w:hAnsi="Times New Roman"/>
          <w:bCs w:val="0"/>
          <w:i w:val="0"/>
          <w:sz w:val="24"/>
          <w:szCs w:val="24"/>
          <w:u w:val="single"/>
        </w:rPr>
        <w:t>)</w:t>
      </w:r>
      <w:bookmarkEnd w:id="76"/>
    </w:p>
    <w:p w:rsidR="0034354D" w:rsidRDefault="0034354D" w:rsidP="0034354D">
      <w:pPr>
        <w:shd w:val="clear" w:color="auto" w:fill="FFFFFF"/>
        <w:tabs>
          <w:tab w:val="left" w:pos="360"/>
          <w:tab w:val="left" w:pos="1080"/>
        </w:tabs>
        <w:ind w:firstLine="567"/>
        <w:jc w:val="both"/>
        <w:rPr>
          <w:b/>
          <w:bCs/>
          <w:spacing w:val="-1"/>
        </w:rPr>
      </w:pPr>
      <w:r w:rsidRPr="00A17236">
        <w:rPr>
          <w:b/>
          <w:bCs/>
        </w:rPr>
        <w:t>Основные и условно разрешенные виды использования земельных участков и объе</w:t>
      </w:r>
      <w:r w:rsidRPr="00A17236">
        <w:rPr>
          <w:b/>
          <w:bCs/>
        </w:rPr>
        <w:t>к</w:t>
      </w:r>
      <w:r w:rsidRPr="00A17236">
        <w:rPr>
          <w:b/>
          <w:bCs/>
        </w:rPr>
        <w:t xml:space="preserve">тов </w:t>
      </w:r>
      <w:r w:rsidRPr="00A17236">
        <w:rPr>
          <w:b/>
          <w:bCs/>
          <w:spacing w:val="-1"/>
        </w:rPr>
        <w:t>капитального строительства:</w:t>
      </w:r>
    </w:p>
    <w:tbl>
      <w:tblPr>
        <w:tblW w:w="10522" w:type="dxa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6509"/>
        <w:gridCol w:w="2211"/>
      </w:tblGrid>
      <w:tr w:rsidR="0034354D" w:rsidRPr="00540B81" w:rsidTr="00687990">
        <w:trPr>
          <w:trHeight w:val="180"/>
          <w:jc w:val="center"/>
        </w:trPr>
        <w:tc>
          <w:tcPr>
            <w:tcW w:w="1802" w:type="dxa"/>
            <w:vAlign w:val="center"/>
          </w:tcPr>
          <w:p w:rsidR="0034354D" w:rsidRPr="00E86CF9" w:rsidRDefault="0034354D" w:rsidP="00687990">
            <w:pPr>
              <w:ind w:left="26" w:hanging="72"/>
              <w:jc w:val="center"/>
              <w:rPr>
                <w:b/>
                <w:bCs/>
              </w:rPr>
            </w:pPr>
            <w:r w:rsidRPr="00E86CF9">
              <w:rPr>
                <w:b/>
                <w:lang w:val="en-US"/>
              </w:rPr>
              <w:t>NN</w:t>
            </w:r>
            <w:r w:rsidRPr="00E86CF9">
              <w:rPr>
                <w:b/>
              </w:rPr>
              <w:t>/ пп</w:t>
            </w:r>
          </w:p>
        </w:tc>
        <w:tc>
          <w:tcPr>
            <w:tcW w:w="6509" w:type="dxa"/>
            <w:vAlign w:val="center"/>
          </w:tcPr>
          <w:p w:rsidR="0034354D" w:rsidRPr="00E86CF9" w:rsidRDefault="0034354D" w:rsidP="00687990">
            <w:pPr>
              <w:ind w:left="360"/>
              <w:jc w:val="both"/>
              <w:rPr>
                <w:b/>
                <w:bCs/>
              </w:rPr>
            </w:pPr>
            <w:r w:rsidRPr="00E86CF9">
              <w:rPr>
                <w:b/>
              </w:rPr>
              <w:t>Наименование вида использования</w:t>
            </w:r>
            <w:r>
              <w:rPr>
                <w:b/>
              </w:rPr>
              <w:t>*</w:t>
            </w:r>
          </w:p>
        </w:tc>
        <w:tc>
          <w:tcPr>
            <w:tcW w:w="2211" w:type="dxa"/>
            <w:vAlign w:val="center"/>
          </w:tcPr>
          <w:p w:rsidR="0034354D" w:rsidRPr="00E86CF9" w:rsidRDefault="0034354D" w:rsidP="006879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вида разрешенного испол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зования*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540B81">
              <w:rPr>
                <w:b/>
              </w:rPr>
              <w:t>А.</w:t>
            </w:r>
          </w:p>
        </w:tc>
        <w:tc>
          <w:tcPr>
            <w:tcW w:w="8720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  <w:bCs/>
              </w:rPr>
            </w:pPr>
            <w:r w:rsidRPr="00540B81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 w:val="restart"/>
          </w:tcPr>
          <w:p w:rsidR="0034354D" w:rsidRPr="00540B81" w:rsidRDefault="0034354D" w:rsidP="00687990">
            <w:pPr>
              <w:ind w:left="15"/>
              <w:jc w:val="center"/>
              <w:rPr>
                <w:b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>
              <w:rPr>
                <w:bCs/>
                <w:spacing w:val="-2"/>
              </w:rPr>
              <w:t>Производственная деятельность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F14C5">
              <w:rPr>
                <w:bCs/>
              </w:rPr>
              <w:t>.0</w:t>
            </w:r>
            <w:r>
              <w:rPr>
                <w:bCs/>
              </w:rPr>
              <w:t>**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</w:pPr>
            <w:r w:rsidRPr="00EF56F9">
              <w:rPr>
                <w:bCs/>
              </w:rPr>
              <w:t>Обеспечение космической деятельности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</w:pPr>
            <w:r>
              <w:t>6.10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540B81" w:rsidRDefault="0034354D" w:rsidP="00687990">
            <w:pPr>
              <w:ind w:left="360"/>
              <w:jc w:val="both"/>
              <w:rPr>
                <w:b/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2211" w:type="dxa"/>
          </w:tcPr>
          <w:p w:rsidR="0034354D" w:rsidRPr="008F14C5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7.0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EF56F9" w:rsidRDefault="0034354D" w:rsidP="00687990">
            <w:pPr>
              <w:tabs>
                <w:tab w:val="left" w:pos="360"/>
              </w:tabs>
              <w:ind w:firstLine="304"/>
              <w:jc w:val="both"/>
              <w:rPr>
                <w:spacing w:val="-1"/>
              </w:rPr>
            </w:pPr>
            <w:r>
              <w:rPr>
                <w:spacing w:val="-1"/>
              </w:rPr>
              <w:t>Обеспечение обороны и безопасности</w:t>
            </w:r>
          </w:p>
        </w:tc>
        <w:tc>
          <w:tcPr>
            <w:tcW w:w="2211" w:type="dxa"/>
          </w:tcPr>
          <w:p w:rsidR="0034354D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8.0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EF56F9" w:rsidRDefault="0034354D" w:rsidP="00687990">
            <w:pPr>
              <w:tabs>
                <w:tab w:val="left" w:pos="360"/>
              </w:tabs>
              <w:ind w:firstLine="304"/>
              <w:jc w:val="both"/>
              <w:rPr>
                <w:spacing w:val="-3"/>
              </w:rPr>
            </w:pPr>
            <w:r>
              <w:rPr>
                <w:spacing w:val="-3"/>
              </w:rPr>
              <w:t>Энергетика</w:t>
            </w:r>
          </w:p>
        </w:tc>
        <w:tc>
          <w:tcPr>
            <w:tcW w:w="2211" w:type="dxa"/>
          </w:tcPr>
          <w:p w:rsidR="0034354D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6.7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  <w:vMerge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</w:p>
        </w:tc>
        <w:tc>
          <w:tcPr>
            <w:tcW w:w="6509" w:type="dxa"/>
          </w:tcPr>
          <w:p w:rsidR="0034354D" w:rsidRPr="00EF56F9" w:rsidRDefault="0034354D" w:rsidP="00687990">
            <w:pPr>
              <w:tabs>
                <w:tab w:val="left" w:pos="360"/>
              </w:tabs>
              <w:ind w:firstLine="304"/>
              <w:jc w:val="both"/>
              <w:rPr>
                <w:spacing w:val="-3"/>
              </w:rPr>
            </w:pPr>
            <w:r>
              <w:rPr>
                <w:spacing w:val="-3"/>
              </w:rPr>
              <w:t>Связь</w:t>
            </w:r>
          </w:p>
        </w:tc>
        <w:tc>
          <w:tcPr>
            <w:tcW w:w="2211" w:type="dxa"/>
          </w:tcPr>
          <w:p w:rsidR="0034354D" w:rsidRDefault="0034354D" w:rsidP="00687990">
            <w:pPr>
              <w:jc w:val="center"/>
              <w:rPr>
                <w:bCs/>
              </w:rPr>
            </w:pPr>
            <w:r>
              <w:rPr>
                <w:bCs/>
              </w:rPr>
              <w:t>6.8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540B81">
              <w:rPr>
                <w:b/>
                <w:bCs/>
              </w:rPr>
              <w:t>Б.</w:t>
            </w:r>
          </w:p>
        </w:tc>
        <w:tc>
          <w:tcPr>
            <w:tcW w:w="8720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</w:rPr>
            </w:pPr>
            <w:r w:rsidRPr="00540B81">
              <w:rPr>
                <w:b/>
              </w:rPr>
              <w:t>Условно разрешенные виды использования</w:t>
            </w:r>
            <w:r>
              <w:rPr>
                <w:b/>
              </w:rPr>
              <w:t xml:space="preserve"> </w:t>
            </w:r>
            <w:r>
              <w:rPr>
                <w:b/>
                <w:spacing w:val="5"/>
              </w:rPr>
              <w:t>– не установлены</w:t>
            </w:r>
          </w:p>
        </w:tc>
      </w:tr>
      <w:tr w:rsidR="0034354D" w:rsidRPr="00540B81" w:rsidTr="00687990">
        <w:trPr>
          <w:jc w:val="center"/>
        </w:trPr>
        <w:tc>
          <w:tcPr>
            <w:tcW w:w="1802" w:type="dxa"/>
          </w:tcPr>
          <w:p w:rsidR="0034354D" w:rsidRPr="00540B81" w:rsidRDefault="0034354D" w:rsidP="00687990">
            <w:pPr>
              <w:ind w:left="15"/>
              <w:jc w:val="center"/>
              <w:rPr>
                <w:b/>
                <w:bCs/>
              </w:rPr>
            </w:pPr>
            <w:r w:rsidRPr="00540B81">
              <w:rPr>
                <w:b/>
              </w:rPr>
              <w:t>В.</w:t>
            </w:r>
          </w:p>
        </w:tc>
        <w:tc>
          <w:tcPr>
            <w:tcW w:w="8720" w:type="dxa"/>
            <w:gridSpan w:val="2"/>
          </w:tcPr>
          <w:p w:rsidR="0034354D" w:rsidRPr="00540B81" w:rsidRDefault="0034354D" w:rsidP="00687990">
            <w:pPr>
              <w:jc w:val="both"/>
              <w:rPr>
                <w:b/>
              </w:rPr>
            </w:pPr>
            <w:r w:rsidRPr="00540B81">
              <w:rPr>
                <w:b/>
              </w:rPr>
              <w:t xml:space="preserve">Вспомогательные виды разрешенного использования  </w:t>
            </w:r>
            <w:r w:rsidRPr="00540B81">
              <w:rPr>
                <w:b/>
                <w:bCs/>
              </w:rPr>
              <w:t>– не установлены</w:t>
            </w:r>
          </w:p>
        </w:tc>
      </w:tr>
    </w:tbl>
    <w:p w:rsidR="0034354D" w:rsidRDefault="0034354D" w:rsidP="0034354D">
      <w:pPr>
        <w:ind w:firstLine="567"/>
        <w:jc w:val="both"/>
        <w:rPr>
          <w:bCs/>
        </w:rPr>
      </w:pPr>
      <w:r w:rsidRPr="001B0212">
        <w:rPr>
          <w:bCs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4354D" w:rsidRDefault="0034354D" w:rsidP="0034354D">
      <w:pPr>
        <w:ind w:firstLine="567"/>
        <w:jc w:val="both"/>
        <w:rPr>
          <w:bCs/>
        </w:rPr>
      </w:pPr>
      <w:r>
        <w:rPr>
          <w:bCs/>
        </w:rPr>
        <w:t xml:space="preserve">**Содержание данного вида разрешенного использования включает в себя содержание видов разрешенного </w:t>
      </w:r>
      <w:r w:rsidRPr="00F0799E">
        <w:rPr>
          <w:bCs/>
        </w:rPr>
        <w:t>исполь</w:t>
      </w:r>
      <w:r>
        <w:rPr>
          <w:bCs/>
        </w:rPr>
        <w:t>зования, предусмотренных кодами 6.1-6</w:t>
      </w:r>
      <w:r w:rsidRPr="00F0799E">
        <w:rPr>
          <w:bCs/>
        </w:rPr>
        <w:t>.</w:t>
      </w:r>
      <w:r>
        <w:rPr>
          <w:bCs/>
        </w:rPr>
        <w:t xml:space="preserve">10 </w:t>
      </w:r>
      <w:r w:rsidRPr="001B0212">
        <w:rPr>
          <w:bCs/>
        </w:rPr>
        <w:t>согласно Приказу Министерства экономического развития Ро</w:t>
      </w:r>
      <w:r w:rsidRPr="001B0212">
        <w:rPr>
          <w:bCs/>
        </w:rPr>
        <w:t>с</w:t>
      </w:r>
      <w:r w:rsidRPr="001B0212">
        <w:rPr>
          <w:bCs/>
        </w:rPr>
        <w:t>сийской Федерации (Минэкономразвития России) от 1 сентября 2014 г. N 540 г. Москва "Об утверждении классиф</w:t>
      </w:r>
      <w:r w:rsidRPr="001B0212">
        <w:rPr>
          <w:bCs/>
        </w:rPr>
        <w:t>и</w:t>
      </w:r>
      <w:r w:rsidRPr="001B0212">
        <w:rPr>
          <w:bCs/>
        </w:rPr>
        <w:t>катора видов разрешенного ис</w:t>
      </w:r>
      <w:r>
        <w:rPr>
          <w:bCs/>
        </w:rPr>
        <w:t>пользования земельных участков"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  <w:rPr>
          <w:bCs/>
        </w:rPr>
      </w:pPr>
      <w:r w:rsidRPr="00C636D0">
        <w:rPr>
          <w:b/>
          <w:bCs/>
        </w:rPr>
        <w:lastRenderedPageBreak/>
        <w:t>Предельные параметры земельных участков и объектов капитального строител</w:t>
      </w:r>
      <w:r w:rsidRPr="00C636D0">
        <w:rPr>
          <w:b/>
          <w:bCs/>
        </w:rPr>
        <w:t>ь</w:t>
      </w:r>
      <w:r w:rsidRPr="00C636D0">
        <w:rPr>
          <w:b/>
          <w:bCs/>
        </w:rPr>
        <w:t>ства:</w:t>
      </w:r>
    </w:p>
    <w:p w:rsidR="0034354D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  <w:rPr>
          <w:spacing w:val="-1"/>
        </w:rPr>
      </w:pPr>
      <w:r w:rsidRPr="00FC091C">
        <w:rPr>
          <w:b/>
        </w:rPr>
        <w:t>Минимальная и максимальная площадь земельного участка</w:t>
      </w:r>
      <w:r w:rsidRPr="00C636D0">
        <w:t xml:space="preserve"> </w:t>
      </w:r>
      <w:r>
        <w:t>–</w:t>
      </w:r>
      <w:r w:rsidRPr="00C636D0">
        <w:t xml:space="preserve"> </w:t>
      </w:r>
      <w:r>
        <w:t>не установлены.</w:t>
      </w:r>
    </w:p>
    <w:p w:rsidR="0034354D" w:rsidRPr="00C636D0" w:rsidRDefault="0034354D" w:rsidP="0034354D">
      <w:pPr>
        <w:shd w:val="clear" w:color="auto" w:fill="FFFFFF"/>
        <w:tabs>
          <w:tab w:val="left" w:pos="1080"/>
        </w:tabs>
        <w:ind w:right="-1" w:firstLine="840"/>
        <w:jc w:val="both"/>
      </w:pPr>
      <w:r w:rsidRPr="00D55465">
        <w:rPr>
          <w:b/>
          <w:spacing w:val="3"/>
        </w:rPr>
        <w:t xml:space="preserve">Максимальное количество этажей зданий, строений, сооружений на территории земельного </w:t>
      </w:r>
      <w:r w:rsidRPr="00D55465">
        <w:rPr>
          <w:b/>
        </w:rPr>
        <w:t>участка</w:t>
      </w:r>
      <w:r w:rsidRPr="00C636D0">
        <w:t xml:space="preserve"> – не </w:t>
      </w:r>
      <w:r>
        <w:t>установлено.</w:t>
      </w:r>
    </w:p>
    <w:p w:rsidR="0034354D" w:rsidRPr="00C636D0" w:rsidRDefault="0034354D" w:rsidP="0034354D">
      <w:pPr>
        <w:shd w:val="clear" w:color="auto" w:fill="FFFFFF"/>
        <w:tabs>
          <w:tab w:val="left" w:pos="490"/>
        </w:tabs>
        <w:ind w:right="-1" w:firstLine="840"/>
        <w:jc w:val="both"/>
      </w:pPr>
      <w:r w:rsidRPr="00D55465">
        <w:rPr>
          <w:b/>
          <w:spacing w:val="5"/>
        </w:rPr>
        <w:t>Предельная (максимальная и/или минимальная) высота зданий, строений, с</w:t>
      </w:r>
      <w:r w:rsidRPr="00D55465">
        <w:rPr>
          <w:b/>
          <w:spacing w:val="5"/>
        </w:rPr>
        <w:t>о</w:t>
      </w:r>
      <w:r w:rsidRPr="00D55465">
        <w:rPr>
          <w:b/>
          <w:spacing w:val="5"/>
        </w:rPr>
        <w:t xml:space="preserve">оружений на </w:t>
      </w:r>
      <w:r w:rsidRPr="00D55465">
        <w:rPr>
          <w:b/>
        </w:rPr>
        <w:t>территории земельного участка</w:t>
      </w:r>
      <w:r w:rsidRPr="00C636D0">
        <w:t xml:space="preserve">, в случае если значение не указано на схеме границ действия  </w:t>
      </w:r>
      <w:r w:rsidRPr="00C636D0">
        <w:rPr>
          <w:spacing w:val="1"/>
        </w:rPr>
        <w:t xml:space="preserve">градостроительных регламентов в части предельной высоты зданий, строений и сооружений </w:t>
      </w:r>
      <w:r w:rsidRPr="00C636D0">
        <w:t>настоящим подразделом градостроительного регламента не уст</w:t>
      </w:r>
      <w:r w:rsidRPr="00C636D0">
        <w:t>а</w:t>
      </w:r>
      <w:r w:rsidRPr="00C636D0">
        <w:t>навливается.</w:t>
      </w:r>
    </w:p>
    <w:p w:rsidR="0034354D" w:rsidRDefault="0034354D" w:rsidP="0034354D">
      <w:pPr>
        <w:shd w:val="clear" w:color="auto" w:fill="FFFFFF"/>
        <w:tabs>
          <w:tab w:val="left" w:pos="0"/>
        </w:tabs>
        <w:ind w:right="-1" w:firstLine="840"/>
        <w:jc w:val="both"/>
      </w:pPr>
      <w:r w:rsidRPr="00C62EF3">
        <w:rPr>
          <w:b/>
        </w:rPr>
        <w:t>М</w:t>
      </w:r>
      <w:r w:rsidRPr="00C62EF3">
        <w:rPr>
          <w:b/>
          <w:spacing w:val="-1"/>
        </w:rPr>
        <w:t>инимальные отступы от границ земельных участков</w:t>
      </w:r>
      <w:r>
        <w:rPr>
          <w:b/>
          <w:spacing w:val="-1"/>
        </w:rPr>
        <w:t xml:space="preserve"> – не установлены.</w:t>
      </w:r>
    </w:p>
    <w:p w:rsidR="0034354D" w:rsidRPr="00FC091C" w:rsidRDefault="0034354D" w:rsidP="0034354D">
      <w:pPr>
        <w:shd w:val="clear" w:color="auto" w:fill="FFFFFF"/>
        <w:tabs>
          <w:tab w:val="left" w:pos="485"/>
          <w:tab w:val="left" w:pos="1080"/>
        </w:tabs>
        <w:ind w:right="-1" w:firstLine="840"/>
        <w:jc w:val="both"/>
      </w:pPr>
      <w:r w:rsidRPr="00C62EF3">
        <w:rPr>
          <w:b/>
        </w:rPr>
        <w:t>Процент застроенности участка</w:t>
      </w:r>
      <w:r w:rsidRPr="00C636D0">
        <w:t xml:space="preserve"> – не более </w:t>
      </w:r>
      <w:r>
        <w:t>8</w:t>
      </w:r>
      <w:r w:rsidRPr="00C636D0">
        <w:t>0%.</w:t>
      </w:r>
    </w:p>
    <w:p w:rsidR="0034354D" w:rsidRPr="00A17236" w:rsidRDefault="0034354D" w:rsidP="0034354D">
      <w:pPr>
        <w:shd w:val="clear" w:color="auto" w:fill="FFFFFF"/>
        <w:ind w:right="-1" w:firstLine="840"/>
        <w:jc w:val="both"/>
        <w:rPr>
          <w:bCs/>
        </w:rPr>
      </w:pPr>
      <w:r w:rsidRPr="00C636D0">
        <w:rPr>
          <w:spacing w:val="1"/>
        </w:rPr>
        <w:t xml:space="preserve">В случае если земельный участок и объект капитального строительства расположен в границах </w:t>
      </w:r>
      <w:r w:rsidRPr="00C636D0">
        <w:rPr>
          <w:spacing w:val="8"/>
        </w:rPr>
        <w:t xml:space="preserve">действия ограничений, установленных в соответствии с законодательством Российской </w:t>
      </w:r>
      <w:r w:rsidRPr="00C636D0">
        <w:rPr>
          <w:spacing w:val="4"/>
        </w:rPr>
        <w:t xml:space="preserve">Федерации, правовой режим использования и застройки территории указанного земельного </w:t>
      </w:r>
      <w:r w:rsidRPr="00C636D0">
        <w:t>участка определяется совокупностью требований, указанных в гл</w:t>
      </w:r>
      <w:r w:rsidRPr="00C636D0">
        <w:t>а</w:t>
      </w:r>
      <w:r w:rsidRPr="00C636D0">
        <w:t xml:space="preserve">ве 4 Части </w:t>
      </w:r>
      <w:r w:rsidRPr="00C636D0">
        <w:rPr>
          <w:lang w:val="en-US"/>
        </w:rPr>
        <w:t>II</w:t>
      </w:r>
      <w:r w:rsidRPr="00C636D0">
        <w:t xml:space="preserve"> Правил. При этом более строгие требования, относящиеся к одному и тому же параметру, поглощают б</w:t>
      </w:r>
      <w:r w:rsidRPr="00C636D0">
        <w:t>о</w:t>
      </w:r>
      <w:r w:rsidRPr="00C636D0">
        <w:t>лее мягкие.</w:t>
      </w:r>
      <w:r w:rsidRPr="00C636D0">
        <w:rPr>
          <w:bCs/>
        </w:rPr>
        <w:t xml:space="preserve">    </w:t>
      </w:r>
    </w:p>
    <w:p w:rsidR="0034354D" w:rsidRPr="000B020F" w:rsidRDefault="0034354D" w:rsidP="0034354D">
      <w:pPr>
        <w:ind w:firstLine="851"/>
        <w:jc w:val="both"/>
        <w:rPr>
          <w:b/>
        </w:rPr>
        <w:sectPr w:rsidR="0034354D" w:rsidRPr="000B020F" w:rsidSect="0093278C">
          <w:pgSz w:w="11907" w:h="16840" w:code="9"/>
          <w:pgMar w:top="567" w:right="708" w:bottom="851" w:left="1134" w:header="720" w:footer="720" w:gutter="0"/>
          <w:cols w:space="708"/>
          <w:noEndnote/>
          <w:titlePg/>
          <w:docGrid w:linePitch="326"/>
        </w:sectPr>
      </w:pPr>
    </w:p>
    <w:p w:rsidR="0034354D" w:rsidRPr="00A17236" w:rsidRDefault="0034354D" w:rsidP="0034354D">
      <w:pPr>
        <w:pStyle w:val="2"/>
        <w:spacing w:before="120" w:after="12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77" w:name="_Toc504141655"/>
      <w:r w:rsidRPr="00A17236">
        <w:rPr>
          <w:rFonts w:ascii="Times New Roman" w:hAnsi="Times New Roman"/>
          <w:bCs w:val="0"/>
          <w:i w:val="0"/>
          <w:sz w:val="24"/>
          <w:szCs w:val="24"/>
        </w:rPr>
        <w:lastRenderedPageBreak/>
        <w:t>ГЛАВА 4. ОГРАНИЧЕНИЯ    ИСПОЛЬЗОВАНИЯ ЗЕМЕЛЬНЫХ УЧАСТКОВ И ОБЪЕКТОВ КАПИТАЛЬНОГО СТРОИТЕЛЬСТВА НА ТЕРРИТОРИИ С НЕУСТАНОВЛЕННЫМИ ГРАДОСТРОИТЕЛЬНЫМИ РЕГЛАМЕНТАМИ, НА ТЕРРИТОРИЯХ, НА КОТОРЫЕ ГРАДОСТРОИТЕЛЬНЫЕ РЕГЛАМЕНТЫ НЕ РАСПРОСТРАН</w:t>
      </w:r>
      <w:r w:rsidRPr="00A17236">
        <w:rPr>
          <w:rFonts w:ascii="Times New Roman" w:hAnsi="Times New Roman"/>
          <w:bCs w:val="0"/>
          <w:i w:val="0"/>
          <w:sz w:val="24"/>
          <w:szCs w:val="24"/>
        </w:rPr>
        <w:t>Я</w:t>
      </w:r>
      <w:r w:rsidRPr="00A17236">
        <w:rPr>
          <w:rFonts w:ascii="Times New Roman" w:hAnsi="Times New Roman"/>
          <w:bCs w:val="0"/>
          <w:i w:val="0"/>
          <w:sz w:val="24"/>
          <w:szCs w:val="24"/>
        </w:rPr>
        <w:t>ЮТСЯ</w:t>
      </w:r>
      <w:bookmarkEnd w:id="77"/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z w:val="24"/>
          <w:szCs w:val="24"/>
        </w:rPr>
      </w:pPr>
      <w:bookmarkStart w:id="78" w:name="_Toc504141656"/>
      <w:r w:rsidRPr="00A17236">
        <w:rPr>
          <w:rFonts w:ascii="Times New Roman" w:hAnsi="Times New Roman"/>
          <w:bCs w:val="0"/>
          <w:sz w:val="24"/>
          <w:szCs w:val="24"/>
        </w:rPr>
        <w:t xml:space="preserve">РАЗДЕЛ 1.  ОГРАНИЧЕНИЯ ИСПОЛЬЗОВАНИЯ ЗЕМЕЛЬНЫХ УЧАСТКОВ И ОБЪЕКТОВ  КАПИТАЛЬНОГО 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СТРОИТЕЛЬСТВА НА ТЕРРИТОРИИ ЗОН С ОСОБЫМИ У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С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 xml:space="preserve">ЛОВИЯМИ ИСПОЛЬЗОВАНИЯ ТЕРРИТОРИИ В ЧАСТИ </w:t>
      </w:r>
      <w:r w:rsidRPr="00A17236">
        <w:rPr>
          <w:rFonts w:ascii="Times New Roman" w:hAnsi="Times New Roman"/>
          <w:bCs w:val="0"/>
          <w:sz w:val="24"/>
          <w:szCs w:val="24"/>
        </w:rPr>
        <w:t>ЗОН ОХРАНЫ ОБЪЕКТОВ КУЛЬТУРНОГО Н</w:t>
      </w:r>
      <w:r w:rsidRPr="00A17236">
        <w:rPr>
          <w:rFonts w:ascii="Times New Roman" w:hAnsi="Times New Roman"/>
          <w:bCs w:val="0"/>
          <w:sz w:val="24"/>
          <w:szCs w:val="24"/>
        </w:rPr>
        <w:t>А</w:t>
      </w:r>
      <w:r w:rsidRPr="00A17236">
        <w:rPr>
          <w:rFonts w:ascii="Times New Roman" w:hAnsi="Times New Roman"/>
          <w:bCs w:val="0"/>
          <w:sz w:val="24"/>
          <w:szCs w:val="24"/>
        </w:rPr>
        <w:t>СЛЕДИЯ</w:t>
      </w:r>
      <w:bookmarkEnd w:id="78"/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1. Ограничения использования земельных участков и объектов капитального </w:t>
      </w:r>
      <w:r w:rsidRPr="00A17236">
        <w:rPr>
          <w:spacing w:val="4"/>
        </w:rPr>
        <w:t>строител</w:t>
      </w:r>
      <w:r w:rsidRPr="00A17236">
        <w:rPr>
          <w:spacing w:val="4"/>
        </w:rPr>
        <w:t>ь</w:t>
      </w:r>
      <w:r w:rsidRPr="00A17236">
        <w:rPr>
          <w:spacing w:val="4"/>
        </w:rPr>
        <w:t xml:space="preserve">ства на территории зон охраны объектов культурного наследия устанавливаются в </w:t>
      </w:r>
      <w:r w:rsidRPr="00A17236">
        <w:t>целях о</w:t>
      </w:r>
      <w:r w:rsidRPr="00A17236">
        <w:t>х</w:t>
      </w:r>
      <w:r w:rsidRPr="00A17236">
        <w:t>раны объектов культурного наследия.</w:t>
      </w:r>
    </w:p>
    <w:p w:rsidR="0034354D" w:rsidRPr="00A17236" w:rsidRDefault="0034354D" w:rsidP="0034354D">
      <w:pPr>
        <w:shd w:val="clear" w:color="auto" w:fill="FFFFFF"/>
        <w:tabs>
          <w:tab w:val="left" w:pos="970"/>
        </w:tabs>
        <w:ind w:firstLine="840"/>
        <w:jc w:val="both"/>
        <w:rPr>
          <w:i/>
        </w:rPr>
      </w:pPr>
      <w:r w:rsidRPr="00A17236">
        <w:t xml:space="preserve">2.  </w:t>
      </w:r>
      <w:r w:rsidRPr="00A17236">
        <w:rPr>
          <w:spacing w:val="1"/>
        </w:rPr>
        <w:t>Содержание ограничений использования земельных участков и объектов капитальн</w:t>
      </w:r>
      <w:r w:rsidRPr="00A17236">
        <w:rPr>
          <w:spacing w:val="1"/>
        </w:rPr>
        <w:t>о</w:t>
      </w:r>
      <w:r w:rsidRPr="00A17236">
        <w:rPr>
          <w:spacing w:val="1"/>
        </w:rPr>
        <w:t xml:space="preserve">го </w:t>
      </w:r>
      <w:r w:rsidRPr="00A17236">
        <w:t xml:space="preserve">строительства на территории зон охраны объектов культурного наследия </w:t>
      </w:r>
      <w:r w:rsidRPr="00A17236">
        <w:rPr>
          <w:spacing w:val="2"/>
        </w:rPr>
        <w:t>определяется реж</w:t>
      </w:r>
      <w:r w:rsidRPr="00A17236">
        <w:rPr>
          <w:spacing w:val="2"/>
        </w:rPr>
        <w:t>и</w:t>
      </w:r>
      <w:r w:rsidRPr="00A17236">
        <w:rPr>
          <w:spacing w:val="2"/>
        </w:rPr>
        <w:t xml:space="preserve">мами использования земель в границах зон охраны объектов культурного </w:t>
      </w:r>
      <w:r w:rsidRPr="00A17236">
        <w:rPr>
          <w:spacing w:val="1"/>
        </w:rPr>
        <w:t>наследия распол</w:t>
      </w:r>
      <w:r w:rsidRPr="00A17236">
        <w:rPr>
          <w:spacing w:val="1"/>
        </w:rPr>
        <w:t>о</w:t>
      </w:r>
      <w:r w:rsidRPr="00A17236">
        <w:rPr>
          <w:spacing w:val="1"/>
        </w:rPr>
        <w:t>женных на территории Пудожского городского поселения, утверждаемыми законом Республики Карелия</w:t>
      </w:r>
      <w:r w:rsidRPr="00A17236">
        <w:rPr>
          <w:spacing w:val="-3"/>
        </w:rPr>
        <w:t>.</w:t>
      </w:r>
    </w:p>
    <w:p w:rsidR="0034354D" w:rsidRPr="00A17236" w:rsidRDefault="0034354D" w:rsidP="0034354D">
      <w:pPr>
        <w:shd w:val="clear" w:color="auto" w:fill="FFFFFF"/>
        <w:tabs>
          <w:tab w:val="left" w:pos="1147"/>
        </w:tabs>
        <w:ind w:firstLine="840"/>
        <w:jc w:val="both"/>
      </w:pPr>
      <w:r w:rsidRPr="00A17236">
        <w:t>3.</w:t>
      </w:r>
      <w:r w:rsidRPr="00A17236">
        <w:tab/>
      </w:r>
      <w:r w:rsidRPr="00A17236">
        <w:rPr>
          <w:spacing w:val="6"/>
        </w:rPr>
        <w:t xml:space="preserve">Ограничения   использования   земельных   участков   и   объектов   капитального </w:t>
      </w:r>
      <w:r w:rsidRPr="00A17236">
        <w:rPr>
          <w:spacing w:val="3"/>
        </w:rPr>
        <w:t>строительства на территории зон охраны объектов культурного наследия включают следу</w:t>
      </w:r>
      <w:r w:rsidRPr="00A17236">
        <w:rPr>
          <w:spacing w:val="3"/>
        </w:rPr>
        <w:t>ю</w:t>
      </w:r>
      <w:r w:rsidRPr="00A17236">
        <w:rPr>
          <w:spacing w:val="3"/>
        </w:rPr>
        <w:t xml:space="preserve">щие </w:t>
      </w:r>
      <w:r w:rsidRPr="00A17236">
        <w:rPr>
          <w:spacing w:val="-2"/>
        </w:rPr>
        <w:t>виды ограничений: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4"/>
        </w:rPr>
        <w:t>- к предельным размерам земельных участков и предельным параметрам разрешенн</w:t>
      </w:r>
      <w:r w:rsidRPr="00A17236">
        <w:rPr>
          <w:spacing w:val="4"/>
        </w:rPr>
        <w:t>о</w:t>
      </w:r>
      <w:r w:rsidRPr="00A17236">
        <w:rPr>
          <w:spacing w:val="4"/>
        </w:rPr>
        <w:t xml:space="preserve">го </w:t>
      </w:r>
      <w:r w:rsidRPr="00A17236">
        <w:t>строительства, реконструкции объектов капитального строительства;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-1"/>
        </w:rPr>
        <w:t>-   к стилевым характеристикам застройки;</w:t>
      </w:r>
    </w:p>
    <w:p w:rsidR="0034354D" w:rsidRPr="00A17236" w:rsidRDefault="0034354D" w:rsidP="0034354D">
      <w:pPr>
        <w:shd w:val="clear" w:color="auto" w:fill="FFFFFF"/>
        <w:ind w:firstLine="840"/>
        <w:jc w:val="both"/>
        <w:rPr>
          <w:b/>
          <w:bCs/>
        </w:rPr>
      </w:pPr>
      <w:r w:rsidRPr="00A17236">
        <w:rPr>
          <w:spacing w:val="5"/>
        </w:rPr>
        <w:t>-  к процедурам подготовки планировочной и проектной документации и осущест</w:t>
      </w:r>
      <w:r w:rsidRPr="00A17236">
        <w:rPr>
          <w:spacing w:val="5"/>
        </w:rPr>
        <w:t>в</w:t>
      </w:r>
      <w:r w:rsidRPr="00A17236">
        <w:rPr>
          <w:spacing w:val="5"/>
        </w:rPr>
        <w:t xml:space="preserve">лению </w:t>
      </w:r>
      <w:r w:rsidRPr="00A17236">
        <w:t xml:space="preserve">строительства и реконструкции объектов капитального строительства. 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pacing w:val="-1"/>
          <w:sz w:val="24"/>
          <w:szCs w:val="24"/>
        </w:rPr>
      </w:pPr>
      <w:bookmarkStart w:id="79" w:name="_Toc504141657"/>
      <w:r w:rsidRPr="00A17236">
        <w:rPr>
          <w:rFonts w:ascii="Times New Roman" w:hAnsi="Times New Roman"/>
          <w:bCs w:val="0"/>
          <w:sz w:val="24"/>
          <w:szCs w:val="24"/>
        </w:rPr>
        <w:t xml:space="preserve">РАЗДЕЛ 2. ОГРАНИЧЕНИЯ ИСПОЛЬЗОВАНИЯ ЗЕМЕЛЬНЫХ УЧАСТКОВ И ОБЪЕКТОВ КАПИТАЛЬНОГО 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СТРОИТЕЛЬСТВА НА ТЕРРИТОРИИ ЗОН САНИТАРНОЙ ОХРАНЫ ИСТОЧНИКОВ ПИТЬЕВОГО ВОД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О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СНАБЖЕНИЯ</w:t>
      </w:r>
      <w:bookmarkEnd w:id="79"/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5"/>
        </w:rPr>
        <w:t>На территории зон санитарной охраны источников питьевого водоснабжения (д</w:t>
      </w:r>
      <w:r w:rsidRPr="00A17236">
        <w:rPr>
          <w:spacing w:val="5"/>
        </w:rPr>
        <w:t>а</w:t>
      </w:r>
      <w:r w:rsidRPr="00A17236">
        <w:rPr>
          <w:spacing w:val="5"/>
        </w:rPr>
        <w:t xml:space="preserve">лее </w:t>
      </w:r>
      <w:r w:rsidRPr="00A17236">
        <w:rPr>
          <w:spacing w:val="9"/>
        </w:rPr>
        <w:t>ЗСО)   в   соответствии   с   законодательством    Российской   Федерации   о   санитарно-</w:t>
      </w:r>
      <w:r w:rsidRPr="00A17236">
        <w:rPr>
          <w:spacing w:val="5"/>
        </w:rPr>
        <w:t>эпидемиологическом    благополучии    населения    устанавливается    специальный    режим использования    территории,    включающий    комплекс    мероприятий,    направле</w:t>
      </w:r>
      <w:r w:rsidRPr="00A17236">
        <w:rPr>
          <w:spacing w:val="5"/>
        </w:rPr>
        <w:t>н</w:t>
      </w:r>
      <w:r w:rsidRPr="00A17236">
        <w:rPr>
          <w:spacing w:val="5"/>
        </w:rPr>
        <w:t xml:space="preserve">ных    на </w:t>
      </w:r>
      <w:r w:rsidRPr="00A17236">
        <w:rPr>
          <w:spacing w:val="-1"/>
        </w:rPr>
        <w:t>предупреждение ухудшения качества воды.</w:t>
      </w:r>
    </w:p>
    <w:p w:rsidR="0034354D" w:rsidRPr="00A17236" w:rsidRDefault="0034354D" w:rsidP="0034354D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0"/>
          <w:tab w:val="left" w:pos="998"/>
        </w:tabs>
        <w:autoSpaceDE w:val="0"/>
        <w:autoSpaceDN w:val="0"/>
        <w:adjustRightInd w:val="0"/>
        <w:ind w:left="0" w:firstLine="840"/>
        <w:jc w:val="both"/>
      </w:pPr>
      <w:r w:rsidRPr="00A17236">
        <w:rPr>
          <w:spacing w:val="3"/>
        </w:rPr>
        <w:t>Принципиальное содержание указанного режима (состава мероприятий) уст</w:t>
      </w:r>
      <w:r w:rsidRPr="00A17236">
        <w:rPr>
          <w:spacing w:val="3"/>
        </w:rPr>
        <w:t>а</w:t>
      </w:r>
      <w:r w:rsidRPr="00A17236">
        <w:rPr>
          <w:spacing w:val="3"/>
        </w:rPr>
        <w:t xml:space="preserve">новлено </w:t>
      </w:r>
      <w:r w:rsidRPr="00A17236">
        <w:t>СанПиН 2.1.4.1110-02 (зоны санитарной охраны источников водоснабжения и водопр</w:t>
      </w:r>
      <w:r w:rsidRPr="00A17236">
        <w:t>о</w:t>
      </w:r>
      <w:r w:rsidRPr="00A17236">
        <w:t xml:space="preserve">водов </w:t>
      </w:r>
      <w:r w:rsidRPr="00A17236">
        <w:rPr>
          <w:spacing w:val="6"/>
        </w:rPr>
        <w:t xml:space="preserve">питьевого назначения). При наличии соответствующего обоснования, содержание указанного </w:t>
      </w:r>
      <w:r w:rsidRPr="00A17236">
        <w:rPr>
          <w:spacing w:val="1"/>
        </w:rPr>
        <w:t>режима должно быть уточнено и дополнено применительно к конкретным приро</w:t>
      </w:r>
      <w:r w:rsidRPr="00A17236">
        <w:rPr>
          <w:spacing w:val="1"/>
        </w:rPr>
        <w:t>д</w:t>
      </w:r>
      <w:r w:rsidRPr="00A17236">
        <w:rPr>
          <w:spacing w:val="1"/>
        </w:rPr>
        <w:t xml:space="preserve">ным условиям и </w:t>
      </w:r>
      <w:r w:rsidRPr="00A17236">
        <w:rPr>
          <w:spacing w:val="2"/>
        </w:rPr>
        <w:t>санитарной обстановке с учетом современного и перспективного хозяйстве</w:t>
      </w:r>
      <w:r w:rsidRPr="00A17236">
        <w:rPr>
          <w:spacing w:val="2"/>
        </w:rPr>
        <w:t>н</w:t>
      </w:r>
      <w:r w:rsidRPr="00A17236">
        <w:rPr>
          <w:spacing w:val="2"/>
        </w:rPr>
        <w:t xml:space="preserve">ного использования </w:t>
      </w:r>
      <w:r w:rsidRPr="00A17236">
        <w:rPr>
          <w:spacing w:val="12"/>
        </w:rPr>
        <w:t xml:space="preserve">территории в районе ЗСО в составе проекта ЗСО, разрабатываемого и утверждаемого в </w:t>
      </w:r>
      <w:r w:rsidRPr="00A17236">
        <w:rPr>
          <w:spacing w:val="5"/>
        </w:rPr>
        <w:t>соответствии с действующим законодател</w:t>
      </w:r>
      <w:r w:rsidRPr="00A17236">
        <w:rPr>
          <w:spacing w:val="5"/>
        </w:rPr>
        <w:t>ь</w:t>
      </w:r>
      <w:r w:rsidRPr="00A17236">
        <w:rPr>
          <w:spacing w:val="5"/>
        </w:rPr>
        <w:t>ством, и внесено в качестве изменений в Правила землепользования и застройки Пудожского городского поселения.</w:t>
      </w:r>
    </w:p>
    <w:p w:rsidR="0034354D" w:rsidRPr="00A17236" w:rsidRDefault="0034354D" w:rsidP="0034354D">
      <w:pPr>
        <w:shd w:val="clear" w:color="auto" w:fill="FFFFFF"/>
        <w:tabs>
          <w:tab w:val="left" w:pos="1056"/>
        </w:tabs>
        <w:ind w:firstLine="840"/>
        <w:jc w:val="both"/>
        <w:rPr>
          <w:spacing w:val="11"/>
        </w:rPr>
      </w:pPr>
      <w:r w:rsidRPr="00A17236">
        <w:t xml:space="preserve">2. </w:t>
      </w:r>
      <w:r w:rsidRPr="00A17236">
        <w:rPr>
          <w:spacing w:val="11"/>
        </w:rPr>
        <w:t>Режим ЗСО включает: мероприятия на территории ЗСО подземных исто</w:t>
      </w:r>
      <w:r w:rsidRPr="00A17236">
        <w:rPr>
          <w:spacing w:val="11"/>
        </w:rPr>
        <w:t>ч</w:t>
      </w:r>
      <w:r w:rsidRPr="00A17236">
        <w:rPr>
          <w:spacing w:val="11"/>
        </w:rPr>
        <w:t xml:space="preserve">ников </w:t>
      </w:r>
      <w:r w:rsidRPr="00A17236">
        <w:rPr>
          <w:spacing w:val="5"/>
        </w:rPr>
        <w:t>водоснабжения; мероприятия на территории ЗСО поверхностных источников водоснабж</w:t>
      </w:r>
      <w:r w:rsidRPr="00A17236">
        <w:rPr>
          <w:spacing w:val="5"/>
        </w:rPr>
        <w:t>е</w:t>
      </w:r>
      <w:r w:rsidRPr="00A17236">
        <w:rPr>
          <w:spacing w:val="5"/>
        </w:rPr>
        <w:t xml:space="preserve">ния; </w:t>
      </w:r>
      <w:r w:rsidRPr="00A17236">
        <w:t>мероприятия по санитарно-защитной полосе водоводов.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2.1. Мероприятия на территории ЗСО подземных источников водоснабжения.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2.1.1.   Мероприятия по первому поясу </w:t>
      </w:r>
      <w:r w:rsidRPr="00A17236">
        <w:rPr>
          <w:spacing w:val="1"/>
        </w:rPr>
        <w:t>ЗСО</w:t>
      </w:r>
      <w:r w:rsidRPr="00A17236">
        <w:t>:</w:t>
      </w:r>
    </w:p>
    <w:p w:rsidR="0034354D" w:rsidRPr="00A17236" w:rsidRDefault="0034354D" w:rsidP="0034354D">
      <w:pPr>
        <w:shd w:val="clear" w:color="auto" w:fill="FFFFFF"/>
        <w:tabs>
          <w:tab w:val="left" w:pos="960"/>
        </w:tabs>
        <w:ind w:firstLine="840"/>
        <w:jc w:val="both"/>
      </w:pPr>
      <w:r w:rsidRPr="00A17236">
        <w:t xml:space="preserve">1) </w:t>
      </w:r>
      <w:r w:rsidRPr="00A17236">
        <w:rPr>
          <w:spacing w:val="1"/>
        </w:rPr>
        <w:t>Территория первого пояса ЗСО должна быть спланирована для отвода поверхностн</w:t>
      </w:r>
      <w:r w:rsidRPr="00A17236">
        <w:rPr>
          <w:spacing w:val="1"/>
        </w:rPr>
        <w:t>о</w:t>
      </w:r>
      <w:r w:rsidRPr="00A17236">
        <w:rPr>
          <w:spacing w:val="1"/>
        </w:rPr>
        <w:t xml:space="preserve">го </w:t>
      </w:r>
      <w:r w:rsidRPr="00A17236">
        <w:rPr>
          <w:spacing w:val="8"/>
        </w:rPr>
        <w:t>стока за ее пределы, озеленена, ограждена и обеспечена охраной. Дорожки к сооруж</w:t>
      </w:r>
      <w:r w:rsidRPr="00A17236">
        <w:rPr>
          <w:spacing w:val="8"/>
        </w:rPr>
        <w:t>е</w:t>
      </w:r>
      <w:r w:rsidRPr="00A17236">
        <w:rPr>
          <w:spacing w:val="8"/>
        </w:rPr>
        <w:t xml:space="preserve">ниям </w:t>
      </w:r>
      <w:r w:rsidRPr="00A17236">
        <w:t>должны иметь твердое покрытие.</w:t>
      </w:r>
    </w:p>
    <w:p w:rsidR="0034354D" w:rsidRPr="00A17236" w:rsidRDefault="0034354D" w:rsidP="0034354D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8"/>
        </w:rPr>
        <w:t>Не допускается посадка высокоствольных деревьев, все виды строительс</w:t>
      </w:r>
      <w:r w:rsidRPr="00A17236">
        <w:rPr>
          <w:spacing w:val="8"/>
        </w:rPr>
        <w:t>т</w:t>
      </w:r>
      <w:r w:rsidRPr="00A17236">
        <w:rPr>
          <w:spacing w:val="8"/>
        </w:rPr>
        <w:t xml:space="preserve">ва, не </w:t>
      </w:r>
      <w:r w:rsidRPr="00A17236">
        <w:rPr>
          <w:spacing w:val="4"/>
        </w:rPr>
        <w:t>имеющие   непосредственного  отношения   к  эксплуатации,   реконструкции   и   расшир</w:t>
      </w:r>
      <w:r w:rsidRPr="00A17236">
        <w:rPr>
          <w:spacing w:val="4"/>
        </w:rPr>
        <w:t>е</w:t>
      </w:r>
      <w:r w:rsidRPr="00A17236">
        <w:rPr>
          <w:spacing w:val="4"/>
        </w:rPr>
        <w:t xml:space="preserve">нию </w:t>
      </w:r>
      <w:r w:rsidRPr="00A17236">
        <w:rPr>
          <w:spacing w:val="7"/>
        </w:rPr>
        <w:t>водопроводных сооружений, в том числе прокладка трубопроводов различного назн</w:t>
      </w:r>
      <w:r w:rsidRPr="00A17236">
        <w:rPr>
          <w:spacing w:val="7"/>
        </w:rPr>
        <w:t>а</w:t>
      </w:r>
      <w:r w:rsidRPr="00A17236">
        <w:rPr>
          <w:spacing w:val="7"/>
        </w:rPr>
        <w:t xml:space="preserve">чения, </w:t>
      </w:r>
      <w:r w:rsidRPr="00A17236">
        <w:t xml:space="preserve">размещение жилых и хозяйственно - бытовых зданий,  проживание </w:t>
      </w:r>
      <w:r w:rsidRPr="00A17236">
        <w:lastRenderedPageBreak/>
        <w:t>людей,  примен</w:t>
      </w:r>
      <w:r w:rsidRPr="00A17236">
        <w:t>е</w:t>
      </w:r>
      <w:r w:rsidRPr="00A17236">
        <w:t xml:space="preserve">ние </w:t>
      </w:r>
      <w:r w:rsidRPr="00A17236">
        <w:rPr>
          <w:spacing w:val="-1"/>
        </w:rPr>
        <w:t>ядохимикатов и удобрений.</w:t>
      </w:r>
    </w:p>
    <w:p w:rsidR="0034354D" w:rsidRPr="00A17236" w:rsidRDefault="0034354D" w:rsidP="0034354D">
      <w:pPr>
        <w:widowControl w:val="0"/>
        <w:numPr>
          <w:ilvl w:val="0"/>
          <w:numId w:val="1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13"/>
        </w:rPr>
        <w:t xml:space="preserve">Здания должны быть оборудованы канализацией с отведением сточных вод в </w:t>
      </w:r>
      <w:r w:rsidRPr="00A17236">
        <w:rPr>
          <w:spacing w:val="9"/>
        </w:rPr>
        <w:t>ближайшую систему бытовой или производственной канализации или на местные ста</w:t>
      </w:r>
      <w:r w:rsidRPr="00A17236">
        <w:rPr>
          <w:spacing w:val="9"/>
        </w:rPr>
        <w:t>н</w:t>
      </w:r>
      <w:r w:rsidRPr="00A17236">
        <w:rPr>
          <w:spacing w:val="9"/>
        </w:rPr>
        <w:t xml:space="preserve">ции </w:t>
      </w:r>
      <w:r w:rsidRPr="00A17236">
        <w:rPr>
          <w:spacing w:val="4"/>
        </w:rPr>
        <w:t>очистных сооружений, расположенные за пределами первого пояса ЗСО с учетом сан</w:t>
      </w:r>
      <w:r w:rsidRPr="00A17236">
        <w:rPr>
          <w:spacing w:val="4"/>
        </w:rPr>
        <w:t>и</w:t>
      </w:r>
      <w:r w:rsidRPr="00A17236">
        <w:rPr>
          <w:spacing w:val="4"/>
        </w:rPr>
        <w:t xml:space="preserve">тарного </w:t>
      </w:r>
      <w:r w:rsidRPr="00A17236">
        <w:rPr>
          <w:spacing w:val="-1"/>
        </w:rPr>
        <w:t>режима на территории второго пояса.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4"/>
        </w:rPr>
        <w:t xml:space="preserve">В исключительных случаях при отсутствии канализации должны устраиваться </w:t>
      </w:r>
      <w:r w:rsidRPr="00A17236">
        <w:rPr>
          <w:spacing w:val="5"/>
        </w:rPr>
        <w:t xml:space="preserve">водонепроницаемые приемники нечистот и бытовых отходов, расположенные в местах, </w:t>
      </w:r>
      <w:r w:rsidRPr="00A17236">
        <w:t>искл</w:t>
      </w:r>
      <w:r w:rsidRPr="00A17236">
        <w:t>ю</w:t>
      </w:r>
      <w:r w:rsidRPr="00A17236">
        <w:t>чающих загрязнение территории первого пояса ЗСО при их вывозе.</w:t>
      </w:r>
    </w:p>
    <w:p w:rsidR="0034354D" w:rsidRPr="00A17236" w:rsidRDefault="0034354D" w:rsidP="0034354D">
      <w:pPr>
        <w:shd w:val="clear" w:color="auto" w:fill="FFFFFF"/>
        <w:tabs>
          <w:tab w:val="left" w:pos="1037"/>
        </w:tabs>
        <w:ind w:firstLine="840"/>
        <w:jc w:val="both"/>
      </w:pPr>
      <w:r w:rsidRPr="00A17236">
        <w:t xml:space="preserve">4) </w:t>
      </w:r>
      <w:r w:rsidRPr="00A17236">
        <w:rPr>
          <w:spacing w:val="6"/>
        </w:rPr>
        <w:t>Водопроводные сооружения должны быть оборудованы с учетом предотвр</w:t>
      </w:r>
      <w:r w:rsidRPr="00A17236">
        <w:rPr>
          <w:spacing w:val="6"/>
        </w:rPr>
        <w:t>а</w:t>
      </w:r>
      <w:r w:rsidRPr="00A17236">
        <w:rPr>
          <w:spacing w:val="6"/>
        </w:rPr>
        <w:t xml:space="preserve">щения </w:t>
      </w:r>
      <w:r w:rsidRPr="00A17236">
        <w:rPr>
          <w:spacing w:val="5"/>
        </w:rPr>
        <w:t>возможности загрязнения питьевой воды через оголовки и устья скважин, люки и перели</w:t>
      </w:r>
      <w:r w:rsidRPr="00A17236">
        <w:rPr>
          <w:spacing w:val="5"/>
        </w:rPr>
        <w:t>в</w:t>
      </w:r>
      <w:r w:rsidRPr="00A17236">
        <w:rPr>
          <w:spacing w:val="5"/>
        </w:rPr>
        <w:t xml:space="preserve">ные </w:t>
      </w:r>
      <w:r w:rsidRPr="00A17236">
        <w:t>трубы резервуаров и устройства заливки насосов.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5) Все водозаборы должны быть оборудованы аппаратурой для систематического контроля </w:t>
      </w:r>
      <w:r w:rsidRPr="00A17236">
        <w:rPr>
          <w:spacing w:val="-1"/>
        </w:rPr>
        <w:t>соответствия фактического дебита при эксплуатации водопровода проектной производ</w:t>
      </w:r>
      <w:r w:rsidRPr="00A17236">
        <w:rPr>
          <w:spacing w:val="-1"/>
        </w:rPr>
        <w:t>и</w:t>
      </w:r>
      <w:r w:rsidRPr="00A17236">
        <w:rPr>
          <w:spacing w:val="-1"/>
        </w:rPr>
        <w:t xml:space="preserve">тельности, </w:t>
      </w:r>
      <w:r w:rsidRPr="00A17236">
        <w:t>предусмотренной при его проектировании и обосновании границ ЗСО.</w:t>
      </w:r>
    </w:p>
    <w:p w:rsidR="0034354D" w:rsidRPr="00A17236" w:rsidRDefault="0034354D" w:rsidP="0034354D">
      <w:pPr>
        <w:shd w:val="clear" w:color="auto" w:fill="FFFFFF"/>
        <w:tabs>
          <w:tab w:val="left" w:pos="1320"/>
        </w:tabs>
        <w:ind w:firstLine="840"/>
        <w:jc w:val="both"/>
      </w:pPr>
      <w:r w:rsidRPr="00A17236">
        <w:t xml:space="preserve">2.1.2.  </w:t>
      </w:r>
      <w:r w:rsidRPr="00A17236">
        <w:rPr>
          <w:spacing w:val="-1"/>
        </w:rPr>
        <w:t xml:space="preserve">Мероприятия по второму и третьему поясам </w:t>
      </w:r>
      <w:r w:rsidRPr="00A17236">
        <w:rPr>
          <w:spacing w:val="1"/>
        </w:rPr>
        <w:t>ЗСО</w:t>
      </w:r>
      <w:r w:rsidRPr="00A17236">
        <w:rPr>
          <w:spacing w:val="-1"/>
        </w:rPr>
        <w:t>:</w:t>
      </w:r>
    </w:p>
    <w:p w:rsidR="0034354D" w:rsidRPr="00A17236" w:rsidRDefault="0034354D" w:rsidP="0034354D">
      <w:pPr>
        <w:shd w:val="clear" w:color="auto" w:fill="FFFFFF"/>
        <w:tabs>
          <w:tab w:val="left" w:pos="1104"/>
        </w:tabs>
        <w:ind w:firstLine="840"/>
        <w:jc w:val="both"/>
      </w:pPr>
      <w:r w:rsidRPr="00A17236">
        <w:t xml:space="preserve">1) </w:t>
      </w:r>
      <w:r w:rsidRPr="00A17236">
        <w:rPr>
          <w:spacing w:val="8"/>
        </w:rPr>
        <w:t>Выявление, тампонирование или восстановление всех старых, бездейству</w:t>
      </w:r>
      <w:r w:rsidRPr="00A17236">
        <w:rPr>
          <w:spacing w:val="8"/>
        </w:rPr>
        <w:t>ю</w:t>
      </w:r>
      <w:r w:rsidRPr="00A17236">
        <w:rPr>
          <w:spacing w:val="8"/>
        </w:rPr>
        <w:t xml:space="preserve">щих, </w:t>
      </w:r>
      <w:r w:rsidRPr="00A17236">
        <w:rPr>
          <w:spacing w:val="7"/>
        </w:rPr>
        <w:t>дефектных или неправильно эксплуатируемых скважин, представляющих опасность в ча</w:t>
      </w:r>
      <w:r w:rsidRPr="00A17236">
        <w:rPr>
          <w:spacing w:val="7"/>
        </w:rPr>
        <w:t>с</w:t>
      </w:r>
      <w:r w:rsidRPr="00A17236">
        <w:rPr>
          <w:spacing w:val="7"/>
        </w:rPr>
        <w:t xml:space="preserve">ти </w:t>
      </w:r>
      <w:r w:rsidRPr="00A17236">
        <w:rPr>
          <w:spacing w:val="-1"/>
        </w:rPr>
        <w:t>возможности загрязнения водоносных горизонтов.</w:t>
      </w:r>
    </w:p>
    <w:p w:rsidR="0034354D" w:rsidRPr="00A17236" w:rsidRDefault="0034354D" w:rsidP="0034354D">
      <w:pPr>
        <w:shd w:val="clear" w:color="auto" w:fill="FFFFFF"/>
        <w:tabs>
          <w:tab w:val="left" w:pos="1032"/>
        </w:tabs>
        <w:ind w:firstLine="840"/>
        <w:jc w:val="both"/>
      </w:pPr>
      <w:r w:rsidRPr="00A17236">
        <w:t xml:space="preserve">2) </w:t>
      </w:r>
      <w:r w:rsidRPr="00A17236">
        <w:rPr>
          <w:spacing w:val="4"/>
        </w:rPr>
        <w:t>Бурение новых скважин и новое строительство, связанное с нарушением почвенн</w:t>
      </w:r>
      <w:r w:rsidRPr="00A17236">
        <w:rPr>
          <w:spacing w:val="4"/>
        </w:rPr>
        <w:t>о</w:t>
      </w:r>
      <w:r w:rsidRPr="00A17236">
        <w:rPr>
          <w:spacing w:val="4"/>
        </w:rPr>
        <w:t xml:space="preserve">го </w:t>
      </w:r>
      <w:r w:rsidRPr="00A17236">
        <w:t>покрова, производится при обязательном согласовании с органами государственного санита</w:t>
      </w:r>
      <w:r w:rsidRPr="00A17236">
        <w:t>р</w:t>
      </w:r>
      <w:r w:rsidRPr="00A17236">
        <w:t>но - эпидемиологического надзора.</w:t>
      </w:r>
    </w:p>
    <w:p w:rsidR="0034354D" w:rsidRPr="00A17236" w:rsidRDefault="0034354D" w:rsidP="0034354D">
      <w:pPr>
        <w:shd w:val="clear" w:color="auto" w:fill="FFFFFF"/>
        <w:tabs>
          <w:tab w:val="left" w:pos="1138"/>
        </w:tabs>
        <w:ind w:firstLine="840"/>
        <w:jc w:val="both"/>
      </w:pPr>
      <w:r w:rsidRPr="00A17236">
        <w:t xml:space="preserve">3) </w:t>
      </w:r>
      <w:r w:rsidRPr="00A17236">
        <w:rPr>
          <w:spacing w:val="7"/>
        </w:rPr>
        <w:t>Запрещение  закачки  отработанных  вод  в  подземные  горизонты,   подзе</w:t>
      </w:r>
      <w:r w:rsidRPr="00A17236">
        <w:rPr>
          <w:spacing w:val="7"/>
        </w:rPr>
        <w:t>м</w:t>
      </w:r>
      <w:r w:rsidRPr="00A17236">
        <w:rPr>
          <w:spacing w:val="7"/>
        </w:rPr>
        <w:t xml:space="preserve">ного </w:t>
      </w:r>
      <w:r w:rsidRPr="00A17236">
        <w:t>складирования твердых отходов и разработки недр земли.</w:t>
      </w:r>
    </w:p>
    <w:p w:rsidR="0034354D" w:rsidRPr="00A17236" w:rsidRDefault="0034354D" w:rsidP="0034354D">
      <w:pPr>
        <w:shd w:val="clear" w:color="auto" w:fill="FFFFFF"/>
        <w:tabs>
          <w:tab w:val="left" w:pos="1042"/>
        </w:tabs>
        <w:ind w:firstLine="840"/>
        <w:jc w:val="both"/>
      </w:pPr>
      <w:r w:rsidRPr="00A17236">
        <w:t xml:space="preserve">4) Запрещение размещения складов горюче - смазочных материалов, ядохимикатов и </w:t>
      </w:r>
      <w:r w:rsidRPr="00A17236">
        <w:rPr>
          <w:spacing w:val="5"/>
        </w:rPr>
        <w:t>минеральных  удобрений,   накопителей   промстоков,   шламохранилищ  и  других  объе</w:t>
      </w:r>
      <w:r w:rsidRPr="00A17236">
        <w:rPr>
          <w:spacing w:val="5"/>
        </w:rPr>
        <w:t>к</w:t>
      </w:r>
      <w:r w:rsidRPr="00A17236">
        <w:rPr>
          <w:spacing w:val="5"/>
        </w:rPr>
        <w:t xml:space="preserve">тов, </w:t>
      </w:r>
      <w:r w:rsidRPr="00A17236">
        <w:t>обусловливающих опасность химического загрязнения подземных вод.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1"/>
        </w:rPr>
        <w:t>Размещение таких объектов допускается в пределах третьего пояса ЗСО только при и</w:t>
      </w:r>
      <w:r w:rsidRPr="00A17236">
        <w:rPr>
          <w:spacing w:val="1"/>
        </w:rPr>
        <w:t>с</w:t>
      </w:r>
      <w:r w:rsidRPr="00A17236">
        <w:rPr>
          <w:spacing w:val="1"/>
        </w:rPr>
        <w:t xml:space="preserve">пользовании защищенных подземных вод, при условии выполнения специальных мероприятий </w:t>
      </w:r>
      <w:r w:rsidRPr="00A17236">
        <w:t>по защите водоносного горизонта от загрязнения при наличии санитарно - эпид</w:t>
      </w:r>
      <w:r w:rsidRPr="00A17236">
        <w:t>е</w:t>
      </w:r>
      <w:r w:rsidRPr="00A17236">
        <w:t>миологического заключения органов государственного санитарно - эпидемиологического надзора, выданного с учетом заключения органов геологического контроля.</w:t>
      </w:r>
    </w:p>
    <w:p w:rsidR="0034354D" w:rsidRPr="00A17236" w:rsidRDefault="0034354D" w:rsidP="0034354D">
      <w:pPr>
        <w:shd w:val="clear" w:color="auto" w:fill="FFFFFF"/>
        <w:tabs>
          <w:tab w:val="left" w:pos="1128"/>
        </w:tabs>
        <w:ind w:firstLine="840"/>
        <w:jc w:val="both"/>
      </w:pPr>
      <w:r w:rsidRPr="00A17236">
        <w:t xml:space="preserve">5) </w:t>
      </w:r>
      <w:r w:rsidRPr="00A17236">
        <w:rPr>
          <w:spacing w:val="7"/>
        </w:rPr>
        <w:t xml:space="preserve">Своевременное  выполнение  необходимых мероприятий  по санитарной  охране </w:t>
      </w:r>
      <w:r w:rsidRPr="00A17236">
        <w:rPr>
          <w:spacing w:val="9"/>
        </w:rPr>
        <w:t>поверхностных вод,  имеющих непосредственную  гидрологическую связь с использу</w:t>
      </w:r>
      <w:r w:rsidRPr="00A17236">
        <w:rPr>
          <w:spacing w:val="9"/>
        </w:rPr>
        <w:t>е</w:t>
      </w:r>
      <w:r w:rsidRPr="00A17236">
        <w:rPr>
          <w:spacing w:val="9"/>
        </w:rPr>
        <w:t xml:space="preserve">мым </w:t>
      </w:r>
      <w:r w:rsidRPr="00A17236">
        <w:rPr>
          <w:spacing w:val="1"/>
        </w:rPr>
        <w:t>водоносным горизонтом, в соответствии с гигиеническими требованиями к охране повер</w:t>
      </w:r>
      <w:r w:rsidRPr="00A17236">
        <w:rPr>
          <w:spacing w:val="1"/>
        </w:rPr>
        <w:t>х</w:t>
      </w:r>
      <w:r w:rsidRPr="00A17236">
        <w:rPr>
          <w:spacing w:val="1"/>
        </w:rPr>
        <w:t xml:space="preserve">ностных </w:t>
      </w:r>
      <w:r w:rsidRPr="00A17236">
        <w:rPr>
          <w:spacing w:val="-5"/>
        </w:rPr>
        <w:t>вод.</w:t>
      </w:r>
    </w:p>
    <w:p w:rsidR="0034354D" w:rsidRPr="00A17236" w:rsidRDefault="0034354D" w:rsidP="0034354D">
      <w:pPr>
        <w:shd w:val="clear" w:color="auto" w:fill="FFFFFF"/>
        <w:tabs>
          <w:tab w:val="left" w:pos="1320"/>
        </w:tabs>
        <w:ind w:firstLine="840"/>
        <w:jc w:val="both"/>
      </w:pPr>
      <w:r w:rsidRPr="00A17236">
        <w:t xml:space="preserve">2.1.3. </w:t>
      </w:r>
      <w:r w:rsidRPr="00A17236">
        <w:rPr>
          <w:spacing w:val="-1"/>
        </w:rPr>
        <w:t xml:space="preserve">Мероприятия по второму поясу </w:t>
      </w:r>
      <w:r w:rsidRPr="00A17236">
        <w:rPr>
          <w:spacing w:val="1"/>
        </w:rPr>
        <w:t>ЗСО</w:t>
      </w:r>
      <w:r w:rsidRPr="00A17236">
        <w:rPr>
          <w:spacing w:val="-1"/>
        </w:rPr>
        <w:t>: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1"/>
        </w:rPr>
        <w:t xml:space="preserve">Кроме мероприятий, указанных в предыдущем разделе в пределах второго пояса ЗСО подземных источников водоснабжения подлежат выполнению следующие дополнительные </w:t>
      </w:r>
      <w:r w:rsidRPr="00A17236">
        <w:rPr>
          <w:spacing w:val="-2"/>
        </w:rPr>
        <w:t>м</w:t>
      </w:r>
      <w:r w:rsidRPr="00A17236">
        <w:rPr>
          <w:spacing w:val="-2"/>
        </w:rPr>
        <w:t>е</w:t>
      </w:r>
      <w:r w:rsidRPr="00A17236">
        <w:rPr>
          <w:spacing w:val="-2"/>
        </w:rPr>
        <w:t>роприятия:</w:t>
      </w:r>
    </w:p>
    <w:p w:rsidR="0034354D" w:rsidRPr="00A17236" w:rsidRDefault="0034354D" w:rsidP="0034354D">
      <w:pPr>
        <w:shd w:val="clear" w:color="auto" w:fill="FFFFFF"/>
        <w:tabs>
          <w:tab w:val="left" w:pos="994"/>
        </w:tabs>
        <w:ind w:firstLine="840"/>
        <w:jc w:val="both"/>
      </w:pPr>
      <w:r w:rsidRPr="00A17236">
        <w:t xml:space="preserve">1)  </w:t>
      </w:r>
      <w:r w:rsidRPr="00A17236">
        <w:rPr>
          <w:spacing w:val="-2"/>
        </w:rPr>
        <w:t>Не допускается: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2"/>
        </w:rPr>
        <w:t xml:space="preserve">- размещение кладбищ, скотомогильников, полей ассенизации, полей фильтрации, </w:t>
      </w:r>
      <w:r w:rsidRPr="00A17236">
        <w:t>навозохранилищ, силосных траншей, животноводческих и птицеводческих предприятий и др</w:t>
      </w:r>
      <w:r w:rsidRPr="00A17236">
        <w:t>у</w:t>
      </w:r>
      <w:r w:rsidRPr="00A17236">
        <w:t>гих объектов, обусловливающих опасность микробного загрязнения подземных вод;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-1"/>
        </w:rPr>
        <w:t>-  применение удобрений и ядохимикатов;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-1"/>
        </w:rPr>
        <w:t>-  рубка леса главного пользования и реконструкции.</w:t>
      </w:r>
    </w:p>
    <w:p w:rsidR="0034354D" w:rsidRPr="00A17236" w:rsidRDefault="0034354D" w:rsidP="0034354D">
      <w:pPr>
        <w:shd w:val="clear" w:color="auto" w:fill="FFFFFF"/>
        <w:tabs>
          <w:tab w:val="left" w:pos="1066"/>
        </w:tabs>
        <w:ind w:firstLine="840"/>
        <w:jc w:val="both"/>
      </w:pPr>
      <w:r w:rsidRPr="00A17236">
        <w:t xml:space="preserve">2) </w:t>
      </w:r>
      <w:r w:rsidRPr="00A17236">
        <w:rPr>
          <w:spacing w:val="5"/>
        </w:rPr>
        <w:t>Выполнение мероприятий по санитарному благоустройству территории населе</w:t>
      </w:r>
      <w:r w:rsidRPr="00A17236">
        <w:rPr>
          <w:spacing w:val="5"/>
        </w:rPr>
        <w:t>н</w:t>
      </w:r>
      <w:r w:rsidRPr="00A17236">
        <w:rPr>
          <w:spacing w:val="5"/>
        </w:rPr>
        <w:t xml:space="preserve">ных </w:t>
      </w:r>
      <w:r w:rsidRPr="00A17236">
        <w:rPr>
          <w:spacing w:val="10"/>
        </w:rPr>
        <w:t>пунктов и других объектов (оборудование канализацией,  устройство водонепрон</w:t>
      </w:r>
      <w:r w:rsidRPr="00A17236">
        <w:rPr>
          <w:spacing w:val="10"/>
        </w:rPr>
        <w:t>и</w:t>
      </w:r>
      <w:r w:rsidRPr="00A17236">
        <w:rPr>
          <w:spacing w:val="10"/>
        </w:rPr>
        <w:t xml:space="preserve">цаемых </w:t>
      </w:r>
      <w:r w:rsidRPr="00A17236">
        <w:t xml:space="preserve">выгребов, организация отвода поверхностного стока и др.).           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2.2. Мероприятия на территории ЗСО поверхностных источников водосна</w:t>
      </w:r>
      <w:r w:rsidRPr="00A17236">
        <w:t>б</w:t>
      </w:r>
      <w:r w:rsidRPr="00A17236">
        <w:t>жения</w:t>
      </w:r>
    </w:p>
    <w:p w:rsidR="0034354D" w:rsidRPr="00A17236" w:rsidRDefault="0034354D" w:rsidP="0034354D">
      <w:pPr>
        <w:shd w:val="clear" w:color="auto" w:fill="FFFFFF"/>
        <w:tabs>
          <w:tab w:val="left" w:pos="1320"/>
        </w:tabs>
        <w:ind w:firstLine="840"/>
        <w:jc w:val="both"/>
      </w:pPr>
      <w:r w:rsidRPr="00A17236">
        <w:t xml:space="preserve">2.2.1. </w:t>
      </w:r>
      <w:r w:rsidRPr="00A17236">
        <w:rPr>
          <w:spacing w:val="-1"/>
        </w:rPr>
        <w:t xml:space="preserve">Мероприятия по первому поясу </w:t>
      </w:r>
      <w:r w:rsidRPr="00A17236">
        <w:rPr>
          <w:spacing w:val="1"/>
        </w:rPr>
        <w:t>ЗСО</w:t>
      </w:r>
      <w:r w:rsidRPr="00A17236">
        <w:rPr>
          <w:spacing w:val="-1"/>
        </w:rPr>
        <w:t>:</w:t>
      </w:r>
    </w:p>
    <w:p w:rsidR="0034354D" w:rsidRPr="00A17236" w:rsidRDefault="0034354D" w:rsidP="0034354D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3"/>
        </w:rPr>
        <w:t xml:space="preserve">На территории первого пояса ЗСО поверхностного источника водоснабжения должны </w:t>
      </w:r>
      <w:r w:rsidRPr="00A17236">
        <w:t xml:space="preserve">предусматриваться мероприятия, установленные для подземных источников </w:t>
      </w:r>
      <w:r w:rsidRPr="00A17236">
        <w:lastRenderedPageBreak/>
        <w:t>вод</w:t>
      </w:r>
      <w:r w:rsidRPr="00A17236">
        <w:t>о</w:t>
      </w:r>
      <w:r w:rsidRPr="00A17236">
        <w:t xml:space="preserve">снабжения </w:t>
      </w:r>
    </w:p>
    <w:p w:rsidR="0034354D" w:rsidRPr="00A17236" w:rsidRDefault="0034354D" w:rsidP="0034354D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840"/>
        <w:jc w:val="both"/>
      </w:pPr>
      <w:r w:rsidRPr="00A17236">
        <w:t>Не допускается спуск любых сточных вод, в том числе сточных вод водного транспо</w:t>
      </w:r>
      <w:r w:rsidRPr="00A17236">
        <w:t>р</w:t>
      </w:r>
      <w:r w:rsidRPr="00A17236">
        <w:t xml:space="preserve">та, </w:t>
      </w:r>
      <w:r w:rsidRPr="00A17236">
        <w:rPr>
          <w:spacing w:val="6"/>
        </w:rPr>
        <w:t>а также купание, стирка белья, водопой скота и другие виды водопользования, оказ</w:t>
      </w:r>
      <w:r w:rsidRPr="00A17236">
        <w:rPr>
          <w:spacing w:val="6"/>
        </w:rPr>
        <w:t>ы</w:t>
      </w:r>
      <w:r w:rsidRPr="00A17236">
        <w:rPr>
          <w:spacing w:val="6"/>
        </w:rPr>
        <w:t xml:space="preserve">вающие </w:t>
      </w:r>
      <w:r w:rsidRPr="00A17236">
        <w:rPr>
          <w:spacing w:val="-1"/>
        </w:rPr>
        <w:t>влияние на качество воды.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</w:t>
      </w:r>
      <w:r w:rsidRPr="00A17236">
        <w:t>е</w:t>
      </w:r>
      <w:r w:rsidRPr="00A17236">
        <w:t>щением.</w:t>
      </w:r>
    </w:p>
    <w:p w:rsidR="0034354D" w:rsidRPr="00A17236" w:rsidRDefault="0034354D" w:rsidP="0034354D">
      <w:pPr>
        <w:shd w:val="clear" w:color="auto" w:fill="FFFFFF"/>
        <w:tabs>
          <w:tab w:val="left" w:pos="1320"/>
        </w:tabs>
        <w:ind w:firstLine="840"/>
        <w:jc w:val="both"/>
      </w:pPr>
      <w:r w:rsidRPr="00A17236">
        <w:t xml:space="preserve">2.2.2.  </w:t>
      </w:r>
      <w:r w:rsidRPr="00A17236">
        <w:rPr>
          <w:spacing w:val="-1"/>
        </w:rPr>
        <w:t>Мероприятия по второму и третьему поясам ЗСО:</w:t>
      </w:r>
    </w:p>
    <w:p w:rsidR="0034354D" w:rsidRPr="00A17236" w:rsidRDefault="0034354D" w:rsidP="0034354D">
      <w:pPr>
        <w:shd w:val="clear" w:color="auto" w:fill="FFFFFF"/>
        <w:tabs>
          <w:tab w:val="left" w:pos="1142"/>
        </w:tabs>
        <w:ind w:firstLine="840"/>
        <w:jc w:val="both"/>
      </w:pPr>
      <w:r w:rsidRPr="00A17236">
        <w:t xml:space="preserve">1) </w:t>
      </w:r>
      <w:r w:rsidRPr="00A17236">
        <w:rPr>
          <w:spacing w:val="6"/>
        </w:rPr>
        <w:t>Выявление  объектов,  загрязняющих  источники  водоснабжения,  с  разрабо</w:t>
      </w:r>
      <w:r w:rsidRPr="00A17236">
        <w:rPr>
          <w:spacing w:val="6"/>
        </w:rPr>
        <w:t>т</w:t>
      </w:r>
      <w:r w:rsidRPr="00A17236">
        <w:rPr>
          <w:spacing w:val="6"/>
        </w:rPr>
        <w:t xml:space="preserve">кой </w:t>
      </w:r>
      <w:r w:rsidRPr="00A17236">
        <w:rPr>
          <w:spacing w:val="3"/>
        </w:rPr>
        <w:t>конкретных    водоохранных    мероприятий,    обеспеченных    источниками    финансиров</w:t>
      </w:r>
      <w:r w:rsidRPr="00A17236">
        <w:rPr>
          <w:spacing w:val="3"/>
        </w:rPr>
        <w:t>а</w:t>
      </w:r>
      <w:r w:rsidRPr="00A17236">
        <w:rPr>
          <w:spacing w:val="3"/>
        </w:rPr>
        <w:t xml:space="preserve">ния, </w:t>
      </w:r>
      <w:r w:rsidRPr="00A17236">
        <w:t>подрядными  организациями  и  согласованных  с  центром  государственного  с</w:t>
      </w:r>
      <w:r w:rsidRPr="00A17236">
        <w:t>а</w:t>
      </w:r>
      <w:r w:rsidRPr="00A17236">
        <w:t>нитарно-эпидемиологического надзора.</w:t>
      </w:r>
    </w:p>
    <w:p w:rsidR="0034354D" w:rsidRPr="00A17236" w:rsidRDefault="0034354D" w:rsidP="0034354D">
      <w:pPr>
        <w:shd w:val="clear" w:color="auto" w:fill="FFFFFF"/>
        <w:tabs>
          <w:tab w:val="left" w:pos="1003"/>
        </w:tabs>
        <w:ind w:firstLine="840"/>
        <w:jc w:val="both"/>
      </w:pPr>
      <w:r w:rsidRPr="00A17236">
        <w:t>2) Регулирование отведения территории для нового строительства жилых, промышле</w:t>
      </w:r>
      <w:r w:rsidRPr="00A17236">
        <w:t>н</w:t>
      </w:r>
      <w:r w:rsidRPr="00A17236">
        <w:t xml:space="preserve">ных </w:t>
      </w:r>
      <w:r w:rsidRPr="00A17236">
        <w:rPr>
          <w:spacing w:val="5"/>
        </w:rPr>
        <w:t>и сельскохозяйственных объектов, а также согласование изменений технологий дейс</w:t>
      </w:r>
      <w:r w:rsidRPr="00A17236">
        <w:rPr>
          <w:spacing w:val="5"/>
        </w:rPr>
        <w:t>т</w:t>
      </w:r>
      <w:r w:rsidRPr="00A17236">
        <w:rPr>
          <w:spacing w:val="5"/>
        </w:rPr>
        <w:t xml:space="preserve">вующих </w:t>
      </w:r>
      <w:r w:rsidRPr="00A17236">
        <w:rPr>
          <w:spacing w:val="10"/>
        </w:rPr>
        <w:t>предприятий, связанных с повышением степени опасности загрязнения сточн</w:t>
      </w:r>
      <w:r w:rsidRPr="00A17236">
        <w:rPr>
          <w:spacing w:val="10"/>
        </w:rPr>
        <w:t>ы</w:t>
      </w:r>
      <w:r w:rsidRPr="00A17236">
        <w:rPr>
          <w:spacing w:val="10"/>
        </w:rPr>
        <w:t xml:space="preserve">ми водами </w:t>
      </w:r>
      <w:r w:rsidRPr="00A17236">
        <w:rPr>
          <w:spacing w:val="-1"/>
        </w:rPr>
        <w:t>источника водоснабжения.</w:t>
      </w:r>
    </w:p>
    <w:p w:rsidR="0034354D" w:rsidRPr="00A17236" w:rsidRDefault="0034354D" w:rsidP="0034354D">
      <w:pPr>
        <w:shd w:val="clear" w:color="auto" w:fill="FFFFFF"/>
        <w:tabs>
          <w:tab w:val="left" w:pos="1061"/>
        </w:tabs>
        <w:ind w:firstLine="840"/>
        <w:jc w:val="both"/>
      </w:pPr>
      <w:r w:rsidRPr="00A17236">
        <w:t xml:space="preserve">3) </w:t>
      </w:r>
      <w:r w:rsidRPr="00A17236">
        <w:rPr>
          <w:spacing w:val="6"/>
        </w:rPr>
        <w:t>Недопущение отведения сточных вод в зоне водосбора источника водоснабж</w:t>
      </w:r>
      <w:r w:rsidRPr="00A17236">
        <w:rPr>
          <w:spacing w:val="6"/>
        </w:rPr>
        <w:t>е</w:t>
      </w:r>
      <w:r w:rsidRPr="00A17236">
        <w:rPr>
          <w:spacing w:val="6"/>
        </w:rPr>
        <w:t xml:space="preserve">ния, </w:t>
      </w:r>
      <w:r w:rsidRPr="00A17236">
        <w:t>включая его притоки, не отвечающих гигиеническим требованиям к охране поверхнос</w:t>
      </w:r>
      <w:r w:rsidRPr="00A17236">
        <w:t>т</w:t>
      </w:r>
      <w:r w:rsidRPr="00A17236">
        <w:t>ных вод.</w:t>
      </w:r>
    </w:p>
    <w:p w:rsidR="0034354D" w:rsidRPr="00A17236" w:rsidRDefault="0034354D" w:rsidP="0034354D">
      <w:pPr>
        <w:shd w:val="clear" w:color="auto" w:fill="FFFFFF"/>
        <w:tabs>
          <w:tab w:val="left" w:pos="1032"/>
        </w:tabs>
        <w:ind w:firstLine="840"/>
        <w:jc w:val="both"/>
      </w:pPr>
      <w:r w:rsidRPr="00A17236">
        <w:t xml:space="preserve">4) </w:t>
      </w:r>
      <w:r w:rsidRPr="00A17236">
        <w:rPr>
          <w:spacing w:val="9"/>
        </w:rPr>
        <w:t xml:space="preserve">Все работы, в том числе добыча песка, гравия, донноуглубительные, в пределах </w:t>
      </w:r>
      <w:r w:rsidRPr="00A17236">
        <w:t xml:space="preserve">акватории ЗСО допускаются  по согласованию с центром государственного санитарно - </w:t>
      </w:r>
      <w:r w:rsidRPr="00A17236">
        <w:rPr>
          <w:spacing w:val="4"/>
        </w:rPr>
        <w:t>эпид</w:t>
      </w:r>
      <w:r w:rsidRPr="00A17236">
        <w:rPr>
          <w:spacing w:val="4"/>
        </w:rPr>
        <w:t>е</w:t>
      </w:r>
      <w:r w:rsidRPr="00A17236">
        <w:rPr>
          <w:spacing w:val="4"/>
        </w:rPr>
        <w:t xml:space="preserve">миологического надзора лишь при обосновании гидрологическими расчетами отсутствия </w:t>
      </w:r>
      <w:r w:rsidRPr="00A17236">
        <w:t>ухудшения качества воды в створе водозабора.</w:t>
      </w:r>
    </w:p>
    <w:p w:rsidR="0034354D" w:rsidRPr="00A17236" w:rsidRDefault="0034354D" w:rsidP="0034354D">
      <w:pPr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-1"/>
        </w:rPr>
        <w:t xml:space="preserve"> Использование химических методов борьбы с эвтрофикацией водоемов допускается при </w:t>
      </w:r>
      <w:r w:rsidRPr="00A17236">
        <w:t>условии применения препаратов, имеющих положительное санитарно - эпидемиолог</w:t>
      </w:r>
      <w:r w:rsidRPr="00A17236">
        <w:t>и</w:t>
      </w:r>
      <w:r w:rsidRPr="00A17236">
        <w:t>ческое заключение государственной санитарно - эпидемиологической службы Российской Фед</w:t>
      </w:r>
      <w:r w:rsidRPr="00A17236">
        <w:t>е</w:t>
      </w:r>
      <w:r w:rsidRPr="00A17236">
        <w:t>рации.</w:t>
      </w:r>
    </w:p>
    <w:p w:rsidR="0034354D" w:rsidRPr="00A17236" w:rsidRDefault="0034354D" w:rsidP="0034354D">
      <w:pPr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1"/>
        </w:rPr>
        <w:t xml:space="preserve">При наличии судоходства необходимо оборудование судов, дебаркадеров и брандвахт </w:t>
      </w:r>
      <w:r w:rsidRPr="00A17236">
        <w:rPr>
          <w:spacing w:val="8"/>
        </w:rPr>
        <w:t>устройствами для сбора фановых и подсланевых вод и твердых отходов; оборуд</w:t>
      </w:r>
      <w:r w:rsidRPr="00A17236">
        <w:rPr>
          <w:spacing w:val="8"/>
        </w:rPr>
        <w:t>о</w:t>
      </w:r>
      <w:r w:rsidRPr="00A17236">
        <w:rPr>
          <w:spacing w:val="8"/>
        </w:rPr>
        <w:t xml:space="preserve">вание на </w:t>
      </w:r>
      <w:r w:rsidRPr="00A17236">
        <w:t>пристанях сливных станций и приемников для сбора твердых отходов.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2.2.3. Мероприятия по второму поясу </w:t>
      </w:r>
      <w:r w:rsidRPr="00A17236">
        <w:rPr>
          <w:spacing w:val="1"/>
        </w:rPr>
        <w:t>ЗСО</w:t>
      </w:r>
      <w:r w:rsidRPr="00A17236">
        <w:t>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1"/>
        </w:rPr>
        <w:t xml:space="preserve">Кроме мероприятий, указанных в предыдущем разделе, в пределах второго пояса ЗСО </w:t>
      </w:r>
      <w:r w:rsidRPr="00A17236">
        <w:t>поверхностных источников водоснабжения подлежат выполнению следующие меропр</w:t>
      </w:r>
      <w:r w:rsidRPr="00A17236">
        <w:t>и</w:t>
      </w:r>
      <w:r w:rsidRPr="00A17236">
        <w:t>ятия:</w:t>
      </w:r>
    </w:p>
    <w:p w:rsidR="0034354D" w:rsidRPr="00A17236" w:rsidRDefault="0034354D" w:rsidP="0034354D">
      <w:pPr>
        <w:shd w:val="clear" w:color="auto" w:fill="FFFFFF"/>
        <w:tabs>
          <w:tab w:val="left" w:pos="1008"/>
        </w:tabs>
        <w:ind w:firstLine="840"/>
        <w:jc w:val="both"/>
      </w:pPr>
      <w:r w:rsidRPr="00A17236">
        <w:t xml:space="preserve">1) Запрещение размещения складов горюче - смазочных материалов, ядохимикатов и </w:t>
      </w:r>
      <w:r w:rsidRPr="00A17236">
        <w:rPr>
          <w:spacing w:val="5"/>
        </w:rPr>
        <w:t>минеральных  удобрений,   накопителей   промстоков,   шламохранилищ  и  других  объе</w:t>
      </w:r>
      <w:r w:rsidRPr="00A17236">
        <w:rPr>
          <w:spacing w:val="5"/>
        </w:rPr>
        <w:t>к</w:t>
      </w:r>
      <w:r w:rsidRPr="00A17236">
        <w:rPr>
          <w:spacing w:val="5"/>
        </w:rPr>
        <w:t xml:space="preserve">тов, </w:t>
      </w:r>
      <w:r w:rsidRPr="00A17236">
        <w:t xml:space="preserve">обусловливающих опасность химического загрязнения подземных вод. 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1"/>
        </w:rPr>
        <w:t>Размещение таких объектов допускается в пределах третьего пояса ЗСО только при и</w:t>
      </w:r>
      <w:r w:rsidRPr="00A17236">
        <w:rPr>
          <w:spacing w:val="1"/>
        </w:rPr>
        <w:t>с</w:t>
      </w:r>
      <w:r w:rsidRPr="00A17236">
        <w:rPr>
          <w:spacing w:val="1"/>
        </w:rPr>
        <w:t xml:space="preserve">пользовании защищенных подземных вод, при условии выполнения специальных мероприятий </w:t>
      </w:r>
      <w:r w:rsidRPr="00A17236">
        <w:t>по защите водоносного горизонта от загрязнения при наличии санитарно - эпид</w:t>
      </w:r>
      <w:r w:rsidRPr="00A17236">
        <w:t>е</w:t>
      </w:r>
      <w:r w:rsidRPr="00A17236">
        <w:t>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 w:rsidR="0034354D" w:rsidRPr="00A17236" w:rsidRDefault="0034354D" w:rsidP="0034354D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4"/>
        </w:rPr>
        <w:t xml:space="preserve">Не допускается размещение кладбищ, скотомогильников, полей ассенизации, полей фильтрации,   навозохранилищ,   силосных   траншей,   животноводческих   и   птицеводческих </w:t>
      </w:r>
      <w:r w:rsidRPr="00A17236">
        <w:t>предприятий и других объектов, обусловливающих опасность микробного з</w:t>
      </w:r>
      <w:r w:rsidRPr="00A17236">
        <w:t>а</w:t>
      </w:r>
      <w:r w:rsidRPr="00A17236">
        <w:t xml:space="preserve">грязнения подземных </w:t>
      </w:r>
      <w:r w:rsidRPr="00A17236">
        <w:rPr>
          <w:spacing w:val="-6"/>
        </w:rPr>
        <w:t xml:space="preserve">вод; </w:t>
      </w:r>
    </w:p>
    <w:p w:rsidR="0034354D" w:rsidRPr="00A17236" w:rsidRDefault="0034354D" w:rsidP="0034354D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5"/>
        </w:rPr>
        <w:t>Выполнение мероприятий по санитарному благоустройству территории населе</w:t>
      </w:r>
      <w:r w:rsidRPr="00A17236">
        <w:rPr>
          <w:spacing w:val="5"/>
        </w:rPr>
        <w:t>н</w:t>
      </w:r>
      <w:r w:rsidRPr="00A17236">
        <w:rPr>
          <w:spacing w:val="5"/>
        </w:rPr>
        <w:t xml:space="preserve">ных </w:t>
      </w:r>
      <w:r w:rsidRPr="00A17236">
        <w:rPr>
          <w:spacing w:val="10"/>
        </w:rPr>
        <w:t>пунктов и других объектов (оборудование канализацией,  устройство водонепрон</w:t>
      </w:r>
      <w:r w:rsidRPr="00A17236">
        <w:rPr>
          <w:spacing w:val="10"/>
        </w:rPr>
        <w:t>и</w:t>
      </w:r>
      <w:r w:rsidRPr="00A17236">
        <w:rPr>
          <w:spacing w:val="10"/>
        </w:rPr>
        <w:t xml:space="preserve">цаемых </w:t>
      </w:r>
      <w:r w:rsidRPr="00A17236">
        <w:t>выгребов, организация отвода поверхностного стока и др.).</w:t>
      </w:r>
    </w:p>
    <w:p w:rsidR="0034354D" w:rsidRPr="00A17236" w:rsidRDefault="0034354D" w:rsidP="0034354D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14"/>
        </w:rPr>
        <w:t xml:space="preserve">Не производятся рубки леса главного пользования и реконструкции, а также </w:t>
      </w:r>
      <w:r w:rsidRPr="00A17236">
        <w:rPr>
          <w:spacing w:val="1"/>
        </w:rPr>
        <w:t>закрепление за лесозаготовительными предприятиями древесины на корню и лес</w:t>
      </w:r>
      <w:r w:rsidRPr="00A17236">
        <w:rPr>
          <w:spacing w:val="1"/>
        </w:rPr>
        <w:t>о</w:t>
      </w:r>
      <w:r w:rsidRPr="00A17236">
        <w:rPr>
          <w:spacing w:val="1"/>
        </w:rPr>
        <w:t xml:space="preserve">сечного фонда </w:t>
      </w:r>
      <w:r w:rsidRPr="00A17236">
        <w:t>долгосрочного пользования. Допускаются только рубки ухода и санитарные рубки леса.</w:t>
      </w:r>
    </w:p>
    <w:p w:rsidR="0034354D" w:rsidRPr="00A17236" w:rsidRDefault="0034354D" w:rsidP="0034354D">
      <w:pPr>
        <w:widowControl w:val="0"/>
        <w:numPr>
          <w:ilvl w:val="0"/>
          <w:numId w:val="1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15"/>
        </w:rPr>
        <w:t xml:space="preserve">Запрещение расположения стойбищ и выпаса скота,  а также всякое другое </w:t>
      </w:r>
      <w:r w:rsidRPr="00A17236">
        <w:rPr>
          <w:spacing w:val="4"/>
        </w:rPr>
        <w:t>использование водоема и земельных участков, лесных угодий в пределах пр</w:t>
      </w:r>
      <w:r w:rsidRPr="00A17236">
        <w:rPr>
          <w:spacing w:val="4"/>
        </w:rPr>
        <w:t>и</w:t>
      </w:r>
      <w:r w:rsidRPr="00A17236">
        <w:rPr>
          <w:spacing w:val="4"/>
        </w:rPr>
        <w:t xml:space="preserve">брежной полосы </w:t>
      </w:r>
      <w:r w:rsidRPr="00A17236">
        <w:t xml:space="preserve">шириной не менее 500 м, которое может привести к ухудшению качества или уменьшению </w:t>
      </w:r>
      <w:r w:rsidRPr="00A17236">
        <w:rPr>
          <w:spacing w:val="-1"/>
        </w:rPr>
        <w:lastRenderedPageBreak/>
        <w:t>кол</w:t>
      </w:r>
      <w:r w:rsidRPr="00A17236">
        <w:rPr>
          <w:spacing w:val="-1"/>
        </w:rPr>
        <w:t>и</w:t>
      </w:r>
      <w:r w:rsidRPr="00A17236">
        <w:rPr>
          <w:spacing w:val="-1"/>
        </w:rPr>
        <w:t>чества воды источника водоснабжения.</w:t>
      </w:r>
    </w:p>
    <w:p w:rsidR="0034354D" w:rsidRPr="00A17236" w:rsidRDefault="0034354D" w:rsidP="0034354D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1"/>
        </w:rPr>
        <w:t>Использование источников водоснабжения в пределах второго пояса ЗСО для куп</w:t>
      </w:r>
      <w:r w:rsidRPr="00A17236">
        <w:rPr>
          <w:spacing w:val="1"/>
        </w:rPr>
        <w:t>а</w:t>
      </w:r>
      <w:r w:rsidRPr="00A17236">
        <w:rPr>
          <w:spacing w:val="1"/>
        </w:rPr>
        <w:t xml:space="preserve">ния, </w:t>
      </w:r>
      <w:r w:rsidRPr="00A17236">
        <w:rPr>
          <w:spacing w:val="8"/>
        </w:rPr>
        <w:t>туризма, водного спорта и рыбной ловли допускается в установленных местах при у</w:t>
      </w:r>
      <w:r w:rsidRPr="00A17236">
        <w:rPr>
          <w:spacing w:val="8"/>
        </w:rPr>
        <w:t>с</w:t>
      </w:r>
      <w:r w:rsidRPr="00A17236">
        <w:rPr>
          <w:spacing w:val="8"/>
        </w:rPr>
        <w:t>ловии соблюдения гигиенических требований к охране поверхностных вод, а также гиги</w:t>
      </w:r>
      <w:r w:rsidRPr="00A17236">
        <w:rPr>
          <w:spacing w:val="8"/>
        </w:rPr>
        <w:t>е</w:t>
      </w:r>
      <w:r w:rsidRPr="00A17236">
        <w:rPr>
          <w:spacing w:val="8"/>
        </w:rPr>
        <w:t xml:space="preserve">нических </w:t>
      </w:r>
      <w:r w:rsidRPr="00A17236">
        <w:t>требований к зонам рекреации водных объектов.</w:t>
      </w:r>
    </w:p>
    <w:p w:rsidR="0034354D" w:rsidRPr="00A17236" w:rsidRDefault="0034354D" w:rsidP="0034354D">
      <w:pPr>
        <w:widowControl w:val="0"/>
        <w:numPr>
          <w:ilvl w:val="0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1"/>
        </w:rPr>
        <w:t>В границах второго пояса зоны санитарной охраны запрещается сброс промышле</w:t>
      </w:r>
      <w:r w:rsidRPr="00A17236">
        <w:rPr>
          <w:spacing w:val="1"/>
        </w:rPr>
        <w:t>н</w:t>
      </w:r>
      <w:r w:rsidRPr="00A17236">
        <w:rPr>
          <w:spacing w:val="1"/>
        </w:rPr>
        <w:t xml:space="preserve">ных, </w:t>
      </w:r>
      <w:r w:rsidRPr="00A17236">
        <w:rPr>
          <w:spacing w:val="5"/>
        </w:rPr>
        <w:t xml:space="preserve">сельскохозяйственных, городских и ливневых сточных вод, содержание в которых химических </w:t>
      </w:r>
      <w:r w:rsidRPr="00A17236">
        <w:rPr>
          <w:spacing w:val="3"/>
        </w:rPr>
        <w:t>веществ и микроорганизмов превышает установленные санитарными пр</w:t>
      </w:r>
      <w:r w:rsidRPr="00A17236">
        <w:rPr>
          <w:spacing w:val="3"/>
        </w:rPr>
        <w:t>а</w:t>
      </w:r>
      <w:r w:rsidRPr="00A17236">
        <w:rPr>
          <w:spacing w:val="3"/>
        </w:rPr>
        <w:t xml:space="preserve">вилами  гигиенические </w:t>
      </w:r>
      <w:r w:rsidRPr="00A17236">
        <w:rPr>
          <w:spacing w:val="-1"/>
        </w:rPr>
        <w:t>нормативы качества воды.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2.3. Мероприятия по санитарно - защитной полосе водоводов:</w:t>
      </w:r>
    </w:p>
    <w:p w:rsidR="0034354D" w:rsidRPr="00A17236" w:rsidRDefault="0034354D" w:rsidP="0034354D">
      <w:pPr>
        <w:shd w:val="clear" w:color="auto" w:fill="FFFFFF"/>
        <w:tabs>
          <w:tab w:val="left" w:pos="979"/>
        </w:tabs>
        <w:ind w:firstLine="840"/>
        <w:jc w:val="both"/>
      </w:pPr>
      <w:r w:rsidRPr="00A17236">
        <w:t>1). В пределах санитарно - защитной полосы водоводов должны отсутствовать источн</w:t>
      </w:r>
      <w:r w:rsidRPr="00A17236">
        <w:t>и</w:t>
      </w:r>
      <w:r w:rsidRPr="00A17236">
        <w:t>ки загрязнения почвы и грунтовых вод.</w:t>
      </w:r>
    </w:p>
    <w:p w:rsidR="0034354D" w:rsidRPr="00A17236" w:rsidRDefault="0034354D" w:rsidP="0034354D">
      <w:pPr>
        <w:shd w:val="clear" w:color="auto" w:fill="FFFFFF"/>
        <w:tabs>
          <w:tab w:val="left" w:pos="979"/>
        </w:tabs>
        <w:ind w:firstLine="840"/>
        <w:jc w:val="both"/>
        <w:rPr>
          <w:b/>
          <w:bCs/>
        </w:rPr>
      </w:pPr>
      <w:r w:rsidRPr="00A17236">
        <w:rPr>
          <w:spacing w:val="1"/>
        </w:rPr>
        <w:t xml:space="preserve">2). Не допускается прокладка водоводов по территории свалок, полей ассенизации, полей </w:t>
      </w:r>
      <w:r w:rsidRPr="00A17236">
        <w:rPr>
          <w:spacing w:val="5"/>
        </w:rPr>
        <w:t xml:space="preserve">фильтрации, полей орошения, кладбищ, скотомогильников, а также прокладка магистральных </w:t>
      </w:r>
      <w:r w:rsidRPr="00A17236">
        <w:t>водоводов по территории промышленных и сельскохозяйственных предпри</w:t>
      </w:r>
      <w:r w:rsidRPr="00A17236">
        <w:t>я</w:t>
      </w:r>
      <w:r w:rsidRPr="00A17236">
        <w:t>тий.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z w:val="24"/>
          <w:szCs w:val="24"/>
        </w:rPr>
      </w:pPr>
      <w:bookmarkStart w:id="80" w:name="_Toc504141658"/>
      <w:r w:rsidRPr="00A17236">
        <w:rPr>
          <w:rFonts w:ascii="Times New Roman" w:hAnsi="Times New Roman"/>
          <w:bCs w:val="0"/>
          <w:sz w:val="24"/>
          <w:szCs w:val="24"/>
        </w:rPr>
        <w:t>РАЗДЕЛ 3. ОГРАНИЧЕНИЯ ИСПОЛЬЗОВАНИЯ ЗЕМЕЛЬНЫХ УЧАСТКОВ И ОБЪЕКТОВ КАПИТАЛЬНОГО СТРОИТЕЛЬСТВА НА ТЕРРИТОРИИ ВОДООХРАННЫХ ЗОН</w:t>
      </w:r>
      <w:bookmarkEnd w:id="80"/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1. На территории водоохранных зон в соответствии с Федеральным законом от 3 июня 2006 года N 74-ФЗ “Водный кодекс Российской Федерации” устанавливается специальный р</w:t>
      </w:r>
      <w:r w:rsidRPr="00A17236">
        <w:t>е</w:t>
      </w:r>
      <w:r w:rsidRPr="00A17236">
        <w:t xml:space="preserve">жим осуществления хозяйственной и иной </w:t>
      </w:r>
      <w:r w:rsidRPr="00A17236">
        <w:rPr>
          <w:spacing w:val="3"/>
        </w:rPr>
        <w:t>деятельности в целях предотвращения загрязнения, засорения, заиления указа</w:t>
      </w:r>
      <w:r w:rsidRPr="00A17236">
        <w:rPr>
          <w:spacing w:val="3"/>
        </w:rPr>
        <w:t>н</w:t>
      </w:r>
      <w:r w:rsidRPr="00A17236">
        <w:rPr>
          <w:spacing w:val="3"/>
        </w:rPr>
        <w:t xml:space="preserve">ных водных </w:t>
      </w:r>
      <w:r w:rsidRPr="00A17236">
        <w:rPr>
          <w:spacing w:val="-1"/>
        </w:rPr>
        <w:t>объектов и истощения их вод, а также сохранения среды обитания водных биологических р</w:t>
      </w:r>
      <w:r w:rsidRPr="00A17236">
        <w:rPr>
          <w:spacing w:val="-1"/>
        </w:rPr>
        <w:t>е</w:t>
      </w:r>
      <w:r w:rsidRPr="00A17236">
        <w:rPr>
          <w:spacing w:val="-1"/>
        </w:rPr>
        <w:t xml:space="preserve">сурсов </w:t>
      </w:r>
      <w:r w:rsidRPr="00A17236">
        <w:t>и других объектов животного и растительного мира.</w:t>
      </w:r>
    </w:p>
    <w:p w:rsidR="0034354D" w:rsidRPr="00A17236" w:rsidRDefault="0034354D" w:rsidP="0034354D">
      <w:pPr>
        <w:shd w:val="clear" w:color="auto" w:fill="FFFFFF"/>
        <w:tabs>
          <w:tab w:val="left" w:pos="984"/>
        </w:tabs>
        <w:jc w:val="both"/>
      </w:pPr>
      <w:r w:rsidRPr="00A17236">
        <w:t xml:space="preserve">             2. Содержание указанного режима определено Федеральным законом от 3 июня 2006 года N 74-ФЗ “Водный кодекс Российской Федерации”. В соответствии с ним на территории водоо</w:t>
      </w:r>
      <w:r w:rsidRPr="00A17236">
        <w:t>х</w:t>
      </w:r>
      <w:r w:rsidRPr="00A17236">
        <w:t>ранных зон запрещается:</w:t>
      </w:r>
    </w:p>
    <w:p w:rsidR="0034354D" w:rsidRPr="00A17236" w:rsidRDefault="0034354D" w:rsidP="0034354D">
      <w:pPr>
        <w:shd w:val="clear" w:color="auto" w:fill="FFFFFF"/>
        <w:tabs>
          <w:tab w:val="left" w:pos="989"/>
        </w:tabs>
        <w:jc w:val="both"/>
      </w:pPr>
      <w:r w:rsidRPr="00A17236">
        <w:t xml:space="preserve">             а) </w:t>
      </w:r>
      <w:r w:rsidRPr="00A17236">
        <w:rPr>
          <w:spacing w:val="-1"/>
        </w:rPr>
        <w:t>использование сточных вод для удобрения почв;</w:t>
      </w:r>
    </w:p>
    <w:p w:rsidR="0034354D" w:rsidRPr="00A17236" w:rsidRDefault="0034354D" w:rsidP="0034354D">
      <w:pPr>
        <w:shd w:val="clear" w:color="auto" w:fill="FFFFFF"/>
        <w:tabs>
          <w:tab w:val="left" w:pos="1046"/>
        </w:tabs>
        <w:jc w:val="both"/>
      </w:pPr>
      <w:r w:rsidRPr="00A17236">
        <w:t xml:space="preserve">              б) </w:t>
      </w:r>
      <w:r w:rsidRPr="00A17236">
        <w:rPr>
          <w:spacing w:val="4"/>
        </w:rPr>
        <w:t>размещение кладбищ, скотомогильников, мест захоронения отходов произво</w:t>
      </w:r>
      <w:r w:rsidRPr="00A17236">
        <w:rPr>
          <w:spacing w:val="4"/>
        </w:rPr>
        <w:t>д</w:t>
      </w:r>
      <w:r w:rsidRPr="00A17236">
        <w:rPr>
          <w:spacing w:val="4"/>
        </w:rPr>
        <w:t xml:space="preserve">ства и </w:t>
      </w:r>
      <w:r w:rsidRPr="00A17236">
        <w:rPr>
          <w:spacing w:val="6"/>
        </w:rPr>
        <w:t>потребления, радиоактивных, химических, взрывчатых, токсичных, отравляющих и яд</w:t>
      </w:r>
      <w:r w:rsidRPr="00A17236">
        <w:rPr>
          <w:spacing w:val="6"/>
        </w:rPr>
        <w:t>о</w:t>
      </w:r>
      <w:r w:rsidRPr="00A17236">
        <w:rPr>
          <w:spacing w:val="6"/>
        </w:rPr>
        <w:t xml:space="preserve">витых </w:t>
      </w:r>
      <w:r w:rsidRPr="00A17236">
        <w:rPr>
          <w:spacing w:val="-3"/>
        </w:rPr>
        <w:t>веществ:</w:t>
      </w:r>
    </w:p>
    <w:p w:rsidR="0034354D" w:rsidRPr="00A17236" w:rsidRDefault="0034354D" w:rsidP="0034354D">
      <w:pPr>
        <w:shd w:val="clear" w:color="auto" w:fill="FFFFFF"/>
        <w:tabs>
          <w:tab w:val="left" w:pos="984"/>
        </w:tabs>
        <w:jc w:val="both"/>
      </w:pPr>
      <w:r w:rsidRPr="00A17236">
        <w:t xml:space="preserve">             в) осуществление авиационных мер по борьбе с вредителями и болезнями раст</w:t>
      </w:r>
      <w:r w:rsidRPr="00A17236">
        <w:t>е</w:t>
      </w:r>
      <w:r w:rsidRPr="00A17236">
        <w:t>ний;</w:t>
      </w:r>
    </w:p>
    <w:p w:rsidR="0034354D" w:rsidRPr="00A17236" w:rsidRDefault="0034354D" w:rsidP="0034354D">
      <w:pPr>
        <w:shd w:val="clear" w:color="auto" w:fill="FFFFFF"/>
        <w:tabs>
          <w:tab w:val="left" w:pos="984"/>
        </w:tabs>
        <w:jc w:val="both"/>
      </w:pPr>
      <w:r w:rsidRPr="00A17236">
        <w:rPr>
          <w:spacing w:val="1"/>
        </w:rPr>
        <w:t xml:space="preserve">              г) движение и стоянка транспортных средств (кроме специальных транспортных средств), </w:t>
      </w:r>
      <w:r w:rsidRPr="00A17236">
        <w:rPr>
          <w:spacing w:val="5"/>
        </w:rPr>
        <w:t>за исключением их движения по дорогам и стоянки на дорогах и в специально об</w:t>
      </w:r>
      <w:r w:rsidRPr="00A17236">
        <w:rPr>
          <w:spacing w:val="5"/>
        </w:rPr>
        <w:t>о</w:t>
      </w:r>
      <w:r w:rsidRPr="00A17236">
        <w:rPr>
          <w:spacing w:val="5"/>
        </w:rPr>
        <w:t xml:space="preserve">рудованных </w:t>
      </w:r>
      <w:r w:rsidRPr="00A17236">
        <w:rPr>
          <w:spacing w:val="-1"/>
        </w:rPr>
        <w:t>местах, имеющих твердое покрытие.</w:t>
      </w:r>
    </w:p>
    <w:p w:rsidR="0034354D" w:rsidRPr="00A17236" w:rsidRDefault="0034354D" w:rsidP="0034354D">
      <w:pPr>
        <w:shd w:val="clear" w:color="auto" w:fill="FFFFFF"/>
        <w:tabs>
          <w:tab w:val="left" w:pos="984"/>
        </w:tabs>
        <w:jc w:val="both"/>
      </w:pPr>
      <w:r w:rsidRPr="00A17236">
        <w:t xml:space="preserve">             3. </w:t>
      </w:r>
      <w:r w:rsidRPr="00A17236">
        <w:rPr>
          <w:spacing w:val="-1"/>
        </w:rPr>
        <w:t>В границах прибрежных защитных полос наряду с вышеперечисленными ограничени</w:t>
      </w:r>
      <w:r w:rsidRPr="00A17236">
        <w:rPr>
          <w:spacing w:val="-1"/>
        </w:rPr>
        <w:t>я</w:t>
      </w:r>
      <w:r w:rsidRPr="00A17236">
        <w:rPr>
          <w:spacing w:val="-1"/>
        </w:rPr>
        <w:t xml:space="preserve">ми </w:t>
      </w:r>
      <w:r w:rsidRPr="00A17236">
        <w:rPr>
          <w:spacing w:val="-2"/>
        </w:rPr>
        <w:t>запрещается:</w:t>
      </w:r>
    </w:p>
    <w:p w:rsidR="0034354D" w:rsidRPr="00A17236" w:rsidRDefault="0034354D" w:rsidP="0034354D">
      <w:pPr>
        <w:shd w:val="clear" w:color="auto" w:fill="FFFFFF"/>
        <w:tabs>
          <w:tab w:val="left" w:pos="989"/>
        </w:tabs>
        <w:jc w:val="both"/>
      </w:pPr>
      <w:r w:rsidRPr="00A17236">
        <w:rPr>
          <w:spacing w:val="-1"/>
        </w:rPr>
        <w:t xml:space="preserve">             а)  распашка земель;</w:t>
      </w:r>
    </w:p>
    <w:p w:rsidR="0034354D" w:rsidRPr="00A17236" w:rsidRDefault="0034354D" w:rsidP="0034354D">
      <w:pPr>
        <w:shd w:val="clear" w:color="auto" w:fill="FFFFFF"/>
        <w:tabs>
          <w:tab w:val="left" w:pos="989"/>
        </w:tabs>
        <w:jc w:val="both"/>
      </w:pPr>
      <w:r w:rsidRPr="00A17236">
        <w:rPr>
          <w:spacing w:val="-1"/>
        </w:rPr>
        <w:t xml:space="preserve">             б)  размещение отвалов размываемых грунтов;</w:t>
      </w:r>
    </w:p>
    <w:p w:rsidR="0034354D" w:rsidRPr="00A17236" w:rsidRDefault="0034354D" w:rsidP="0034354D">
      <w:pPr>
        <w:shd w:val="clear" w:color="auto" w:fill="FFFFFF"/>
        <w:tabs>
          <w:tab w:val="left" w:pos="989"/>
        </w:tabs>
        <w:ind w:firstLine="840"/>
        <w:jc w:val="both"/>
      </w:pPr>
      <w:r w:rsidRPr="00A17236">
        <w:t xml:space="preserve"> в)  выпас сельскохозяйственных животных и организация для них летних лагерей, ванн.</w:t>
      </w:r>
    </w:p>
    <w:p w:rsidR="0034354D" w:rsidRPr="00A17236" w:rsidRDefault="0034354D" w:rsidP="0034354D">
      <w:pPr>
        <w:shd w:val="clear" w:color="auto" w:fill="FFFFFF"/>
        <w:tabs>
          <w:tab w:val="left" w:pos="984"/>
        </w:tabs>
        <w:ind w:firstLine="840"/>
        <w:jc w:val="both"/>
        <w:rPr>
          <w:b/>
          <w:bCs/>
        </w:rPr>
      </w:pPr>
      <w:r w:rsidRPr="00A17236">
        <w:t xml:space="preserve">4. </w:t>
      </w:r>
      <w:r w:rsidRPr="00A17236">
        <w:rPr>
          <w:spacing w:val="-1"/>
        </w:rPr>
        <w:t>В границах водоохранных зон допускаются проектирование, размещение, строительс</w:t>
      </w:r>
      <w:r w:rsidRPr="00A17236">
        <w:rPr>
          <w:spacing w:val="-1"/>
        </w:rPr>
        <w:t>т</w:t>
      </w:r>
      <w:r w:rsidRPr="00A17236">
        <w:rPr>
          <w:spacing w:val="-1"/>
        </w:rPr>
        <w:t xml:space="preserve">во, </w:t>
      </w:r>
      <w:r w:rsidRPr="00A17236">
        <w:rPr>
          <w:spacing w:val="2"/>
        </w:rPr>
        <w:t>реконструкция, ввод в эксплуатацию, эксплуатация хозяйственных и иных объектов при у</w:t>
      </w:r>
      <w:r w:rsidRPr="00A17236">
        <w:rPr>
          <w:spacing w:val="2"/>
        </w:rPr>
        <w:t>с</w:t>
      </w:r>
      <w:r w:rsidRPr="00A17236">
        <w:rPr>
          <w:spacing w:val="2"/>
        </w:rPr>
        <w:t xml:space="preserve">ловии </w:t>
      </w:r>
      <w:r w:rsidRPr="00A17236">
        <w:rPr>
          <w:spacing w:val="7"/>
        </w:rPr>
        <w:t>оборудования таких объектов сооружениями, обеспечивающими охрану водных об</w:t>
      </w:r>
      <w:r w:rsidRPr="00A17236">
        <w:rPr>
          <w:spacing w:val="7"/>
        </w:rPr>
        <w:t>ъ</w:t>
      </w:r>
      <w:r w:rsidRPr="00A17236">
        <w:rPr>
          <w:spacing w:val="7"/>
        </w:rPr>
        <w:t xml:space="preserve">ектов от </w:t>
      </w:r>
      <w:r w:rsidRPr="00A17236">
        <w:rPr>
          <w:spacing w:val="12"/>
        </w:rPr>
        <w:t xml:space="preserve">загрязнения, засорения и истощения вод в соответствии с водным законодательством и </w:t>
      </w:r>
      <w:r w:rsidRPr="00A17236">
        <w:t>законодательством в области охраны окружающей ср</w:t>
      </w:r>
      <w:r w:rsidRPr="00A17236">
        <w:t>е</w:t>
      </w:r>
      <w:r w:rsidRPr="00A17236">
        <w:t>ды.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81" w:name="_Toc504141659"/>
      <w:r w:rsidRPr="00A17236">
        <w:rPr>
          <w:rFonts w:ascii="Times New Roman" w:hAnsi="Times New Roman"/>
          <w:bCs w:val="0"/>
          <w:sz w:val="24"/>
          <w:szCs w:val="24"/>
        </w:rPr>
        <w:t xml:space="preserve">РАЗДЕЛ 4. ОГРАНИЧЕНИЯ ИСПОЛЬЗОВАНИЯ ЗЕМЕЛЬНЫХ УЧАСТКОВ И ОБЪЕКТОВ КАПИТАЛЬНОГО 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СТРОИТЕЛЬСТВА НА ТЕРРИТОРИИ САНИТАРНЫХ, З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А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ЩИТНЫХ И САНИТАРНО-ЗАЩИТНЫЕ ЗОН</w:t>
      </w:r>
      <w:bookmarkEnd w:id="81"/>
    </w:p>
    <w:p w:rsidR="0034354D" w:rsidRPr="00A17236" w:rsidRDefault="0034354D" w:rsidP="0034354D">
      <w:pPr>
        <w:shd w:val="clear" w:color="auto" w:fill="FFFFFF"/>
        <w:tabs>
          <w:tab w:val="left" w:pos="1042"/>
        </w:tabs>
        <w:ind w:firstLine="840"/>
        <w:jc w:val="both"/>
      </w:pPr>
      <w:r w:rsidRPr="00A17236">
        <w:t xml:space="preserve">1.  </w:t>
      </w:r>
      <w:r w:rsidRPr="00A17236">
        <w:rPr>
          <w:spacing w:val="10"/>
        </w:rPr>
        <w:t xml:space="preserve">На территории санитарных, защитных и санитарно-защитных зон (далее СЗЗ) в </w:t>
      </w:r>
      <w:r w:rsidRPr="00A17236">
        <w:rPr>
          <w:spacing w:val="2"/>
        </w:rPr>
        <w:t>соответствии с законодательством Российской Федерации, в том числе с Федерал</w:t>
      </w:r>
      <w:r w:rsidRPr="00A17236">
        <w:rPr>
          <w:spacing w:val="2"/>
        </w:rPr>
        <w:t>ь</w:t>
      </w:r>
      <w:r w:rsidRPr="00A17236">
        <w:rPr>
          <w:spacing w:val="2"/>
        </w:rPr>
        <w:t xml:space="preserve">ным законом </w:t>
      </w:r>
      <w:r w:rsidRPr="00A17236">
        <w:t xml:space="preserve">от 30 марта 1999 года N 52-ФЗ "О санитарно-эпидемиологическом благополучии населения", </w:t>
      </w:r>
      <w:r w:rsidRPr="00A17236">
        <w:rPr>
          <w:spacing w:val="-1"/>
        </w:rPr>
        <w:lastRenderedPageBreak/>
        <w:t>устанавливается специальный режим использования земельных участков и объектов кап</w:t>
      </w:r>
      <w:r w:rsidRPr="00A17236">
        <w:rPr>
          <w:spacing w:val="-1"/>
        </w:rPr>
        <w:t>и</w:t>
      </w:r>
      <w:r w:rsidRPr="00A17236">
        <w:rPr>
          <w:spacing w:val="-1"/>
        </w:rPr>
        <w:t>тального строительства.</w:t>
      </w:r>
    </w:p>
    <w:p w:rsidR="0034354D" w:rsidRPr="00A17236" w:rsidRDefault="0034354D" w:rsidP="0034354D">
      <w:pPr>
        <w:shd w:val="clear" w:color="auto" w:fill="FFFFFF"/>
        <w:tabs>
          <w:tab w:val="left" w:pos="1152"/>
        </w:tabs>
        <w:ind w:firstLine="840"/>
        <w:jc w:val="both"/>
      </w:pPr>
      <w:r w:rsidRPr="00A17236">
        <w:t xml:space="preserve">2. </w:t>
      </w:r>
      <w:r w:rsidRPr="00A17236">
        <w:rPr>
          <w:spacing w:val="4"/>
        </w:rPr>
        <w:t xml:space="preserve">Содержание   указанного   режима   определено   санитарно-эпидемиологическими </w:t>
      </w:r>
      <w:r w:rsidRPr="00A17236">
        <w:t>правилами и нормативами СанПиН 2.2.1/2.1.1.1200-03 "Санитарно-защитные зоны и санитарная классификация предприятий, сооружений и иных объектов” в составе требований к использов</w:t>
      </w:r>
      <w:r w:rsidRPr="00A17236">
        <w:t>а</w:t>
      </w:r>
      <w:r w:rsidRPr="00A17236">
        <w:t>нию, организации и благоустройству санитарно-защитных зон.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3. В соответствии с указанным режимом использования земельных участков и объектов </w:t>
      </w:r>
      <w:r w:rsidRPr="00A17236">
        <w:rPr>
          <w:spacing w:val="-1"/>
        </w:rPr>
        <w:t>капитального строительства:</w:t>
      </w:r>
    </w:p>
    <w:p w:rsidR="0034354D" w:rsidRPr="00A17236" w:rsidRDefault="0034354D" w:rsidP="0034354D">
      <w:pPr>
        <w:shd w:val="clear" w:color="auto" w:fill="FFFFFF"/>
        <w:tabs>
          <w:tab w:val="left" w:pos="955"/>
          <w:tab w:val="left" w:pos="9682"/>
        </w:tabs>
        <w:ind w:firstLine="840"/>
        <w:jc w:val="both"/>
      </w:pPr>
      <w:r w:rsidRPr="00A17236">
        <w:t>1)</w:t>
      </w:r>
      <w:r w:rsidRPr="00A17236">
        <w:rPr>
          <w:spacing w:val="-1"/>
        </w:rPr>
        <w:t xml:space="preserve"> на территории СЗЗ не допускается размещение следующих объектов:</w:t>
      </w:r>
      <w:r w:rsidRPr="00A17236">
        <w:rPr>
          <w:spacing w:val="-1"/>
        </w:rPr>
        <w:br/>
        <w:t xml:space="preserve">              - объектов для проживания людей;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-  коллективных или индивидуальных дачных и садово-огородных участков;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-1"/>
        </w:rPr>
        <w:t>-  спортивных сооружений, парков;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-1"/>
        </w:rPr>
        <w:t>-  образовательных и детских учреждений;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>- лечебно-профилактических и оздоровительных учреждений общего пользов</w:t>
      </w:r>
      <w:r w:rsidRPr="00A17236">
        <w:t>а</w:t>
      </w:r>
      <w:r w:rsidRPr="00A17236">
        <w:t>ния;</w:t>
      </w:r>
    </w:p>
    <w:p w:rsidR="0034354D" w:rsidRPr="00A17236" w:rsidRDefault="0034354D" w:rsidP="0034354D">
      <w:pPr>
        <w:shd w:val="clear" w:color="auto" w:fill="FFFFFF"/>
        <w:tabs>
          <w:tab w:val="left" w:pos="1013"/>
        </w:tabs>
        <w:ind w:firstLine="840"/>
        <w:jc w:val="both"/>
      </w:pPr>
      <w:r w:rsidRPr="00A17236">
        <w:rPr>
          <w:spacing w:val="6"/>
        </w:rPr>
        <w:t>2) в границах санитарно-защитных зон и на территории предприятий других отра</w:t>
      </w:r>
      <w:r w:rsidRPr="00A17236">
        <w:rPr>
          <w:spacing w:val="6"/>
        </w:rPr>
        <w:t>с</w:t>
      </w:r>
      <w:r w:rsidRPr="00A17236">
        <w:rPr>
          <w:spacing w:val="6"/>
        </w:rPr>
        <w:t xml:space="preserve">лей </w:t>
      </w:r>
      <w:r w:rsidRPr="00A17236">
        <w:t xml:space="preserve">промышленности, а также в зоне влияния их выбросов при концентрациях выше 0,1 ПДК для </w:t>
      </w:r>
      <w:r w:rsidRPr="00A17236">
        <w:rPr>
          <w:spacing w:val="1"/>
        </w:rPr>
        <w:t xml:space="preserve">атмосферного воздуха не допускается размещение предприятий по производству лекарственных </w:t>
      </w:r>
      <w:r w:rsidRPr="00A17236">
        <w:t>веществ, лекарственных средств и (или) лекарственных форм складов сырья и полупр</w:t>
      </w:r>
      <w:r w:rsidRPr="00A17236">
        <w:t>о</w:t>
      </w:r>
      <w:r w:rsidRPr="00A17236">
        <w:t xml:space="preserve">дуктов для </w:t>
      </w:r>
      <w:r w:rsidRPr="00A17236">
        <w:rPr>
          <w:spacing w:val="-1"/>
        </w:rPr>
        <w:t>фармацевтических предприятий;</w:t>
      </w:r>
    </w:p>
    <w:p w:rsidR="0034354D" w:rsidRPr="00A17236" w:rsidRDefault="0034354D" w:rsidP="0034354D">
      <w:pPr>
        <w:widowControl w:val="0"/>
        <w:numPr>
          <w:ilvl w:val="0"/>
          <w:numId w:val="1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840"/>
        <w:jc w:val="both"/>
      </w:pPr>
      <w:r w:rsidRPr="00A17236">
        <w:rPr>
          <w:spacing w:val="6"/>
        </w:rPr>
        <w:t xml:space="preserve"> в границах санитарно-защитных зон и на территории предприятий других отра</w:t>
      </w:r>
      <w:r w:rsidRPr="00A17236">
        <w:rPr>
          <w:spacing w:val="6"/>
        </w:rPr>
        <w:t>с</w:t>
      </w:r>
      <w:r w:rsidRPr="00A17236">
        <w:rPr>
          <w:spacing w:val="6"/>
        </w:rPr>
        <w:t xml:space="preserve">лей </w:t>
      </w:r>
      <w:r w:rsidRPr="00A17236">
        <w:rPr>
          <w:spacing w:val="1"/>
        </w:rPr>
        <w:t>промышленности не допускается размещение предприятий пищевых отраслей промышле</w:t>
      </w:r>
      <w:r w:rsidRPr="00A17236">
        <w:rPr>
          <w:spacing w:val="1"/>
        </w:rPr>
        <w:t>н</w:t>
      </w:r>
      <w:r w:rsidRPr="00A17236">
        <w:rPr>
          <w:spacing w:val="1"/>
        </w:rPr>
        <w:t xml:space="preserve">ности, </w:t>
      </w:r>
      <w:r w:rsidRPr="00A17236">
        <w:rPr>
          <w:spacing w:val="4"/>
        </w:rPr>
        <w:t>оптовых складов продовольственного сырья и пищевых продуктов, комплексов вод</w:t>
      </w:r>
      <w:r w:rsidRPr="00A17236">
        <w:rPr>
          <w:spacing w:val="4"/>
        </w:rPr>
        <w:t>о</w:t>
      </w:r>
      <w:r w:rsidRPr="00A17236">
        <w:rPr>
          <w:spacing w:val="4"/>
        </w:rPr>
        <w:t xml:space="preserve">проводных </w:t>
      </w:r>
      <w:r w:rsidRPr="00A17236">
        <w:t>сооружений для подготовки и хранения питьевой воды;</w:t>
      </w:r>
    </w:p>
    <w:p w:rsidR="0034354D" w:rsidRPr="00A17236" w:rsidRDefault="0034354D" w:rsidP="0034354D">
      <w:pPr>
        <w:shd w:val="clear" w:color="auto" w:fill="FFFFFF"/>
        <w:tabs>
          <w:tab w:val="left" w:pos="955"/>
        </w:tabs>
        <w:ind w:firstLine="840"/>
        <w:jc w:val="both"/>
      </w:pPr>
      <w:r w:rsidRPr="00A17236">
        <w:t xml:space="preserve">4)  </w:t>
      </w:r>
      <w:r w:rsidRPr="00A17236">
        <w:rPr>
          <w:spacing w:val="-1"/>
        </w:rPr>
        <w:t>в границах санитарно-защитной зоны допускается размещать:</w:t>
      </w:r>
    </w:p>
    <w:p w:rsidR="0034354D" w:rsidRPr="00A17236" w:rsidRDefault="0034354D" w:rsidP="0034354D">
      <w:pPr>
        <w:shd w:val="clear" w:color="auto" w:fill="FFFFFF"/>
        <w:ind w:firstLine="840"/>
        <w:jc w:val="both"/>
        <w:rPr>
          <w:spacing w:val="-1"/>
        </w:rPr>
      </w:pPr>
      <w:r w:rsidRPr="00A17236">
        <w:rPr>
          <w:spacing w:val="10"/>
        </w:rPr>
        <w:t xml:space="preserve">- сельхозугодья для выращивания технических культур, не используемых для </w:t>
      </w:r>
      <w:r w:rsidRPr="00A17236">
        <w:rPr>
          <w:spacing w:val="-1"/>
        </w:rPr>
        <w:t>производства продуктов питания;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4"/>
        </w:rPr>
        <w:t xml:space="preserve">-   предприятия, их отдельные здания и сооружения с производствами меньшего </w:t>
      </w:r>
      <w:r w:rsidRPr="00A17236">
        <w:rPr>
          <w:spacing w:val="5"/>
        </w:rPr>
        <w:t xml:space="preserve">класса вредности, чем основное производство. При наличии у размещаемого в СЗЗ </w:t>
      </w:r>
      <w:r w:rsidRPr="00A17236">
        <w:rPr>
          <w:spacing w:val="1"/>
        </w:rPr>
        <w:t>объекта выбросов, аналогичных по составу с основным производством (предприятия-источника СЗЗ), об</w:t>
      </w:r>
      <w:r w:rsidRPr="00A17236">
        <w:rPr>
          <w:spacing w:val="1"/>
        </w:rPr>
        <w:t>я</w:t>
      </w:r>
      <w:r w:rsidRPr="00A17236">
        <w:rPr>
          <w:spacing w:val="1"/>
        </w:rPr>
        <w:t xml:space="preserve">зательно требование не превышения гигиенических нормативов на </w:t>
      </w:r>
      <w:r w:rsidRPr="00A17236">
        <w:rPr>
          <w:spacing w:val="-1"/>
        </w:rPr>
        <w:t>границе СЗЗ и за ее предел</w:t>
      </w:r>
      <w:r w:rsidRPr="00A17236">
        <w:rPr>
          <w:spacing w:val="-1"/>
        </w:rPr>
        <w:t>а</w:t>
      </w:r>
      <w:r w:rsidRPr="00A17236">
        <w:rPr>
          <w:spacing w:val="-1"/>
        </w:rPr>
        <w:t>ми при суммарном учете;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rPr>
          <w:spacing w:val="2"/>
        </w:rPr>
        <w:t xml:space="preserve">-  пожарные депо, бани, прачечные, объекты торговли и общественного питания, </w:t>
      </w:r>
      <w:r w:rsidRPr="00A17236">
        <w:t>мот</w:t>
      </w:r>
      <w:r w:rsidRPr="00A17236">
        <w:t>е</w:t>
      </w:r>
      <w:r w:rsidRPr="00A17236">
        <w:t>ли, гаражи, площадки и сооружения для хранения общественного и индивидуального транспо</w:t>
      </w:r>
      <w:r w:rsidRPr="00A17236">
        <w:t>р</w:t>
      </w:r>
      <w:r w:rsidRPr="00A17236">
        <w:t>та, автозаправочные станции, а также связанные с обслуживанием предприятия-</w:t>
      </w:r>
      <w:r w:rsidRPr="00A17236">
        <w:rPr>
          <w:spacing w:val="8"/>
        </w:rPr>
        <w:t xml:space="preserve">источника СЗЗ здания управления, конструкторские бюро, учебные заведения, </w:t>
      </w:r>
      <w:r w:rsidRPr="00A17236">
        <w:rPr>
          <w:spacing w:val="2"/>
        </w:rPr>
        <w:t xml:space="preserve">поликлиники, научно-исследовательские лаборатории, спортивно-оздоровительные </w:t>
      </w:r>
      <w:r w:rsidRPr="00A17236">
        <w:rPr>
          <w:spacing w:val="1"/>
        </w:rPr>
        <w:t xml:space="preserve">сооружения для работников предприятия, общественные здания административного </w:t>
      </w:r>
      <w:r w:rsidRPr="00A17236">
        <w:rPr>
          <w:spacing w:val="-3"/>
        </w:rPr>
        <w:t>назнач</w:t>
      </w:r>
      <w:r w:rsidRPr="00A17236">
        <w:rPr>
          <w:spacing w:val="-3"/>
        </w:rPr>
        <w:t>е</w:t>
      </w:r>
      <w:r w:rsidRPr="00A17236">
        <w:rPr>
          <w:spacing w:val="-3"/>
        </w:rPr>
        <w:t>ния;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-  нежилые помещения для дежурного аварийного персонала и охраны предприятий, </w:t>
      </w:r>
      <w:r w:rsidRPr="00A17236">
        <w:rPr>
          <w:spacing w:val="1"/>
        </w:rPr>
        <w:t xml:space="preserve">помещения для пребывания работающих по вахтовому методу, местные и транзитные </w:t>
      </w:r>
      <w:r w:rsidRPr="00A17236">
        <w:rPr>
          <w:spacing w:val="2"/>
        </w:rPr>
        <w:t>коммуник</w:t>
      </w:r>
      <w:r w:rsidRPr="00A17236">
        <w:rPr>
          <w:spacing w:val="2"/>
        </w:rPr>
        <w:t>а</w:t>
      </w:r>
      <w:r w:rsidRPr="00A17236">
        <w:rPr>
          <w:spacing w:val="2"/>
        </w:rPr>
        <w:t xml:space="preserve">ции, ЛЭП, электроподстанции, нефте- и газопроводы, артезианские скважины </w:t>
      </w:r>
      <w:r w:rsidRPr="00A17236">
        <w:rPr>
          <w:spacing w:val="5"/>
        </w:rPr>
        <w:t>для техническ</w:t>
      </w:r>
      <w:r w:rsidRPr="00A17236">
        <w:rPr>
          <w:spacing w:val="5"/>
        </w:rPr>
        <w:t>о</w:t>
      </w:r>
      <w:r w:rsidRPr="00A17236">
        <w:rPr>
          <w:spacing w:val="5"/>
        </w:rPr>
        <w:t>го водоснабжения, водоохлаждающие сооружения для подготовки технической воды, кан</w:t>
      </w:r>
      <w:r w:rsidRPr="00A17236">
        <w:rPr>
          <w:spacing w:val="5"/>
        </w:rPr>
        <w:t>а</w:t>
      </w:r>
      <w:r w:rsidRPr="00A17236">
        <w:rPr>
          <w:spacing w:val="5"/>
        </w:rPr>
        <w:t xml:space="preserve">лизационные насосные станции, сооружения оборотного </w:t>
      </w:r>
      <w:r w:rsidRPr="00A17236">
        <w:rPr>
          <w:spacing w:val="1"/>
        </w:rPr>
        <w:t xml:space="preserve">водоснабжения, питомники растений для озеленения промплощадки, предприятий и </w:t>
      </w:r>
      <w:r w:rsidRPr="00A17236">
        <w:rPr>
          <w:spacing w:val="-1"/>
        </w:rPr>
        <w:t>санитарно-защитной з</w:t>
      </w:r>
      <w:r w:rsidRPr="00A17236">
        <w:rPr>
          <w:spacing w:val="-1"/>
        </w:rPr>
        <w:t>о</w:t>
      </w:r>
      <w:r w:rsidRPr="00A17236">
        <w:rPr>
          <w:spacing w:val="-1"/>
        </w:rPr>
        <w:t>ны;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-  новые пищевые объекты - в СЗЗ предприятий пищевых отраслей промышленности, </w:t>
      </w:r>
      <w:r w:rsidRPr="00A17236">
        <w:rPr>
          <w:spacing w:val="8"/>
        </w:rPr>
        <w:t xml:space="preserve">оптовых складов продовольственного сырья и пищевой продукции допускается </w:t>
      </w:r>
      <w:r w:rsidRPr="00A17236">
        <w:t>размещ</w:t>
      </w:r>
      <w:r w:rsidRPr="00A17236">
        <w:t>е</w:t>
      </w:r>
      <w:r w:rsidRPr="00A17236">
        <w:t>ние - при исключении взаимного негативного воздействия;</w:t>
      </w:r>
    </w:p>
    <w:p w:rsidR="0034354D" w:rsidRPr="00A17236" w:rsidRDefault="0034354D" w:rsidP="0034354D">
      <w:pPr>
        <w:shd w:val="clear" w:color="auto" w:fill="FFFFFF"/>
        <w:ind w:firstLine="840"/>
        <w:jc w:val="both"/>
      </w:pPr>
      <w:r w:rsidRPr="00A17236">
        <w:t xml:space="preserve">5) санитарно-защитная зона для предприятий </w:t>
      </w:r>
      <w:r w:rsidRPr="00A17236">
        <w:rPr>
          <w:lang w:val="en-US"/>
        </w:rPr>
        <w:t>IV</w:t>
      </w:r>
      <w:r w:rsidRPr="00A17236">
        <w:t xml:space="preserve">, </w:t>
      </w:r>
      <w:r w:rsidRPr="00A17236">
        <w:rPr>
          <w:lang w:val="en-US"/>
        </w:rPr>
        <w:t>V</w:t>
      </w:r>
      <w:r w:rsidRPr="00A17236">
        <w:t xml:space="preserve"> классов должна быть максимально озеленена - не менее 60% площади; для предприятий </w:t>
      </w:r>
      <w:r w:rsidRPr="00A17236">
        <w:rPr>
          <w:lang w:val="en-US"/>
        </w:rPr>
        <w:t>II</w:t>
      </w:r>
      <w:r w:rsidRPr="00A17236">
        <w:t xml:space="preserve"> и </w:t>
      </w:r>
      <w:r w:rsidRPr="00A17236">
        <w:rPr>
          <w:lang w:val="en-US"/>
        </w:rPr>
        <w:t>II</w:t>
      </w:r>
      <w:r w:rsidRPr="00A17236">
        <w:t xml:space="preserve"> класса - не менее 50%; для предпр</w:t>
      </w:r>
      <w:r w:rsidRPr="00A17236">
        <w:t>и</w:t>
      </w:r>
      <w:r w:rsidRPr="00A17236">
        <w:t xml:space="preserve">ятий, имеющих санитарно-защитную зону 1000 м и более - не менее 40% ее территории с </w:t>
      </w:r>
      <w:r w:rsidRPr="00A17236">
        <w:rPr>
          <w:spacing w:val="2"/>
        </w:rPr>
        <w:t>обяз</w:t>
      </w:r>
      <w:r w:rsidRPr="00A17236">
        <w:rPr>
          <w:spacing w:val="2"/>
        </w:rPr>
        <w:t>а</w:t>
      </w:r>
      <w:r w:rsidRPr="00A17236">
        <w:rPr>
          <w:spacing w:val="2"/>
        </w:rPr>
        <w:t xml:space="preserve">тельной организацией полосы древесно-кустарниковых насаждений со стороны жилой </w:t>
      </w:r>
      <w:r w:rsidRPr="00A17236">
        <w:rPr>
          <w:spacing w:val="-2"/>
        </w:rPr>
        <w:t>застро</w:t>
      </w:r>
      <w:r w:rsidRPr="00A17236">
        <w:rPr>
          <w:spacing w:val="-2"/>
        </w:rPr>
        <w:t>й</w:t>
      </w:r>
      <w:r w:rsidRPr="00A17236">
        <w:rPr>
          <w:spacing w:val="-2"/>
        </w:rPr>
        <w:t>ки.</w:t>
      </w:r>
      <w:r w:rsidRPr="00A17236">
        <w:t xml:space="preserve"> </w:t>
      </w:r>
    </w:p>
    <w:p w:rsidR="0034354D" w:rsidRPr="00A17236" w:rsidRDefault="0034354D" w:rsidP="0034354D">
      <w:pPr>
        <w:pStyle w:val="3"/>
        <w:spacing w:before="120" w:after="120"/>
        <w:jc w:val="center"/>
        <w:rPr>
          <w:rFonts w:ascii="Times New Roman" w:hAnsi="Times New Roman"/>
          <w:bCs w:val="0"/>
          <w:spacing w:val="-1"/>
          <w:sz w:val="24"/>
          <w:szCs w:val="24"/>
        </w:rPr>
      </w:pPr>
      <w:bookmarkStart w:id="82" w:name="_Toc346008479"/>
      <w:bookmarkStart w:id="83" w:name="_Toc346008304"/>
      <w:bookmarkStart w:id="84" w:name="_Toc346009025"/>
      <w:bookmarkStart w:id="85" w:name="_Toc504141660"/>
      <w:r w:rsidRPr="00A17236">
        <w:rPr>
          <w:rFonts w:ascii="Times New Roman" w:hAnsi="Times New Roman"/>
          <w:bCs w:val="0"/>
          <w:sz w:val="24"/>
          <w:szCs w:val="24"/>
        </w:rPr>
        <w:t xml:space="preserve">РАЗДЕЛ 5. ОГРАНИЧЕНИЯ ИСПОЛЬЗОВАНИЯ ЗЕМЕЛЬНЫХ УЧАСТКОВ И </w:t>
      </w:r>
      <w:r w:rsidRPr="00A17236">
        <w:rPr>
          <w:rFonts w:ascii="Times New Roman" w:hAnsi="Times New Roman"/>
          <w:bCs w:val="0"/>
          <w:sz w:val="24"/>
          <w:szCs w:val="24"/>
        </w:rPr>
        <w:lastRenderedPageBreak/>
        <w:t xml:space="preserve">ОБЪЕКТОВ КАПИТАЛЬНОГО 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СТРОИТЕЛЬСТВА НА ТЕРРИТОРИЯХ ПОДВЕРЖЕННЫХ П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А</w:t>
      </w:r>
      <w:r w:rsidRPr="00A17236">
        <w:rPr>
          <w:rFonts w:ascii="Times New Roman" w:hAnsi="Times New Roman"/>
          <w:bCs w:val="0"/>
          <w:spacing w:val="-1"/>
          <w:sz w:val="24"/>
          <w:szCs w:val="24"/>
        </w:rPr>
        <w:t>ВОДКАМ И ПРИМЫКАЮЩИМ К НИМ ТЕРРИТОРИЯМ</w:t>
      </w:r>
      <w:bookmarkEnd w:id="82"/>
      <w:bookmarkEnd w:id="83"/>
      <w:bookmarkEnd w:id="84"/>
      <w:bookmarkEnd w:id="85"/>
    </w:p>
    <w:p w:rsidR="0034354D" w:rsidRPr="00A17236" w:rsidRDefault="0034354D" w:rsidP="0034354D">
      <w:pPr>
        <w:ind w:firstLine="708"/>
        <w:jc w:val="both"/>
      </w:pPr>
      <w:r w:rsidRPr="00A17236">
        <w:t>На территориях, подверженных паводкам и подтоплениям, а также на примыкающим к ним территориям не допускается строительство новых жилых зданий, а также реконструкция уже существующих.</w:t>
      </w:r>
    </w:p>
    <w:p w:rsidR="0034354D" w:rsidRPr="00A17236" w:rsidRDefault="0034354D" w:rsidP="0034354D">
      <w:pPr>
        <w:ind w:firstLine="708"/>
        <w:jc w:val="both"/>
      </w:pPr>
    </w:p>
    <w:p w:rsidR="003D7BBA" w:rsidRDefault="003D7BBA" w:rsidP="008E7654">
      <w:pPr>
        <w:pStyle w:val="af1"/>
        <w:ind w:firstLine="0"/>
        <w:jc w:val="right"/>
        <w:rPr>
          <w:sz w:val="28"/>
          <w:szCs w:val="28"/>
        </w:rPr>
      </w:pPr>
    </w:p>
    <w:sectPr w:rsidR="003D7BBA" w:rsidSect="00B32677">
      <w:headerReference w:type="even" r:id="rId14"/>
      <w:pgSz w:w="11907" w:h="16840" w:code="9"/>
      <w:pgMar w:top="426" w:right="708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80" w:rsidRDefault="00EA0880">
      <w:r>
        <w:separator/>
      </w:r>
    </w:p>
  </w:endnote>
  <w:endnote w:type="continuationSeparator" w:id="1">
    <w:p w:rsidR="00EA0880" w:rsidRDefault="00EA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4D" w:rsidRDefault="0034354D">
    <w:pPr>
      <w:pStyle w:val="aa"/>
      <w:jc w:val="center"/>
    </w:pPr>
    <w:fldSimple w:instr="PAGE   \* MERGEFORMAT">
      <w:r w:rsidR="00F2541E">
        <w:rPr>
          <w:noProof/>
        </w:rPr>
        <w:t>2</w:t>
      </w:r>
    </w:fldSimple>
  </w:p>
  <w:p w:rsidR="0034354D" w:rsidRDefault="003435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80" w:rsidRDefault="00EA0880">
      <w:r>
        <w:separator/>
      </w:r>
    </w:p>
  </w:footnote>
  <w:footnote w:type="continuationSeparator" w:id="1">
    <w:p w:rsidR="00EA0880" w:rsidRDefault="00EA0880">
      <w:r>
        <w:continuationSeparator/>
      </w:r>
    </w:p>
  </w:footnote>
  <w:footnote w:id="2">
    <w:p w:rsidR="0034354D" w:rsidRDefault="0034354D" w:rsidP="0034354D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4D" w:rsidRDefault="0034354D" w:rsidP="00F839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54D" w:rsidRDefault="0034354D" w:rsidP="00C233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4D" w:rsidRDefault="0034354D" w:rsidP="00C233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45" w:rsidRDefault="005042E0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1C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C45" w:rsidRDefault="002C1C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8EC62"/>
    <w:lvl w:ilvl="0">
      <w:numFmt w:val="bullet"/>
      <w:lvlText w:val="*"/>
      <w:lvlJc w:val="left"/>
    </w:lvl>
  </w:abstractNum>
  <w:abstractNum w:abstractNumId="1">
    <w:nsid w:val="031E56D0"/>
    <w:multiLevelType w:val="multilevel"/>
    <w:tmpl w:val="6BD2AFB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6"/>
        </w:tabs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4"/>
        </w:tabs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13"/>
        </w:tabs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2"/>
        </w:tabs>
        <w:ind w:left="8512" w:hanging="1800"/>
      </w:pPr>
      <w:rPr>
        <w:rFonts w:hint="default"/>
      </w:rPr>
    </w:lvl>
  </w:abstractNum>
  <w:abstractNum w:abstractNumId="2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93A57"/>
    <w:multiLevelType w:val="multilevel"/>
    <w:tmpl w:val="BBCABB2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14B04F66"/>
    <w:multiLevelType w:val="singleLevel"/>
    <w:tmpl w:val="A002DE04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5">
    <w:nsid w:val="14FA7009"/>
    <w:multiLevelType w:val="multilevel"/>
    <w:tmpl w:val="6BFE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0"/>
        </w:tabs>
        <w:ind w:left="186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6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1904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F3F78"/>
    <w:multiLevelType w:val="multilevel"/>
    <w:tmpl w:val="3F26114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8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DB267DB"/>
    <w:multiLevelType w:val="singleLevel"/>
    <w:tmpl w:val="02D4CCF4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1">
    <w:nsid w:val="20F641CC"/>
    <w:multiLevelType w:val="hybridMultilevel"/>
    <w:tmpl w:val="0EF0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455C"/>
    <w:multiLevelType w:val="singleLevel"/>
    <w:tmpl w:val="5D4CA01C"/>
    <w:lvl w:ilvl="0">
      <w:start w:val="2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3">
    <w:nsid w:val="26E90371"/>
    <w:multiLevelType w:val="multilevel"/>
    <w:tmpl w:val="89B0BDE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4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4C21EB"/>
    <w:multiLevelType w:val="hybridMultilevel"/>
    <w:tmpl w:val="7C846CF4"/>
    <w:lvl w:ilvl="0" w:tplc="08C267B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56F276C"/>
    <w:multiLevelType w:val="singleLevel"/>
    <w:tmpl w:val="49D0007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>
    <w:nsid w:val="37877DD6"/>
    <w:multiLevelType w:val="hybridMultilevel"/>
    <w:tmpl w:val="C53AC41E"/>
    <w:lvl w:ilvl="0" w:tplc="63CAB614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8">
    <w:nsid w:val="3EA45477"/>
    <w:multiLevelType w:val="singleLevel"/>
    <w:tmpl w:val="1C24D7BA"/>
    <w:lvl w:ilvl="0">
      <w:start w:val="2"/>
      <w:numFmt w:val="decimal"/>
      <w:lvlText w:val="%1)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19">
    <w:nsid w:val="44B2268C"/>
    <w:multiLevelType w:val="multilevel"/>
    <w:tmpl w:val="015EEE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>
    <w:nsid w:val="44D43054"/>
    <w:multiLevelType w:val="multilevel"/>
    <w:tmpl w:val="AAE21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1B2DB0"/>
    <w:multiLevelType w:val="singleLevel"/>
    <w:tmpl w:val="F6723CEA"/>
    <w:lvl w:ilvl="0">
      <w:start w:val="6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3">
    <w:nsid w:val="4D7663C5"/>
    <w:multiLevelType w:val="multilevel"/>
    <w:tmpl w:val="E3C831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4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4C83461"/>
    <w:multiLevelType w:val="multilevel"/>
    <w:tmpl w:val="68DA0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C25377"/>
    <w:multiLevelType w:val="multilevel"/>
    <w:tmpl w:val="6F9C3D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1440"/>
      </w:pPr>
      <w:rPr>
        <w:rFonts w:hint="default"/>
      </w:rPr>
    </w:lvl>
  </w:abstractNum>
  <w:abstractNum w:abstractNumId="27">
    <w:nsid w:val="682C4044"/>
    <w:multiLevelType w:val="singleLevel"/>
    <w:tmpl w:val="7416DCF6"/>
    <w:lvl w:ilvl="0">
      <w:start w:val="5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8">
    <w:nsid w:val="69147CD3"/>
    <w:multiLevelType w:val="singleLevel"/>
    <w:tmpl w:val="D6CCF132"/>
    <w:lvl w:ilvl="0">
      <w:start w:val="4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9">
    <w:nsid w:val="696E5F08"/>
    <w:multiLevelType w:val="multilevel"/>
    <w:tmpl w:val="1714CE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0">
    <w:nsid w:val="6C361F90"/>
    <w:multiLevelType w:val="singleLevel"/>
    <w:tmpl w:val="07049344"/>
    <w:lvl w:ilvl="0">
      <w:start w:val="2"/>
      <w:numFmt w:val="decimal"/>
      <w:lvlText w:val="%1)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1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3E1D90"/>
    <w:multiLevelType w:val="hybridMultilevel"/>
    <w:tmpl w:val="7144A1A8"/>
    <w:lvl w:ilvl="0" w:tplc="22A6B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A2A08"/>
    <w:multiLevelType w:val="hybridMultilevel"/>
    <w:tmpl w:val="28A4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1"/>
  </w:num>
  <w:num w:numId="5">
    <w:abstractNumId w:val="2"/>
  </w:num>
  <w:num w:numId="6">
    <w:abstractNumId w:val="34"/>
  </w:num>
  <w:num w:numId="7">
    <w:abstractNumId w:val="8"/>
  </w:num>
  <w:num w:numId="8">
    <w:abstractNumId w:val="31"/>
  </w:num>
  <w:num w:numId="9">
    <w:abstractNumId w:val="6"/>
  </w:num>
  <w:num w:numId="10">
    <w:abstractNumId w:val="32"/>
  </w:num>
  <w:num w:numId="11">
    <w:abstractNumId w:val="20"/>
  </w:num>
  <w:num w:numId="12">
    <w:abstractNumId w:val="1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4">
    <w:abstractNumId w:val="16"/>
  </w:num>
  <w:num w:numId="15">
    <w:abstractNumId w:val="30"/>
  </w:num>
  <w:num w:numId="16">
    <w:abstractNumId w:val="4"/>
  </w:num>
  <w:num w:numId="17">
    <w:abstractNumId w:val="27"/>
  </w:num>
  <w:num w:numId="18">
    <w:abstractNumId w:val="12"/>
  </w:num>
  <w:num w:numId="19">
    <w:abstractNumId w:val="28"/>
  </w:num>
  <w:num w:numId="20">
    <w:abstractNumId w:val="22"/>
  </w:num>
  <w:num w:numId="21">
    <w:abstractNumId w:val="10"/>
  </w:num>
  <w:num w:numId="22">
    <w:abstractNumId w:val="18"/>
  </w:num>
  <w:num w:numId="23">
    <w:abstractNumId w:val="17"/>
  </w:num>
  <w:num w:numId="24">
    <w:abstractNumId w:val="15"/>
  </w:num>
  <w:num w:numId="25">
    <w:abstractNumId w:val="3"/>
  </w:num>
  <w:num w:numId="26">
    <w:abstractNumId w:val="11"/>
  </w:num>
  <w:num w:numId="27">
    <w:abstractNumId w:val="25"/>
  </w:num>
  <w:num w:numId="28">
    <w:abstractNumId w:val="1"/>
  </w:num>
  <w:num w:numId="29">
    <w:abstractNumId w:val="13"/>
  </w:num>
  <w:num w:numId="30">
    <w:abstractNumId w:val="7"/>
  </w:num>
  <w:num w:numId="31">
    <w:abstractNumId w:val="23"/>
  </w:num>
  <w:num w:numId="32">
    <w:abstractNumId w:val="29"/>
  </w:num>
  <w:num w:numId="33">
    <w:abstractNumId w:val="5"/>
  </w:num>
  <w:num w:numId="34">
    <w:abstractNumId w:val="26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D45"/>
    <w:rsid w:val="000535A1"/>
    <w:rsid w:val="00053D84"/>
    <w:rsid w:val="000564E0"/>
    <w:rsid w:val="00060CE2"/>
    <w:rsid w:val="00061E57"/>
    <w:rsid w:val="0006766C"/>
    <w:rsid w:val="00070481"/>
    <w:rsid w:val="0007187C"/>
    <w:rsid w:val="00080C0B"/>
    <w:rsid w:val="00081919"/>
    <w:rsid w:val="00084107"/>
    <w:rsid w:val="0008502B"/>
    <w:rsid w:val="00086305"/>
    <w:rsid w:val="0008751E"/>
    <w:rsid w:val="000A18D5"/>
    <w:rsid w:val="000A1FB6"/>
    <w:rsid w:val="000A4018"/>
    <w:rsid w:val="000A52AF"/>
    <w:rsid w:val="000A55A2"/>
    <w:rsid w:val="000B0AD2"/>
    <w:rsid w:val="000B0E12"/>
    <w:rsid w:val="000B4374"/>
    <w:rsid w:val="000B4F4D"/>
    <w:rsid w:val="000B6488"/>
    <w:rsid w:val="000B6994"/>
    <w:rsid w:val="000C0478"/>
    <w:rsid w:val="000C2B7A"/>
    <w:rsid w:val="000C4C95"/>
    <w:rsid w:val="000D37D3"/>
    <w:rsid w:val="000D79B4"/>
    <w:rsid w:val="000E1B49"/>
    <w:rsid w:val="000E2972"/>
    <w:rsid w:val="000E3C0E"/>
    <w:rsid w:val="000E7E71"/>
    <w:rsid w:val="000F086A"/>
    <w:rsid w:val="000F1C78"/>
    <w:rsid w:val="000F45A3"/>
    <w:rsid w:val="000F6C91"/>
    <w:rsid w:val="0010292C"/>
    <w:rsid w:val="00105299"/>
    <w:rsid w:val="0011053A"/>
    <w:rsid w:val="00111EFB"/>
    <w:rsid w:val="00112553"/>
    <w:rsid w:val="00112609"/>
    <w:rsid w:val="00113C95"/>
    <w:rsid w:val="001206D1"/>
    <w:rsid w:val="00123C2D"/>
    <w:rsid w:val="001270BA"/>
    <w:rsid w:val="001330A4"/>
    <w:rsid w:val="00133FF9"/>
    <w:rsid w:val="001366A5"/>
    <w:rsid w:val="00136A9F"/>
    <w:rsid w:val="001518F5"/>
    <w:rsid w:val="00152B16"/>
    <w:rsid w:val="00154185"/>
    <w:rsid w:val="00155112"/>
    <w:rsid w:val="001551E2"/>
    <w:rsid w:val="00162007"/>
    <w:rsid w:val="001626B9"/>
    <w:rsid w:val="0016468F"/>
    <w:rsid w:val="001655A4"/>
    <w:rsid w:val="00165E6C"/>
    <w:rsid w:val="00165EA9"/>
    <w:rsid w:val="00170805"/>
    <w:rsid w:val="00175F96"/>
    <w:rsid w:val="0017675F"/>
    <w:rsid w:val="0018035C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4072"/>
    <w:rsid w:val="001A71AE"/>
    <w:rsid w:val="001B0020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E13"/>
    <w:rsid w:val="001C759F"/>
    <w:rsid w:val="001D367A"/>
    <w:rsid w:val="001D53EC"/>
    <w:rsid w:val="001E0055"/>
    <w:rsid w:val="001E3951"/>
    <w:rsid w:val="001E4D40"/>
    <w:rsid w:val="001F2647"/>
    <w:rsid w:val="00205A6B"/>
    <w:rsid w:val="002111D8"/>
    <w:rsid w:val="00214CC0"/>
    <w:rsid w:val="00220EAE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6CF2"/>
    <w:rsid w:val="00251963"/>
    <w:rsid w:val="002529ED"/>
    <w:rsid w:val="002531C8"/>
    <w:rsid w:val="00254D0D"/>
    <w:rsid w:val="00255869"/>
    <w:rsid w:val="0025707E"/>
    <w:rsid w:val="00262D3B"/>
    <w:rsid w:val="0026408D"/>
    <w:rsid w:val="00266588"/>
    <w:rsid w:val="00271CC5"/>
    <w:rsid w:val="002738EE"/>
    <w:rsid w:val="00283A1C"/>
    <w:rsid w:val="002870BA"/>
    <w:rsid w:val="00293B28"/>
    <w:rsid w:val="00294483"/>
    <w:rsid w:val="002A2EF8"/>
    <w:rsid w:val="002A31B3"/>
    <w:rsid w:val="002A6AF7"/>
    <w:rsid w:val="002B1624"/>
    <w:rsid w:val="002C0D04"/>
    <w:rsid w:val="002C1C45"/>
    <w:rsid w:val="002C376F"/>
    <w:rsid w:val="002C4644"/>
    <w:rsid w:val="002C6A96"/>
    <w:rsid w:val="002C7248"/>
    <w:rsid w:val="002D0F7D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D24"/>
    <w:rsid w:val="00312ECA"/>
    <w:rsid w:val="00315B32"/>
    <w:rsid w:val="0031748D"/>
    <w:rsid w:val="0032121A"/>
    <w:rsid w:val="0032575F"/>
    <w:rsid w:val="00325BA1"/>
    <w:rsid w:val="00325CD3"/>
    <w:rsid w:val="00330133"/>
    <w:rsid w:val="0033200A"/>
    <w:rsid w:val="0033272A"/>
    <w:rsid w:val="00337759"/>
    <w:rsid w:val="003400AB"/>
    <w:rsid w:val="00341451"/>
    <w:rsid w:val="0034354D"/>
    <w:rsid w:val="00343E47"/>
    <w:rsid w:val="003528FA"/>
    <w:rsid w:val="003530AA"/>
    <w:rsid w:val="0035447B"/>
    <w:rsid w:val="00362288"/>
    <w:rsid w:val="00364EE2"/>
    <w:rsid w:val="003678F8"/>
    <w:rsid w:val="003817EA"/>
    <w:rsid w:val="00381C73"/>
    <w:rsid w:val="00381F2B"/>
    <w:rsid w:val="00384A8E"/>
    <w:rsid w:val="0039136C"/>
    <w:rsid w:val="003923A2"/>
    <w:rsid w:val="00392F65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D7BBA"/>
    <w:rsid w:val="003E2A75"/>
    <w:rsid w:val="003E39F4"/>
    <w:rsid w:val="003E5E73"/>
    <w:rsid w:val="003E7E6D"/>
    <w:rsid w:val="003F273E"/>
    <w:rsid w:val="003F30EF"/>
    <w:rsid w:val="003F398B"/>
    <w:rsid w:val="00400AD8"/>
    <w:rsid w:val="00402816"/>
    <w:rsid w:val="004052DE"/>
    <w:rsid w:val="00405516"/>
    <w:rsid w:val="004074BA"/>
    <w:rsid w:val="00407EDF"/>
    <w:rsid w:val="00410FCD"/>
    <w:rsid w:val="004120E6"/>
    <w:rsid w:val="004153D2"/>
    <w:rsid w:val="004172F7"/>
    <w:rsid w:val="0042194D"/>
    <w:rsid w:val="0042341B"/>
    <w:rsid w:val="00426159"/>
    <w:rsid w:val="004272FD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1B03"/>
    <w:rsid w:val="00467090"/>
    <w:rsid w:val="00473B43"/>
    <w:rsid w:val="0047521A"/>
    <w:rsid w:val="0048413B"/>
    <w:rsid w:val="0048470A"/>
    <w:rsid w:val="0049059F"/>
    <w:rsid w:val="004A3766"/>
    <w:rsid w:val="004A4CA3"/>
    <w:rsid w:val="004A6C6F"/>
    <w:rsid w:val="004A7333"/>
    <w:rsid w:val="004B1348"/>
    <w:rsid w:val="004B5FB2"/>
    <w:rsid w:val="004C0B60"/>
    <w:rsid w:val="004C2122"/>
    <w:rsid w:val="004C3103"/>
    <w:rsid w:val="004C49F9"/>
    <w:rsid w:val="004C626A"/>
    <w:rsid w:val="004C6C4B"/>
    <w:rsid w:val="004C73EE"/>
    <w:rsid w:val="004D1608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4F7E4F"/>
    <w:rsid w:val="005010D5"/>
    <w:rsid w:val="005036BF"/>
    <w:rsid w:val="005042E0"/>
    <w:rsid w:val="00507427"/>
    <w:rsid w:val="00511D2C"/>
    <w:rsid w:val="005161EA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7A30"/>
    <w:rsid w:val="005722DB"/>
    <w:rsid w:val="00572687"/>
    <w:rsid w:val="00580680"/>
    <w:rsid w:val="00580B00"/>
    <w:rsid w:val="00587A47"/>
    <w:rsid w:val="00587E81"/>
    <w:rsid w:val="00594358"/>
    <w:rsid w:val="005946F5"/>
    <w:rsid w:val="005950C9"/>
    <w:rsid w:val="00597B41"/>
    <w:rsid w:val="005A56BD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B41"/>
    <w:rsid w:val="00613F36"/>
    <w:rsid w:val="00620AB3"/>
    <w:rsid w:val="0062173B"/>
    <w:rsid w:val="00624131"/>
    <w:rsid w:val="0062599B"/>
    <w:rsid w:val="00625E5D"/>
    <w:rsid w:val="00631264"/>
    <w:rsid w:val="00637982"/>
    <w:rsid w:val="00640F08"/>
    <w:rsid w:val="00642592"/>
    <w:rsid w:val="00645B85"/>
    <w:rsid w:val="006507FC"/>
    <w:rsid w:val="00650C02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14D7"/>
    <w:rsid w:val="00681CAA"/>
    <w:rsid w:val="00684235"/>
    <w:rsid w:val="00687BF2"/>
    <w:rsid w:val="0069038F"/>
    <w:rsid w:val="006908AB"/>
    <w:rsid w:val="006970A4"/>
    <w:rsid w:val="006A11A5"/>
    <w:rsid w:val="006A1A13"/>
    <w:rsid w:val="006A355C"/>
    <w:rsid w:val="006A43A2"/>
    <w:rsid w:val="006A570A"/>
    <w:rsid w:val="006A7703"/>
    <w:rsid w:val="006B1BA6"/>
    <w:rsid w:val="006B484C"/>
    <w:rsid w:val="006B5576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3BA8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7055DC"/>
    <w:rsid w:val="00707F06"/>
    <w:rsid w:val="00712EAB"/>
    <w:rsid w:val="00716FAC"/>
    <w:rsid w:val="00721839"/>
    <w:rsid w:val="00722540"/>
    <w:rsid w:val="0072270C"/>
    <w:rsid w:val="00723692"/>
    <w:rsid w:val="00730FA9"/>
    <w:rsid w:val="0073199E"/>
    <w:rsid w:val="00731F87"/>
    <w:rsid w:val="00732629"/>
    <w:rsid w:val="00732A8D"/>
    <w:rsid w:val="00735072"/>
    <w:rsid w:val="00736B13"/>
    <w:rsid w:val="007404AD"/>
    <w:rsid w:val="00742062"/>
    <w:rsid w:val="00742818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4CE3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67E"/>
    <w:rsid w:val="007F685A"/>
    <w:rsid w:val="00806AFE"/>
    <w:rsid w:val="00814296"/>
    <w:rsid w:val="00814C9B"/>
    <w:rsid w:val="00815548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66F38"/>
    <w:rsid w:val="00870E7D"/>
    <w:rsid w:val="0087161B"/>
    <w:rsid w:val="00871A93"/>
    <w:rsid w:val="0087222C"/>
    <w:rsid w:val="00877B83"/>
    <w:rsid w:val="00877DCC"/>
    <w:rsid w:val="008815C9"/>
    <w:rsid w:val="00881ABA"/>
    <w:rsid w:val="008877D3"/>
    <w:rsid w:val="0089516C"/>
    <w:rsid w:val="008B06FB"/>
    <w:rsid w:val="008B346F"/>
    <w:rsid w:val="008B59EA"/>
    <w:rsid w:val="008B6850"/>
    <w:rsid w:val="008B6CE8"/>
    <w:rsid w:val="008B72E6"/>
    <w:rsid w:val="008C30B6"/>
    <w:rsid w:val="008C46EB"/>
    <w:rsid w:val="008D016E"/>
    <w:rsid w:val="008D5A3D"/>
    <w:rsid w:val="008E2330"/>
    <w:rsid w:val="008E4AED"/>
    <w:rsid w:val="008E7260"/>
    <w:rsid w:val="008E7654"/>
    <w:rsid w:val="008F0A13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234A"/>
    <w:rsid w:val="009343E2"/>
    <w:rsid w:val="00935085"/>
    <w:rsid w:val="00942B72"/>
    <w:rsid w:val="0094324B"/>
    <w:rsid w:val="009434E3"/>
    <w:rsid w:val="009500D6"/>
    <w:rsid w:val="00951C36"/>
    <w:rsid w:val="00963027"/>
    <w:rsid w:val="0096317C"/>
    <w:rsid w:val="00966E3F"/>
    <w:rsid w:val="0097505A"/>
    <w:rsid w:val="00975494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1D9"/>
    <w:rsid w:val="009D1ABD"/>
    <w:rsid w:val="009D2B1E"/>
    <w:rsid w:val="009D3EA6"/>
    <w:rsid w:val="009E1DC1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22D7A"/>
    <w:rsid w:val="00A24EF2"/>
    <w:rsid w:val="00A25BE4"/>
    <w:rsid w:val="00A27FCD"/>
    <w:rsid w:val="00A30958"/>
    <w:rsid w:val="00A30C75"/>
    <w:rsid w:val="00A3482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72576"/>
    <w:rsid w:val="00A820D0"/>
    <w:rsid w:val="00A83045"/>
    <w:rsid w:val="00A8573D"/>
    <w:rsid w:val="00A85EB8"/>
    <w:rsid w:val="00A87AE2"/>
    <w:rsid w:val="00A9054A"/>
    <w:rsid w:val="00A90FAE"/>
    <w:rsid w:val="00A918F0"/>
    <w:rsid w:val="00A92B60"/>
    <w:rsid w:val="00AA4168"/>
    <w:rsid w:val="00AA5AD9"/>
    <w:rsid w:val="00AB08C1"/>
    <w:rsid w:val="00AB13C5"/>
    <w:rsid w:val="00AB1B5E"/>
    <w:rsid w:val="00AC526E"/>
    <w:rsid w:val="00AC615F"/>
    <w:rsid w:val="00AD1448"/>
    <w:rsid w:val="00AD3669"/>
    <w:rsid w:val="00AD47A7"/>
    <w:rsid w:val="00AD5321"/>
    <w:rsid w:val="00AD704B"/>
    <w:rsid w:val="00AE17EE"/>
    <w:rsid w:val="00AE62AB"/>
    <w:rsid w:val="00AF0C83"/>
    <w:rsid w:val="00AF4366"/>
    <w:rsid w:val="00AF696E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2677"/>
    <w:rsid w:val="00B33F77"/>
    <w:rsid w:val="00B350E1"/>
    <w:rsid w:val="00B46574"/>
    <w:rsid w:val="00B512FE"/>
    <w:rsid w:val="00B60572"/>
    <w:rsid w:val="00B6098F"/>
    <w:rsid w:val="00B62B8E"/>
    <w:rsid w:val="00B64D23"/>
    <w:rsid w:val="00B6597B"/>
    <w:rsid w:val="00B66070"/>
    <w:rsid w:val="00B66B56"/>
    <w:rsid w:val="00B66E18"/>
    <w:rsid w:val="00B67C1A"/>
    <w:rsid w:val="00B7101E"/>
    <w:rsid w:val="00B721C7"/>
    <w:rsid w:val="00B834A9"/>
    <w:rsid w:val="00B92E50"/>
    <w:rsid w:val="00BA56D9"/>
    <w:rsid w:val="00BA5CBA"/>
    <w:rsid w:val="00BA7071"/>
    <w:rsid w:val="00BB034D"/>
    <w:rsid w:val="00BB28A6"/>
    <w:rsid w:val="00BC0B11"/>
    <w:rsid w:val="00BC1D19"/>
    <w:rsid w:val="00BC4045"/>
    <w:rsid w:val="00BC4515"/>
    <w:rsid w:val="00BC4D3F"/>
    <w:rsid w:val="00BC4FC0"/>
    <w:rsid w:val="00BD2349"/>
    <w:rsid w:val="00BD2A71"/>
    <w:rsid w:val="00BD7240"/>
    <w:rsid w:val="00BE00BD"/>
    <w:rsid w:val="00BE1A72"/>
    <w:rsid w:val="00BE311E"/>
    <w:rsid w:val="00BE6467"/>
    <w:rsid w:val="00BF0D39"/>
    <w:rsid w:val="00BF0F60"/>
    <w:rsid w:val="00BF30B4"/>
    <w:rsid w:val="00C008E8"/>
    <w:rsid w:val="00C041BF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6CA0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B10C1"/>
    <w:rsid w:val="00CB1131"/>
    <w:rsid w:val="00CB1A04"/>
    <w:rsid w:val="00CB72A9"/>
    <w:rsid w:val="00CB7814"/>
    <w:rsid w:val="00CC494D"/>
    <w:rsid w:val="00CC7A5D"/>
    <w:rsid w:val="00CD5B7C"/>
    <w:rsid w:val="00CD6768"/>
    <w:rsid w:val="00CE1E53"/>
    <w:rsid w:val="00CE486B"/>
    <w:rsid w:val="00CE5844"/>
    <w:rsid w:val="00CE6169"/>
    <w:rsid w:val="00CF0A47"/>
    <w:rsid w:val="00CF11B1"/>
    <w:rsid w:val="00CF3E72"/>
    <w:rsid w:val="00D00888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12F6"/>
    <w:rsid w:val="00D354EE"/>
    <w:rsid w:val="00D40513"/>
    <w:rsid w:val="00D43319"/>
    <w:rsid w:val="00D4461F"/>
    <w:rsid w:val="00D45EF4"/>
    <w:rsid w:val="00D53306"/>
    <w:rsid w:val="00D60163"/>
    <w:rsid w:val="00D6330A"/>
    <w:rsid w:val="00D63570"/>
    <w:rsid w:val="00D64188"/>
    <w:rsid w:val="00D642BC"/>
    <w:rsid w:val="00D65141"/>
    <w:rsid w:val="00D73AB8"/>
    <w:rsid w:val="00D800C8"/>
    <w:rsid w:val="00D809FC"/>
    <w:rsid w:val="00D82686"/>
    <w:rsid w:val="00D82A68"/>
    <w:rsid w:val="00D8347E"/>
    <w:rsid w:val="00D83B40"/>
    <w:rsid w:val="00D848EB"/>
    <w:rsid w:val="00D901CF"/>
    <w:rsid w:val="00D90325"/>
    <w:rsid w:val="00D91385"/>
    <w:rsid w:val="00D921E6"/>
    <w:rsid w:val="00D9361C"/>
    <w:rsid w:val="00DA2DCC"/>
    <w:rsid w:val="00DA32A7"/>
    <w:rsid w:val="00DA445C"/>
    <w:rsid w:val="00DA7713"/>
    <w:rsid w:val="00DB5FC3"/>
    <w:rsid w:val="00DC102C"/>
    <w:rsid w:val="00DC4CE8"/>
    <w:rsid w:val="00DD007C"/>
    <w:rsid w:val="00DD189E"/>
    <w:rsid w:val="00DD1E09"/>
    <w:rsid w:val="00DD220E"/>
    <w:rsid w:val="00DD3180"/>
    <w:rsid w:val="00DD6B9A"/>
    <w:rsid w:val="00DE7570"/>
    <w:rsid w:val="00DE776D"/>
    <w:rsid w:val="00DF0198"/>
    <w:rsid w:val="00DF06E6"/>
    <w:rsid w:val="00DF0BC2"/>
    <w:rsid w:val="00DF113F"/>
    <w:rsid w:val="00DF115F"/>
    <w:rsid w:val="00DF5FB2"/>
    <w:rsid w:val="00DF62B0"/>
    <w:rsid w:val="00DF750F"/>
    <w:rsid w:val="00DF7C34"/>
    <w:rsid w:val="00E00B50"/>
    <w:rsid w:val="00E1380F"/>
    <w:rsid w:val="00E16759"/>
    <w:rsid w:val="00E2012B"/>
    <w:rsid w:val="00E20855"/>
    <w:rsid w:val="00E252E3"/>
    <w:rsid w:val="00E26EE1"/>
    <w:rsid w:val="00E321C7"/>
    <w:rsid w:val="00E33EC0"/>
    <w:rsid w:val="00E3738C"/>
    <w:rsid w:val="00E42F69"/>
    <w:rsid w:val="00E44ECB"/>
    <w:rsid w:val="00E455ED"/>
    <w:rsid w:val="00E4695B"/>
    <w:rsid w:val="00E5172A"/>
    <w:rsid w:val="00E52655"/>
    <w:rsid w:val="00E61097"/>
    <w:rsid w:val="00E67A3A"/>
    <w:rsid w:val="00E75437"/>
    <w:rsid w:val="00E7603D"/>
    <w:rsid w:val="00E84251"/>
    <w:rsid w:val="00E8796E"/>
    <w:rsid w:val="00E9047C"/>
    <w:rsid w:val="00E90EA1"/>
    <w:rsid w:val="00E92A5C"/>
    <w:rsid w:val="00E953D3"/>
    <w:rsid w:val="00EA0880"/>
    <w:rsid w:val="00EA1C65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181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150"/>
    <w:rsid w:val="00EF33E2"/>
    <w:rsid w:val="00EF45D4"/>
    <w:rsid w:val="00F00261"/>
    <w:rsid w:val="00F0033B"/>
    <w:rsid w:val="00F0125D"/>
    <w:rsid w:val="00F0146F"/>
    <w:rsid w:val="00F03FA9"/>
    <w:rsid w:val="00F0417C"/>
    <w:rsid w:val="00F057F3"/>
    <w:rsid w:val="00F11BB9"/>
    <w:rsid w:val="00F228A5"/>
    <w:rsid w:val="00F2311C"/>
    <w:rsid w:val="00F24C2E"/>
    <w:rsid w:val="00F2541E"/>
    <w:rsid w:val="00F257A8"/>
    <w:rsid w:val="00F31103"/>
    <w:rsid w:val="00F34678"/>
    <w:rsid w:val="00F35D67"/>
    <w:rsid w:val="00F36BCF"/>
    <w:rsid w:val="00F45C2F"/>
    <w:rsid w:val="00F45F15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044C"/>
    <w:rsid w:val="00FE11D5"/>
    <w:rsid w:val="00FE1AFF"/>
    <w:rsid w:val="00FE3D12"/>
    <w:rsid w:val="00FE42CC"/>
    <w:rsid w:val="00FE45B3"/>
    <w:rsid w:val="00FE4F85"/>
    <w:rsid w:val="00FE54A3"/>
    <w:rsid w:val="00FF3585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nhideWhenUsed/>
    <w:qFormat/>
    <w:locked/>
    <w:rsid w:val="00E92A5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92A5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E92A5C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92A5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2A5C"/>
    <w:rPr>
      <w:rFonts w:ascii="Arial" w:hAnsi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E92A5C"/>
    <w:rPr>
      <w:sz w:val="24"/>
      <w:szCs w:val="24"/>
    </w:rPr>
  </w:style>
  <w:style w:type="paragraph" w:styleId="12">
    <w:name w:val="toc 1"/>
    <w:basedOn w:val="a"/>
    <w:next w:val="a"/>
    <w:autoRedefine/>
    <w:uiPriority w:val="39"/>
    <w:qFormat/>
    <w:rsid w:val="00E92A5C"/>
    <w:pPr>
      <w:tabs>
        <w:tab w:val="right" w:leader="dot" w:pos="10065"/>
      </w:tabs>
      <w:spacing w:before="120"/>
      <w:ind w:right="426"/>
    </w:pPr>
    <w:rPr>
      <w:rFonts w:ascii="Arial" w:hAnsi="Arial" w:cs="Arial"/>
      <w:b/>
      <w:bCs/>
      <w:caps/>
      <w:noProof/>
    </w:rPr>
  </w:style>
  <w:style w:type="paragraph" w:styleId="af2">
    <w:name w:val="Body Text"/>
    <w:basedOn w:val="a"/>
    <w:link w:val="af3"/>
    <w:rsid w:val="00E92A5C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basedOn w:val="a0"/>
    <w:link w:val="af2"/>
    <w:rsid w:val="00E92A5C"/>
    <w:rPr>
      <w:b/>
      <w:sz w:val="26"/>
      <w:szCs w:val="20"/>
    </w:rPr>
  </w:style>
  <w:style w:type="paragraph" w:customStyle="1" w:styleId="af4">
    <w:name w:val="Обычный +"/>
    <w:aliases w:val="По ширине"/>
    <w:basedOn w:val="a"/>
    <w:rsid w:val="00E92A5C"/>
    <w:pPr>
      <w:jc w:val="both"/>
    </w:pPr>
    <w:rPr>
      <w:sz w:val="22"/>
      <w:szCs w:val="28"/>
    </w:rPr>
  </w:style>
  <w:style w:type="character" w:styleId="af5">
    <w:name w:val="footnote reference"/>
    <w:uiPriority w:val="99"/>
    <w:rsid w:val="00E92A5C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rsid w:val="00E92A5C"/>
    <w:rPr>
      <w:sz w:val="16"/>
      <w:szCs w:val="16"/>
    </w:rPr>
  </w:style>
  <w:style w:type="character" w:customStyle="1" w:styleId="af7">
    <w:name w:val="Текст сноски Знак"/>
    <w:basedOn w:val="a0"/>
    <w:link w:val="af6"/>
    <w:uiPriority w:val="99"/>
    <w:rsid w:val="00E92A5C"/>
    <w:rPr>
      <w:sz w:val="16"/>
      <w:szCs w:val="16"/>
    </w:rPr>
  </w:style>
  <w:style w:type="paragraph" w:customStyle="1" w:styleId="ConsNormal">
    <w:name w:val="ConsNormal"/>
    <w:rsid w:val="00E92A5C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E92A5C"/>
    <w:pPr>
      <w:keepNext/>
      <w:keepLines/>
      <w:spacing w:before="48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E92A5C"/>
    <w:pPr>
      <w:widowControl w:val="0"/>
      <w:tabs>
        <w:tab w:val="right" w:leader="dot" w:pos="10065"/>
      </w:tabs>
      <w:autoSpaceDE w:val="0"/>
      <w:autoSpaceDN w:val="0"/>
      <w:adjustRightInd w:val="0"/>
      <w:spacing w:before="120"/>
      <w:ind w:left="200"/>
    </w:pPr>
    <w:rPr>
      <w:rFonts w:ascii="Arial" w:hAnsi="Arial" w:cs="Arial"/>
      <w:b/>
      <w:noProof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E92A5C"/>
    <w:pPr>
      <w:widowControl w:val="0"/>
      <w:tabs>
        <w:tab w:val="right" w:leader="dot" w:pos="10065"/>
      </w:tabs>
      <w:autoSpaceDE w:val="0"/>
      <w:autoSpaceDN w:val="0"/>
      <w:adjustRightInd w:val="0"/>
      <w:ind w:left="400" w:right="426"/>
    </w:pPr>
    <w:rPr>
      <w:rFonts w:ascii="Arial" w:hAnsi="Arial" w:cs="Arial"/>
      <w:sz w:val="20"/>
      <w:szCs w:val="20"/>
    </w:rPr>
  </w:style>
  <w:style w:type="paragraph" w:styleId="22">
    <w:name w:val="Body Text Indent 2"/>
    <w:basedOn w:val="a"/>
    <w:link w:val="23"/>
    <w:rsid w:val="00E92A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E92A5C"/>
    <w:rPr>
      <w:rFonts w:ascii="Arial" w:hAnsi="Arial"/>
      <w:sz w:val="20"/>
      <w:szCs w:val="20"/>
    </w:rPr>
  </w:style>
  <w:style w:type="paragraph" w:styleId="af9">
    <w:name w:val="Title"/>
    <w:basedOn w:val="a"/>
    <w:link w:val="afa"/>
    <w:qFormat/>
    <w:locked/>
    <w:rsid w:val="00E92A5C"/>
    <w:pPr>
      <w:spacing w:line="300" w:lineRule="auto"/>
      <w:ind w:firstLine="720"/>
      <w:jc w:val="center"/>
    </w:pPr>
    <w:rPr>
      <w:b/>
      <w:szCs w:val="20"/>
    </w:rPr>
  </w:style>
  <w:style w:type="character" w:customStyle="1" w:styleId="afa">
    <w:name w:val="Название Знак"/>
    <w:basedOn w:val="a0"/>
    <w:link w:val="af9"/>
    <w:rsid w:val="00E92A5C"/>
    <w:rPr>
      <w:b/>
      <w:sz w:val="24"/>
      <w:szCs w:val="20"/>
    </w:rPr>
  </w:style>
  <w:style w:type="paragraph" w:styleId="afb">
    <w:name w:val="Subtitle"/>
    <w:basedOn w:val="a"/>
    <w:link w:val="afc"/>
    <w:qFormat/>
    <w:locked/>
    <w:rsid w:val="00E92A5C"/>
    <w:pPr>
      <w:spacing w:line="360" w:lineRule="auto"/>
      <w:jc w:val="center"/>
    </w:pPr>
    <w:rPr>
      <w:szCs w:val="20"/>
    </w:rPr>
  </w:style>
  <w:style w:type="character" w:customStyle="1" w:styleId="afc">
    <w:name w:val="Подзаголовок Знак"/>
    <w:basedOn w:val="a0"/>
    <w:link w:val="afb"/>
    <w:rsid w:val="00E92A5C"/>
    <w:rPr>
      <w:sz w:val="24"/>
      <w:szCs w:val="20"/>
    </w:rPr>
  </w:style>
  <w:style w:type="character" w:customStyle="1" w:styleId="apple-style-span">
    <w:name w:val="apple-style-span"/>
    <w:rsid w:val="00E92A5C"/>
  </w:style>
  <w:style w:type="character" w:customStyle="1" w:styleId="apple-converted-space">
    <w:name w:val="apple-converted-space"/>
    <w:rsid w:val="00E9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online/base/?req=doc;base=LAW;n=1144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A3B5-EB9B-4110-826E-8FE4374E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59</Pages>
  <Words>27001</Words>
  <Characters>153912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180552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Пользователь</cp:lastModifiedBy>
  <cp:revision>94</cp:revision>
  <cp:lastPrinted>2018-02-26T08:17:00Z</cp:lastPrinted>
  <dcterms:created xsi:type="dcterms:W3CDTF">2016-10-31T16:00:00Z</dcterms:created>
  <dcterms:modified xsi:type="dcterms:W3CDTF">2018-03-16T05:54:00Z</dcterms:modified>
</cp:coreProperties>
</file>