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99" w:rsidRPr="00A97F99" w:rsidRDefault="00A97F99" w:rsidP="00A97F99">
      <w:pPr>
        <w:shd w:val="clear" w:color="auto" w:fill="FFFFFF"/>
        <w:spacing w:after="161" w:line="240" w:lineRule="auto"/>
        <w:outlineLvl w:val="0"/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</w:pPr>
      <w:r w:rsidRPr="00A97F99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>Федеральный закон от 26.12.2008 N 294-ФЗ (ред. от 27.11.2017)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01.01.2018)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ЗАЩИТЕ ПРАВ ЮРИДИЧЕСКИХ ЛИЦ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ИНДИВИДУАЛЬНЫХ ПРЕДПРИНИМАТЕЛЕЙ ПРИ ОСУЩЕСТВЛЕНИИ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КОНТРОЛЯ (НАДЗОРА)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МУНИЦИПАЛЬНОГО КОНТРОЛЯ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2008 года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A97F99" w:rsidRPr="00A97F99" w:rsidRDefault="00A97F99" w:rsidP="00A97F9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A97F99" w:rsidRPr="00A97F99" w:rsidRDefault="00A97F99" w:rsidP="00A97F99">
      <w:pP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eastAsia="ru-RU"/>
        </w:rPr>
        <w:t>22 декабря 2008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divId w:val="992103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Глава 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Глава 1. ОБЩИЕ ПОЛОЖЕНИЯ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Статья 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1. Сфера применения настоящего Федерального закона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татья 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2. Основные пон</w:t>
              </w:r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я</w:t>
              </w:r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тия, используемые в настоящем Федеральном законе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Статья 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3. Принципы з</w:t>
              </w:r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а</w:t>
              </w:r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щиты прав юридических лиц, индивидуальных предпринимателей при осуществлении государственного контроля (надзора), муниципального контроля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татья 4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4. Полномочия федеральных органов исполнительной власти, осуществляющих государственный контроль (надзор)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татья 5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5. Полномочия органов исполнительной власти субъектов Российской Федерации, осуществляющих региональный государственный контроль (надзор)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татья 6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6. Полномочия органов местного самоуправления, осуществляющих муниципальный контроль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татья 7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7. Взаимодействие органов государственного контроля (надзора), органов муниципального контроля при организации и проведении проверок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Статья 8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8. Уведомление о начале осуществления отдельных видов предпринимательской деятельности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татья 8.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8.1. Применение риск-ориентированного подхода при организации государственного контроля (надзора)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татья 8.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8.2. Организация и проведение мероприятий, направленных на профилактику нарушений обязательных требований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Статья 8.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8.3. Организация и проведение мероприятий по контролю без взаимодействия с юридическими лицами, индивидуальными предпринимателями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Глава 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Глава 2. ГОСУДАРСТВЕННЫЙ КОНТРОЛЬ (НАДЗОР),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татья 9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9. Организация и проведение плановой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татья 10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10. Организация и проведение внеплановой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татья 1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11. Документарная проверка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Статья 1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12. Выездная проверка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татья 1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13. Срок проведения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татья 13.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13.1. Режим постоянного государственного контроля (надзора)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татья 13.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13.2. Плановые (рейдовые) осмотры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татья 13.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13.3. Единый реестр проверок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татья 14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14. Порядок организации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татья 15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15. Ограничения при проведении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татья 16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16. Порядок оформления результатов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татья 16.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16.1. Контрольная закупка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Статья 17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татья 18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татья 19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Статья 20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20. Недействительность результатов проверки, проведенной с грубым нарушением требований настоящего Федерального закона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Глава 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Глава 3. ПРАВА ЮРИДИЧЕСКИХ ЛИЦ, ИНДИВИДУАЛЬНЫХ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татья 2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21. Права юридического лица, индивидуального предпринимателя при проведении проверки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татья 22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татья 23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татья 24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татья 25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25. Ответственность юридических лиц, индивидуальных предпринимателей за нарушение настоящего Федерального закона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Глава 4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Глава 4. ЗАКЛЮЧИТЕЛЬНЫЕ ПОЛОЖЕНИЯ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татья 26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26. О признании утратившими силу отдельных законодательных актов (положений законодательных актов) Российской Федерации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Статья 26.1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26.</w:t>
              </w:r>
            </w:hyperlink>
          </w:p>
        </w:tc>
      </w:tr>
      <w:tr w:rsidR="00A97F99" w:rsidRPr="00A97F99" w:rsidTr="00A97F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F99" w:rsidRPr="00A97F99" w:rsidRDefault="00A97F99" w:rsidP="00A97F99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Статья 27. Федеральный закон от 26.12.2008 N 294-ФЗ (ред. от 27.11.2017)" w:history="1">
              <w:r w:rsidRPr="00A97F99">
                <w:rPr>
                  <w:rFonts w:ascii="Times New Roman" w:eastAsia="Times New Roman" w:hAnsi="Times New Roman" w:cs="Times New Roman"/>
                  <w:color w:val="595959"/>
                  <w:sz w:val="24"/>
                  <w:szCs w:val="24"/>
                  <w:u w:val="single"/>
                  <w:lang w:eastAsia="ru-RU"/>
                </w:rPr>
                <w:t>Статья 27. Вступление в силу настоящего Федерального закона</w:t>
              </w:r>
            </w:hyperlink>
          </w:p>
        </w:tc>
      </w:tr>
    </w:tbl>
    <w:p w:rsidR="001A5D25" w:rsidRDefault="001A5D25">
      <w:bookmarkStart w:id="0" w:name="_GoBack"/>
      <w:bookmarkEnd w:id="0"/>
    </w:p>
    <w:sectPr w:rsidR="001A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657"/>
    <w:multiLevelType w:val="multilevel"/>
    <w:tmpl w:val="B18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5"/>
    <w:rsid w:val="000E4C75"/>
    <w:rsid w:val="001A5D25"/>
    <w:rsid w:val="00A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8A24"/>
  <w15:chartTrackingRefBased/>
  <w15:docId w15:val="{137B6B60-9947-42CE-A2C5-9B9E8785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8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2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18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84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9890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5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004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21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42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7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02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891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848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53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981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62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72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96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892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635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61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41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33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14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824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85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48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7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08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735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02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577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32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16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018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881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03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880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288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95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laws/federalnyy-zakon-ot-26.12.2008-n-294-fz/statya-3/" TargetMode="External"/><Relationship Id="rId13" Type="http://schemas.openxmlformats.org/officeDocument/2006/relationships/hyperlink" Target="https://fzakon.ru/laws/federalnyy-zakon-ot-26.12.2008-n-294-fz/statya-8/" TargetMode="External"/><Relationship Id="rId18" Type="http://schemas.openxmlformats.org/officeDocument/2006/relationships/hyperlink" Target="https://fzakon.ru/laws/federalnyy-zakon-ot-26.12.2008-n-294-fz/statya-9/" TargetMode="External"/><Relationship Id="rId26" Type="http://schemas.openxmlformats.org/officeDocument/2006/relationships/hyperlink" Target="https://fzakon.ru/laws/federalnyy-zakon-ot-26.12.2008-n-294-fz/statya-14/" TargetMode="External"/><Relationship Id="rId39" Type="http://schemas.openxmlformats.org/officeDocument/2006/relationships/hyperlink" Target="https://fzakon.ru/laws/federalnyy-zakon-ot-26.12.2008-n-294-fz/statya-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zakon.ru/laws/federalnyy-zakon-ot-26.12.2008-n-294-fz/statya-12/" TargetMode="External"/><Relationship Id="rId34" Type="http://schemas.openxmlformats.org/officeDocument/2006/relationships/hyperlink" Target="https://fzakon.ru/laws/federalnyy-zakon-ot-26.12.2008-n-294-fz/glava-3/" TargetMode="External"/><Relationship Id="rId42" Type="http://schemas.openxmlformats.org/officeDocument/2006/relationships/hyperlink" Target="https://fzakon.ru/laws/federalnyy-zakon-ot-26.12.2008-n-294-fz/statya-26.1/" TargetMode="External"/><Relationship Id="rId7" Type="http://schemas.openxmlformats.org/officeDocument/2006/relationships/hyperlink" Target="https://fzakon.ru/laws/federalnyy-zakon-ot-26.12.2008-n-294-fz/statya-2/" TargetMode="External"/><Relationship Id="rId12" Type="http://schemas.openxmlformats.org/officeDocument/2006/relationships/hyperlink" Target="https://fzakon.ru/laws/federalnyy-zakon-ot-26.12.2008-n-294-fz/statya-7/" TargetMode="External"/><Relationship Id="rId17" Type="http://schemas.openxmlformats.org/officeDocument/2006/relationships/hyperlink" Target="https://fzakon.ru/laws/federalnyy-zakon-ot-26.12.2008-n-294-fz/glava-2/" TargetMode="External"/><Relationship Id="rId25" Type="http://schemas.openxmlformats.org/officeDocument/2006/relationships/hyperlink" Target="https://fzakon.ru/laws/federalnyy-zakon-ot-26.12.2008-n-294-fz/statya-13.3/" TargetMode="External"/><Relationship Id="rId33" Type="http://schemas.openxmlformats.org/officeDocument/2006/relationships/hyperlink" Target="https://fzakon.ru/laws/federalnyy-zakon-ot-26.12.2008-n-294-fz/statya-20/" TargetMode="External"/><Relationship Id="rId38" Type="http://schemas.openxmlformats.org/officeDocument/2006/relationships/hyperlink" Target="https://fzakon.ru/laws/federalnyy-zakon-ot-26.12.2008-n-294-fz/statya-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zakon.ru/laws/federalnyy-zakon-ot-26.12.2008-n-294-fz/statya-8.3/" TargetMode="External"/><Relationship Id="rId20" Type="http://schemas.openxmlformats.org/officeDocument/2006/relationships/hyperlink" Target="https://fzakon.ru/laws/federalnyy-zakon-ot-26.12.2008-n-294-fz/statya-11/" TargetMode="External"/><Relationship Id="rId29" Type="http://schemas.openxmlformats.org/officeDocument/2006/relationships/hyperlink" Target="https://fzakon.ru/laws/federalnyy-zakon-ot-26.12.2008-n-294-fz/statya-16.1/" TargetMode="External"/><Relationship Id="rId41" Type="http://schemas.openxmlformats.org/officeDocument/2006/relationships/hyperlink" Target="https://fzakon.ru/laws/federalnyy-zakon-ot-26.12.2008-n-294-fz/statya-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26.12.2008-n-294-fz/statya-1/" TargetMode="External"/><Relationship Id="rId11" Type="http://schemas.openxmlformats.org/officeDocument/2006/relationships/hyperlink" Target="https://fzakon.ru/laws/federalnyy-zakon-ot-26.12.2008-n-294-fz/statya-6/" TargetMode="External"/><Relationship Id="rId24" Type="http://schemas.openxmlformats.org/officeDocument/2006/relationships/hyperlink" Target="https://fzakon.ru/laws/federalnyy-zakon-ot-26.12.2008-n-294-fz/statya-13.2/" TargetMode="External"/><Relationship Id="rId32" Type="http://schemas.openxmlformats.org/officeDocument/2006/relationships/hyperlink" Target="https://fzakon.ru/laws/federalnyy-zakon-ot-26.12.2008-n-294-fz/statya-19/" TargetMode="External"/><Relationship Id="rId37" Type="http://schemas.openxmlformats.org/officeDocument/2006/relationships/hyperlink" Target="https://fzakon.ru/laws/federalnyy-zakon-ot-26.12.2008-n-294-fz/statya-23/" TargetMode="External"/><Relationship Id="rId40" Type="http://schemas.openxmlformats.org/officeDocument/2006/relationships/hyperlink" Target="https://fzakon.ru/laws/federalnyy-zakon-ot-26.12.2008-n-294-fz/glava-4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fzakon.ru/laws/federalnyy-zakon-ot-26.12.2008-n-294-fz/glava-1/" TargetMode="External"/><Relationship Id="rId15" Type="http://schemas.openxmlformats.org/officeDocument/2006/relationships/hyperlink" Target="https://fzakon.ru/laws/federalnyy-zakon-ot-26.12.2008-n-294-fz/statya-8.2/" TargetMode="External"/><Relationship Id="rId23" Type="http://schemas.openxmlformats.org/officeDocument/2006/relationships/hyperlink" Target="https://fzakon.ru/laws/federalnyy-zakon-ot-26.12.2008-n-294-fz/statya-13.1/" TargetMode="External"/><Relationship Id="rId28" Type="http://schemas.openxmlformats.org/officeDocument/2006/relationships/hyperlink" Target="https://fzakon.ru/laws/federalnyy-zakon-ot-26.12.2008-n-294-fz/statya-16/" TargetMode="External"/><Relationship Id="rId36" Type="http://schemas.openxmlformats.org/officeDocument/2006/relationships/hyperlink" Target="https://fzakon.ru/laws/federalnyy-zakon-ot-26.12.2008-n-294-fz/statya-22/" TargetMode="External"/><Relationship Id="rId10" Type="http://schemas.openxmlformats.org/officeDocument/2006/relationships/hyperlink" Target="https://fzakon.ru/laws/federalnyy-zakon-ot-26.12.2008-n-294-fz/statya-5/" TargetMode="External"/><Relationship Id="rId19" Type="http://schemas.openxmlformats.org/officeDocument/2006/relationships/hyperlink" Target="https://fzakon.ru/laws/federalnyy-zakon-ot-26.12.2008-n-294-fz/statya-10/" TargetMode="External"/><Relationship Id="rId31" Type="http://schemas.openxmlformats.org/officeDocument/2006/relationships/hyperlink" Target="https://fzakon.ru/laws/federalnyy-zakon-ot-26.12.2008-n-294-fz/statya-18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zakon.ru/laws/federalnyy-zakon-ot-26.12.2008-n-294-fz/statya-4/" TargetMode="External"/><Relationship Id="rId14" Type="http://schemas.openxmlformats.org/officeDocument/2006/relationships/hyperlink" Target="https://fzakon.ru/laws/federalnyy-zakon-ot-26.12.2008-n-294-fz/statya-8.1/" TargetMode="External"/><Relationship Id="rId22" Type="http://schemas.openxmlformats.org/officeDocument/2006/relationships/hyperlink" Target="https://fzakon.ru/laws/federalnyy-zakon-ot-26.12.2008-n-294-fz/statya-13/" TargetMode="External"/><Relationship Id="rId27" Type="http://schemas.openxmlformats.org/officeDocument/2006/relationships/hyperlink" Target="https://fzakon.ru/laws/federalnyy-zakon-ot-26.12.2008-n-294-fz/statya-15/" TargetMode="External"/><Relationship Id="rId30" Type="http://schemas.openxmlformats.org/officeDocument/2006/relationships/hyperlink" Target="https://fzakon.ru/laws/federalnyy-zakon-ot-26.12.2008-n-294-fz/statya-17/" TargetMode="External"/><Relationship Id="rId35" Type="http://schemas.openxmlformats.org/officeDocument/2006/relationships/hyperlink" Target="https://fzakon.ru/laws/federalnyy-zakon-ot-26.12.2008-n-294-fz/statya-21/" TargetMode="External"/><Relationship Id="rId43" Type="http://schemas.openxmlformats.org/officeDocument/2006/relationships/hyperlink" Target="https://fzakon.ru/laws/federalnyy-zakon-ot-26.12.2008-n-294-fz/statya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2018-04-18T10:05:00Z</dcterms:created>
  <dcterms:modified xsi:type="dcterms:W3CDTF">2018-04-18T10:09:00Z</dcterms:modified>
</cp:coreProperties>
</file>