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B4" w:rsidRPr="000F5CB4" w:rsidRDefault="000F5CB4" w:rsidP="000F5CB4">
      <w:pPr>
        <w:jc w:val="center"/>
        <w:rPr>
          <w:rFonts w:ascii="Times New Roman" w:hAnsi="Times New Roman" w:cs="Times New Roman"/>
        </w:rPr>
      </w:pPr>
      <w:r w:rsidRPr="000F5CB4">
        <w:rPr>
          <w:rFonts w:ascii="Times New Roman" w:hAnsi="Times New Roman" w:cs="Times New Roman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800444949" r:id="rId9"/>
        </w:object>
      </w:r>
    </w:p>
    <w:p w:rsidR="000F5CB4" w:rsidRPr="000F5CB4" w:rsidRDefault="000F5CB4" w:rsidP="000F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4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Республика Карелия</w:t>
      </w:r>
    </w:p>
    <w:p w:rsidR="000F5CB4" w:rsidRPr="000F5CB4" w:rsidRDefault="000F5CB4" w:rsidP="000F5CB4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4">
        <w:rPr>
          <w:rFonts w:ascii="Times New Roman" w:hAnsi="Times New Roman" w:cs="Times New Roman"/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  <w:r w:rsidR="004166EB" w:rsidRPr="004166EB">
        <w:rPr>
          <w:rFonts w:ascii="Times New Roman" w:hAnsi="Times New Roman" w:cs="Times New Roman"/>
        </w:rPr>
        <w:pict>
          <v:rect id="_x0000_s1026" style="position:absolute;left:0;text-align:left;margin-left:123.5pt;margin-top:8.55pt;width:86.45pt;height:14.45pt;z-index:251660288;mso-position-horizontal-relative:text;mso-position-vertical-relative:text" o:allowincell="f" filled="f" stroked="f">
            <v:textbox style="mso-next-textbox:#_x0000_s1026" inset="1pt,1pt,1pt,1pt">
              <w:txbxContent>
                <w:p w:rsidR="000F5CB4" w:rsidRDefault="000F5CB4" w:rsidP="000F5CB4">
                  <w:pPr>
                    <w:jc w:val="center"/>
                  </w:pPr>
                </w:p>
              </w:txbxContent>
            </v:textbox>
          </v:rect>
        </w:pict>
      </w:r>
    </w:p>
    <w:p w:rsidR="000F5CB4" w:rsidRPr="000F5CB4" w:rsidRDefault="004166EB" w:rsidP="000F5CB4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4166EB">
        <w:rPr>
          <w:rFonts w:ascii="Times New Roman" w:hAnsi="Times New Roman" w:cs="Times New Roman"/>
          <w:sz w:val="22"/>
          <w:szCs w:val="22"/>
          <w:lang w:eastAsia="en-US"/>
        </w:rPr>
        <w:pict>
          <v:rect id="_x0000_s1027" style="position:absolute;left:0;text-align:left;margin-left:146.55pt;margin-top:21.35pt;width:105.2pt;height:18.75pt;z-index:251661312" o:allowincell="f" filled="f" stroked="f">
            <v:textbox style="mso-next-textbox:#_x0000_s1027" inset="1pt,1pt,1pt,1pt">
              <w:txbxContent>
                <w:p w:rsidR="000F5CB4" w:rsidRPr="00573340" w:rsidRDefault="00573340" w:rsidP="000F5C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587D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9E4F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587D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02.2025 г</w:t>
                  </w:r>
                  <w:r w:rsidR="009E4F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8451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553E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  <w:r w:rsidR="000F5CB4" w:rsidRPr="000F5CB4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0F5CB4" w:rsidRPr="000F5CB4" w:rsidRDefault="004166EB" w:rsidP="000F5CB4">
      <w:pPr>
        <w:tabs>
          <w:tab w:val="left" w:pos="6225"/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 w:rsidRPr="004166EB">
        <w:rPr>
          <w:rFonts w:ascii="Times New Roman" w:hAnsi="Times New Roman" w:cs="Times New Roman"/>
        </w:rPr>
        <w:pict>
          <v:line id="_x0000_s1028" style="position:absolute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166EB">
        <w:rPr>
          <w:rFonts w:ascii="Times New Roman" w:hAnsi="Times New Roman" w:cs="Times New Roman"/>
        </w:rPr>
        <w:pict>
          <v:line id="_x0000_s1029" style="position:absolute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5CB4" w:rsidRPr="000F5CB4">
        <w:rPr>
          <w:rFonts w:ascii="Times New Roman" w:hAnsi="Times New Roman" w:cs="Times New Roman"/>
        </w:rPr>
        <w:t xml:space="preserve">                                   </w:t>
      </w:r>
      <w:r w:rsidRPr="004166EB">
        <w:rPr>
          <w:rFonts w:ascii="Times New Roman" w:hAnsi="Times New Roman" w:cs="Times New Roman"/>
        </w:rPr>
        <w:pict>
          <v:line id="_x0000_s1030" style="position:absolute;z-index:25166438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166EB">
        <w:rPr>
          <w:rFonts w:ascii="Times New Roman" w:hAnsi="Times New Roman" w:cs="Times New Roman"/>
        </w:rPr>
        <w:pict>
          <v:line id="_x0000_s1031" style="position:absolute;z-index:25166540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5CB4" w:rsidRPr="000F5CB4">
        <w:rPr>
          <w:rFonts w:ascii="Times New Roman" w:hAnsi="Times New Roman" w:cs="Times New Roman"/>
          <w:sz w:val="28"/>
          <w:szCs w:val="28"/>
        </w:rPr>
        <w:t xml:space="preserve">          от                                №    </w:t>
      </w:r>
      <w:r w:rsidR="00DB0D6C">
        <w:rPr>
          <w:rFonts w:ascii="Times New Roman" w:hAnsi="Times New Roman" w:cs="Times New Roman"/>
          <w:sz w:val="28"/>
          <w:szCs w:val="28"/>
        </w:rPr>
        <w:t xml:space="preserve"> </w:t>
      </w:r>
      <w:r w:rsidR="00587D8D">
        <w:rPr>
          <w:rFonts w:ascii="Times New Roman" w:hAnsi="Times New Roman" w:cs="Times New Roman"/>
          <w:sz w:val="28"/>
          <w:szCs w:val="28"/>
        </w:rPr>
        <w:t>80</w:t>
      </w:r>
      <w:r w:rsidR="0084517C">
        <w:rPr>
          <w:rFonts w:ascii="Times New Roman" w:hAnsi="Times New Roman" w:cs="Times New Roman"/>
          <w:sz w:val="28"/>
          <w:szCs w:val="28"/>
        </w:rPr>
        <w:t xml:space="preserve"> </w:t>
      </w:r>
      <w:r w:rsidR="00587D8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87D8D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F5CB4" w:rsidRPr="000F5CB4" w:rsidRDefault="000F5CB4" w:rsidP="000F5CB4">
      <w:pPr>
        <w:tabs>
          <w:tab w:val="left" w:pos="6600"/>
        </w:tabs>
        <w:spacing w:line="360" w:lineRule="auto"/>
        <w:ind w:left="142"/>
        <w:jc w:val="center"/>
        <w:rPr>
          <w:rFonts w:ascii="Times New Roman" w:hAnsi="Times New Roman" w:cs="Times New Roman"/>
        </w:rPr>
      </w:pPr>
      <w:r w:rsidRPr="000F5CB4">
        <w:rPr>
          <w:rFonts w:ascii="Times New Roman" w:hAnsi="Times New Roman" w:cs="Times New Roman"/>
        </w:rPr>
        <w:t xml:space="preserve">г. Пудож </w:t>
      </w:r>
    </w:p>
    <w:p w:rsidR="000F5CB4" w:rsidRDefault="00D90829" w:rsidP="00C75E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принятия решений о признании задолженности сомнительной задолженностью по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поселения, и о </w:t>
      </w:r>
      <w:r w:rsidR="00F85633">
        <w:rPr>
          <w:rFonts w:ascii="Times New Roman" w:hAnsi="Times New Roman" w:cs="Times New Roman"/>
          <w:b w:val="0"/>
          <w:sz w:val="24"/>
          <w:szCs w:val="24"/>
        </w:rPr>
        <w:t>принятии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такой задолженности </w:t>
      </w:r>
      <w:r w:rsidR="00F8563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proofErr w:type="spellStart"/>
      <w:r w:rsidR="00F85633">
        <w:rPr>
          <w:rFonts w:ascii="Times New Roman" w:hAnsi="Times New Roman" w:cs="Times New Roman"/>
          <w:b w:val="0"/>
          <w:sz w:val="24"/>
          <w:szCs w:val="24"/>
        </w:rPr>
        <w:t>забалансовому</w:t>
      </w:r>
      <w:proofErr w:type="spellEnd"/>
      <w:r w:rsidR="00F85633">
        <w:rPr>
          <w:rFonts w:ascii="Times New Roman" w:hAnsi="Times New Roman" w:cs="Times New Roman"/>
          <w:b w:val="0"/>
          <w:sz w:val="24"/>
          <w:szCs w:val="24"/>
        </w:rPr>
        <w:t xml:space="preserve"> учету</w:t>
      </w:r>
    </w:p>
    <w:p w:rsidR="00C75E8B" w:rsidRPr="00C75E8B" w:rsidRDefault="00C75E8B" w:rsidP="00C75E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5CB4" w:rsidRDefault="00D90829" w:rsidP="00C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E8B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0">
        <w:r w:rsidR="00C75E8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5E8B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1">
        <w:r w:rsidRPr="00C75E8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5E8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>
        <w:r w:rsidRPr="00C75E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5E8B">
        <w:rPr>
          <w:rFonts w:ascii="Times New Roman" w:hAnsi="Times New Roman" w:cs="Times New Roman"/>
          <w:sz w:val="24"/>
          <w:szCs w:val="24"/>
        </w:rPr>
        <w:t xml:space="preserve"> от 06.10.2003 г. N 131-ФЗ "Об общих принципах организации местного самоуправления в Российской Федерации", </w:t>
      </w:r>
      <w:hyperlink r:id="rId13">
        <w:r w:rsidRPr="00C75E8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75E8B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01.12.2010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proofErr w:type="gramEnd"/>
      <w:r w:rsidRPr="00C75E8B">
        <w:rPr>
          <w:rFonts w:ascii="Times New Roman" w:hAnsi="Times New Roman" w:cs="Times New Roman"/>
          <w:sz w:val="24"/>
          <w:szCs w:val="24"/>
        </w:rPr>
        <w:t xml:space="preserve"> наук, государственных (муниципальных учреждений) и Инструкции по его применению", руководствуясь </w:t>
      </w:r>
      <w:hyperlink r:id="rId14">
        <w:r w:rsidRPr="00C75E8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5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Карелия</w:t>
      </w:r>
      <w:r w:rsidR="00C75E8B" w:rsidRPr="00C75E8B">
        <w:rPr>
          <w:rFonts w:ascii="Times New Roman" w:hAnsi="Times New Roman" w:cs="Times New Roman"/>
          <w:sz w:val="24"/>
          <w:szCs w:val="24"/>
        </w:rPr>
        <w:t xml:space="preserve">, </w:t>
      </w:r>
      <w:r w:rsidR="00F24523" w:rsidRPr="00C75E8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F5CB4" w:rsidRPr="00C75E8B">
        <w:rPr>
          <w:rFonts w:ascii="Times New Roman" w:hAnsi="Times New Roman" w:cs="Times New Roman"/>
          <w:sz w:val="24"/>
          <w:szCs w:val="24"/>
        </w:rPr>
        <w:t xml:space="preserve">администрация Пудожского муниципального района </w:t>
      </w:r>
    </w:p>
    <w:p w:rsidR="00C75E8B" w:rsidRPr="00C75E8B" w:rsidRDefault="00C75E8B" w:rsidP="00C7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CB4" w:rsidRPr="000F5CB4" w:rsidRDefault="000F5CB4" w:rsidP="000F5CB4">
      <w:pPr>
        <w:ind w:right="-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5CB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5E8B" w:rsidRPr="00C75E8B" w:rsidRDefault="00C75E8B" w:rsidP="00C75E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E8B">
        <w:rPr>
          <w:rFonts w:ascii="Times New Roman" w:hAnsi="Times New Roman" w:cs="Times New Roman"/>
          <w:sz w:val="24"/>
          <w:szCs w:val="24"/>
        </w:rPr>
        <w:t xml:space="preserve"> Утвердить </w:t>
      </w:r>
      <w:hyperlink w:anchor="P41">
        <w:r w:rsidRPr="00C75E8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75E8B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задолженности сомнительной задолженностью по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городского поселения, и о </w:t>
      </w:r>
      <w:r w:rsidR="00F85633">
        <w:rPr>
          <w:rFonts w:ascii="Times New Roman" w:hAnsi="Times New Roman" w:cs="Times New Roman"/>
          <w:sz w:val="24"/>
          <w:szCs w:val="24"/>
        </w:rPr>
        <w:t>принятии</w:t>
      </w:r>
      <w:r w:rsidRPr="00C75E8B">
        <w:rPr>
          <w:rFonts w:ascii="Times New Roman" w:hAnsi="Times New Roman" w:cs="Times New Roman"/>
          <w:sz w:val="24"/>
          <w:szCs w:val="24"/>
        </w:rPr>
        <w:t xml:space="preserve"> такой задолженности </w:t>
      </w:r>
      <w:r w:rsidR="00F85633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F85633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F85633">
        <w:rPr>
          <w:rFonts w:ascii="Times New Roman" w:hAnsi="Times New Roman" w:cs="Times New Roman"/>
          <w:sz w:val="24"/>
          <w:szCs w:val="24"/>
        </w:rPr>
        <w:t xml:space="preserve"> учету</w:t>
      </w:r>
      <w:r w:rsidRPr="00C75E8B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C75E8B" w:rsidRPr="00C75E8B" w:rsidRDefault="00C75E8B" w:rsidP="00C75E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E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75E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C75E8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75E8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F5CB4" w:rsidRPr="00C75E8B" w:rsidRDefault="00C75E8B" w:rsidP="00C75E8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5E8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F5CB4" w:rsidRPr="00C75E8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Pr="00C75E8B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(обнародования).</w:t>
      </w:r>
    </w:p>
    <w:p w:rsidR="000F5CB4" w:rsidRDefault="000F5CB4" w:rsidP="000F5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FC" w:rsidRPr="000F5CB4" w:rsidRDefault="004C00FC" w:rsidP="000F5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64" w:rsidRDefault="001B5F64" w:rsidP="001B5F64">
      <w:pPr>
        <w:pStyle w:val="a6"/>
        <w:tabs>
          <w:tab w:val="left" w:pos="708"/>
        </w:tabs>
      </w:pPr>
      <w:r>
        <w:t xml:space="preserve">Глава Пудожского муниципального района </w:t>
      </w:r>
      <w:r w:rsidR="00251BB4">
        <w:tab/>
      </w:r>
      <w:r w:rsidR="00251BB4">
        <w:tab/>
        <w:t>А.В. Зубов</w:t>
      </w:r>
    </w:p>
    <w:p w:rsidR="00C7413F" w:rsidRDefault="00C7413F" w:rsidP="00C75E8B">
      <w:pPr>
        <w:pStyle w:val="dktexright"/>
      </w:pPr>
    </w:p>
    <w:p w:rsidR="002D05ED" w:rsidRPr="009132D0" w:rsidRDefault="002D05ED" w:rsidP="00C360CE">
      <w:pPr>
        <w:pStyle w:val="dktexright"/>
        <w:jc w:val="right"/>
        <w:rPr>
          <w:u w:val="single"/>
        </w:rPr>
      </w:pPr>
      <w:r>
        <w:lastRenderedPageBreak/>
        <w:t xml:space="preserve">Приложение </w:t>
      </w:r>
      <w:r>
        <w:br/>
        <w:t xml:space="preserve">к Постановлению администрации </w:t>
      </w:r>
      <w:r>
        <w:br/>
        <w:t xml:space="preserve">Пудожского муниципального района </w:t>
      </w:r>
      <w:r>
        <w:br/>
        <w:t xml:space="preserve">от </w:t>
      </w:r>
      <w:r w:rsidR="00C75E8B">
        <w:rPr>
          <w:u w:val="single"/>
        </w:rPr>
        <w:t xml:space="preserve">  </w:t>
      </w:r>
      <w:r w:rsidR="00587D8D">
        <w:rPr>
          <w:u w:val="single"/>
        </w:rPr>
        <w:t xml:space="preserve">07.02.2025 </w:t>
      </w:r>
      <w:r w:rsidRPr="009132D0">
        <w:rPr>
          <w:u w:val="single"/>
        </w:rPr>
        <w:t>г.</w:t>
      </w:r>
      <w:r>
        <w:t xml:space="preserve">  №</w:t>
      </w:r>
      <w:r w:rsidR="00587D8D">
        <w:rPr>
          <w:u w:val="single"/>
        </w:rPr>
        <w:t xml:space="preserve"> 80</w:t>
      </w:r>
      <w:r w:rsidRPr="00F67C50">
        <w:rPr>
          <w:u w:val="single"/>
        </w:rPr>
        <w:t>-П</w:t>
      </w:r>
    </w:p>
    <w:p w:rsidR="00A30177" w:rsidRDefault="00A30177" w:rsidP="00A30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A023A" w:rsidRPr="00EA023A" w:rsidRDefault="00EA023A" w:rsidP="00EA02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ПОРЯДОК</w:t>
      </w:r>
    </w:p>
    <w:p w:rsidR="00EA023A" w:rsidRPr="00EA023A" w:rsidRDefault="00EA023A" w:rsidP="00EA02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ПРИНЯТИЯ РЕШЕНИЙ О ПРИЗНАНИИ ЗАДОЛЖЕННОСТИ СОМНИТЕЛЬНОЙ</w:t>
      </w:r>
    </w:p>
    <w:p w:rsidR="00EA023A" w:rsidRPr="00EA023A" w:rsidRDefault="00EA023A" w:rsidP="00EA02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ЗАДОЛЖЕННОСТЬЮ </w:t>
      </w:r>
      <w:r>
        <w:rPr>
          <w:rFonts w:ascii="Times New Roman" w:hAnsi="Times New Roman" w:cs="Times New Roman"/>
          <w:sz w:val="24"/>
          <w:szCs w:val="24"/>
        </w:rPr>
        <w:t xml:space="preserve">ПО АРЕНДНОЙ ПЛАТЕ ЗА ИСПОЛЬЗОВАНИЕ МУНИЦИПАЛЬНЫМ ИМУЩЕСТВОМ И АРЕНДНОЙ ПЛАТЕ ЗА ЗЕМЕЛЬНЫЕ УЧАСТКИ, ПОДЛЕЖАЩЕЙ ЗАЧИСЛЕНИЮ В БЮДЖЕТ ПУДОЖСКОГО МУНИЦИПАЛЬНОГО РАЙОНА И ПУДОЖСКОГО ГОРОДСКОГО ПОСЕЛЕНИЯ, И О </w:t>
      </w:r>
      <w:r w:rsidR="00F85633">
        <w:rPr>
          <w:rFonts w:ascii="Times New Roman" w:hAnsi="Times New Roman" w:cs="Times New Roman"/>
          <w:sz w:val="24"/>
          <w:szCs w:val="24"/>
        </w:rPr>
        <w:t>ПРИНЯТИИ</w:t>
      </w:r>
      <w:r>
        <w:rPr>
          <w:rFonts w:ascii="Times New Roman" w:hAnsi="Times New Roman" w:cs="Times New Roman"/>
          <w:sz w:val="24"/>
          <w:szCs w:val="24"/>
        </w:rPr>
        <w:t xml:space="preserve"> ТАКОЙ ЗАДОЛЖЕННОСТИ </w:t>
      </w:r>
      <w:r w:rsidR="00F85633">
        <w:rPr>
          <w:rFonts w:ascii="Times New Roman" w:hAnsi="Times New Roman" w:cs="Times New Roman"/>
          <w:sz w:val="24"/>
          <w:szCs w:val="24"/>
        </w:rPr>
        <w:t>К ЗАБАЛАНСОВОМУ УЧЕТУ</w:t>
      </w:r>
    </w:p>
    <w:p w:rsidR="00EE664A" w:rsidRPr="00EA023A" w:rsidRDefault="00EE664A" w:rsidP="00EA023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450AAB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023A">
        <w:rPr>
          <w:rFonts w:ascii="Times New Roman" w:hAnsi="Times New Roman" w:cs="Times New Roman"/>
          <w:sz w:val="24"/>
          <w:szCs w:val="24"/>
        </w:rPr>
        <w:t>Настоящий Порядок принятия решений о признании задолженности сомнительной задолженностью по</w:t>
      </w:r>
      <w:r w:rsidR="00450AAB">
        <w:rPr>
          <w:rFonts w:ascii="Times New Roman" w:hAnsi="Times New Roman" w:cs="Times New Roman"/>
          <w:sz w:val="24"/>
          <w:szCs w:val="24"/>
        </w:rPr>
        <w:t xml:space="preserve">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="00450AA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50AAB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450AA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50AA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EA023A">
        <w:rPr>
          <w:rFonts w:ascii="Times New Roman" w:hAnsi="Times New Roman" w:cs="Times New Roman"/>
          <w:b/>
          <w:sz w:val="24"/>
          <w:szCs w:val="24"/>
        </w:rPr>
        <w:t>,</w:t>
      </w:r>
      <w:r w:rsidRPr="00EA023A">
        <w:rPr>
          <w:rFonts w:ascii="Times New Roman" w:hAnsi="Times New Roman" w:cs="Times New Roman"/>
          <w:sz w:val="24"/>
          <w:szCs w:val="24"/>
        </w:rPr>
        <w:t xml:space="preserve"> и о </w:t>
      </w:r>
      <w:r w:rsidR="00AA7258">
        <w:rPr>
          <w:rFonts w:ascii="Times New Roman" w:hAnsi="Times New Roman" w:cs="Times New Roman"/>
          <w:sz w:val="24"/>
          <w:szCs w:val="24"/>
        </w:rPr>
        <w:t>принятии</w:t>
      </w:r>
      <w:r w:rsidRPr="00EA023A">
        <w:rPr>
          <w:rFonts w:ascii="Times New Roman" w:hAnsi="Times New Roman" w:cs="Times New Roman"/>
          <w:sz w:val="24"/>
          <w:szCs w:val="24"/>
        </w:rPr>
        <w:t xml:space="preserve"> такой задолженности </w:t>
      </w:r>
      <w:r w:rsidR="00AA725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AA7258">
        <w:rPr>
          <w:rFonts w:ascii="Times New Roman" w:hAnsi="Times New Roman" w:cs="Times New Roman"/>
          <w:sz w:val="24"/>
          <w:szCs w:val="24"/>
        </w:rPr>
        <w:t>з</w:t>
      </w:r>
      <w:r w:rsidRPr="00EA023A">
        <w:rPr>
          <w:rFonts w:ascii="Times New Roman" w:hAnsi="Times New Roman" w:cs="Times New Roman"/>
          <w:sz w:val="24"/>
          <w:szCs w:val="24"/>
        </w:rPr>
        <w:t>а</w:t>
      </w:r>
      <w:r w:rsidR="00AA7258">
        <w:rPr>
          <w:rFonts w:ascii="Times New Roman" w:hAnsi="Times New Roman" w:cs="Times New Roman"/>
          <w:sz w:val="24"/>
          <w:szCs w:val="24"/>
        </w:rPr>
        <w:t>балансовому</w:t>
      </w:r>
      <w:proofErr w:type="spellEnd"/>
      <w:r w:rsidR="00AA7258">
        <w:rPr>
          <w:rFonts w:ascii="Times New Roman" w:hAnsi="Times New Roman" w:cs="Times New Roman"/>
          <w:sz w:val="24"/>
          <w:szCs w:val="24"/>
        </w:rPr>
        <w:t xml:space="preserve"> учету</w:t>
      </w:r>
      <w:r w:rsidRPr="00EA023A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механизм принятия решений о признании задолженности сомнительной задолженностью по </w:t>
      </w:r>
      <w:r w:rsidR="00450AAB">
        <w:rPr>
          <w:rFonts w:ascii="Times New Roman" w:hAnsi="Times New Roman" w:cs="Times New Roman"/>
          <w:sz w:val="24"/>
          <w:szCs w:val="24"/>
        </w:rPr>
        <w:t>арендной плате за использование муниципальным имуществом и</w:t>
      </w:r>
      <w:proofErr w:type="gramEnd"/>
      <w:r w:rsidR="00450AAB">
        <w:rPr>
          <w:rFonts w:ascii="Times New Roman" w:hAnsi="Times New Roman" w:cs="Times New Roman"/>
          <w:sz w:val="24"/>
          <w:szCs w:val="24"/>
        </w:rPr>
        <w:t xml:space="preserve"> арендной плате за земельные участки, подлежащей зачислению в бюджет </w:t>
      </w:r>
      <w:proofErr w:type="spellStart"/>
      <w:r w:rsidR="00450AA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50AAB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450AA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50AA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450AAB" w:rsidRPr="00EA023A">
        <w:rPr>
          <w:rFonts w:ascii="Times New Roman" w:hAnsi="Times New Roman" w:cs="Times New Roman"/>
          <w:b/>
          <w:sz w:val="24"/>
          <w:szCs w:val="24"/>
        </w:rPr>
        <w:t>,</w:t>
      </w:r>
      <w:r w:rsidR="00450AAB" w:rsidRPr="00EA023A">
        <w:rPr>
          <w:rFonts w:ascii="Times New Roman" w:hAnsi="Times New Roman" w:cs="Times New Roman"/>
          <w:sz w:val="24"/>
          <w:szCs w:val="24"/>
        </w:rPr>
        <w:t xml:space="preserve"> и о </w:t>
      </w:r>
      <w:r w:rsidR="00AA7258">
        <w:rPr>
          <w:rFonts w:ascii="Times New Roman" w:hAnsi="Times New Roman" w:cs="Times New Roman"/>
          <w:sz w:val="24"/>
          <w:szCs w:val="24"/>
        </w:rPr>
        <w:t>принятии</w:t>
      </w:r>
      <w:r w:rsidR="00450AAB" w:rsidRPr="00EA023A">
        <w:rPr>
          <w:rFonts w:ascii="Times New Roman" w:hAnsi="Times New Roman" w:cs="Times New Roman"/>
          <w:sz w:val="24"/>
          <w:szCs w:val="24"/>
        </w:rPr>
        <w:t xml:space="preserve"> такой задолженности </w:t>
      </w:r>
      <w:r w:rsidR="00AA725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AA7258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AA7258">
        <w:rPr>
          <w:rFonts w:ascii="Times New Roman" w:hAnsi="Times New Roman" w:cs="Times New Roman"/>
          <w:sz w:val="24"/>
          <w:szCs w:val="24"/>
        </w:rPr>
        <w:t xml:space="preserve"> учету</w:t>
      </w:r>
      <w:r w:rsidR="00450AAB">
        <w:rPr>
          <w:rFonts w:ascii="Times New Roman" w:hAnsi="Times New Roman" w:cs="Times New Roman"/>
          <w:sz w:val="24"/>
          <w:szCs w:val="24"/>
        </w:rPr>
        <w:t>.</w:t>
      </w:r>
    </w:p>
    <w:p w:rsidR="005F7D08" w:rsidRDefault="00EA023A" w:rsidP="005F7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задолженность по </w:t>
      </w:r>
      <w:r w:rsidR="00450AAB">
        <w:rPr>
          <w:rFonts w:ascii="Times New Roman" w:hAnsi="Times New Roman" w:cs="Times New Roman"/>
          <w:sz w:val="24"/>
          <w:szCs w:val="24"/>
        </w:rPr>
        <w:t>арендной плате за использование муниципальным имуществом и арендной плате за земельные участки, подлежащ</w:t>
      </w:r>
      <w:r w:rsidR="007E184A">
        <w:rPr>
          <w:rFonts w:ascii="Times New Roman" w:hAnsi="Times New Roman" w:cs="Times New Roman"/>
          <w:sz w:val="24"/>
          <w:szCs w:val="24"/>
        </w:rPr>
        <w:t>ей</w:t>
      </w:r>
      <w:r w:rsidR="00450AAB">
        <w:rPr>
          <w:rFonts w:ascii="Times New Roman" w:hAnsi="Times New Roman" w:cs="Times New Roman"/>
          <w:sz w:val="24"/>
          <w:szCs w:val="24"/>
        </w:rPr>
        <w:t xml:space="preserve"> зачислению в бюджет </w:t>
      </w:r>
      <w:proofErr w:type="spellStart"/>
      <w:r w:rsidR="00450AA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50AAB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450AA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50AA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450AAB" w:rsidRPr="00EA023A">
        <w:rPr>
          <w:rFonts w:ascii="Times New Roman" w:hAnsi="Times New Roman" w:cs="Times New Roman"/>
          <w:b/>
          <w:sz w:val="24"/>
          <w:szCs w:val="24"/>
        </w:rPr>
        <w:t>,</w:t>
      </w:r>
      <w:r w:rsidR="00450AAB" w:rsidRPr="00EA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3A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EA023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450AA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50AA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A023A" w:rsidRPr="00EA023A" w:rsidRDefault="00EA023A" w:rsidP="005F7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3. </w:t>
      </w:r>
      <w:r w:rsidR="005F7D08">
        <w:rPr>
          <w:rFonts w:ascii="Times New Roman" w:hAnsi="Times New Roman" w:cs="Times New Roman"/>
          <w:sz w:val="24"/>
          <w:szCs w:val="24"/>
        </w:rPr>
        <w:t xml:space="preserve">Сомнительной задолженностью признается любая задолженность </w:t>
      </w:r>
      <w:r w:rsidR="00567EFA">
        <w:rPr>
          <w:rFonts w:ascii="Times New Roman" w:hAnsi="Times New Roman" w:cs="Times New Roman"/>
          <w:sz w:val="24"/>
          <w:szCs w:val="24"/>
        </w:rPr>
        <w:t xml:space="preserve">перед бюджетом </w:t>
      </w:r>
      <w:proofErr w:type="spellStart"/>
      <w:r w:rsidR="00567EF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567EFA">
        <w:rPr>
          <w:rFonts w:ascii="Times New Roman" w:hAnsi="Times New Roman" w:cs="Times New Roman"/>
          <w:sz w:val="24"/>
          <w:szCs w:val="24"/>
        </w:rPr>
        <w:t xml:space="preserve"> муниципального района и бюджетом </w:t>
      </w:r>
      <w:proofErr w:type="spellStart"/>
      <w:r w:rsidR="00567EF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567EFA">
        <w:rPr>
          <w:rFonts w:ascii="Times New Roman" w:hAnsi="Times New Roman" w:cs="Times New Roman"/>
          <w:sz w:val="24"/>
          <w:szCs w:val="24"/>
        </w:rPr>
        <w:t xml:space="preserve"> городского поселения, возникшая в связи с реализацией товаров, выполнением работ, оказанием услуг, в случае, если эта задолженность не погашена в сроки, установленные договором, и не обеспечена залогом, поручительством, банковской гарантией.</w:t>
      </w:r>
    </w:p>
    <w:p w:rsidR="00EA023A" w:rsidRPr="00EA023A" w:rsidRDefault="00567EF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023A" w:rsidRPr="00EA023A">
        <w:rPr>
          <w:rFonts w:ascii="Times New Roman" w:hAnsi="Times New Roman" w:cs="Times New Roman"/>
          <w:sz w:val="24"/>
          <w:szCs w:val="24"/>
        </w:rPr>
        <w:t>Решение о признании задолженности сомнительной задолженностью принимает Комисси</w:t>
      </w:r>
      <w:r w:rsidR="0033513F">
        <w:rPr>
          <w:rFonts w:ascii="Times New Roman" w:hAnsi="Times New Roman" w:cs="Times New Roman"/>
          <w:sz w:val="24"/>
          <w:szCs w:val="24"/>
        </w:rPr>
        <w:t>я</w:t>
      </w:r>
      <w:r w:rsidR="009B5694">
        <w:rPr>
          <w:rFonts w:ascii="Times New Roman" w:hAnsi="Times New Roman" w:cs="Times New Roman"/>
          <w:sz w:val="24"/>
          <w:szCs w:val="24"/>
        </w:rPr>
        <w:t xml:space="preserve"> 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 </w:t>
      </w:r>
      <w:r w:rsidR="009B5694">
        <w:rPr>
          <w:rFonts w:ascii="Times New Roman" w:hAnsi="Times New Roman" w:cs="Times New Roman"/>
          <w:sz w:val="24"/>
          <w:szCs w:val="24"/>
        </w:rPr>
        <w:t xml:space="preserve">о </w:t>
      </w:r>
      <w:r w:rsidR="009B5694" w:rsidRPr="00EA023A">
        <w:rPr>
          <w:rFonts w:ascii="Times New Roman" w:hAnsi="Times New Roman" w:cs="Times New Roman"/>
          <w:sz w:val="24"/>
          <w:szCs w:val="24"/>
        </w:rPr>
        <w:t>признании задолженности сомнительной задолженностью по</w:t>
      </w:r>
      <w:r w:rsidR="009B5694">
        <w:rPr>
          <w:rFonts w:ascii="Times New Roman" w:hAnsi="Times New Roman" w:cs="Times New Roman"/>
          <w:sz w:val="24"/>
          <w:szCs w:val="24"/>
        </w:rPr>
        <w:t xml:space="preserve"> арендной плате за использование муниципальным имуществом и арендной плате за земельные участки, подлежащей зачислению в бюджет </w:t>
      </w:r>
      <w:proofErr w:type="spellStart"/>
      <w:r w:rsidR="009B5694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9B5694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9B5694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9B569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9B5694" w:rsidRPr="00EA023A">
        <w:rPr>
          <w:rFonts w:ascii="Times New Roman" w:hAnsi="Times New Roman" w:cs="Times New Roman"/>
          <w:b/>
          <w:sz w:val="24"/>
          <w:szCs w:val="24"/>
        </w:rPr>
        <w:t>,</w:t>
      </w:r>
      <w:r w:rsidR="009B5694" w:rsidRPr="00EA023A">
        <w:rPr>
          <w:rFonts w:ascii="Times New Roman" w:hAnsi="Times New Roman" w:cs="Times New Roman"/>
          <w:sz w:val="24"/>
          <w:szCs w:val="24"/>
        </w:rPr>
        <w:t xml:space="preserve"> и о </w:t>
      </w:r>
      <w:r w:rsidR="003E0F34">
        <w:rPr>
          <w:rFonts w:ascii="Times New Roman" w:hAnsi="Times New Roman" w:cs="Times New Roman"/>
          <w:sz w:val="24"/>
          <w:szCs w:val="24"/>
        </w:rPr>
        <w:t>принятии</w:t>
      </w:r>
      <w:r w:rsidR="009B5694" w:rsidRPr="00EA023A">
        <w:rPr>
          <w:rFonts w:ascii="Times New Roman" w:hAnsi="Times New Roman" w:cs="Times New Roman"/>
          <w:sz w:val="24"/>
          <w:szCs w:val="24"/>
        </w:rPr>
        <w:t xml:space="preserve"> такой задолженности </w:t>
      </w:r>
      <w:r w:rsidR="003E0F34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3E0F34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3E0F34">
        <w:rPr>
          <w:rFonts w:ascii="Times New Roman" w:hAnsi="Times New Roman" w:cs="Times New Roman"/>
          <w:sz w:val="24"/>
          <w:szCs w:val="24"/>
        </w:rPr>
        <w:t xml:space="preserve"> учету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 (</w:t>
      </w:r>
      <w:r w:rsidR="00CD21AE">
        <w:rPr>
          <w:rFonts w:ascii="Times New Roman" w:hAnsi="Times New Roman" w:cs="Times New Roman"/>
          <w:sz w:val="24"/>
          <w:szCs w:val="24"/>
        </w:rPr>
        <w:t xml:space="preserve">далее - Комиссия Администрации) состав и порядок работы которой утверждается постановлением администрации </w:t>
      </w:r>
      <w:proofErr w:type="spellStart"/>
      <w:r w:rsidR="00CD21AE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D21A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EA023A" w:rsidRPr="00EA023A" w:rsidRDefault="00567EF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. Решение Комиссией Администрации принимается с учетом сведений о наличии признаков </w:t>
      </w:r>
      <w:r w:rsidR="003E0F34">
        <w:rPr>
          <w:rFonts w:ascii="Times New Roman" w:hAnsi="Times New Roman" w:cs="Times New Roman"/>
          <w:sz w:val="24"/>
          <w:szCs w:val="24"/>
        </w:rPr>
        <w:t>сомнительной задолженности</w:t>
      </w:r>
      <w:r w:rsidR="00EA023A" w:rsidRPr="00EA023A">
        <w:rPr>
          <w:rFonts w:ascii="Times New Roman" w:hAnsi="Times New Roman" w:cs="Times New Roman"/>
          <w:sz w:val="24"/>
          <w:szCs w:val="24"/>
        </w:rPr>
        <w:t>, выявленных у задолженности в ходе инвентаризации, и при наличии документов, подтверждающих риски невозможности взыскания задолженности.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Признаками </w:t>
      </w:r>
      <w:r w:rsidR="003E0F34">
        <w:rPr>
          <w:rFonts w:ascii="Times New Roman" w:hAnsi="Times New Roman" w:cs="Times New Roman"/>
          <w:sz w:val="24"/>
          <w:szCs w:val="24"/>
        </w:rPr>
        <w:t>сомнительной задолженности</w:t>
      </w:r>
      <w:r w:rsidRPr="00EA023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а) </w:t>
      </w:r>
      <w:r w:rsidR="002C7889">
        <w:rPr>
          <w:rFonts w:ascii="Times New Roman" w:hAnsi="Times New Roman" w:cs="Times New Roman"/>
          <w:sz w:val="24"/>
          <w:szCs w:val="24"/>
        </w:rPr>
        <w:t>возбуждение процедуры банкротства в отношении должника</w:t>
      </w:r>
      <w:r w:rsidRPr="00EA023A">
        <w:rPr>
          <w:rFonts w:ascii="Times New Roman" w:hAnsi="Times New Roman" w:cs="Times New Roman"/>
          <w:sz w:val="24"/>
          <w:szCs w:val="24"/>
        </w:rPr>
        <w:t>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б) </w:t>
      </w:r>
      <w:r w:rsidR="002C7889">
        <w:rPr>
          <w:rFonts w:ascii="Times New Roman" w:hAnsi="Times New Roman" w:cs="Times New Roman"/>
          <w:sz w:val="24"/>
          <w:szCs w:val="24"/>
        </w:rPr>
        <w:t>возбуждение процедуры ликвидации должника</w:t>
      </w:r>
      <w:r w:rsidRPr="00EA023A">
        <w:rPr>
          <w:rFonts w:ascii="Times New Roman" w:hAnsi="Times New Roman" w:cs="Times New Roman"/>
          <w:sz w:val="24"/>
          <w:szCs w:val="24"/>
        </w:rPr>
        <w:t>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в) наличие решения арбитражного суда о признании должника - юридического лица банкротом и об открытии конкурсного производства;</w:t>
      </w:r>
    </w:p>
    <w:p w:rsidR="00EA023A" w:rsidRPr="00EA023A" w:rsidRDefault="002C7889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023A" w:rsidRPr="00EA023A">
        <w:rPr>
          <w:rFonts w:ascii="Times New Roman" w:hAnsi="Times New Roman" w:cs="Times New Roman"/>
          <w:sz w:val="24"/>
          <w:szCs w:val="24"/>
        </w:rPr>
        <w:t>) внесение налоговым органом записи</w:t>
      </w:r>
      <w:r w:rsidR="00587D8D">
        <w:rPr>
          <w:rFonts w:ascii="Times New Roman" w:hAnsi="Times New Roman" w:cs="Times New Roman"/>
          <w:sz w:val="24"/>
          <w:szCs w:val="24"/>
        </w:rPr>
        <w:t xml:space="preserve"> о предстоящем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 исключении юридического лица из Единого государственного реестра юридических лиц, за исключением случаев, предусмотренных </w:t>
      </w:r>
      <w:hyperlink r:id="rId15">
        <w:r w:rsidR="00EA023A" w:rsidRPr="00434A68">
          <w:rPr>
            <w:rFonts w:ascii="Times New Roman" w:hAnsi="Times New Roman" w:cs="Times New Roman"/>
            <w:sz w:val="24"/>
            <w:szCs w:val="24"/>
          </w:rPr>
          <w:t>подпунктом 6 пункта 1 статьи 47.2</w:t>
        </w:r>
      </w:hyperlink>
      <w:r w:rsidR="00EA023A" w:rsidRPr="00EA023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</w:t>
      </w:r>
      <w:r w:rsidR="00EA023A" w:rsidRPr="00EA023A">
        <w:rPr>
          <w:rFonts w:ascii="Times New Roman" w:hAnsi="Times New Roman" w:cs="Times New Roman"/>
          <w:sz w:val="24"/>
          <w:szCs w:val="24"/>
        </w:rPr>
        <w:lastRenderedPageBreak/>
        <w:t>Федерации;</w:t>
      </w:r>
    </w:p>
    <w:p w:rsidR="00EA023A" w:rsidRPr="00EA023A" w:rsidRDefault="002C7889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A023A" w:rsidRPr="00EA02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вынесение судебным приставом-исполнителем постановления об окончании исполнительного производства, за исключением случаев, предусмотренных подпунктом 5 пункта 1 статьи 47.2 Бюджетного кодекса Российской Федерации</w:t>
      </w:r>
      <w:r w:rsidR="00EA023A" w:rsidRPr="00EA023A">
        <w:rPr>
          <w:rFonts w:ascii="Times New Roman" w:hAnsi="Times New Roman" w:cs="Times New Roman"/>
          <w:sz w:val="24"/>
          <w:szCs w:val="24"/>
        </w:rPr>
        <w:t>;</w:t>
      </w:r>
    </w:p>
    <w:p w:rsidR="00EA023A" w:rsidRDefault="002C7889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ведение исполнительного производства службой судебных приставов более одного года с момента предъявления исполнительного листа, в течение которого не поступали денежные средства;</w:t>
      </w:r>
    </w:p>
    <w:p w:rsidR="002C7889" w:rsidRPr="00EA023A" w:rsidRDefault="002C7889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наличие решения органа, уполномоченного на администрирование уплаченных платежей, об истечении срока давности на взыскание задолженности.</w:t>
      </w:r>
    </w:p>
    <w:p w:rsidR="00EA023A" w:rsidRPr="00EA023A" w:rsidRDefault="00567EF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4"/>
      <w:bookmarkStart w:id="1" w:name="P65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6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. Представление на признание задолженности сомнительной задолженностью, </w:t>
      </w:r>
      <w:r w:rsidR="003370E2">
        <w:rPr>
          <w:rFonts w:ascii="Times New Roman" w:hAnsi="Times New Roman" w:cs="Times New Roman"/>
          <w:sz w:val="24"/>
          <w:szCs w:val="24"/>
        </w:rPr>
        <w:t xml:space="preserve"> подготовленное Управлением по экономике и финансам администрации </w:t>
      </w:r>
      <w:proofErr w:type="spellStart"/>
      <w:r w:rsidR="003370E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3370E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- информацию об основании возникновения задолженности (номер и дата договора, сведения о периоде задолженности и т.д.);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- информацию о принятых мерах по обеспечению взыскания задолженности по платежам в бюджет </w:t>
      </w:r>
      <w:proofErr w:type="spellStart"/>
      <w:r w:rsidR="009B5694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9B5694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9B5694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9B569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EA023A">
        <w:rPr>
          <w:rFonts w:ascii="Times New Roman" w:hAnsi="Times New Roman" w:cs="Times New Roman"/>
          <w:sz w:val="24"/>
          <w:szCs w:val="24"/>
        </w:rPr>
        <w:t xml:space="preserve"> (решение суда, исполнительный документ и т.д.);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- сведения об основаниях для </w:t>
      </w:r>
      <w:r w:rsidR="00552ADB">
        <w:rPr>
          <w:rFonts w:ascii="Times New Roman" w:hAnsi="Times New Roman" w:cs="Times New Roman"/>
          <w:sz w:val="24"/>
          <w:szCs w:val="24"/>
        </w:rPr>
        <w:t xml:space="preserve">принятия такой задолженности к </w:t>
      </w:r>
      <w:proofErr w:type="spellStart"/>
      <w:r w:rsidR="00552ADB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552ADB">
        <w:rPr>
          <w:rFonts w:ascii="Times New Roman" w:hAnsi="Times New Roman" w:cs="Times New Roman"/>
          <w:sz w:val="24"/>
          <w:szCs w:val="24"/>
        </w:rPr>
        <w:t xml:space="preserve"> учету</w:t>
      </w:r>
      <w:r w:rsidRPr="00EA023A">
        <w:rPr>
          <w:rFonts w:ascii="Times New Roman" w:hAnsi="Times New Roman" w:cs="Times New Roman"/>
          <w:sz w:val="24"/>
          <w:szCs w:val="24"/>
        </w:rPr>
        <w:t>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- заключение о наличии или отсутствии возможности по принятию мер по взысканию задолженности.</w:t>
      </w:r>
    </w:p>
    <w:p w:rsidR="00EA023A" w:rsidRPr="00EA023A" w:rsidRDefault="00567EF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. Подготовленное представление с приложением документов, указанных в </w:t>
      </w:r>
      <w:hyperlink w:anchor="P64">
        <w:r w:rsidR="00EA023A" w:rsidRPr="00434A68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EA023A" w:rsidRPr="00434A68">
        <w:rPr>
          <w:rFonts w:ascii="Times New Roman" w:hAnsi="Times New Roman" w:cs="Times New Roman"/>
          <w:sz w:val="24"/>
          <w:szCs w:val="24"/>
        </w:rPr>
        <w:t>,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 w:rsidR="003370E2">
        <w:rPr>
          <w:rFonts w:ascii="Times New Roman" w:hAnsi="Times New Roman" w:cs="Times New Roman"/>
          <w:sz w:val="24"/>
          <w:szCs w:val="24"/>
        </w:rPr>
        <w:t xml:space="preserve"> Управлением по экономике и финансам администрации </w:t>
      </w:r>
      <w:proofErr w:type="spellStart"/>
      <w:r w:rsidR="003370E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3370E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 на рассмотрение Комиссии Администрации, в течение 30 календарных дней после проведения инвентаризации. В Комиссию Администрации направляются документ</w:t>
      </w:r>
      <w:r w:rsidR="00434A68">
        <w:rPr>
          <w:rFonts w:ascii="Times New Roman" w:hAnsi="Times New Roman" w:cs="Times New Roman"/>
          <w:sz w:val="24"/>
          <w:szCs w:val="24"/>
        </w:rPr>
        <w:t>ы</w:t>
      </w:r>
      <w:r w:rsidR="00EA023A" w:rsidRPr="00EA023A">
        <w:rPr>
          <w:rFonts w:ascii="Times New Roman" w:hAnsi="Times New Roman" w:cs="Times New Roman"/>
          <w:sz w:val="24"/>
          <w:szCs w:val="24"/>
        </w:rPr>
        <w:t>, являющи</w:t>
      </w:r>
      <w:r w:rsidR="00434A68">
        <w:rPr>
          <w:rFonts w:ascii="Times New Roman" w:hAnsi="Times New Roman" w:cs="Times New Roman"/>
          <w:sz w:val="24"/>
          <w:szCs w:val="24"/>
        </w:rPr>
        <w:t>еся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 основанием для признания задолженности сомнительной задолженностью, либо их копии</w:t>
      </w:r>
      <w:r w:rsidR="00434A68">
        <w:rPr>
          <w:rFonts w:ascii="Times New Roman" w:hAnsi="Times New Roman" w:cs="Times New Roman"/>
          <w:sz w:val="24"/>
          <w:szCs w:val="24"/>
        </w:rPr>
        <w:t>.</w:t>
      </w:r>
    </w:p>
    <w:p w:rsidR="00EA023A" w:rsidRPr="00EA023A" w:rsidRDefault="00567EF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023A" w:rsidRPr="00EA023A">
        <w:rPr>
          <w:rFonts w:ascii="Times New Roman" w:hAnsi="Times New Roman" w:cs="Times New Roman"/>
          <w:sz w:val="24"/>
          <w:szCs w:val="24"/>
        </w:rPr>
        <w:t>. Подготовка и направление представления на признание задолженности сомнительной задолженностью не являются основаниями для прекращения принятия мер по взысканию задолженности.</w:t>
      </w:r>
    </w:p>
    <w:p w:rsidR="00EA023A" w:rsidRPr="00EA023A" w:rsidRDefault="00567EF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. Срок рассмотрения Комиссией Администрации представленных ей документов и подготовки проекта решения о признании задолженности сомнительной задолженностью, подлежащей </w:t>
      </w:r>
      <w:r w:rsidR="004B56C8">
        <w:rPr>
          <w:rFonts w:ascii="Times New Roman" w:hAnsi="Times New Roman" w:cs="Times New Roman"/>
          <w:sz w:val="24"/>
          <w:szCs w:val="24"/>
        </w:rPr>
        <w:t xml:space="preserve">принятию такой задолженности к </w:t>
      </w:r>
      <w:proofErr w:type="spellStart"/>
      <w:r w:rsidR="004B56C8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4B56C8">
        <w:rPr>
          <w:rFonts w:ascii="Times New Roman" w:hAnsi="Times New Roman" w:cs="Times New Roman"/>
          <w:sz w:val="24"/>
          <w:szCs w:val="24"/>
        </w:rPr>
        <w:t xml:space="preserve"> учету</w:t>
      </w:r>
      <w:r w:rsidR="00EA023A" w:rsidRPr="00EA023A">
        <w:rPr>
          <w:rFonts w:ascii="Times New Roman" w:hAnsi="Times New Roman" w:cs="Times New Roman"/>
          <w:sz w:val="24"/>
          <w:szCs w:val="24"/>
        </w:rPr>
        <w:t>, не должен превышать 14 календарных дней со дня поступления документов в Комиссию Администрации</w:t>
      </w:r>
      <w:r w:rsidR="00434A68">
        <w:rPr>
          <w:rFonts w:ascii="Times New Roman" w:hAnsi="Times New Roman" w:cs="Times New Roman"/>
          <w:sz w:val="24"/>
          <w:szCs w:val="24"/>
        </w:rPr>
        <w:t>.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1</w:t>
      </w:r>
      <w:r w:rsidR="00567EFA">
        <w:rPr>
          <w:rFonts w:ascii="Times New Roman" w:hAnsi="Times New Roman" w:cs="Times New Roman"/>
          <w:sz w:val="24"/>
          <w:szCs w:val="24"/>
        </w:rPr>
        <w:t>0</w:t>
      </w:r>
      <w:r w:rsidRPr="00EA023A">
        <w:rPr>
          <w:rFonts w:ascii="Times New Roman" w:hAnsi="Times New Roman" w:cs="Times New Roman"/>
          <w:sz w:val="24"/>
          <w:szCs w:val="24"/>
        </w:rPr>
        <w:t>. По результатам рассмотрения представленных материалов Комиссия Администрации принимает решение о признании задолженности сомнительной задолженностью, либо об отказе в признании задолженности сомнительной задолженностью (далее - решение об отказе).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Положительное решение принимается Комиссией Администрации при наличии и оформлении надлежащим образом всех необходимых документов, указанных в </w:t>
      </w:r>
      <w:hyperlink w:anchor="P64">
        <w:r w:rsidRPr="00434A68">
          <w:rPr>
            <w:rFonts w:ascii="Times New Roman" w:hAnsi="Times New Roman" w:cs="Times New Roman"/>
            <w:sz w:val="24"/>
            <w:szCs w:val="24"/>
          </w:rPr>
          <w:t>пунктах 7</w:t>
        </w:r>
      </w:hyperlink>
      <w:r w:rsidRPr="00434A6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>
        <w:r w:rsidRPr="00434A6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A023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По итогам заседания Комиссии Администрации составляется протокол, который подписывается присутствующими членами комиссии Администрации и утверждается председателем Комиссии Администрации</w:t>
      </w:r>
      <w:r w:rsidR="00434A68">
        <w:rPr>
          <w:rFonts w:ascii="Times New Roman" w:hAnsi="Times New Roman" w:cs="Times New Roman"/>
          <w:sz w:val="24"/>
          <w:szCs w:val="24"/>
        </w:rPr>
        <w:t>.</w:t>
      </w:r>
    </w:p>
    <w:p w:rsidR="00EA023A" w:rsidRPr="00EA023A" w:rsidRDefault="00434A68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7EFA">
        <w:rPr>
          <w:rFonts w:ascii="Times New Roman" w:hAnsi="Times New Roman" w:cs="Times New Roman"/>
          <w:sz w:val="24"/>
          <w:szCs w:val="24"/>
        </w:rPr>
        <w:t>1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023A" w:rsidRPr="00EA023A">
        <w:rPr>
          <w:rFonts w:ascii="Times New Roman" w:hAnsi="Times New Roman" w:cs="Times New Roman"/>
          <w:sz w:val="24"/>
          <w:szCs w:val="24"/>
        </w:rPr>
        <w:t>В случае принятия Комиссией Администрации решения о признании задолженности сомнительной задолженностью</w:t>
      </w:r>
      <w:r w:rsidR="004B56C8">
        <w:rPr>
          <w:rFonts w:ascii="Times New Roman" w:hAnsi="Times New Roman" w:cs="Times New Roman"/>
          <w:sz w:val="24"/>
          <w:szCs w:val="24"/>
        </w:rPr>
        <w:t xml:space="preserve"> и о принятии такой задолженности к </w:t>
      </w:r>
      <w:proofErr w:type="spellStart"/>
      <w:r w:rsidR="004B56C8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4B56C8">
        <w:rPr>
          <w:rFonts w:ascii="Times New Roman" w:hAnsi="Times New Roman" w:cs="Times New Roman"/>
          <w:sz w:val="24"/>
          <w:szCs w:val="24"/>
        </w:rPr>
        <w:t xml:space="preserve"> учету</w:t>
      </w:r>
      <w:r w:rsidR="00EA023A" w:rsidRPr="00EA023A">
        <w:rPr>
          <w:rFonts w:ascii="Times New Roman" w:hAnsi="Times New Roman" w:cs="Times New Roman"/>
          <w:sz w:val="24"/>
          <w:szCs w:val="24"/>
        </w:rPr>
        <w:t>,  в течение 10 рабочих дней со дня подписания протокола заседания Комиссии Администрации</w:t>
      </w:r>
      <w:r w:rsidR="00022E37">
        <w:rPr>
          <w:rFonts w:ascii="Times New Roman" w:hAnsi="Times New Roman" w:cs="Times New Roman"/>
          <w:sz w:val="24"/>
          <w:szCs w:val="24"/>
        </w:rPr>
        <w:t xml:space="preserve"> Управление по экономике и финансам администрации </w:t>
      </w:r>
      <w:proofErr w:type="spellStart"/>
      <w:r w:rsidR="00022E3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22E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</w:t>
      </w:r>
      <w:r w:rsidR="00EA023A" w:rsidRPr="00EA023A">
        <w:rPr>
          <w:rFonts w:ascii="Times New Roman" w:hAnsi="Times New Roman" w:cs="Times New Roman"/>
          <w:sz w:val="24"/>
          <w:szCs w:val="24"/>
        </w:rPr>
        <w:t xml:space="preserve"> признании задолженности сомнительной задолженностью,  который должен содержать следующую информацию:</w:t>
      </w:r>
      <w:proofErr w:type="gramEnd"/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- полное наименование организации (фамилия, имя, отчество физического лица);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- идентификационный номер налогоплательщика, основной государственный </w:t>
      </w:r>
      <w:r w:rsidRPr="00EA023A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- сведения о платеже, по которому возникла задолженность;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- код бюджетной классификации доходов, по которому учитывается задолженность в бюджет </w:t>
      </w:r>
      <w:proofErr w:type="spellStart"/>
      <w:r w:rsidR="00434A68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34A68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434A68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34A6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EA023A">
        <w:rPr>
          <w:rFonts w:ascii="Times New Roman" w:hAnsi="Times New Roman" w:cs="Times New Roman"/>
          <w:sz w:val="24"/>
          <w:szCs w:val="24"/>
        </w:rPr>
        <w:t>, его наименование;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- сумму задолженности;</w:t>
      </w:r>
    </w:p>
    <w:p w:rsidR="00EA023A" w:rsidRP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>- дату принятия решения о признании задолженности сомнительной задолженностью</w:t>
      </w:r>
      <w:proofErr w:type="gramStart"/>
      <w:r w:rsidR="004B56C8">
        <w:rPr>
          <w:rFonts w:ascii="Times New Roman" w:hAnsi="Times New Roman" w:cs="Times New Roman"/>
          <w:sz w:val="24"/>
          <w:szCs w:val="24"/>
        </w:rPr>
        <w:t>.</w:t>
      </w:r>
      <w:r w:rsidRPr="00EA02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023A" w:rsidRDefault="00EA023A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3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CF540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F54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A023A">
        <w:rPr>
          <w:rFonts w:ascii="Times New Roman" w:hAnsi="Times New Roman" w:cs="Times New Roman"/>
          <w:sz w:val="24"/>
          <w:szCs w:val="24"/>
        </w:rPr>
        <w:t xml:space="preserve"> о признании задолженности сомнительной задолженностью, является основанием для принятия к </w:t>
      </w:r>
      <w:proofErr w:type="spellStart"/>
      <w:r w:rsidRPr="00EA023A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Pr="00EA023A">
        <w:rPr>
          <w:rFonts w:ascii="Times New Roman" w:hAnsi="Times New Roman" w:cs="Times New Roman"/>
          <w:sz w:val="24"/>
          <w:szCs w:val="24"/>
        </w:rPr>
        <w:t xml:space="preserve"> учету</w:t>
      </w:r>
      <w:r w:rsidR="00CD21AE">
        <w:rPr>
          <w:rFonts w:ascii="Times New Roman" w:hAnsi="Times New Roman" w:cs="Times New Roman"/>
          <w:sz w:val="24"/>
          <w:szCs w:val="24"/>
        </w:rPr>
        <w:t xml:space="preserve"> отделом финансов и бухгалтерского учета администрации </w:t>
      </w:r>
      <w:proofErr w:type="spellStart"/>
      <w:r w:rsidR="00CD21AE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D21A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B5694" w:rsidRPr="00EA023A" w:rsidRDefault="009B5694" w:rsidP="00EA02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7E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Решение Комиссии о признании задолженности по платежам в бюджет сомнительной подлежит отмене, а задолженность – восстановлению в учете, если установлено, что решение было принято с нарушением требований, установленных настоящим Порядком, на основании послуживших основанием для принятия решения.</w:t>
      </w:r>
    </w:p>
    <w:p w:rsidR="00C360CE" w:rsidRPr="00EA023A" w:rsidRDefault="00C360CE" w:rsidP="00C360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bookmarkStart w:id="2" w:name="P90"/>
      <w:bookmarkEnd w:id="2"/>
    </w:p>
    <w:sectPr w:rsidR="00C360CE" w:rsidRPr="00EA023A" w:rsidSect="00C360CE">
      <w:headerReference w:type="default" r:id="rId16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7C" w:rsidRDefault="0084517C" w:rsidP="0084517C">
      <w:pPr>
        <w:spacing w:after="0" w:line="240" w:lineRule="auto"/>
      </w:pPr>
      <w:r>
        <w:separator/>
      </w:r>
    </w:p>
  </w:endnote>
  <w:endnote w:type="continuationSeparator" w:id="1">
    <w:p w:rsidR="0084517C" w:rsidRDefault="0084517C" w:rsidP="0084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7C" w:rsidRDefault="0084517C" w:rsidP="0084517C">
      <w:pPr>
        <w:spacing w:after="0" w:line="240" w:lineRule="auto"/>
      </w:pPr>
      <w:r>
        <w:separator/>
      </w:r>
    </w:p>
  </w:footnote>
  <w:footnote w:type="continuationSeparator" w:id="1">
    <w:p w:rsidR="0084517C" w:rsidRDefault="0084517C" w:rsidP="0084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7C" w:rsidRDefault="0084517C" w:rsidP="0084517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CDF"/>
    <w:multiLevelType w:val="hybridMultilevel"/>
    <w:tmpl w:val="5DCC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60FA6"/>
    <w:multiLevelType w:val="hybridMultilevel"/>
    <w:tmpl w:val="517EC866"/>
    <w:lvl w:ilvl="0" w:tplc="681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8256C">
      <w:numFmt w:val="none"/>
      <w:lvlText w:val=""/>
      <w:lvlJc w:val="left"/>
      <w:pPr>
        <w:tabs>
          <w:tab w:val="num" w:pos="360"/>
        </w:tabs>
      </w:pPr>
    </w:lvl>
    <w:lvl w:ilvl="2" w:tplc="2DAA3F10">
      <w:numFmt w:val="none"/>
      <w:lvlText w:val=""/>
      <w:lvlJc w:val="left"/>
      <w:pPr>
        <w:tabs>
          <w:tab w:val="num" w:pos="360"/>
        </w:tabs>
      </w:pPr>
    </w:lvl>
    <w:lvl w:ilvl="3" w:tplc="C928A220">
      <w:numFmt w:val="none"/>
      <w:lvlText w:val=""/>
      <w:lvlJc w:val="left"/>
      <w:pPr>
        <w:tabs>
          <w:tab w:val="num" w:pos="360"/>
        </w:tabs>
      </w:pPr>
    </w:lvl>
    <w:lvl w:ilvl="4" w:tplc="58AC2D56">
      <w:numFmt w:val="none"/>
      <w:lvlText w:val=""/>
      <w:lvlJc w:val="left"/>
      <w:pPr>
        <w:tabs>
          <w:tab w:val="num" w:pos="360"/>
        </w:tabs>
      </w:pPr>
    </w:lvl>
    <w:lvl w:ilvl="5" w:tplc="AB58FDF0">
      <w:numFmt w:val="none"/>
      <w:lvlText w:val=""/>
      <w:lvlJc w:val="left"/>
      <w:pPr>
        <w:tabs>
          <w:tab w:val="num" w:pos="360"/>
        </w:tabs>
      </w:pPr>
    </w:lvl>
    <w:lvl w:ilvl="6" w:tplc="6576C2B6">
      <w:numFmt w:val="none"/>
      <w:lvlText w:val=""/>
      <w:lvlJc w:val="left"/>
      <w:pPr>
        <w:tabs>
          <w:tab w:val="num" w:pos="360"/>
        </w:tabs>
      </w:pPr>
    </w:lvl>
    <w:lvl w:ilvl="7" w:tplc="4C248FC4">
      <w:numFmt w:val="none"/>
      <w:lvlText w:val=""/>
      <w:lvlJc w:val="left"/>
      <w:pPr>
        <w:tabs>
          <w:tab w:val="num" w:pos="360"/>
        </w:tabs>
      </w:pPr>
    </w:lvl>
    <w:lvl w:ilvl="8" w:tplc="D4E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7E34BAA"/>
    <w:multiLevelType w:val="multilevel"/>
    <w:tmpl w:val="02F27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B6C56AD"/>
    <w:multiLevelType w:val="hybridMultilevel"/>
    <w:tmpl w:val="023E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D71"/>
    <w:rsid w:val="00022E37"/>
    <w:rsid w:val="00086921"/>
    <w:rsid w:val="00086E90"/>
    <w:rsid w:val="000A6036"/>
    <w:rsid w:val="000F5CB4"/>
    <w:rsid w:val="00110158"/>
    <w:rsid w:val="0014468C"/>
    <w:rsid w:val="00161C7F"/>
    <w:rsid w:val="00177C22"/>
    <w:rsid w:val="0019202A"/>
    <w:rsid w:val="001A4926"/>
    <w:rsid w:val="001B54B3"/>
    <w:rsid w:val="001B5F64"/>
    <w:rsid w:val="001C0002"/>
    <w:rsid w:val="00216E47"/>
    <w:rsid w:val="00240F02"/>
    <w:rsid w:val="00251BB4"/>
    <w:rsid w:val="002A479F"/>
    <w:rsid w:val="002B129A"/>
    <w:rsid w:val="002C7889"/>
    <w:rsid w:val="002D05ED"/>
    <w:rsid w:val="002D3F68"/>
    <w:rsid w:val="002E0FEC"/>
    <w:rsid w:val="002E3B6B"/>
    <w:rsid w:val="00310254"/>
    <w:rsid w:val="0033513F"/>
    <w:rsid w:val="003370E2"/>
    <w:rsid w:val="003850A8"/>
    <w:rsid w:val="00394861"/>
    <w:rsid w:val="0039533E"/>
    <w:rsid w:val="003B2921"/>
    <w:rsid w:val="003D5274"/>
    <w:rsid w:val="003E0F34"/>
    <w:rsid w:val="004166EB"/>
    <w:rsid w:val="00434A68"/>
    <w:rsid w:val="00444A0E"/>
    <w:rsid w:val="00450AAB"/>
    <w:rsid w:val="004A539E"/>
    <w:rsid w:val="004B56C8"/>
    <w:rsid w:val="004C00FC"/>
    <w:rsid w:val="004F6569"/>
    <w:rsid w:val="0054739A"/>
    <w:rsid w:val="00552ADB"/>
    <w:rsid w:val="00553E32"/>
    <w:rsid w:val="00567EFA"/>
    <w:rsid w:val="00573340"/>
    <w:rsid w:val="00573D71"/>
    <w:rsid w:val="0058258D"/>
    <w:rsid w:val="00587D8D"/>
    <w:rsid w:val="00590541"/>
    <w:rsid w:val="0059579E"/>
    <w:rsid w:val="0059789F"/>
    <w:rsid w:val="005A6EC6"/>
    <w:rsid w:val="005F7D08"/>
    <w:rsid w:val="00633F78"/>
    <w:rsid w:val="0064258C"/>
    <w:rsid w:val="006428AD"/>
    <w:rsid w:val="006A21E6"/>
    <w:rsid w:val="006B04AE"/>
    <w:rsid w:val="006B5C6B"/>
    <w:rsid w:val="00703363"/>
    <w:rsid w:val="007168AD"/>
    <w:rsid w:val="007255A5"/>
    <w:rsid w:val="00726DB5"/>
    <w:rsid w:val="00727D14"/>
    <w:rsid w:val="00770F03"/>
    <w:rsid w:val="00777A60"/>
    <w:rsid w:val="00786E4D"/>
    <w:rsid w:val="00792384"/>
    <w:rsid w:val="007A10D6"/>
    <w:rsid w:val="007B26E0"/>
    <w:rsid w:val="007D0196"/>
    <w:rsid w:val="007D45E1"/>
    <w:rsid w:val="007E184A"/>
    <w:rsid w:val="007F72B4"/>
    <w:rsid w:val="00822E31"/>
    <w:rsid w:val="0083594D"/>
    <w:rsid w:val="008373CA"/>
    <w:rsid w:val="0084517C"/>
    <w:rsid w:val="00851452"/>
    <w:rsid w:val="00857824"/>
    <w:rsid w:val="00872F60"/>
    <w:rsid w:val="008A60DA"/>
    <w:rsid w:val="008F1ECE"/>
    <w:rsid w:val="00907E90"/>
    <w:rsid w:val="00937E11"/>
    <w:rsid w:val="009A3A9C"/>
    <w:rsid w:val="009B47E0"/>
    <w:rsid w:val="009B5694"/>
    <w:rsid w:val="009C51DE"/>
    <w:rsid w:val="009E4F3D"/>
    <w:rsid w:val="009F2605"/>
    <w:rsid w:val="00A066AB"/>
    <w:rsid w:val="00A30177"/>
    <w:rsid w:val="00A37215"/>
    <w:rsid w:val="00A558F3"/>
    <w:rsid w:val="00A67D56"/>
    <w:rsid w:val="00A71BF0"/>
    <w:rsid w:val="00A840D1"/>
    <w:rsid w:val="00AA7258"/>
    <w:rsid w:val="00B12D2D"/>
    <w:rsid w:val="00B361E8"/>
    <w:rsid w:val="00BA37F5"/>
    <w:rsid w:val="00BA6FCE"/>
    <w:rsid w:val="00BE3624"/>
    <w:rsid w:val="00C10347"/>
    <w:rsid w:val="00C257C6"/>
    <w:rsid w:val="00C360CE"/>
    <w:rsid w:val="00C432CF"/>
    <w:rsid w:val="00C71B96"/>
    <w:rsid w:val="00C7413F"/>
    <w:rsid w:val="00C75E8B"/>
    <w:rsid w:val="00C77B08"/>
    <w:rsid w:val="00C8336F"/>
    <w:rsid w:val="00CD16D5"/>
    <w:rsid w:val="00CD21AE"/>
    <w:rsid w:val="00CF5403"/>
    <w:rsid w:val="00D2307B"/>
    <w:rsid w:val="00D23F72"/>
    <w:rsid w:val="00D2547A"/>
    <w:rsid w:val="00D42DC2"/>
    <w:rsid w:val="00D65A4E"/>
    <w:rsid w:val="00D704ED"/>
    <w:rsid w:val="00D72FCE"/>
    <w:rsid w:val="00D90829"/>
    <w:rsid w:val="00D93B61"/>
    <w:rsid w:val="00DB0D6C"/>
    <w:rsid w:val="00E07948"/>
    <w:rsid w:val="00E434DB"/>
    <w:rsid w:val="00E72863"/>
    <w:rsid w:val="00E818C8"/>
    <w:rsid w:val="00E8270F"/>
    <w:rsid w:val="00E8652D"/>
    <w:rsid w:val="00EA023A"/>
    <w:rsid w:val="00EB7FB1"/>
    <w:rsid w:val="00EC5562"/>
    <w:rsid w:val="00EE664A"/>
    <w:rsid w:val="00EF3EBA"/>
    <w:rsid w:val="00F04F05"/>
    <w:rsid w:val="00F24523"/>
    <w:rsid w:val="00F41774"/>
    <w:rsid w:val="00F83CD9"/>
    <w:rsid w:val="00F85633"/>
    <w:rsid w:val="00F91465"/>
    <w:rsid w:val="00F9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8C"/>
  </w:style>
  <w:style w:type="paragraph" w:styleId="1">
    <w:name w:val="heading 1"/>
    <w:basedOn w:val="a"/>
    <w:next w:val="a"/>
    <w:link w:val="10"/>
    <w:qFormat/>
    <w:rsid w:val="000F5CB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03"/>
    <w:rPr>
      <w:b/>
      <w:bCs/>
    </w:rPr>
  </w:style>
  <w:style w:type="paragraph" w:customStyle="1" w:styleId="dktexright">
    <w:name w:val="dktexright"/>
    <w:basedOn w:val="a"/>
    <w:rsid w:val="002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5CB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menu3br">
    <w:name w:val="menu3br"/>
    <w:basedOn w:val="a0"/>
    <w:rsid w:val="000F5CB4"/>
  </w:style>
  <w:style w:type="paragraph" w:styleId="a5">
    <w:name w:val="List Paragraph"/>
    <w:basedOn w:val="a"/>
    <w:uiPriority w:val="34"/>
    <w:qFormat/>
    <w:rsid w:val="00590541"/>
    <w:pPr>
      <w:ind w:left="720"/>
      <w:contextualSpacing/>
    </w:pPr>
  </w:style>
  <w:style w:type="paragraph" w:styleId="a6">
    <w:name w:val="header"/>
    <w:basedOn w:val="a"/>
    <w:link w:val="a7"/>
    <w:rsid w:val="001B5F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B5F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251BB4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84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517C"/>
  </w:style>
  <w:style w:type="paragraph" w:customStyle="1" w:styleId="ConsPlusNormal">
    <w:name w:val="ConsPlusNormal"/>
    <w:rsid w:val="00D90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90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ZB&amp;n=45018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1024&amp;dst=10058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2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9774&amp;dst=5844" TargetMode="External"/><Relationship Id="rId10" Type="http://schemas.openxmlformats.org/officeDocument/2006/relationships/hyperlink" Target="https://login.consultant.ru/link/?req=doc&amp;base=RZB&amp;n=469774&amp;dst=437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904&amp;n=617012&amp;dst=102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C6EF-1CAC-4C1C-9D06-BC24A5F6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Ильин</dc:creator>
  <cp:keywords/>
  <dc:description/>
  <cp:lastModifiedBy>Ирина</cp:lastModifiedBy>
  <cp:revision>117</cp:revision>
  <cp:lastPrinted>2025-02-07T11:49:00Z</cp:lastPrinted>
  <dcterms:created xsi:type="dcterms:W3CDTF">2021-12-08T14:05:00Z</dcterms:created>
  <dcterms:modified xsi:type="dcterms:W3CDTF">2025-02-07T11:49:00Z</dcterms:modified>
</cp:coreProperties>
</file>