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E3" w:rsidRPr="002B2946" w:rsidRDefault="002A14F4" w:rsidP="00805AE3">
      <w:pPr>
        <w:widowControl/>
        <w:jc w:val="center"/>
        <w:rPr>
          <w:sz w:val="18"/>
        </w:rPr>
      </w:pPr>
      <w:r>
        <w:rPr>
          <w:sz w:val="28"/>
          <w:szCs w:val="28"/>
          <w:lang w:val="en-US"/>
        </w:rPr>
        <w:tab/>
      </w:r>
      <w:r w:rsidR="00805AE3" w:rsidRPr="00CD2C53">
        <w:rPr>
          <w:sz w:val="28"/>
          <w:szCs w:val="28"/>
        </w:rPr>
        <w:t xml:space="preserve">    </w:t>
      </w:r>
      <w:r w:rsidR="00805AE3" w:rsidRPr="002B2946">
        <w:rPr>
          <w:noProof/>
          <w:sz w:val="18"/>
          <w:lang w:eastAsia="ru-RU"/>
        </w:rPr>
        <w:drawing>
          <wp:inline distT="0" distB="0" distL="0" distR="0">
            <wp:extent cx="600075" cy="7143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C53">
        <w:rPr>
          <w:sz w:val="28"/>
          <w:szCs w:val="28"/>
        </w:rPr>
        <w:tab/>
      </w:r>
      <w:r w:rsidRPr="00CD2C53">
        <w:rPr>
          <w:sz w:val="28"/>
          <w:szCs w:val="28"/>
        </w:rPr>
        <w:tab/>
      </w:r>
    </w:p>
    <w:p w:rsidR="00805AE3" w:rsidRPr="002B2946" w:rsidRDefault="00805AE3" w:rsidP="00805AE3">
      <w:pPr>
        <w:widowControl/>
        <w:jc w:val="center"/>
      </w:pPr>
    </w:p>
    <w:p w:rsidR="00805AE3" w:rsidRPr="002B2946" w:rsidRDefault="00805AE3" w:rsidP="00805AE3">
      <w:pPr>
        <w:widowControl/>
        <w:jc w:val="center"/>
        <w:rPr>
          <w:b/>
          <w:sz w:val="28"/>
          <w:szCs w:val="28"/>
        </w:rPr>
      </w:pPr>
      <w:r w:rsidRPr="002B2946">
        <w:rPr>
          <w:b/>
          <w:sz w:val="28"/>
          <w:szCs w:val="28"/>
        </w:rPr>
        <w:t>Республика Карелия</w:t>
      </w:r>
    </w:p>
    <w:p w:rsidR="00805AE3" w:rsidRPr="002B2946" w:rsidRDefault="00805AE3" w:rsidP="00805AE3">
      <w:pPr>
        <w:widowControl/>
      </w:pPr>
    </w:p>
    <w:p w:rsidR="00805AE3" w:rsidRPr="002B2946" w:rsidRDefault="00805AE3" w:rsidP="00805AE3">
      <w:pPr>
        <w:widowControl/>
        <w:jc w:val="center"/>
        <w:rPr>
          <w:b/>
          <w:sz w:val="28"/>
          <w:szCs w:val="28"/>
        </w:rPr>
      </w:pPr>
      <w:r w:rsidRPr="002B2946">
        <w:rPr>
          <w:b/>
          <w:sz w:val="28"/>
          <w:szCs w:val="28"/>
        </w:rPr>
        <w:t>Администрация Пудожского муниципального района</w:t>
      </w:r>
    </w:p>
    <w:p w:rsidR="00805AE3" w:rsidRPr="002B2946" w:rsidRDefault="00805AE3" w:rsidP="00805AE3">
      <w:pPr>
        <w:widowControl/>
        <w:jc w:val="center"/>
      </w:pPr>
    </w:p>
    <w:p w:rsidR="00805AE3" w:rsidRPr="002B2946" w:rsidRDefault="00805AE3" w:rsidP="00805AE3">
      <w:pPr>
        <w:widowControl/>
        <w:rPr>
          <w:b/>
          <w:szCs w:val="20"/>
        </w:rPr>
      </w:pPr>
    </w:p>
    <w:p w:rsidR="00805AE3" w:rsidRPr="002B2946" w:rsidRDefault="00805AE3" w:rsidP="00805AE3">
      <w:pPr>
        <w:widowControl/>
        <w:jc w:val="center"/>
        <w:rPr>
          <w:b/>
          <w:bCs/>
          <w:sz w:val="36"/>
          <w:szCs w:val="36"/>
        </w:rPr>
      </w:pPr>
      <w:r w:rsidRPr="002B2946">
        <w:rPr>
          <w:b/>
          <w:bCs/>
          <w:sz w:val="36"/>
          <w:szCs w:val="36"/>
        </w:rPr>
        <w:t>ПОСТАНОВЛЕНИЕ</w:t>
      </w:r>
    </w:p>
    <w:p w:rsidR="00805AE3" w:rsidRPr="002B2946" w:rsidRDefault="00805AE3" w:rsidP="00805AE3">
      <w:pPr>
        <w:widowControl/>
        <w:jc w:val="center"/>
        <w:rPr>
          <w:b/>
          <w:bCs/>
        </w:rPr>
      </w:pPr>
    </w:p>
    <w:p w:rsidR="00805AE3" w:rsidRPr="002B2946" w:rsidRDefault="00805AE3" w:rsidP="00805AE3">
      <w:pPr>
        <w:widowControl/>
        <w:jc w:val="center"/>
        <w:rPr>
          <w:b/>
          <w:bCs/>
        </w:rPr>
      </w:pPr>
    </w:p>
    <w:p w:rsidR="00805AE3" w:rsidRPr="000D65C4" w:rsidRDefault="00805AE3" w:rsidP="00805AE3">
      <w:pPr>
        <w:widowControl/>
        <w:jc w:val="center"/>
        <w:rPr>
          <w:bCs/>
        </w:rPr>
      </w:pPr>
      <w:r w:rsidRPr="000D65C4">
        <w:rPr>
          <w:bCs/>
        </w:rPr>
        <w:t xml:space="preserve">от </w:t>
      </w:r>
      <w:r w:rsidR="000C7934">
        <w:rPr>
          <w:bCs/>
        </w:rPr>
        <w:t>19.01.2022</w:t>
      </w:r>
      <w:r w:rsidRPr="000D65C4">
        <w:rPr>
          <w:bCs/>
        </w:rPr>
        <w:t xml:space="preserve"> года   № </w:t>
      </w:r>
      <w:r w:rsidR="000C7934">
        <w:rPr>
          <w:bCs/>
        </w:rPr>
        <w:t>26</w:t>
      </w:r>
      <w:r>
        <w:rPr>
          <w:bCs/>
        </w:rPr>
        <w:t>-П</w:t>
      </w:r>
    </w:p>
    <w:p w:rsidR="00805AE3" w:rsidRPr="002B2946" w:rsidRDefault="00805AE3" w:rsidP="00805AE3">
      <w:pPr>
        <w:widowControl/>
        <w:rPr>
          <w:bCs/>
        </w:rPr>
      </w:pPr>
    </w:p>
    <w:p w:rsidR="00805AE3" w:rsidRPr="002B2946" w:rsidRDefault="00805AE3" w:rsidP="00805AE3">
      <w:pPr>
        <w:widowControl/>
        <w:jc w:val="center"/>
      </w:pPr>
      <w:r w:rsidRPr="002B2946">
        <w:t>г. Пудож</w:t>
      </w:r>
    </w:p>
    <w:p w:rsidR="00805AE3" w:rsidRPr="002B2946" w:rsidRDefault="00805AE3" w:rsidP="00805AE3">
      <w:pPr>
        <w:widowControl/>
        <w:jc w:val="center"/>
        <w:rPr>
          <w:b/>
        </w:rPr>
      </w:pPr>
    </w:p>
    <w:p w:rsidR="002A14F4" w:rsidRDefault="002A14F4" w:rsidP="002A14F4">
      <w:pPr>
        <w:ind w:firstLine="706"/>
        <w:jc w:val="center"/>
        <w:rPr>
          <w:b/>
          <w:sz w:val="28"/>
          <w:szCs w:val="28"/>
        </w:rPr>
      </w:pPr>
    </w:p>
    <w:p w:rsidR="002A14F4" w:rsidRPr="00805AE3" w:rsidRDefault="002A14F4" w:rsidP="002A14F4">
      <w:pPr>
        <w:ind w:firstLine="706"/>
        <w:jc w:val="center"/>
      </w:pPr>
      <w:r w:rsidRPr="00805AE3">
        <w:rPr>
          <w:b/>
        </w:rPr>
        <w:t>Об утверждении административного регламента предоставлени</w:t>
      </w:r>
      <w:r w:rsidR="006D30AA">
        <w:rPr>
          <w:b/>
        </w:rPr>
        <w:t>я</w:t>
      </w:r>
      <w:r w:rsidRPr="00805AE3">
        <w:rPr>
          <w:b/>
        </w:rPr>
        <w:t xml:space="preserve"> муниципальной услуги «Предоставление мест захоронения на кладбищах</w:t>
      </w:r>
      <w:r w:rsidR="006D30AA">
        <w:rPr>
          <w:b/>
        </w:rPr>
        <w:t xml:space="preserve"> на территории Пудожского муниципального района</w:t>
      </w:r>
      <w:r w:rsidRPr="00805AE3">
        <w:rPr>
          <w:b/>
        </w:rPr>
        <w:t xml:space="preserve">» </w:t>
      </w:r>
    </w:p>
    <w:p w:rsidR="002A14F4" w:rsidRPr="00805AE3" w:rsidRDefault="002A14F4" w:rsidP="002A14F4">
      <w:pPr>
        <w:ind w:firstLine="706"/>
        <w:jc w:val="both"/>
      </w:pPr>
    </w:p>
    <w:p w:rsidR="002A14F4" w:rsidRPr="00805AE3" w:rsidRDefault="002A14F4" w:rsidP="002A14F4">
      <w:pPr>
        <w:ind w:firstLine="706"/>
        <w:jc w:val="both"/>
      </w:pPr>
      <w:r w:rsidRPr="00805AE3">
        <w:t xml:space="preserve">В  соответствии с Федеральным законом от 12 января 1996 года № 8-ФЗ «О погребении и похоронном деле», Федеральным законом от 27 июля 2010 года №210-ФЗ «Об организации представления государственных и муниципальных услуг», Постановлением </w:t>
      </w:r>
      <w:r w:rsidR="006D30AA">
        <w:t>администрации Пудожского муниципального района №87-П от 13.02.2012г. «Об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функций», Уставом Пудожского муниципального района</w:t>
      </w:r>
      <w:r w:rsidRPr="00805AE3">
        <w:t xml:space="preserve">, администрация </w:t>
      </w:r>
      <w:r w:rsidR="004B6FA6" w:rsidRPr="00805AE3">
        <w:t xml:space="preserve">Пудожского муниципального района </w:t>
      </w:r>
      <w:r w:rsidRPr="00805AE3">
        <w:t>постановляет:</w:t>
      </w:r>
    </w:p>
    <w:p w:rsidR="002A14F4" w:rsidRPr="00805AE3" w:rsidRDefault="002A14F4" w:rsidP="00805AE3">
      <w:pPr>
        <w:pStyle w:val="a5"/>
        <w:numPr>
          <w:ilvl w:val="0"/>
          <w:numId w:val="4"/>
        </w:numPr>
        <w:ind w:left="0" w:firstLine="706"/>
        <w:jc w:val="both"/>
      </w:pPr>
      <w:r w:rsidRPr="00805AE3">
        <w:t>Утвердить прилагаемый административный регламент представлени</w:t>
      </w:r>
      <w:r w:rsidR="006D30AA">
        <w:t>я</w:t>
      </w:r>
      <w:r w:rsidRPr="00805AE3">
        <w:t xml:space="preserve"> муниципальной услуги  «Предоставление мест захоронения на кладбищах </w:t>
      </w:r>
      <w:r w:rsidR="00697355">
        <w:t xml:space="preserve">на территории </w:t>
      </w:r>
      <w:r w:rsidR="00CC5A98" w:rsidRPr="00805AE3">
        <w:t xml:space="preserve">Пудожского </w:t>
      </w:r>
      <w:r w:rsidRPr="00805AE3">
        <w:t xml:space="preserve"> муниципального района».</w:t>
      </w:r>
    </w:p>
    <w:p w:rsidR="00805AE3" w:rsidRPr="00805AE3" w:rsidRDefault="00805AE3" w:rsidP="00805AE3">
      <w:pPr>
        <w:pStyle w:val="a5"/>
        <w:numPr>
          <w:ilvl w:val="0"/>
          <w:numId w:val="4"/>
        </w:numPr>
        <w:ind w:left="0" w:firstLine="706"/>
        <w:jc w:val="both"/>
      </w:pPr>
      <w:r>
        <w:t xml:space="preserve">Признать </w:t>
      </w:r>
      <w:r w:rsidRPr="003D2D59">
        <w:t xml:space="preserve">Постановление администрации Пудожского муниципального района от </w:t>
      </w:r>
      <w:r>
        <w:t>0</w:t>
      </w:r>
      <w:r w:rsidR="00DE483F" w:rsidRPr="00DE483F">
        <w:t>7</w:t>
      </w:r>
      <w:r w:rsidRPr="003D2D59">
        <w:t>.</w:t>
      </w:r>
      <w:r w:rsidR="00DE483F" w:rsidRPr="00DE483F">
        <w:t>09</w:t>
      </w:r>
      <w:r w:rsidRPr="003D2D59">
        <w:t>.20</w:t>
      </w:r>
      <w:r>
        <w:t>1</w:t>
      </w:r>
      <w:r w:rsidR="00DE483F" w:rsidRPr="00DE483F">
        <w:t>5</w:t>
      </w:r>
      <w:r w:rsidRPr="003D2D59">
        <w:t xml:space="preserve">г. </w:t>
      </w:r>
      <w:r w:rsidR="00DE483F">
        <w:t>№480</w:t>
      </w:r>
      <w:r>
        <w:t xml:space="preserve">-П </w:t>
      </w:r>
      <w:r w:rsidRPr="000B1F64">
        <w:t>«</w:t>
      </w:r>
      <w:r w:rsidR="00DE483F">
        <w:t>Об утверждении административного регламента по предоставлению муниципальной услуги «Предоставление мест захоронения на кладбищах»</w:t>
      </w:r>
      <w:r w:rsidRPr="000B1F64">
        <w:t>»</w:t>
      </w:r>
      <w:r>
        <w:rPr>
          <w:bCs/>
        </w:rPr>
        <w:t xml:space="preserve"> </w:t>
      </w:r>
      <w:r>
        <w:t>утратившим силу.</w:t>
      </w:r>
    </w:p>
    <w:p w:rsidR="002A14F4" w:rsidRPr="00805AE3" w:rsidRDefault="00805AE3" w:rsidP="002A14F4">
      <w:pPr>
        <w:ind w:firstLine="706"/>
        <w:jc w:val="both"/>
      </w:pPr>
      <w:r w:rsidRPr="00805AE3">
        <w:t>3</w:t>
      </w:r>
      <w:r w:rsidR="002A14F4" w:rsidRPr="00805AE3">
        <w:t>. Опубликовать  настоящее постановление в районной газете «</w:t>
      </w:r>
      <w:r w:rsidR="00CC5A98" w:rsidRPr="00805AE3">
        <w:t>Пудожский Вестник</w:t>
      </w:r>
      <w:r w:rsidR="002A14F4" w:rsidRPr="00805AE3">
        <w:t>» и разместить на официальном сай</w:t>
      </w:r>
      <w:r w:rsidR="00CC5A98" w:rsidRPr="00805AE3">
        <w:t xml:space="preserve">те администрации Пудожского </w:t>
      </w:r>
      <w:r w:rsidR="002A14F4" w:rsidRPr="00805AE3">
        <w:t>муниципального района в сети «Интернет».</w:t>
      </w:r>
    </w:p>
    <w:p w:rsidR="002A14F4" w:rsidRPr="00805AE3" w:rsidRDefault="00805AE3" w:rsidP="002A14F4">
      <w:pPr>
        <w:ind w:firstLine="706"/>
        <w:jc w:val="both"/>
      </w:pPr>
      <w:r w:rsidRPr="00805AE3">
        <w:t>4</w:t>
      </w:r>
      <w:r w:rsidR="002A14F4" w:rsidRPr="00805AE3">
        <w:t xml:space="preserve">. Постановление вступает в силу </w:t>
      </w:r>
      <w:r w:rsidR="006D30AA">
        <w:t>после</w:t>
      </w:r>
      <w:r w:rsidR="002A14F4" w:rsidRPr="00805AE3">
        <w:t xml:space="preserve"> его </w:t>
      </w:r>
      <w:r w:rsidR="00697355">
        <w:t xml:space="preserve">официального </w:t>
      </w:r>
      <w:r w:rsidR="002A14F4" w:rsidRPr="00805AE3">
        <w:t xml:space="preserve">опубликования </w:t>
      </w:r>
      <w:r w:rsidR="006D30AA">
        <w:t>(обнародования)</w:t>
      </w:r>
      <w:r w:rsidR="00DE483F">
        <w:t>.</w:t>
      </w:r>
    </w:p>
    <w:p w:rsidR="002A14F4" w:rsidRPr="00805AE3" w:rsidRDefault="00805AE3" w:rsidP="002A14F4">
      <w:pPr>
        <w:ind w:firstLine="706"/>
        <w:jc w:val="both"/>
      </w:pPr>
      <w:r w:rsidRPr="00805AE3">
        <w:t>5</w:t>
      </w:r>
      <w:r w:rsidR="002A14F4" w:rsidRPr="00805AE3">
        <w:t xml:space="preserve">. </w:t>
      </w:r>
      <w:proofErr w:type="gramStart"/>
      <w:r w:rsidRPr="000645B6">
        <w:t>Контроль за</w:t>
      </w:r>
      <w:proofErr w:type="gramEnd"/>
      <w:r w:rsidRPr="000645B6">
        <w:t xml:space="preserve"> исполнением </w:t>
      </w:r>
      <w:r>
        <w:t>настоящего Постановления</w:t>
      </w:r>
      <w:r w:rsidRPr="000645B6">
        <w:t xml:space="preserve"> возложить на заместителя главы администрации Пудожского </w:t>
      </w:r>
      <w:r>
        <w:t>муниципального района – руководителя управления по ЖКХ и инфраструктуре.</w:t>
      </w:r>
    </w:p>
    <w:p w:rsidR="004B6FA6" w:rsidRPr="00805AE3" w:rsidRDefault="004B6FA6" w:rsidP="002A14F4">
      <w:pPr>
        <w:ind w:firstLine="706"/>
        <w:jc w:val="both"/>
      </w:pPr>
    </w:p>
    <w:p w:rsidR="004B6FA6" w:rsidRDefault="004B6FA6" w:rsidP="002A14F4">
      <w:pPr>
        <w:ind w:firstLine="706"/>
        <w:jc w:val="both"/>
      </w:pPr>
    </w:p>
    <w:p w:rsidR="006D30AA" w:rsidRPr="00805AE3" w:rsidRDefault="006D30AA" w:rsidP="002A14F4">
      <w:pPr>
        <w:ind w:firstLine="706"/>
        <w:jc w:val="both"/>
      </w:pPr>
    </w:p>
    <w:p w:rsidR="002A14F4" w:rsidRPr="00805AE3" w:rsidRDefault="004B6FA6" w:rsidP="004B6FA6">
      <w:pPr>
        <w:jc w:val="both"/>
      </w:pPr>
      <w:r w:rsidRPr="00805AE3">
        <w:t>Глава Пудожского муниципального района</w:t>
      </w:r>
    </w:p>
    <w:p w:rsidR="002A14F4" w:rsidRPr="00805AE3" w:rsidRDefault="002A14F4" w:rsidP="002A14F4">
      <w:pPr>
        <w:jc w:val="both"/>
      </w:pPr>
      <w:r w:rsidRPr="00805AE3">
        <w:t>Глава администрации</w:t>
      </w:r>
      <w:r w:rsidRPr="00805AE3">
        <w:tab/>
      </w:r>
    </w:p>
    <w:p w:rsidR="002A14F4" w:rsidRPr="00805AE3" w:rsidRDefault="00CC5A98" w:rsidP="00CC5A98">
      <w:pPr>
        <w:jc w:val="both"/>
      </w:pPr>
      <w:r w:rsidRPr="00805AE3">
        <w:t xml:space="preserve">Пудожского </w:t>
      </w:r>
      <w:r w:rsidR="002A14F4" w:rsidRPr="00805AE3">
        <w:t>муниципального района</w:t>
      </w:r>
      <w:r w:rsidR="002A14F4" w:rsidRPr="00805AE3">
        <w:tab/>
      </w:r>
      <w:r w:rsidR="002A14F4" w:rsidRPr="00805AE3">
        <w:tab/>
      </w:r>
      <w:r w:rsidR="002A14F4" w:rsidRPr="00805AE3">
        <w:tab/>
      </w:r>
      <w:r w:rsidR="002A14F4" w:rsidRPr="00805AE3">
        <w:tab/>
      </w:r>
      <w:r w:rsidR="002A14F4" w:rsidRPr="00805AE3">
        <w:tab/>
      </w:r>
      <w:r w:rsidR="004B6FA6" w:rsidRPr="00805AE3">
        <w:t xml:space="preserve">  </w:t>
      </w:r>
      <w:r w:rsidR="00805AE3" w:rsidRPr="00DE483F">
        <w:t xml:space="preserve">                </w:t>
      </w:r>
      <w:r w:rsidRPr="00805AE3">
        <w:t>А.В.</w:t>
      </w:r>
      <w:r w:rsidR="004B6FA6" w:rsidRPr="00805AE3">
        <w:t xml:space="preserve"> </w:t>
      </w:r>
      <w:r w:rsidRPr="00805AE3">
        <w:t>Ладыги</w:t>
      </w:r>
      <w:r w:rsidR="004B6FA6" w:rsidRPr="00805AE3">
        <w:t>н</w:t>
      </w:r>
    </w:p>
    <w:p w:rsidR="00A8738C" w:rsidRDefault="00A8738C" w:rsidP="002A14F4">
      <w:pPr>
        <w:ind w:firstLine="4680"/>
        <w:jc w:val="right"/>
      </w:pPr>
    </w:p>
    <w:p w:rsidR="002A14F4" w:rsidRDefault="00697355" w:rsidP="002A14F4">
      <w:pPr>
        <w:ind w:firstLine="4680"/>
        <w:jc w:val="right"/>
      </w:pPr>
      <w:r>
        <w:t xml:space="preserve">Приложение </w:t>
      </w:r>
      <w:proofErr w:type="gramStart"/>
      <w:r>
        <w:t>к</w:t>
      </w:r>
      <w:proofErr w:type="gramEnd"/>
    </w:p>
    <w:p w:rsidR="002A14F4" w:rsidRDefault="002A14F4" w:rsidP="002A14F4">
      <w:pPr>
        <w:ind w:firstLine="4680"/>
        <w:jc w:val="right"/>
      </w:pPr>
      <w:r>
        <w:t>Постановлени</w:t>
      </w:r>
      <w:r w:rsidR="00697355">
        <w:t>ю</w:t>
      </w:r>
      <w:r>
        <w:t xml:space="preserve"> администрации</w:t>
      </w:r>
    </w:p>
    <w:p w:rsidR="002A14F4" w:rsidRDefault="00CC5A98" w:rsidP="002A14F4">
      <w:pPr>
        <w:ind w:firstLine="4680"/>
        <w:jc w:val="right"/>
      </w:pPr>
      <w:r>
        <w:t>Пудожского</w:t>
      </w:r>
      <w:r w:rsidR="002A14F4">
        <w:t xml:space="preserve"> муниципального района</w:t>
      </w:r>
    </w:p>
    <w:p w:rsidR="002A14F4" w:rsidRPr="00D23729" w:rsidRDefault="00DE483F" w:rsidP="00DE483F">
      <w:pPr>
        <w:ind w:firstLine="4680"/>
      </w:pPr>
      <w:r>
        <w:t xml:space="preserve">                               </w:t>
      </w:r>
      <w:r w:rsidR="002A14F4">
        <w:t>от «</w:t>
      </w:r>
      <w:r w:rsidR="000C7934">
        <w:t>19</w:t>
      </w:r>
      <w:r w:rsidR="002A14F4">
        <w:t>»</w:t>
      </w:r>
      <w:r w:rsidR="00CC5A98">
        <w:t xml:space="preserve"> </w:t>
      </w:r>
      <w:r w:rsidR="000C7934">
        <w:t>января</w:t>
      </w:r>
      <w:r w:rsidR="002A14F4">
        <w:t xml:space="preserve"> 20</w:t>
      </w:r>
      <w:r w:rsidR="00CC5A98">
        <w:t>2</w:t>
      </w:r>
      <w:r w:rsidR="000C7934">
        <w:t>2</w:t>
      </w:r>
      <w:r w:rsidR="002A14F4">
        <w:t>г. №</w:t>
      </w:r>
      <w:r w:rsidR="00CC5A98">
        <w:t xml:space="preserve"> </w:t>
      </w:r>
      <w:r w:rsidR="000C7934">
        <w:t>26-П</w:t>
      </w:r>
    </w:p>
    <w:p w:rsidR="002A14F4" w:rsidRDefault="002A14F4" w:rsidP="002A14F4">
      <w:pPr>
        <w:jc w:val="right"/>
      </w:pPr>
    </w:p>
    <w:p w:rsidR="002A14F4" w:rsidRDefault="002A14F4" w:rsidP="002A14F4"/>
    <w:p w:rsidR="002A14F4" w:rsidRDefault="002A14F4" w:rsidP="002A14F4"/>
    <w:p w:rsidR="002A14F4" w:rsidRDefault="002A14F4" w:rsidP="00CC5A98">
      <w:pPr>
        <w:jc w:val="center"/>
        <w:rPr>
          <w:b/>
        </w:rPr>
      </w:pPr>
      <w:r>
        <w:rPr>
          <w:b/>
        </w:rPr>
        <w:t>Административный регламент предоставления муниципальной услуги</w:t>
      </w:r>
    </w:p>
    <w:p w:rsidR="00CC5A98" w:rsidRDefault="002A14F4" w:rsidP="002A14F4">
      <w:pPr>
        <w:ind w:firstLine="706"/>
        <w:jc w:val="center"/>
        <w:rPr>
          <w:b/>
        </w:rPr>
      </w:pPr>
      <w:r w:rsidRPr="00AF4D3E">
        <w:rPr>
          <w:b/>
        </w:rPr>
        <w:t>«Предоставление мест захоронения на кладбищах</w:t>
      </w:r>
      <w:r w:rsidR="00CC5A98">
        <w:rPr>
          <w:b/>
        </w:rPr>
        <w:t xml:space="preserve"> Пудожского</w:t>
      </w:r>
      <w:r w:rsidRPr="00AF4D3E">
        <w:rPr>
          <w:b/>
        </w:rPr>
        <w:t xml:space="preserve"> </w:t>
      </w:r>
    </w:p>
    <w:p w:rsidR="002A14F4" w:rsidRPr="00AF4D3E" w:rsidRDefault="002A14F4" w:rsidP="002A14F4">
      <w:pPr>
        <w:ind w:firstLine="706"/>
        <w:jc w:val="center"/>
        <w:rPr>
          <w:b/>
        </w:rPr>
      </w:pPr>
      <w:r w:rsidRPr="00AF4D3E">
        <w:rPr>
          <w:b/>
        </w:rPr>
        <w:t>муниципального района»</w:t>
      </w:r>
    </w:p>
    <w:p w:rsidR="002A14F4" w:rsidRPr="00AF4D3E" w:rsidRDefault="002A14F4" w:rsidP="002A14F4">
      <w:pPr>
        <w:jc w:val="center"/>
        <w:rPr>
          <w:b/>
        </w:rPr>
      </w:pPr>
    </w:p>
    <w:p w:rsidR="002A14F4" w:rsidRDefault="002A14F4" w:rsidP="002A14F4">
      <w:pPr>
        <w:widowControl/>
        <w:numPr>
          <w:ilvl w:val="0"/>
          <w:numId w:val="2"/>
        </w:numPr>
        <w:suppressAutoHyphens w:val="0"/>
        <w:jc w:val="center"/>
        <w:rPr>
          <w:b/>
        </w:rPr>
      </w:pPr>
      <w:r>
        <w:rPr>
          <w:b/>
        </w:rPr>
        <w:t>Общие положения</w:t>
      </w:r>
    </w:p>
    <w:p w:rsidR="002A14F4" w:rsidRDefault="002A14F4" w:rsidP="002A14F4">
      <w:pPr>
        <w:jc w:val="center"/>
        <w:rPr>
          <w:b/>
        </w:rPr>
      </w:pPr>
    </w:p>
    <w:p w:rsidR="002A14F4" w:rsidRDefault="002A14F4" w:rsidP="002A14F4">
      <w:pPr>
        <w:jc w:val="center"/>
        <w:rPr>
          <w:b/>
        </w:rPr>
      </w:pPr>
      <w:r>
        <w:rPr>
          <w:b/>
        </w:rPr>
        <w:t>1.1. Предмет регулирования настоящего регламента.</w:t>
      </w:r>
    </w:p>
    <w:p w:rsidR="002A14F4" w:rsidRDefault="002A14F4" w:rsidP="002A14F4">
      <w:pPr>
        <w:jc w:val="center"/>
      </w:pPr>
    </w:p>
    <w:p w:rsidR="002A14F4" w:rsidRDefault="002A14F4" w:rsidP="002A14F4">
      <w:pPr>
        <w:jc w:val="both"/>
      </w:pPr>
      <w:proofErr w:type="gramStart"/>
      <w:r>
        <w:t>Административный регламент предоставлени</w:t>
      </w:r>
      <w:r w:rsidR="0050696F">
        <w:t>я</w:t>
      </w:r>
      <w:r>
        <w:t xml:space="preserve"> муниципальной услуги </w:t>
      </w:r>
      <w:r w:rsidRPr="00AF4D3E">
        <w:t>«Предоставление мест захоронения на кладбищах</w:t>
      </w:r>
      <w:r w:rsidR="00CC5A98">
        <w:t xml:space="preserve"> </w:t>
      </w:r>
      <w:r w:rsidR="00697355">
        <w:t xml:space="preserve">на территории </w:t>
      </w:r>
      <w:r w:rsidR="00CC5A98">
        <w:t>Пудожского</w:t>
      </w:r>
      <w:r w:rsidRPr="00AF4D3E">
        <w:t xml:space="preserve"> муниципального района»</w:t>
      </w:r>
      <w:r>
        <w:t xml:space="preserve"> (далее – «Административный регламент»)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(бездействий) и решений, осуществляемых и принятых в ходе исполнения муниципальной услуги.</w:t>
      </w:r>
      <w:proofErr w:type="gramEnd"/>
    </w:p>
    <w:p w:rsidR="002A14F4" w:rsidRDefault="002A14F4" w:rsidP="002A14F4"/>
    <w:p w:rsidR="004B6FA6" w:rsidRDefault="004B6FA6" w:rsidP="002A14F4"/>
    <w:p w:rsidR="002A14F4" w:rsidRDefault="002A14F4" w:rsidP="002A14F4">
      <w:pPr>
        <w:widowControl/>
        <w:numPr>
          <w:ilvl w:val="1"/>
          <w:numId w:val="2"/>
        </w:numPr>
        <w:suppressAutoHyphens w:val="0"/>
        <w:jc w:val="center"/>
        <w:rPr>
          <w:b/>
        </w:rPr>
      </w:pPr>
      <w:r>
        <w:rPr>
          <w:b/>
        </w:rPr>
        <w:t>1.2.</w:t>
      </w:r>
      <w:r w:rsidR="004B6FA6">
        <w:rPr>
          <w:b/>
        </w:rPr>
        <w:t xml:space="preserve"> </w:t>
      </w:r>
      <w:r>
        <w:rPr>
          <w:b/>
        </w:rPr>
        <w:t>Круг заявителей.</w:t>
      </w:r>
    </w:p>
    <w:p w:rsidR="002A14F4" w:rsidRDefault="002A14F4" w:rsidP="002A14F4">
      <w:pPr>
        <w:ind w:left="360"/>
        <w:jc w:val="center"/>
      </w:pPr>
    </w:p>
    <w:p w:rsidR="002A14F4" w:rsidRDefault="002A14F4" w:rsidP="002A14F4">
      <w:pPr>
        <w:jc w:val="both"/>
      </w:pPr>
      <w:r>
        <w:t>1.2.1. Муниципальная услуга предоставляется на основании заявления физического лица, юридического лица, индивидуального предпринимателя обратившегося за предоставлением муниципальной услуги (далее – Заявитель).</w:t>
      </w:r>
    </w:p>
    <w:p w:rsidR="002A14F4" w:rsidRDefault="002A14F4" w:rsidP="002A14F4">
      <w:pPr>
        <w:jc w:val="both"/>
      </w:pPr>
      <w:r>
        <w:t xml:space="preserve">1.2.2. Заявителем на представление муниципальной услуги являются супруг (супруга), близкие родственники иные родственники, либо законный представитель умершего, а при отсутствие таковых иные лица, взявшие на себя обязанность осуществить погребение умершего (далее заявители). </w:t>
      </w:r>
    </w:p>
    <w:p w:rsidR="002A14F4" w:rsidRPr="007732B6" w:rsidRDefault="002A14F4" w:rsidP="002A14F4">
      <w:pPr>
        <w:jc w:val="both"/>
      </w:pPr>
      <w:r w:rsidRPr="007732B6">
        <w:t>1.2.3. По желанию лица, осуществляющего организацию погребения заявителем от его имени для получения муниципальной услуги, может выступать иное лицо при наличии необходимых документов в соответствии с пунктом 2.6. настоящего Административного регламента.</w:t>
      </w:r>
    </w:p>
    <w:p w:rsidR="002A14F4" w:rsidRDefault="002A14F4" w:rsidP="002A14F4"/>
    <w:p w:rsidR="002A14F4" w:rsidRDefault="002A14F4" w:rsidP="002A14F4">
      <w:pPr>
        <w:widowControl/>
        <w:numPr>
          <w:ilvl w:val="1"/>
          <w:numId w:val="2"/>
        </w:numPr>
        <w:suppressAutoHyphens w:val="0"/>
        <w:jc w:val="center"/>
        <w:rPr>
          <w:b/>
        </w:rPr>
      </w:pPr>
      <w:r>
        <w:rPr>
          <w:b/>
        </w:rPr>
        <w:t>1.3.Порядок информирования о предоставлении муниципальной услуги.</w:t>
      </w:r>
    </w:p>
    <w:p w:rsidR="002A14F4" w:rsidRDefault="002A14F4" w:rsidP="002A14F4">
      <w:pPr>
        <w:jc w:val="center"/>
        <w:rPr>
          <w:b/>
        </w:rPr>
      </w:pPr>
    </w:p>
    <w:p w:rsidR="002A14F4" w:rsidRDefault="002A14F4" w:rsidP="002A14F4">
      <w:pPr>
        <w:ind w:firstLine="540"/>
        <w:jc w:val="both"/>
      </w:pPr>
      <w:r>
        <w:t>1.3.1. Сведения об исполнителе муниципальной услуги, о месте нахождения, графике (режиме) работы, справочные телефоны, номера контактных телефонов, адреса сайтов в сети Интернет, адреса электронной почты размещаются на официальном сай</w:t>
      </w:r>
      <w:r w:rsidR="007E1D81">
        <w:t xml:space="preserve">те администрации Пудожского </w:t>
      </w:r>
      <w:r>
        <w:t xml:space="preserve">муниципального района в сети Интернет и указаны в </w:t>
      </w:r>
      <w:r w:rsidRPr="00B26575">
        <w:t>Приложении № 3</w:t>
      </w:r>
      <w:r>
        <w:t xml:space="preserve"> к настоящему Административному регламенту.</w:t>
      </w:r>
    </w:p>
    <w:p w:rsidR="002A14F4" w:rsidRDefault="002A14F4" w:rsidP="002A14F4">
      <w:pPr>
        <w:ind w:firstLine="540"/>
        <w:jc w:val="both"/>
      </w:pPr>
      <w:r>
        <w:t>Информирование заинтересованных лиц о порядке предоставления муниципальной услуги осуществляется путем размещения (предоставления) необходимой информации:</w:t>
      </w:r>
    </w:p>
    <w:p w:rsidR="002A14F4" w:rsidRDefault="002A14F4" w:rsidP="002A14F4">
      <w:pPr>
        <w:ind w:firstLine="540"/>
        <w:jc w:val="both"/>
      </w:pPr>
      <w:r>
        <w:t>- на са</w:t>
      </w:r>
      <w:r w:rsidR="007E1D81">
        <w:t>йте администрации Пудожского</w:t>
      </w:r>
      <w:r>
        <w:t xml:space="preserve"> муниципального района (далее Администрация) в сети Интернет или по телефонам, указанным в Приложении № 3 к настоящему Административному регламенту;</w:t>
      </w:r>
    </w:p>
    <w:p w:rsidR="002A14F4" w:rsidRDefault="002A14F4" w:rsidP="002A14F4">
      <w:pPr>
        <w:ind w:firstLine="540"/>
        <w:jc w:val="both"/>
      </w:pPr>
      <w:r>
        <w:lastRenderedPageBreak/>
        <w:t>- на информационном стенде непосредственно в здании Администрации;</w:t>
      </w:r>
    </w:p>
    <w:p w:rsidR="002A14F4" w:rsidRDefault="002A14F4" w:rsidP="002A14F4">
      <w:pPr>
        <w:ind w:firstLine="540"/>
        <w:jc w:val="both"/>
      </w:pPr>
      <w:r>
        <w:t xml:space="preserve">- при личном обращении непосредственно в администрацию </w:t>
      </w:r>
      <w:r w:rsidR="007E1D81">
        <w:t>Пудожского</w:t>
      </w:r>
      <w:r>
        <w:t xml:space="preserve"> муниципального района.</w:t>
      </w:r>
    </w:p>
    <w:p w:rsidR="002A14F4" w:rsidRDefault="002A14F4" w:rsidP="002A14F4">
      <w:pPr>
        <w:ind w:firstLine="540"/>
        <w:jc w:val="both"/>
      </w:pPr>
      <w:r>
        <w:t>1.3.2. На информационных стендах Админ</w:t>
      </w:r>
      <w:r w:rsidR="007E1D81">
        <w:t>истрации Пудожского</w:t>
      </w:r>
      <w:r>
        <w:t xml:space="preserve"> муниципального района размещаются сведения о местонахождении, графике (режиме) работы, номерах контактных телефонов, адресах электронной почты отдела, а также следующая информация:</w:t>
      </w:r>
    </w:p>
    <w:p w:rsidR="002A14F4" w:rsidRDefault="002A14F4" w:rsidP="002A14F4">
      <w:pPr>
        <w:ind w:firstLine="540"/>
        <w:jc w:val="both"/>
      </w:pPr>
      <w:r>
        <w:t>- текст настоящего Административного регламента, включая приложения к нему, либо ссылка на местонахождение настоящего Административного регламента;</w:t>
      </w:r>
    </w:p>
    <w:p w:rsidR="002A14F4" w:rsidRDefault="002A14F4" w:rsidP="002A14F4">
      <w:pPr>
        <w:ind w:firstLine="540"/>
        <w:jc w:val="both"/>
      </w:pPr>
      <w:r>
        <w:t xml:space="preserve">- наименование структурного подразделения и номер кабинета, в которых осуществляется прием, информирование заинтересованных лиц о порядке предоставления муниципальной услуги, фамилии, имена, отчества и должности сотрудников, осуществляющих прием и информирование заинтересованных лиц. </w:t>
      </w:r>
    </w:p>
    <w:p w:rsidR="002A14F4" w:rsidRDefault="002A14F4" w:rsidP="002A14F4">
      <w:pPr>
        <w:ind w:firstLine="540"/>
        <w:jc w:val="both"/>
      </w:pPr>
      <w:r>
        <w:t xml:space="preserve">1.3.3. </w:t>
      </w:r>
      <w:proofErr w:type="gramStart"/>
      <w:r>
        <w:t>Информация о порядке обращения за предоставлением муниципальной услуги или о ходе исполнения направленного заявления предоставляется в доступной для обратившегося форме, должна быть достоверной, достаточно полной, четко изложенной</w:t>
      </w:r>
      <w:r w:rsidR="00697355">
        <w:t>, размещена на порталах органа местного самоуправления, государственных и муниципальных услуг</w:t>
      </w:r>
      <w:r>
        <w:t>.</w:t>
      </w:r>
      <w:proofErr w:type="gramEnd"/>
      <w:r>
        <w:t xml:space="preserve"> Индивидуальное устное информирование не должно превышать 15 минут.</w:t>
      </w:r>
    </w:p>
    <w:p w:rsidR="00054D37" w:rsidRPr="00F969A7" w:rsidRDefault="00054D37" w:rsidP="00054D37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>
        <w:t>1</w:t>
      </w:r>
      <w:r w:rsidRPr="00F969A7">
        <w:t>.</w:t>
      </w:r>
      <w:r>
        <w:t>3</w:t>
      </w:r>
      <w:r w:rsidRPr="00F969A7">
        <w:t>.</w:t>
      </w:r>
      <w:r>
        <w:t>4</w:t>
      </w:r>
      <w:r w:rsidRPr="00F969A7">
        <w:t xml:space="preserve">. </w:t>
      </w:r>
      <w:r>
        <w:t>Предоставление услуги</w:t>
      </w:r>
      <w:r w:rsidRPr="00F969A7">
        <w:t xml:space="preserve">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 не предусмотрено.</w:t>
      </w:r>
    </w:p>
    <w:p w:rsidR="00054D37" w:rsidRDefault="00054D37" w:rsidP="002A14F4">
      <w:pPr>
        <w:ind w:firstLine="540"/>
        <w:jc w:val="both"/>
      </w:pPr>
    </w:p>
    <w:p w:rsidR="002A14F4" w:rsidRDefault="002A14F4" w:rsidP="002A14F4">
      <w:pPr>
        <w:jc w:val="both"/>
      </w:pPr>
    </w:p>
    <w:p w:rsidR="002A14F4" w:rsidRDefault="002A14F4" w:rsidP="002A14F4">
      <w:pPr>
        <w:widowControl/>
        <w:numPr>
          <w:ilvl w:val="0"/>
          <w:numId w:val="2"/>
        </w:numPr>
        <w:suppressAutoHyphens w:val="0"/>
        <w:jc w:val="center"/>
        <w:rPr>
          <w:b/>
        </w:rPr>
      </w:pPr>
      <w:r>
        <w:rPr>
          <w:b/>
        </w:rPr>
        <w:t>Стандарт предоставления муниципальной услуги.</w:t>
      </w:r>
    </w:p>
    <w:p w:rsidR="002A14F4" w:rsidRDefault="002A14F4" w:rsidP="002A14F4">
      <w:pPr>
        <w:ind w:left="360"/>
        <w:rPr>
          <w:b/>
        </w:rPr>
      </w:pPr>
    </w:p>
    <w:p w:rsidR="002A14F4" w:rsidRDefault="002A14F4" w:rsidP="002A14F4">
      <w:pPr>
        <w:ind w:firstLine="540"/>
        <w:jc w:val="both"/>
      </w:pPr>
      <w:r>
        <w:t xml:space="preserve">2.1. Наименование муниципальной услуги </w:t>
      </w:r>
      <w:r w:rsidRPr="00AF4D3E">
        <w:t>«Предоставление мест захоронения на кладбищах</w:t>
      </w:r>
      <w:r w:rsidR="00054D37">
        <w:t xml:space="preserve"> на территории</w:t>
      </w:r>
      <w:r w:rsidR="007E1D81">
        <w:t xml:space="preserve"> Пудожского</w:t>
      </w:r>
      <w:r w:rsidRPr="00AF4D3E">
        <w:t xml:space="preserve"> муниципального района»</w:t>
      </w:r>
      <w:r>
        <w:t>.</w:t>
      </w:r>
    </w:p>
    <w:p w:rsidR="002A14F4" w:rsidRPr="00AD3D33" w:rsidRDefault="002A14F4" w:rsidP="008F5795">
      <w:pPr>
        <w:ind w:firstLine="540"/>
        <w:jc w:val="both"/>
        <w:rPr>
          <w:sz w:val="28"/>
          <w:szCs w:val="28"/>
        </w:rPr>
      </w:pPr>
      <w:r>
        <w:t>2.2. Предоставление муниципальной услуги осуществляет</w:t>
      </w:r>
      <w:r w:rsidR="007E1D81">
        <w:t>ся администрацией Пудожского</w:t>
      </w:r>
      <w:r>
        <w:t xml:space="preserve"> муниципального района</w:t>
      </w:r>
      <w:r w:rsidR="004B6FA6">
        <w:t>.</w:t>
      </w:r>
      <w:r w:rsidR="000A2256">
        <w:t xml:space="preserve"> Запрещается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:rsidR="002A14F4" w:rsidRDefault="002A14F4" w:rsidP="002A14F4">
      <w:pPr>
        <w:ind w:firstLine="540"/>
        <w:jc w:val="both"/>
      </w:pPr>
      <w:r>
        <w:t>2.3. Результатом предоставления муниципальной услуги является:</w:t>
      </w:r>
    </w:p>
    <w:p w:rsidR="00CD2C53" w:rsidRDefault="00CD2C53" w:rsidP="002A14F4">
      <w:pPr>
        <w:ind w:firstLine="540"/>
        <w:jc w:val="both"/>
      </w:pPr>
      <w:r>
        <w:t>- предоставление земельного участка под захоронение</w:t>
      </w:r>
      <w:r w:rsidR="000A2256">
        <w:t xml:space="preserve"> и </w:t>
      </w:r>
      <w:r>
        <w:t>регистрация захоронения в книге регистрации для захоронений;</w:t>
      </w:r>
    </w:p>
    <w:p w:rsidR="00CD2C53" w:rsidRDefault="002A14F4" w:rsidP="00CD2C53">
      <w:pPr>
        <w:ind w:firstLine="540"/>
        <w:jc w:val="both"/>
      </w:pPr>
      <w:r>
        <w:t>- выдача Заявителю уведомления об отказе в предоставлении муниципальной услуги.</w:t>
      </w:r>
    </w:p>
    <w:p w:rsidR="002A14F4" w:rsidRDefault="002A14F4" w:rsidP="002A14F4">
      <w:pPr>
        <w:ind w:firstLine="540"/>
        <w:jc w:val="both"/>
      </w:pPr>
      <w:r>
        <w:t>2.4. Сроки предоставления отдельных административных процедур, необходимых для предоставления муниципальной услуги, определены при описании соответствующих процедур в разделе 3 настоящего Административного регламента.</w:t>
      </w:r>
    </w:p>
    <w:p w:rsidR="002A14F4" w:rsidRDefault="002A14F4" w:rsidP="002A14F4">
      <w:pPr>
        <w:ind w:firstLine="540"/>
        <w:jc w:val="both"/>
      </w:pPr>
      <w: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2A14F4" w:rsidRDefault="002A14F4" w:rsidP="002A14F4">
      <w:pPr>
        <w:ind w:firstLine="540"/>
        <w:jc w:val="both"/>
      </w:pPr>
      <w:r>
        <w:t xml:space="preserve"> - Указом Президента РФ от 29.06.1996 г №1001 «О гарантиях прав граждан на представлении услуг по погребению умерших»;</w:t>
      </w:r>
    </w:p>
    <w:p w:rsidR="002A14F4" w:rsidRPr="0001587F" w:rsidRDefault="002A14F4" w:rsidP="002A14F4">
      <w:pPr>
        <w:ind w:firstLine="540"/>
        <w:jc w:val="both"/>
      </w:pPr>
      <w:r>
        <w:t xml:space="preserve">  - Федеральным законом от 12.01.1996 </w:t>
      </w:r>
      <w:r>
        <w:rPr>
          <w:lang w:val="en-US"/>
        </w:rPr>
        <w:t>N</w:t>
      </w:r>
      <w:r>
        <w:t xml:space="preserve"> 8-ФЗ «О погребении и похоронном деле»;</w:t>
      </w:r>
    </w:p>
    <w:p w:rsidR="002A14F4" w:rsidRDefault="002A14F4" w:rsidP="002A14F4">
      <w:pPr>
        <w:ind w:firstLine="540"/>
        <w:jc w:val="both"/>
      </w:pPr>
      <w:r>
        <w:t xml:space="preserve"> - Федеральным законом РФ от 06.10.2003 г. № 131-ФЗ «Об общих принципах организации местного самоуправления в Российской Федерации»;</w:t>
      </w:r>
    </w:p>
    <w:p w:rsidR="002A14F4" w:rsidRDefault="002A14F4" w:rsidP="002A14F4">
      <w:pPr>
        <w:ind w:firstLine="540"/>
        <w:jc w:val="both"/>
      </w:pPr>
      <w:r>
        <w:t xml:space="preserve"> - Федеральным законом РФ от 02.05.2006 г. № 59-ФЗ «О порядке рассмотрения обращений граждан Российской Федерации»;</w:t>
      </w:r>
    </w:p>
    <w:p w:rsidR="002A14F4" w:rsidRDefault="002A14F4" w:rsidP="002A14F4">
      <w:pPr>
        <w:ind w:firstLine="540"/>
        <w:jc w:val="both"/>
      </w:pPr>
      <w:r>
        <w:t xml:space="preserve"> - Федеральным законом РФ от 27.07.2010 № 210-ФЗ «Об организации предоставления государственных и муниципальных услуг»;</w:t>
      </w:r>
    </w:p>
    <w:p w:rsidR="002A14F4" w:rsidRDefault="002A14F4" w:rsidP="002A14F4">
      <w:pPr>
        <w:ind w:firstLine="540"/>
        <w:jc w:val="both"/>
      </w:pPr>
      <w:r>
        <w:t>2.6. Для получения муниципальной услуги Заявитель предоставляе</w:t>
      </w:r>
      <w:r w:rsidR="00AD3D33">
        <w:t>т в администрацию Пудожского</w:t>
      </w:r>
      <w:r>
        <w:t xml:space="preserve"> муниципального района заявление по форме, приведенной в приложении № 1 к </w:t>
      </w:r>
      <w:r>
        <w:lastRenderedPageBreak/>
        <w:t>настоящему Административному регламенту, в 2-х экземплярах (один экземпляр возвращается Заявителю с указанием даты принятия заявления) и прикладывает к заявлению перечень необходимых документов, а именно:</w:t>
      </w:r>
    </w:p>
    <w:p w:rsidR="002A14F4" w:rsidRPr="007B6B9B" w:rsidRDefault="002A14F4" w:rsidP="002A14F4">
      <w:pPr>
        <w:jc w:val="both"/>
      </w:pPr>
      <w:r w:rsidRPr="007B6B9B">
        <w:t>- документ, удостоверяющий личность заявителя (данные);</w:t>
      </w:r>
    </w:p>
    <w:p w:rsidR="002A14F4" w:rsidRPr="007B6B9B" w:rsidRDefault="002A14F4" w:rsidP="002A14F4">
      <w:pPr>
        <w:jc w:val="both"/>
      </w:pPr>
      <w:r w:rsidRPr="007B6B9B">
        <w:t>- разрешение (иной документ) позволяющий убедиться о наличии разрешения со стороны родственников умершего на его погребение в определенном или ином (новом) месте (если обязанность по организации похорон возложена на юридическое лицо или индивидуального предпринимателя);</w:t>
      </w:r>
    </w:p>
    <w:p w:rsidR="002A14F4" w:rsidRPr="007B6B9B" w:rsidRDefault="002A14F4" w:rsidP="002A14F4">
      <w:pPr>
        <w:jc w:val="both"/>
      </w:pPr>
      <w:r w:rsidRPr="007B6B9B">
        <w:t>-свидетельство о смерти умершего (погибшего);</w:t>
      </w:r>
    </w:p>
    <w:p w:rsidR="002A14F4" w:rsidRPr="007B6B9B" w:rsidRDefault="002A14F4" w:rsidP="002A14F4">
      <w:pPr>
        <w:jc w:val="both"/>
      </w:pPr>
      <w:r w:rsidRPr="007B6B9B">
        <w:t>-свидетельство о смерти ранее умершего (умерших) или справку о смерти ранее умершего (умерших) выдаваемую органами ЗАГС и документ, подтверждающий родственное отношение  умершего к ранее умершему (свидетельство о рождении, свидетельство о браке, иные документы)  -  при погребении на участке в пределах ограды семейного (родового) захоронения;</w:t>
      </w:r>
    </w:p>
    <w:p w:rsidR="002A14F4" w:rsidRDefault="002A14F4" w:rsidP="002A14F4">
      <w:pPr>
        <w:jc w:val="both"/>
      </w:pPr>
      <w:r w:rsidRPr="007B6B9B">
        <w:t xml:space="preserve">-письменный документ (при наличии), подтверждающий волеизъявление умершего о погребении на указанном им месте; </w:t>
      </w:r>
    </w:p>
    <w:p w:rsidR="002A14F4" w:rsidRDefault="002A14F4" w:rsidP="002A14F4">
      <w:pPr>
        <w:jc w:val="both"/>
      </w:pPr>
      <w:r w:rsidRPr="00892AAD">
        <w:t>-договор на погребение и оказание услуг по погребению умершего (если обязанность по погребению возложена на юридическое лицо или индивидуального предпринимателя);</w:t>
      </w:r>
    </w:p>
    <w:p w:rsidR="002A14F4" w:rsidRPr="00872060" w:rsidRDefault="002A14F4" w:rsidP="002A14F4">
      <w:pPr>
        <w:jc w:val="both"/>
      </w:pPr>
      <w:r>
        <w:t xml:space="preserve">-документы, подтверждающие родство по отношению </w:t>
      </w:r>
      <w:proofErr w:type="gramStart"/>
      <w:r>
        <w:t>к</w:t>
      </w:r>
      <w:proofErr w:type="gramEnd"/>
      <w:r>
        <w:t xml:space="preserve"> умершему, для создания семейных (родовых) захоронений, для захоронений близких родственников рядом с умершим.</w:t>
      </w:r>
    </w:p>
    <w:p w:rsidR="002A14F4" w:rsidRDefault="001942F7" w:rsidP="002A14F4">
      <w:pPr>
        <w:ind w:firstLine="540"/>
        <w:jc w:val="both"/>
      </w:pPr>
      <w:r>
        <w:t>Запрещается требовать от заявителя:</w:t>
      </w:r>
    </w:p>
    <w:p w:rsidR="001942F7" w:rsidRDefault="001942F7" w:rsidP="001942F7">
      <w:pPr>
        <w:jc w:val="both"/>
      </w:pPr>
      <w:r>
        <w:t>- предоставлени</w:t>
      </w:r>
      <w:r w:rsidR="00FA5332">
        <w:t>я</w:t>
      </w:r>
      <w:r>
        <w:t xml:space="preserve">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942F7" w:rsidRDefault="001942F7" w:rsidP="001942F7">
      <w:pPr>
        <w:jc w:val="both"/>
      </w:pPr>
      <w:r>
        <w:t>- предоставлени</w:t>
      </w:r>
      <w:r w:rsidR="00FA5332">
        <w:t>я</w:t>
      </w:r>
      <w:r>
        <w:t xml:space="preserve"> документов и информации, которые находятся в распоряжении органов, предоставляющих муниципальные услуги, иных государственных органов, организаций, в соответствии с нормативными правовыми актами Российской Федерации, нормативными правовыми актами Республики Карелия, муниципальными правовыми актами.</w:t>
      </w:r>
    </w:p>
    <w:p w:rsidR="002A14F4" w:rsidRDefault="002A14F4" w:rsidP="002A14F4">
      <w:pPr>
        <w:ind w:firstLine="540"/>
        <w:jc w:val="both"/>
      </w:pPr>
      <w:r>
        <w:t>2.7. Основания для отказа в предоставлении муниципальной услуги:</w:t>
      </w:r>
    </w:p>
    <w:p w:rsidR="002A14F4" w:rsidRDefault="002A14F4" w:rsidP="002A14F4">
      <w:pPr>
        <w:ind w:firstLine="540"/>
        <w:jc w:val="both"/>
      </w:pPr>
      <w:r>
        <w:t xml:space="preserve"> -непредставление или отсутствие в заявлении сведений и документов, определенных п.2.6 настоящего Административного регламента;</w:t>
      </w:r>
    </w:p>
    <w:p w:rsidR="002A14F4" w:rsidRDefault="002A14F4" w:rsidP="002A14F4">
      <w:pPr>
        <w:ind w:firstLine="540"/>
        <w:jc w:val="both"/>
      </w:pPr>
      <w:r>
        <w:t xml:space="preserve"> -недостоверность сведений, содержащихся в представленных документах;</w:t>
      </w:r>
    </w:p>
    <w:p w:rsidR="002A14F4" w:rsidRDefault="002A14F4" w:rsidP="002A14F4">
      <w:pPr>
        <w:ind w:firstLine="540"/>
        <w:jc w:val="both"/>
      </w:pPr>
      <w:r>
        <w:t xml:space="preserve"> -предоставление неполных сведений, содержащихся в заявлении и представленных документах;</w:t>
      </w:r>
    </w:p>
    <w:p w:rsidR="002A14F4" w:rsidRDefault="002A14F4" w:rsidP="002A14F4">
      <w:pPr>
        <w:ind w:firstLine="540"/>
        <w:jc w:val="both"/>
      </w:pPr>
      <w:r>
        <w:t xml:space="preserve"> -заявление и представленный пакет документов не поддаются прочтению;</w:t>
      </w:r>
    </w:p>
    <w:p w:rsidR="002A14F4" w:rsidRDefault="002A14F4" w:rsidP="002A14F4">
      <w:pPr>
        <w:ind w:firstLine="540"/>
        <w:jc w:val="both"/>
      </w:pPr>
      <w:r>
        <w:t xml:space="preserve"> -предоставление муниципальной услуги будет противоречить требованиям действующего законодательства, </w:t>
      </w:r>
      <w:r w:rsidR="00F56125">
        <w:t>настоящему регламенту</w:t>
      </w:r>
      <w:r>
        <w:t>.</w:t>
      </w:r>
    </w:p>
    <w:p w:rsidR="002A14F4" w:rsidRDefault="002A14F4" w:rsidP="002A14F4">
      <w:pPr>
        <w:ind w:firstLine="540"/>
        <w:jc w:val="both"/>
      </w:pPr>
      <w:r>
        <w:t>2.7.1.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отказом в предоставлении муниципальной услуги.</w:t>
      </w:r>
    </w:p>
    <w:p w:rsidR="002A14F4" w:rsidRPr="00792B76" w:rsidRDefault="002A14F4" w:rsidP="002A14F4">
      <w:pPr>
        <w:ind w:firstLine="540"/>
        <w:jc w:val="both"/>
      </w:pPr>
      <w:r w:rsidRPr="00792B76">
        <w:t xml:space="preserve">2.8. Основания для отказа в </w:t>
      </w:r>
      <w:r>
        <w:t xml:space="preserve">приеме заявления и документов для </w:t>
      </w:r>
      <w:r w:rsidRPr="00792B76">
        <w:t>предоставлени</w:t>
      </w:r>
      <w:r>
        <w:t>я</w:t>
      </w:r>
      <w:r w:rsidRPr="00792B76">
        <w:t xml:space="preserve"> муниципальной услуги:</w:t>
      </w:r>
    </w:p>
    <w:p w:rsidR="002A14F4" w:rsidRPr="00792B76" w:rsidRDefault="002A14F4" w:rsidP="002A14F4">
      <w:pPr>
        <w:ind w:firstLine="540"/>
        <w:jc w:val="both"/>
      </w:pPr>
      <w:r w:rsidRPr="00792B76">
        <w:t xml:space="preserve"> -отсутствие</w:t>
      </w:r>
      <w:r>
        <w:t xml:space="preserve"> у заявителя</w:t>
      </w:r>
      <w:r w:rsidRPr="00792B76">
        <w:t xml:space="preserve"> </w:t>
      </w:r>
      <w:r>
        <w:t>документов удостоверяющих личность</w:t>
      </w:r>
      <w:r w:rsidRPr="00792B76">
        <w:t>;</w:t>
      </w:r>
    </w:p>
    <w:p w:rsidR="002A14F4" w:rsidRPr="00792B76" w:rsidRDefault="002A14F4" w:rsidP="002A14F4">
      <w:pPr>
        <w:ind w:firstLine="540"/>
        <w:jc w:val="both"/>
      </w:pPr>
      <w:r>
        <w:t xml:space="preserve"> </w:t>
      </w:r>
      <w:r w:rsidRPr="00792B76">
        <w:t>-заявление и представленны</w:t>
      </w:r>
      <w:r>
        <w:t>е</w:t>
      </w:r>
      <w:r w:rsidRPr="00792B76">
        <w:t xml:space="preserve"> документ</w:t>
      </w:r>
      <w:r>
        <w:t>ы</w:t>
      </w:r>
      <w:r w:rsidRPr="00792B76">
        <w:t xml:space="preserve"> не поддаются прочтению;</w:t>
      </w:r>
    </w:p>
    <w:p w:rsidR="002A14F4" w:rsidRDefault="002A14F4" w:rsidP="002A14F4">
      <w:pPr>
        <w:ind w:firstLine="540"/>
        <w:jc w:val="both"/>
      </w:pPr>
      <w:r w:rsidRPr="00792B76">
        <w:t xml:space="preserve"> </w:t>
      </w:r>
      <w:r>
        <w:t xml:space="preserve">-заявление составлено не по установленной форме; </w:t>
      </w:r>
    </w:p>
    <w:p w:rsidR="002A14F4" w:rsidRDefault="002A14F4" w:rsidP="002A14F4">
      <w:pPr>
        <w:ind w:firstLine="540"/>
        <w:jc w:val="both"/>
      </w:pPr>
      <w:r>
        <w:t xml:space="preserve"> -фактическое наличие прилагаемых к заявлению документов, не соответствует документам, перечисленным в заявлении. </w:t>
      </w:r>
    </w:p>
    <w:p w:rsidR="00F56125" w:rsidRPr="00F56125" w:rsidRDefault="00F56125" w:rsidP="002A14F4">
      <w:pPr>
        <w:ind w:firstLine="540"/>
        <w:jc w:val="both"/>
        <w:rPr>
          <w:shd w:val="clear" w:color="auto" w:fill="FFFFFF"/>
        </w:rPr>
      </w:pPr>
      <w:r w:rsidRPr="00F56125">
        <w:t xml:space="preserve">2.9. </w:t>
      </w:r>
      <w:r w:rsidRPr="00F56125">
        <w:rPr>
          <w:shd w:val="clear" w:color="auto" w:fill="FFFFFF"/>
        </w:rPr>
        <w:t>Предоставление </w:t>
      </w:r>
      <w:r w:rsidRPr="00F56125">
        <w:rPr>
          <w:bCs/>
          <w:shd w:val="clear" w:color="auto" w:fill="FFFFFF"/>
        </w:rPr>
        <w:t>муниципальной услуги</w:t>
      </w:r>
      <w:r w:rsidRPr="00F56125">
        <w:rPr>
          <w:shd w:val="clear" w:color="auto" w:fill="FFFFFF"/>
        </w:rPr>
        <w:t xml:space="preserve"> может быть приостановлено на следующих основаниях: </w:t>
      </w:r>
    </w:p>
    <w:p w:rsidR="00F56125" w:rsidRPr="00F56125" w:rsidRDefault="00F56125" w:rsidP="00F56125">
      <w:pPr>
        <w:ind w:firstLine="708"/>
        <w:jc w:val="both"/>
        <w:rPr>
          <w:shd w:val="clear" w:color="auto" w:fill="FFFFFF"/>
        </w:rPr>
      </w:pPr>
      <w:r w:rsidRPr="00F56125">
        <w:rPr>
          <w:shd w:val="clear" w:color="auto" w:fill="FFFFFF"/>
        </w:rPr>
        <w:t>- при поступлении от заявителя письменного заявления</w:t>
      </w:r>
      <w:r>
        <w:rPr>
          <w:shd w:val="clear" w:color="auto" w:fill="FFFFFF"/>
        </w:rPr>
        <w:t xml:space="preserve"> </w:t>
      </w:r>
      <w:r w:rsidRPr="00F56125">
        <w:rPr>
          <w:shd w:val="clear" w:color="auto" w:fill="FFFFFF"/>
        </w:rPr>
        <w:t>о </w:t>
      </w:r>
      <w:r w:rsidRPr="00F56125">
        <w:rPr>
          <w:bCs/>
          <w:shd w:val="clear" w:color="auto" w:fill="FFFFFF"/>
        </w:rPr>
        <w:t>приостановлении</w:t>
      </w:r>
      <w:r w:rsidRPr="00F56125">
        <w:rPr>
          <w:shd w:val="clear" w:color="auto" w:fill="FFFFFF"/>
        </w:rPr>
        <w:t> предоставления </w:t>
      </w:r>
      <w:r w:rsidRPr="00F56125">
        <w:rPr>
          <w:bCs/>
          <w:shd w:val="clear" w:color="auto" w:fill="FFFFFF"/>
        </w:rPr>
        <w:t>муниципальной услуги</w:t>
      </w:r>
      <w:r w:rsidRPr="00F56125">
        <w:rPr>
          <w:shd w:val="clear" w:color="auto" w:fill="FFFFFF"/>
        </w:rPr>
        <w:t xml:space="preserve">; </w:t>
      </w:r>
    </w:p>
    <w:p w:rsidR="00F56125" w:rsidRPr="00F56125" w:rsidRDefault="00F56125" w:rsidP="00F56125">
      <w:pPr>
        <w:ind w:firstLine="708"/>
        <w:jc w:val="both"/>
      </w:pPr>
      <w:r w:rsidRPr="00F56125">
        <w:rPr>
          <w:shd w:val="clear" w:color="auto" w:fill="FFFFFF"/>
        </w:rPr>
        <w:lastRenderedPageBreak/>
        <w:t>- выявления противоречий, неточностей в представленных на рассмотрение документах либо факта их недостоверности.</w:t>
      </w:r>
    </w:p>
    <w:p w:rsidR="002A14F4" w:rsidRDefault="002A14F4" w:rsidP="002A14F4">
      <w:pPr>
        <w:ind w:firstLine="540"/>
        <w:jc w:val="both"/>
      </w:pPr>
      <w:r>
        <w:t>2.</w:t>
      </w:r>
      <w:r w:rsidR="00F56125">
        <w:t>10</w:t>
      </w:r>
      <w:r>
        <w:t>. Муниципальная услуга предоставляется бесплатно.</w:t>
      </w:r>
    </w:p>
    <w:p w:rsidR="002A14F4" w:rsidRDefault="00F56125" w:rsidP="002A14F4">
      <w:pPr>
        <w:ind w:firstLine="540"/>
        <w:jc w:val="both"/>
      </w:pPr>
      <w:r>
        <w:t>2.11</w:t>
      </w:r>
      <w:r w:rsidR="002A14F4">
        <w:t>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услуги, не должен превышать 15 минут.</w:t>
      </w:r>
    </w:p>
    <w:p w:rsidR="002A14F4" w:rsidRDefault="002A14F4" w:rsidP="00F56125">
      <w:pPr>
        <w:ind w:firstLine="540"/>
        <w:jc w:val="both"/>
        <w:rPr>
          <w:bCs/>
        </w:rPr>
      </w:pPr>
      <w:r>
        <w:t>2.1</w:t>
      </w:r>
      <w:r w:rsidR="00F56125">
        <w:t>2</w:t>
      </w:r>
      <w:r>
        <w:t>. Прием и регистрация заявлений о предоставлении муниципальной услуги осуществляется в</w:t>
      </w:r>
      <w:r w:rsidR="00AD3D33">
        <w:t xml:space="preserve"> </w:t>
      </w:r>
      <w:r>
        <w:t xml:space="preserve"> </w:t>
      </w:r>
      <w:r w:rsidR="00F33EC6">
        <w:t>администрации</w:t>
      </w:r>
      <w:r w:rsidR="00AD3D33">
        <w:t xml:space="preserve"> </w:t>
      </w:r>
      <w:r w:rsidR="00AD3D33">
        <w:rPr>
          <w:bCs/>
        </w:rPr>
        <w:t xml:space="preserve">Пудожского </w:t>
      </w:r>
      <w:r>
        <w:rPr>
          <w:bCs/>
        </w:rPr>
        <w:t>муниципального района</w:t>
      </w:r>
      <w:r>
        <w:t xml:space="preserve"> в порядке определенном </w:t>
      </w:r>
      <w:r>
        <w:rPr>
          <w:bCs/>
        </w:rPr>
        <w:t>Федеральным законом от 2 мая 2006 г. N 59-ФЗ "О порядке рассмотрения обращений граждан Российской Федерации".</w:t>
      </w:r>
    </w:p>
    <w:p w:rsidR="002A14F4" w:rsidRDefault="002A14F4" w:rsidP="002A14F4">
      <w:pPr>
        <w:ind w:firstLine="540"/>
        <w:jc w:val="both"/>
      </w:pPr>
      <w:r>
        <w:rPr>
          <w:bCs/>
        </w:rPr>
        <w:t xml:space="preserve">Срок регистрации заявления  </w:t>
      </w:r>
      <w:r>
        <w:t>о предоставлении муниципальной услуги</w:t>
      </w:r>
      <w:r w:rsidRPr="00192033">
        <w:t xml:space="preserve"> </w:t>
      </w:r>
      <w:r>
        <w:t>не должен превышать 15 минут.</w:t>
      </w:r>
    </w:p>
    <w:p w:rsidR="002A14F4" w:rsidRDefault="002A14F4" w:rsidP="002A14F4">
      <w:pPr>
        <w:ind w:firstLine="540"/>
        <w:jc w:val="both"/>
      </w:pPr>
      <w:r>
        <w:t>2.1</w:t>
      </w:r>
      <w:r w:rsidR="00F56125">
        <w:t>3</w:t>
      </w:r>
      <w:r>
        <w:t>. К месту предоставления муниципальной услуги предъявляются следующие требования:</w:t>
      </w:r>
    </w:p>
    <w:p w:rsidR="002A14F4" w:rsidRPr="00B44DDD" w:rsidRDefault="002A14F4" w:rsidP="002A14F4">
      <w:pPr>
        <w:ind w:firstLine="540"/>
        <w:jc w:val="both"/>
      </w:pPr>
      <w:r>
        <w:t>-</w:t>
      </w:r>
      <w:r w:rsidRPr="00B44DDD">
        <w:t xml:space="preserve"> </w:t>
      </w:r>
      <w:r>
        <w:t xml:space="preserve"> помещение для предоставления муниципальной услуги размещается на 1 этаже здания;</w:t>
      </w:r>
    </w:p>
    <w:p w:rsidR="002A14F4" w:rsidRDefault="002A14F4" w:rsidP="002A14F4">
      <w:pPr>
        <w:ind w:firstLine="540"/>
        <w:jc w:val="both"/>
      </w:pPr>
      <w:r>
        <w:t>- помещение для ожидания приема оборудовано местами для сидения, оборудован сектор информирования и приема заявителей;</w:t>
      </w:r>
    </w:p>
    <w:p w:rsidR="002A14F4" w:rsidRDefault="002A14F4" w:rsidP="002A14F4">
      <w:pPr>
        <w:ind w:firstLine="540"/>
        <w:jc w:val="both"/>
      </w:pPr>
      <w:r>
        <w:t xml:space="preserve"> - рабочее место специалиста отдела, обеспечивается необходимым для предоставления муниципальной услуги оборудованием: персональным компьютером и оргтехникой, позволяющей организовать предоставление муниципальной услуги;</w:t>
      </w:r>
    </w:p>
    <w:p w:rsidR="002A14F4" w:rsidRDefault="002A14F4" w:rsidP="002A14F4">
      <w:pPr>
        <w:ind w:firstLine="540"/>
        <w:jc w:val="both"/>
      </w:pPr>
      <w:r>
        <w:t>- одновременное консультирование и (или) прием двух и более посетителей не допускается.</w:t>
      </w:r>
    </w:p>
    <w:p w:rsidR="002A14F4" w:rsidRPr="00B44DDD" w:rsidRDefault="002A14F4" w:rsidP="002A14F4">
      <w:pPr>
        <w:ind w:firstLine="540"/>
        <w:jc w:val="both"/>
      </w:pPr>
    </w:p>
    <w:p w:rsidR="002A14F4" w:rsidRDefault="004F74CC" w:rsidP="002A14F4">
      <w:pPr>
        <w:ind w:firstLine="540"/>
        <w:jc w:val="both"/>
      </w:pPr>
      <w:r>
        <w:t>2.14</w:t>
      </w:r>
      <w:r w:rsidR="002A14F4">
        <w:t>. Показатели доступности и качества муниципальной услуги:</w:t>
      </w:r>
    </w:p>
    <w:p w:rsidR="002A14F4" w:rsidRDefault="002A14F4" w:rsidP="002A14F4">
      <w:pPr>
        <w:ind w:firstLine="540"/>
        <w:jc w:val="both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2036"/>
        <w:gridCol w:w="2083"/>
      </w:tblGrid>
      <w:tr w:rsidR="002A14F4" w:rsidRPr="00B91887" w:rsidTr="00EA762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4" w:rsidRDefault="002A14F4" w:rsidP="00EA7628">
            <w:pPr>
              <w:jc w:val="center"/>
            </w:pPr>
            <w:r>
              <w:t>Показатели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4" w:rsidRDefault="002A14F4" w:rsidP="00EA7628">
            <w:pPr>
              <w:jc w:val="center"/>
            </w:pPr>
            <w:r>
              <w:t>Единица измерения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4" w:rsidRDefault="002A14F4" w:rsidP="00EA7628">
            <w:pPr>
              <w:jc w:val="center"/>
            </w:pPr>
            <w:r>
              <w:t>Нормативное значение показателя</w:t>
            </w:r>
          </w:p>
        </w:tc>
      </w:tr>
      <w:tr w:rsidR="002A14F4" w:rsidRPr="00B91887" w:rsidTr="00EA762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F4" w:rsidRDefault="002A14F4" w:rsidP="00EA7628">
            <w:pPr>
              <w:jc w:val="both"/>
            </w:pPr>
            <w:r>
              <w:t>наличие поданных в установленном порядке жалоб на решения, действия (бездействие), принятые и осуществляемые при предоставлении муниципальной услуги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4" w:rsidRDefault="002A14F4" w:rsidP="00EA7628">
            <w:pPr>
              <w:jc w:val="center"/>
            </w:pPr>
            <w:r>
              <w:t>Да/нет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4" w:rsidRDefault="002A14F4" w:rsidP="00EA7628">
            <w:pPr>
              <w:jc w:val="center"/>
            </w:pPr>
            <w:r>
              <w:t>Нет</w:t>
            </w:r>
          </w:p>
        </w:tc>
      </w:tr>
      <w:tr w:rsidR="002A14F4" w:rsidRPr="00B91887" w:rsidTr="00EA762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F4" w:rsidRDefault="002A14F4" w:rsidP="00EA7628">
            <w:pPr>
              <w:jc w:val="both"/>
            </w:pPr>
            <w:r>
              <w:t>соблюдение срока выдачи результата предоставления муниципальной услуги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4" w:rsidRDefault="002A14F4" w:rsidP="00EA7628">
            <w:pPr>
              <w:jc w:val="center"/>
            </w:pPr>
            <w:r>
              <w:t>Да/нет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4" w:rsidRDefault="002A14F4" w:rsidP="00EA7628">
            <w:pPr>
              <w:jc w:val="center"/>
            </w:pPr>
            <w:r>
              <w:t>Да</w:t>
            </w:r>
          </w:p>
          <w:p w:rsidR="002A14F4" w:rsidRDefault="002A14F4" w:rsidP="00EA7628">
            <w:pPr>
              <w:jc w:val="center"/>
            </w:pPr>
          </w:p>
        </w:tc>
      </w:tr>
      <w:tr w:rsidR="002A14F4" w:rsidRPr="00B91887" w:rsidTr="00EA762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F4" w:rsidRDefault="002A14F4" w:rsidP="00EA7628">
            <w:pPr>
              <w:jc w:val="both"/>
            </w:pPr>
            <w:r>
              <w:t>соблюдение сроков ожидания в очереди при подаче и получении документов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4" w:rsidRDefault="002A14F4" w:rsidP="00EA7628">
            <w:pPr>
              <w:jc w:val="center"/>
            </w:pPr>
            <w:r>
              <w:t>Да/нет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4" w:rsidRDefault="002A14F4" w:rsidP="00EA7628">
            <w:pPr>
              <w:jc w:val="center"/>
            </w:pPr>
            <w:r>
              <w:t>Да</w:t>
            </w:r>
          </w:p>
          <w:p w:rsidR="002A14F4" w:rsidRDefault="002A14F4" w:rsidP="00EA7628">
            <w:pPr>
              <w:jc w:val="center"/>
            </w:pPr>
          </w:p>
        </w:tc>
      </w:tr>
      <w:tr w:rsidR="002A14F4" w:rsidRPr="00B91887" w:rsidTr="00EA762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F4" w:rsidRDefault="002A14F4" w:rsidP="00EA7628">
            <w:pPr>
              <w:jc w:val="both"/>
            </w:pPr>
            <w:r>
              <w:t>удовлетворенность заявителей доступностью и качеством муниципальной услуги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4" w:rsidRDefault="002A14F4" w:rsidP="00EA7628">
            <w:pPr>
              <w:jc w:val="center"/>
            </w:pPr>
            <w:r>
              <w:t>Да/нет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4" w:rsidRDefault="002A14F4" w:rsidP="00EA7628">
            <w:pPr>
              <w:jc w:val="center"/>
            </w:pPr>
            <w:r>
              <w:t>Да</w:t>
            </w:r>
          </w:p>
        </w:tc>
      </w:tr>
      <w:tr w:rsidR="002A14F4" w:rsidRPr="00B91887" w:rsidTr="00EA762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F4" w:rsidRDefault="002A14F4" w:rsidP="004F74CC">
            <w:pPr>
              <w:jc w:val="both"/>
            </w:pPr>
            <w:r>
              <w:t xml:space="preserve">размещение информации о порядке оказания муниципальной услуги на официальном сайте администрации </w:t>
            </w:r>
            <w:r w:rsidR="004F74CC">
              <w:t>Пудожского</w:t>
            </w:r>
            <w:r>
              <w:t xml:space="preserve"> муниципального района в сети Интернет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4" w:rsidRDefault="002A14F4" w:rsidP="00EA7628">
            <w:pPr>
              <w:jc w:val="center"/>
            </w:pPr>
            <w:r>
              <w:t>Да/нет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4" w:rsidRDefault="002A14F4" w:rsidP="00EA7628">
            <w:pPr>
              <w:jc w:val="center"/>
            </w:pPr>
            <w:r>
              <w:t>Да</w:t>
            </w:r>
          </w:p>
        </w:tc>
      </w:tr>
      <w:tr w:rsidR="002A14F4" w:rsidRPr="00B91887" w:rsidTr="00EA762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F4" w:rsidRDefault="002A14F4" w:rsidP="00EA7628">
            <w:pPr>
              <w:jc w:val="both"/>
            </w:pPr>
            <w:r>
              <w:t>предоставление муниципальной услуги на безвозмездной основе для заявителей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4" w:rsidRDefault="002A14F4" w:rsidP="00EA7628">
            <w:pPr>
              <w:jc w:val="center"/>
            </w:pPr>
            <w:r>
              <w:t>Да/нет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F4" w:rsidRDefault="002A14F4" w:rsidP="00EA7628">
            <w:pPr>
              <w:jc w:val="center"/>
            </w:pPr>
            <w:r>
              <w:t>Да</w:t>
            </w:r>
          </w:p>
        </w:tc>
      </w:tr>
    </w:tbl>
    <w:p w:rsidR="002A14F4" w:rsidRDefault="002A14F4" w:rsidP="002A14F4">
      <w:pPr>
        <w:rPr>
          <w:b/>
        </w:rPr>
      </w:pPr>
    </w:p>
    <w:p w:rsidR="00A8738C" w:rsidRPr="00A8738C" w:rsidRDefault="00A8738C" w:rsidP="00A8738C">
      <w:pPr>
        <w:pStyle w:val="pboth"/>
        <w:numPr>
          <w:ilvl w:val="1"/>
          <w:numId w:val="4"/>
        </w:numPr>
        <w:spacing w:before="0" w:beforeAutospacing="0" w:after="300" w:afterAutospacing="0" w:line="293" w:lineRule="atLeast"/>
        <w:ind w:left="0" w:firstLine="706"/>
        <w:jc w:val="both"/>
        <w:rPr>
          <w:color w:val="000000"/>
        </w:rPr>
      </w:pPr>
      <w:r w:rsidRPr="00A8738C">
        <w:rPr>
          <w:color w:val="000000"/>
        </w:rPr>
        <w:t>Требования, учитывающие особенности предоставления государственной услуги в многофункциональных центрах</w:t>
      </w:r>
      <w:r>
        <w:rPr>
          <w:color w:val="000000"/>
        </w:rPr>
        <w:t xml:space="preserve"> </w:t>
      </w:r>
      <w:r w:rsidRPr="00A8738C">
        <w:rPr>
          <w:color w:val="000000"/>
        </w:rPr>
        <w:t>предоставления государственных и муниципальных услуг</w:t>
      </w:r>
      <w:r>
        <w:rPr>
          <w:color w:val="000000"/>
        </w:rPr>
        <w:t xml:space="preserve"> и через </w:t>
      </w:r>
      <w:r w:rsidRPr="00A8738C">
        <w:rPr>
          <w:color w:val="000000"/>
        </w:rPr>
        <w:t>Портал государственных услуг Российской Федерации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Госуслуги</w:t>
      </w:r>
      <w:proofErr w:type="spellEnd"/>
      <w:r>
        <w:rPr>
          <w:color w:val="000000"/>
        </w:rPr>
        <w:t>»</w:t>
      </w:r>
      <w:r w:rsidRPr="00A8738C">
        <w:rPr>
          <w:color w:val="000000"/>
        </w:rPr>
        <w:t>, не устанавливаются.</w:t>
      </w:r>
    </w:p>
    <w:p w:rsidR="002A14F4" w:rsidRDefault="002A14F4" w:rsidP="002A14F4">
      <w:pPr>
        <w:widowControl/>
        <w:numPr>
          <w:ilvl w:val="0"/>
          <w:numId w:val="2"/>
        </w:numPr>
        <w:suppressAutoHyphens w:val="0"/>
        <w:jc w:val="center"/>
        <w:rPr>
          <w:b/>
        </w:rPr>
      </w:pPr>
      <w:r>
        <w:rPr>
          <w:b/>
        </w:rPr>
        <w:lastRenderedPageBreak/>
        <w:t>Состав, последовательность и сроки выполнения административных процедур (действий), требования к порядку их выполнения.</w:t>
      </w:r>
    </w:p>
    <w:p w:rsidR="002A14F4" w:rsidRPr="00F85330" w:rsidRDefault="002A14F4" w:rsidP="002A14F4">
      <w:pPr>
        <w:ind w:firstLine="360"/>
        <w:jc w:val="both"/>
        <w:rPr>
          <w:b/>
        </w:rPr>
      </w:pPr>
      <w:r w:rsidRPr="00F85330">
        <w:rPr>
          <w:b/>
        </w:rPr>
        <w:t>3.1. Предоставление муниципальной услуги включает в себя следующие административные процедуры:</w:t>
      </w:r>
    </w:p>
    <w:p w:rsidR="002A14F4" w:rsidRPr="00054086" w:rsidRDefault="002A14F4" w:rsidP="002A14F4">
      <w:pPr>
        <w:ind w:firstLine="540"/>
        <w:jc w:val="both"/>
      </w:pPr>
      <w:r>
        <w:t xml:space="preserve"> </w:t>
      </w:r>
      <w:r w:rsidRPr="00054086">
        <w:t>- Прием и рассмотрение заявления и предоставленных документов, проверка сведений, содержащихся в документах;</w:t>
      </w:r>
    </w:p>
    <w:p w:rsidR="00290D1E" w:rsidRDefault="002B66B3" w:rsidP="00DB3A1E">
      <w:pPr>
        <w:jc w:val="both"/>
      </w:pPr>
      <w:r>
        <w:t xml:space="preserve">         </w:t>
      </w:r>
      <w:r w:rsidR="002A14F4">
        <w:t xml:space="preserve">- Подготовка специалистом </w:t>
      </w:r>
      <w:r w:rsidR="00CD2C53">
        <w:t>администрации Пудожского муниципального района</w:t>
      </w:r>
      <w:r w:rsidR="00632E74">
        <w:t xml:space="preserve"> </w:t>
      </w:r>
      <w:r w:rsidR="002A14F4">
        <w:t>заключения (при необходимости) о возможности (не возможности) погребения умершего (погибшего) в могилу или родственное захоронение после обследования (при необходимости) родственного захоронения</w:t>
      </w:r>
      <w:r w:rsidR="00DB3A1E">
        <w:t xml:space="preserve"> и</w:t>
      </w:r>
      <w:r w:rsidR="00290D1E">
        <w:t xml:space="preserve"> </w:t>
      </w:r>
      <w:r w:rsidR="00DB3A1E">
        <w:t>о</w:t>
      </w:r>
      <w:r w:rsidR="00290D1E">
        <w:t>пределение свободного места для захоронения;</w:t>
      </w:r>
    </w:p>
    <w:p w:rsidR="00290D1E" w:rsidRDefault="00290D1E" w:rsidP="00A8738C">
      <w:pPr>
        <w:ind w:firstLine="540"/>
        <w:jc w:val="both"/>
      </w:pPr>
      <w:r>
        <w:t>- Предоставление зем</w:t>
      </w:r>
      <w:r w:rsidR="00A8738C">
        <w:t>ельного участка под захоронение и р</w:t>
      </w:r>
      <w:r>
        <w:t>егистрация захоронения в книге регистрации для захоронений;</w:t>
      </w:r>
    </w:p>
    <w:p w:rsidR="002A14F4" w:rsidRDefault="002A14F4" w:rsidP="002A14F4">
      <w:pPr>
        <w:ind w:firstLine="540"/>
        <w:jc w:val="both"/>
      </w:pPr>
      <w:r>
        <w:t xml:space="preserve"> - Подготовка и выдача уведомления о</w:t>
      </w:r>
      <w:r w:rsidR="00A8738C">
        <w:t>б</w:t>
      </w:r>
      <w:r>
        <w:t xml:space="preserve"> отказе в пред</w:t>
      </w:r>
      <w:r w:rsidR="005E1EA1">
        <w:t>оставлении муниципальной услуги либо уведомления о предоставлении муниципальной услуги;</w:t>
      </w:r>
    </w:p>
    <w:p w:rsidR="002A14F4" w:rsidRDefault="002A14F4" w:rsidP="002A14F4">
      <w:pPr>
        <w:ind w:firstLine="540"/>
        <w:jc w:val="both"/>
      </w:pPr>
      <w:r>
        <w:t>Последовательность административных процедур предоставления муниципальной услуги представлена в блок схеме в приложении № 2 к настоящему Административному регламенту.</w:t>
      </w:r>
    </w:p>
    <w:p w:rsidR="002A14F4" w:rsidRDefault="002A14F4" w:rsidP="002A14F4">
      <w:pPr>
        <w:ind w:firstLine="540"/>
        <w:jc w:val="both"/>
      </w:pPr>
    </w:p>
    <w:p w:rsidR="002A14F4" w:rsidRDefault="002A14F4" w:rsidP="002A14F4">
      <w:pPr>
        <w:ind w:firstLine="540"/>
        <w:jc w:val="both"/>
        <w:rPr>
          <w:b/>
        </w:rPr>
      </w:pPr>
      <w:r>
        <w:rPr>
          <w:b/>
        </w:rPr>
        <w:t>3.2. Прием и рассмотрение заявления и предоставленных документов, проверка сведений, содержащихся в документах:</w:t>
      </w:r>
    </w:p>
    <w:p w:rsidR="002A14F4" w:rsidRDefault="002A14F4" w:rsidP="002A14F4">
      <w:pPr>
        <w:ind w:firstLine="540"/>
        <w:jc w:val="both"/>
        <w:rPr>
          <w:b/>
        </w:rPr>
      </w:pPr>
    </w:p>
    <w:p w:rsidR="002A14F4" w:rsidRDefault="00632E74" w:rsidP="00632E74">
      <w:pPr>
        <w:jc w:val="both"/>
      </w:pPr>
      <w:r>
        <w:t xml:space="preserve">          </w:t>
      </w:r>
      <w:r w:rsidR="002A14F4">
        <w:t xml:space="preserve">3.2.1. Основанием для начала административной процедуры является поступление в </w:t>
      </w:r>
      <w:r w:rsidR="00CD2C53">
        <w:t>администрацию Пудожского муниципального района</w:t>
      </w:r>
      <w:r>
        <w:t xml:space="preserve"> </w:t>
      </w:r>
      <w:r w:rsidR="002A14F4">
        <w:t>заявления и документов, необходимых для предоставления муниципальной услуги.</w:t>
      </w:r>
    </w:p>
    <w:p w:rsidR="002A14F4" w:rsidRDefault="00632E74" w:rsidP="002A14F4">
      <w:pPr>
        <w:ind w:firstLine="540"/>
        <w:jc w:val="both"/>
      </w:pPr>
      <w:r>
        <w:t xml:space="preserve">3.2.2. Специалист </w:t>
      </w:r>
      <w:r w:rsidR="00290D1E">
        <w:t>администрации Пудожского муниципального района</w:t>
      </w:r>
      <w:r w:rsidR="002A14F4">
        <w:t>, уполномоченный на предоставление муниципальной услуги:</w:t>
      </w:r>
    </w:p>
    <w:p w:rsidR="002A14F4" w:rsidRDefault="002A14F4" w:rsidP="002A14F4">
      <w:pPr>
        <w:ind w:firstLine="540"/>
        <w:jc w:val="both"/>
      </w:pPr>
      <w:r>
        <w:t xml:space="preserve"> - устанавливает предмет обращения, устанавливает личность Заявителя, в случае обращения с заявлением Заявителя в роли которого выступает юридическое лицо или индивидуальный предприниматель устанавливает личность Заявителя и проверяет его полномочия;</w:t>
      </w:r>
    </w:p>
    <w:p w:rsidR="002A14F4" w:rsidRDefault="002A14F4" w:rsidP="002A14F4">
      <w:pPr>
        <w:ind w:firstLine="540"/>
        <w:jc w:val="both"/>
      </w:pPr>
      <w:r>
        <w:t xml:space="preserve"> - проверяет полноту предоставленных документов; </w:t>
      </w:r>
    </w:p>
    <w:p w:rsidR="002A14F4" w:rsidRDefault="002A14F4" w:rsidP="002A14F4">
      <w:pPr>
        <w:ind w:firstLine="540"/>
        <w:jc w:val="both"/>
      </w:pPr>
      <w:r>
        <w:t>3.2.3. При рассмотрении заявления специалистом отдела может быть проведена проверка сведений указанных в заявлении и представленных документах, в том числе может быть произведен выезд на кладбище для обследования земельного участка, в отношении которого предоставляется муниципальная услуга.</w:t>
      </w:r>
    </w:p>
    <w:p w:rsidR="002A14F4" w:rsidRDefault="002A14F4" w:rsidP="002A14F4">
      <w:pPr>
        <w:ind w:firstLine="540"/>
        <w:jc w:val="both"/>
      </w:pPr>
      <w:r>
        <w:t>3.2.4. Срок выполнения административной процедуры –</w:t>
      </w:r>
      <w:r w:rsidR="00965CAC">
        <w:t xml:space="preserve"> </w:t>
      </w:r>
      <w:r>
        <w:t>1 календарный день со дня поступления заявления и документов, необходимых для предоставления муниципальной услуги.</w:t>
      </w:r>
    </w:p>
    <w:p w:rsidR="002A14F4" w:rsidRDefault="002A14F4" w:rsidP="002A14F4">
      <w:pPr>
        <w:ind w:firstLine="540"/>
        <w:jc w:val="both"/>
      </w:pPr>
      <w:r>
        <w:t>3.2.5. Способ фиксации – на бумажном носителе.</w:t>
      </w:r>
    </w:p>
    <w:p w:rsidR="002A14F4" w:rsidRDefault="002A14F4" w:rsidP="002A14F4">
      <w:pPr>
        <w:ind w:firstLine="540"/>
        <w:jc w:val="both"/>
      </w:pPr>
    </w:p>
    <w:p w:rsidR="002A14F4" w:rsidRDefault="002A14F4" w:rsidP="002A14F4">
      <w:pPr>
        <w:ind w:firstLine="540"/>
        <w:jc w:val="both"/>
        <w:rPr>
          <w:b/>
        </w:rPr>
      </w:pPr>
      <w:r>
        <w:rPr>
          <w:b/>
        </w:rPr>
        <w:t>3.3.</w:t>
      </w:r>
      <w:r w:rsidR="00965CAC">
        <w:rPr>
          <w:b/>
        </w:rPr>
        <w:t xml:space="preserve"> </w:t>
      </w:r>
      <w:r>
        <w:rPr>
          <w:b/>
        </w:rPr>
        <w:t>Подготовка специалистом отдела заключения (при необходимости) о возможности (не возможности) погребения умершего (погибшего) в могилу или родственное захоронение после обследования (при необходи</w:t>
      </w:r>
      <w:r w:rsidR="005E1EA1">
        <w:rPr>
          <w:b/>
        </w:rPr>
        <w:t>мости) родственного захоронения и определение свободного места для захоронения.</w:t>
      </w:r>
    </w:p>
    <w:p w:rsidR="002A14F4" w:rsidRDefault="002A14F4" w:rsidP="002A14F4">
      <w:pPr>
        <w:ind w:firstLine="540"/>
        <w:jc w:val="both"/>
        <w:rPr>
          <w:b/>
        </w:rPr>
      </w:pPr>
    </w:p>
    <w:p w:rsidR="002A14F4" w:rsidRDefault="002A14F4" w:rsidP="002A14F4">
      <w:pPr>
        <w:ind w:firstLine="540"/>
        <w:jc w:val="both"/>
      </w:pPr>
      <w:r>
        <w:t xml:space="preserve">3.3.1. </w:t>
      </w:r>
      <w:proofErr w:type="gramStart"/>
      <w:r>
        <w:t xml:space="preserve">При обращении Заявителя о выделении земельного участка для создания семейного (родового) захоронения или для захоронения в пределах существующего родственного захоронения либо для повторного погребения в существующую могилу, </w:t>
      </w:r>
      <w:r w:rsidR="00DB3A1E">
        <w:t>об определении свободного места для захоронения,</w:t>
      </w:r>
      <w:r>
        <w:t xml:space="preserve"> специалист </w:t>
      </w:r>
      <w:r w:rsidR="00B14A8E">
        <w:t>администрации Пудожского муниципального района,</w:t>
      </w:r>
      <w:r w:rsidR="00632E74">
        <w:t xml:space="preserve"> </w:t>
      </w:r>
      <w:r>
        <w:t>уполномоченный на предоставление муниципальной услуги производит выезд на кладбище (при необходимости) для установления на указанном месте свободного участка земли, а также для</w:t>
      </w:r>
      <w:proofErr w:type="gramEnd"/>
      <w:r>
        <w:t xml:space="preserve"> сверки данных содержащихся в представленных </w:t>
      </w:r>
      <w:r>
        <w:lastRenderedPageBreak/>
        <w:t>документах с данными на надмогильных объектах  (сооружениях).</w:t>
      </w:r>
    </w:p>
    <w:p w:rsidR="002A14F4" w:rsidRDefault="002A14F4" w:rsidP="002A14F4">
      <w:pPr>
        <w:ind w:firstLine="540"/>
        <w:jc w:val="both"/>
      </w:pPr>
      <w:r>
        <w:t xml:space="preserve">3.3.2. Срок выполнения административной процедуры – 1 календарный день с момента выполнения административной процедуры в соответствии с пунктом 3.2 Административного регламента. </w:t>
      </w:r>
    </w:p>
    <w:p w:rsidR="003C0096" w:rsidRDefault="003C0096" w:rsidP="002A14F4">
      <w:pPr>
        <w:ind w:firstLine="540"/>
        <w:jc w:val="both"/>
      </w:pPr>
    </w:p>
    <w:p w:rsidR="003C0096" w:rsidRPr="003C0096" w:rsidRDefault="003C0096" w:rsidP="002A14F4">
      <w:pPr>
        <w:ind w:firstLine="540"/>
        <w:jc w:val="both"/>
        <w:rPr>
          <w:b/>
        </w:rPr>
      </w:pPr>
      <w:r>
        <w:rPr>
          <w:b/>
        </w:rPr>
        <w:t xml:space="preserve">3.4. </w:t>
      </w:r>
      <w:r w:rsidRPr="003C0096">
        <w:rPr>
          <w:b/>
        </w:rPr>
        <w:t>Предоставление земельного участка под захоронение и регистрация захоронения в книге регистрации для захоронений</w:t>
      </w:r>
      <w:r>
        <w:rPr>
          <w:b/>
        </w:rPr>
        <w:t>.</w:t>
      </w:r>
    </w:p>
    <w:p w:rsidR="002A14F4" w:rsidRDefault="002A14F4" w:rsidP="002A14F4">
      <w:pPr>
        <w:ind w:firstLine="540"/>
        <w:jc w:val="both"/>
      </w:pPr>
    </w:p>
    <w:p w:rsidR="003C0096" w:rsidRDefault="003C0096" w:rsidP="003C0096">
      <w:pPr>
        <w:ind w:firstLine="540"/>
        <w:jc w:val="both"/>
      </w:pPr>
      <w:r>
        <w:t xml:space="preserve">3.4.1. </w:t>
      </w:r>
      <w:r w:rsidR="00074075">
        <w:t>После определения места под захоронение, Заявителю предоставляется земельный участок под захоронение, специалист администрации Пудожского муниципального района, уполномоченный на предоставление муниципальной услуги вносит соответствующую запись в книгу регистрации захоронений.</w:t>
      </w:r>
    </w:p>
    <w:p w:rsidR="00074075" w:rsidRDefault="00074075" w:rsidP="00074075">
      <w:pPr>
        <w:ind w:firstLine="540"/>
        <w:jc w:val="both"/>
      </w:pPr>
      <w:r>
        <w:t xml:space="preserve">3.4.2. Срок выполнения административной процедуры – 1 календарный день с момента выполнения административной процедуры в соответствии с пунктом 3.2 Административного регламента. </w:t>
      </w:r>
    </w:p>
    <w:p w:rsidR="003C0096" w:rsidRPr="00CB501E" w:rsidRDefault="003C0096" w:rsidP="002A14F4">
      <w:pPr>
        <w:ind w:firstLine="540"/>
        <w:jc w:val="both"/>
      </w:pPr>
    </w:p>
    <w:p w:rsidR="002A14F4" w:rsidRDefault="002A14F4" w:rsidP="002A14F4">
      <w:pPr>
        <w:ind w:firstLine="540"/>
        <w:jc w:val="both"/>
        <w:rPr>
          <w:b/>
        </w:rPr>
      </w:pPr>
      <w:r>
        <w:rPr>
          <w:b/>
        </w:rPr>
        <w:t>3.</w:t>
      </w:r>
      <w:r w:rsidR="003C0096">
        <w:rPr>
          <w:b/>
        </w:rPr>
        <w:t>5</w:t>
      </w:r>
      <w:r>
        <w:rPr>
          <w:b/>
        </w:rPr>
        <w:t xml:space="preserve">. Подготовка и выдача уведомления </w:t>
      </w:r>
      <w:r w:rsidR="00C748D7">
        <w:rPr>
          <w:b/>
        </w:rPr>
        <w:t>об</w:t>
      </w:r>
      <w:r>
        <w:rPr>
          <w:b/>
        </w:rPr>
        <w:t xml:space="preserve"> отказе в пред</w:t>
      </w:r>
      <w:r w:rsidR="005E1EA1">
        <w:rPr>
          <w:b/>
        </w:rPr>
        <w:t>оставлении муниципальной услуги либо уведомления о предоставлении муниципальной услуги.</w:t>
      </w:r>
    </w:p>
    <w:p w:rsidR="002A14F4" w:rsidRDefault="002A14F4" w:rsidP="002A14F4">
      <w:pPr>
        <w:ind w:firstLine="540"/>
        <w:jc w:val="both"/>
      </w:pPr>
      <w:r>
        <w:t>3.</w:t>
      </w:r>
      <w:r w:rsidR="00C748D7">
        <w:t>5</w:t>
      </w:r>
      <w:r>
        <w:t xml:space="preserve">.1. При отсутствии оснований для отказа в предоставлении муниципальной услуги, специалист </w:t>
      </w:r>
      <w:r w:rsidR="005E1EA1">
        <w:t>администрации</w:t>
      </w:r>
      <w:r>
        <w:t xml:space="preserve"> готовит уведомление о предоставлении муниципальной услуги (по форме, приведенной в приложении № 4 к настоящему Административному регламенту).</w:t>
      </w:r>
    </w:p>
    <w:p w:rsidR="002A14F4" w:rsidRDefault="002A14F4" w:rsidP="002A14F4">
      <w:pPr>
        <w:ind w:firstLine="540"/>
        <w:jc w:val="both"/>
      </w:pPr>
      <w:r>
        <w:t xml:space="preserve">При наличии оснований для отказа в предоставлении муниципальной услуги, специалист </w:t>
      </w:r>
      <w:r w:rsidR="00C748D7">
        <w:t>администрации</w:t>
      </w:r>
      <w:r>
        <w:t xml:space="preserve"> готовит уведомление об отказе в предоставлении муниципальной услуги, с обоснованием причин такого отказа (по форме, приведенной в приложении № 5 к настоящему Административному регламенту).</w:t>
      </w:r>
    </w:p>
    <w:p w:rsidR="002A14F4" w:rsidRDefault="002A14F4" w:rsidP="002A14F4">
      <w:pPr>
        <w:ind w:firstLine="540"/>
        <w:jc w:val="both"/>
      </w:pPr>
      <w:r>
        <w:t>3.</w:t>
      </w:r>
      <w:r w:rsidR="00F969A7">
        <w:t>5</w:t>
      </w:r>
      <w:r>
        <w:t xml:space="preserve">.2. Уведомление о предоставлении муниципальной услуги, либо мотивированный отказ подписывается </w:t>
      </w:r>
      <w:r w:rsidR="00CD2C53">
        <w:t>специалистом</w:t>
      </w:r>
      <w:r w:rsidR="00DF7700">
        <w:t xml:space="preserve"> </w:t>
      </w:r>
      <w:r w:rsidR="00CD2C53">
        <w:t>администрации Пудожского муниципального района</w:t>
      </w:r>
      <w:r w:rsidR="00DF7700">
        <w:t xml:space="preserve"> </w:t>
      </w:r>
      <w:r>
        <w:t>и выдается (направляется) Заявителю.</w:t>
      </w:r>
    </w:p>
    <w:p w:rsidR="002A14F4" w:rsidRDefault="002A14F4" w:rsidP="002A14F4">
      <w:pPr>
        <w:ind w:firstLine="540"/>
        <w:jc w:val="both"/>
      </w:pPr>
      <w:r>
        <w:t>3.</w:t>
      </w:r>
      <w:r w:rsidR="00F969A7">
        <w:t>5</w:t>
      </w:r>
      <w:r>
        <w:t>.3. Срок выполнения административной процедуры –1 календарный день с момента выполнения административных процедур в соответствии с пунктами 3.</w:t>
      </w:r>
      <w:r w:rsidR="00C748D7">
        <w:t>3;</w:t>
      </w:r>
      <w:r>
        <w:t xml:space="preserve"> 3.</w:t>
      </w:r>
      <w:r w:rsidR="00C748D7">
        <w:t>4</w:t>
      </w:r>
      <w:r>
        <w:t xml:space="preserve">;  Административного регламента. </w:t>
      </w:r>
    </w:p>
    <w:p w:rsidR="002A14F4" w:rsidRDefault="002A14F4" w:rsidP="002A14F4">
      <w:pPr>
        <w:ind w:firstLine="540"/>
        <w:jc w:val="both"/>
      </w:pPr>
      <w:r>
        <w:t>3.</w:t>
      </w:r>
      <w:r w:rsidR="00F969A7">
        <w:t>5</w:t>
      </w:r>
      <w:r>
        <w:t>.4. Способы фиксации – на бумажном носителе.</w:t>
      </w:r>
    </w:p>
    <w:p w:rsidR="002A14F4" w:rsidRDefault="002A14F4" w:rsidP="002A14F4">
      <w:pPr>
        <w:ind w:firstLine="540"/>
        <w:jc w:val="both"/>
      </w:pPr>
      <w:r w:rsidRPr="006B530A">
        <w:t>3.</w:t>
      </w:r>
      <w:r w:rsidR="00F969A7">
        <w:t>5</w:t>
      </w:r>
      <w:r w:rsidRPr="006B530A">
        <w:t>.</w:t>
      </w:r>
      <w:r>
        <w:t>5</w:t>
      </w:r>
      <w:r w:rsidRPr="006B530A">
        <w:t xml:space="preserve">. </w:t>
      </w:r>
      <w:r>
        <w:t>С</w:t>
      </w:r>
      <w:r w:rsidRPr="006B530A">
        <w:t xml:space="preserve">рок предоставления муниципальной услуги не должен превышать 3 (трех) календарных дней с момента поступления заявления о предоставлении </w:t>
      </w:r>
      <w:r>
        <w:t>муниципальной услуги</w:t>
      </w:r>
      <w:r w:rsidRPr="006B530A">
        <w:t xml:space="preserve"> уполномоченному специалисту </w:t>
      </w:r>
      <w:r w:rsidR="00CD2C53">
        <w:t>администрации Пудожского муниципального района</w:t>
      </w:r>
      <w:r w:rsidRPr="006B530A">
        <w:t xml:space="preserve"> при наличии полного комплекта документов предусмотренных </w:t>
      </w:r>
      <w:r>
        <w:t>настоящим регламентом</w:t>
      </w:r>
      <w:r w:rsidR="00C748D7">
        <w:t>.</w:t>
      </w:r>
    </w:p>
    <w:p w:rsidR="002A14F4" w:rsidRDefault="002A14F4" w:rsidP="002A14F4">
      <w:pPr>
        <w:ind w:firstLine="540"/>
        <w:jc w:val="both"/>
      </w:pPr>
    </w:p>
    <w:p w:rsidR="00F969A7" w:rsidRPr="00F969A7" w:rsidRDefault="00F969A7" w:rsidP="00F969A7">
      <w:pPr>
        <w:pStyle w:val="3"/>
        <w:shd w:val="clear" w:color="auto" w:fill="FFFFFF"/>
        <w:spacing w:before="0" w:after="240"/>
        <w:ind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69A7">
        <w:rPr>
          <w:rFonts w:ascii="Times New Roman" w:hAnsi="Times New Roman"/>
          <w:sz w:val="24"/>
          <w:szCs w:val="24"/>
        </w:rPr>
        <w:t>3.6.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административных процедур</w:t>
      </w:r>
      <w:r>
        <w:rPr>
          <w:rFonts w:ascii="Times New Roman" w:hAnsi="Times New Roman"/>
          <w:sz w:val="24"/>
          <w:szCs w:val="24"/>
        </w:rPr>
        <w:t>.</w:t>
      </w:r>
    </w:p>
    <w:p w:rsidR="00F969A7" w:rsidRPr="00F969A7" w:rsidRDefault="00F969A7" w:rsidP="00F969A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F969A7" w:rsidRPr="00F969A7" w:rsidRDefault="00F969A7" w:rsidP="00F969A7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F969A7">
        <w:t>3.6.1. Осуществление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 не предусмотрено.</w:t>
      </w:r>
    </w:p>
    <w:p w:rsidR="00C748D7" w:rsidRDefault="00C748D7" w:rsidP="002A14F4">
      <w:pPr>
        <w:ind w:firstLine="540"/>
        <w:jc w:val="both"/>
      </w:pPr>
    </w:p>
    <w:p w:rsidR="002A14F4" w:rsidRDefault="002A14F4" w:rsidP="002A14F4">
      <w:pPr>
        <w:widowControl/>
        <w:numPr>
          <w:ilvl w:val="0"/>
          <w:numId w:val="2"/>
        </w:numPr>
        <w:suppressAutoHyphens w:val="0"/>
        <w:jc w:val="center"/>
        <w:rPr>
          <w:b/>
        </w:rPr>
      </w:pPr>
      <w:r>
        <w:rPr>
          <w:b/>
        </w:rPr>
        <w:t>Порядок и формы контроля за исполнением Административного регламента.</w:t>
      </w:r>
    </w:p>
    <w:p w:rsidR="002A14F4" w:rsidRDefault="002A14F4" w:rsidP="002A14F4">
      <w:pPr>
        <w:ind w:firstLine="540"/>
        <w:jc w:val="center"/>
      </w:pPr>
    </w:p>
    <w:p w:rsidR="002A14F4" w:rsidRDefault="002A14F4" w:rsidP="002A14F4">
      <w:pPr>
        <w:ind w:firstLine="540"/>
        <w:jc w:val="both"/>
      </w:pPr>
      <w: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а также принятием решений ответственными лицами осуществляет </w:t>
      </w:r>
      <w:r w:rsidR="0057397E" w:rsidRPr="000645B6">
        <w:t>заместител</w:t>
      </w:r>
      <w:r w:rsidR="0057397E">
        <w:t>ь</w:t>
      </w:r>
      <w:r w:rsidR="0057397E" w:rsidRPr="000645B6">
        <w:t xml:space="preserve"> главы администрации Пудожского </w:t>
      </w:r>
      <w:r w:rsidR="0057397E">
        <w:t>муниципального района – руководитель управления по ЖКХ и инфраструктуре</w:t>
      </w:r>
      <w:r>
        <w:t>.</w:t>
      </w:r>
    </w:p>
    <w:p w:rsidR="002A14F4" w:rsidRDefault="002A14F4" w:rsidP="002A14F4">
      <w:pPr>
        <w:ind w:firstLine="540"/>
        <w:jc w:val="both"/>
      </w:pPr>
      <w:r>
        <w:lastRenderedPageBreak/>
        <w:t xml:space="preserve">Проверка полноты и качества предоставления муниципальной услуги осуществляется на основании распоряжения  администрации </w:t>
      </w:r>
      <w:r w:rsidR="008B2E92">
        <w:t>Пудожского</w:t>
      </w:r>
      <w:r>
        <w:t xml:space="preserve"> муниципального района.</w:t>
      </w:r>
    </w:p>
    <w:p w:rsidR="002A14F4" w:rsidRDefault="002A14F4" w:rsidP="002A14F4">
      <w:pPr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2A14F4" w:rsidRPr="00554CB0" w:rsidRDefault="002A14F4" w:rsidP="002A14F4">
      <w:pPr>
        <w:ind w:firstLine="540"/>
        <w:jc w:val="both"/>
      </w:pPr>
      <w:r w:rsidRPr="00554CB0">
        <w:t>4.3. Внеплановые проверки проводятся по конкретным обращениям Заявителей</w:t>
      </w:r>
      <w:r w:rsidR="00DF36C7" w:rsidRPr="00554CB0">
        <w:t>, а также надзорных органов</w:t>
      </w:r>
      <w:r w:rsidRPr="00554CB0">
        <w:t xml:space="preserve"> с жалобами на нарушения их прав и законных интересов.</w:t>
      </w:r>
    </w:p>
    <w:p w:rsidR="002A14F4" w:rsidRDefault="002A14F4" w:rsidP="002A14F4">
      <w:pPr>
        <w:ind w:firstLine="540"/>
        <w:jc w:val="both"/>
      </w:pPr>
      <w:r>
        <w:t>При проверке могут рассматриваться все вопросы, связанные с предоставлением муниципальной услуги или порядком выполнения отдельных административных процедур.</w:t>
      </w:r>
    </w:p>
    <w:p w:rsidR="002A14F4" w:rsidRDefault="002A14F4" w:rsidP="002A14F4">
      <w:pPr>
        <w:ind w:firstLine="540"/>
        <w:jc w:val="both"/>
      </w:pPr>
      <w:r>
        <w:t>4.4.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2A14F4" w:rsidRDefault="002A14F4" w:rsidP="002A14F4">
      <w:pPr>
        <w:ind w:firstLine="540"/>
        <w:jc w:val="both"/>
      </w:pPr>
      <w:r>
        <w:t>4.5. Персональная ответственность должностных лиц (специалистов) закрепляется в их должностных инструкциях.</w:t>
      </w:r>
    </w:p>
    <w:p w:rsidR="00554CB0" w:rsidRPr="006405BA" w:rsidRDefault="00554CB0" w:rsidP="00554CB0">
      <w:pPr>
        <w:adjustRightInd w:val="0"/>
        <w:ind w:firstLine="540"/>
        <w:jc w:val="both"/>
      </w:pPr>
      <w:r>
        <w:t xml:space="preserve">4.6. </w:t>
      </w:r>
      <w:r w:rsidRPr="006405BA">
        <w:t>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обращений граждан, обоснованности и законности принятия по ним решений.</w:t>
      </w:r>
    </w:p>
    <w:p w:rsidR="00554CB0" w:rsidRPr="006405BA" w:rsidRDefault="00554CB0" w:rsidP="00554CB0">
      <w:pPr>
        <w:adjustRightInd w:val="0"/>
        <w:ind w:firstLine="540"/>
        <w:jc w:val="both"/>
      </w:pPr>
      <w:r>
        <w:t>4</w:t>
      </w:r>
      <w:r w:rsidRPr="006405BA">
        <w:t>.</w:t>
      </w:r>
      <w:r>
        <w:t>7.</w:t>
      </w:r>
      <w:r w:rsidRPr="006405BA">
        <w:t xml:space="preserve"> Плановые проверки полноты и качества предоставления муниципальной услуги администрацией проводятся не реже 1 раза в год в соответствии с планом проверки, утвержденным распоряжением Главы</w:t>
      </w:r>
      <w:r>
        <w:t xml:space="preserve"> администрации Пудожского муниципального района</w:t>
      </w:r>
      <w:r w:rsidRPr="006405BA">
        <w:t>.</w:t>
      </w:r>
    </w:p>
    <w:p w:rsidR="002A14F4" w:rsidRPr="0037789D" w:rsidRDefault="0037789D" w:rsidP="0037789D">
      <w:pPr>
        <w:spacing w:line="276" w:lineRule="auto"/>
        <w:ind w:firstLine="540"/>
        <w:jc w:val="both"/>
      </w:pPr>
      <w:r w:rsidRPr="0037789D">
        <w:rPr>
          <w:color w:val="000000"/>
          <w:shd w:val="clear" w:color="auto" w:fill="FFFFFF"/>
        </w:rPr>
        <w:t xml:space="preserve">4.8. </w:t>
      </w:r>
      <w:proofErr w:type="gramStart"/>
      <w:r w:rsidRPr="0037789D">
        <w:rPr>
          <w:color w:val="000000"/>
          <w:shd w:val="clear" w:color="auto" w:fill="FFFFFF"/>
        </w:rPr>
        <w:t>Контроль за</w:t>
      </w:r>
      <w:proofErr w:type="gramEnd"/>
      <w:r w:rsidRPr="0037789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предоставлением муниципальной услуги, в том числе </w:t>
      </w:r>
      <w:r w:rsidRPr="0037789D">
        <w:rPr>
          <w:color w:val="000000"/>
          <w:shd w:val="clear" w:color="auto" w:fill="FFFFFF"/>
        </w:rPr>
        <w:t xml:space="preserve">со стороны граждан, их объединений и организаций осуществляется в форме направления обращений в </w:t>
      </w:r>
      <w:r>
        <w:rPr>
          <w:color w:val="000000"/>
          <w:shd w:val="clear" w:color="auto" w:fill="FFFFFF"/>
        </w:rPr>
        <w:t>Администрацию</w:t>
      </w:r>
      <w:r w:rsidRPr="0037789D">
        <w:rPr>
          <w:color w:val="000000"/>
          <w:shd w:val="clear" w:color="auto" w:fill="FFFFFF"/>
        </w:rPr>
        <w:t xml:space="preserve"> в установленном законодательством Российской Федерации порядке.</w:t>
      </w:r>
    </w:p>
    <w:p w:rsidR="002A14F4" w:rsidRPr="0037789D" w:rsidRDefault="002A14F4" w:rsidP="002A14F4">
      <w:pPr>
        <w:ind w:firstLine="540"/>
        <w:jc w:val="both"/>
      </w:pPr>
    </w:p>
    <w:p w:rsidR="002A14F4" w:rsidRDefault="002A14F4" w:rsidP="002A14F4">
      <w:pPr>
        <w:jc w:val="center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лиц.</w:t>
      </w:r>
    </w:p>
    <w:p w:rsidR="002A14F4" w:rsidRDefault="002A14F4" w:rsidP="002A14F4">
      <w:pPr>
        <w:jc w:val="center"/>
        <w:rPr>
          <w:b/>
        </w:rPr>
      </w:pPr>
    </w:p>
    <w:p w:rsidR="002A14F4" w:rsidRDefault="002A14F4" w:rsidP="002A14F4">
      <w:pPr>
        <w:ind w:firstLine="540"/>
        <w:jc w:val="both"/>
      </w:pPr>
      <w:r>
        <w:t>5.1. Заявитель имеет право на досудебное (внесудебное) обжалование решений и действий (бездействий), принятых (осуществляемых) в ходе предоставления муниципальной услуги. Досудебный (внесудебный) порядок обжалования не исключает возможность обжалования решений и действий (бездействий),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</w:p>
    <w:p w:rsidR="002A14F4" w:rsidRPr="00B91887" w:rsidRDefault="002A14F4" w:rsidP="002A14F4">
      <w:pPr>
        <w:ind w:firstLine="540"/>
        <w:jc w:val="both"/>
      </w:pPr>
      <w:r>
        <w:t>5.2. Предметом досудебного (внесудебного) обжалования являются решения и действия (бездействия) органа, предоставляющего муниципальную услугу, должностных лиц органа, предоставляющего муниципальную услугу, муниципальных служащих, принятые или осуществляемые в ходе предоставления муниципальной услуги.</w:t>
      </w:r>
    </w:p>
    <w:p w:rsidR="002A14F4" w:rsidRDefault="002A14F4" w:rsidP="002A14F4">
      <w:pPr>
        <w:ind w:firstLine="540"/>
        <w:jc w:val="both"/>
      </w:pPr>
      <w:r>
        <w:t xml:space="preserve">5.3. Исчерпывающий перечень оснований для отказа в </w:t>
      </w:r>
      <w:r w:rsidR="009F14F2">
        <w:t>рассмотрении жалобы (претензии)</w:t>
      </w:r>
      <w:r>
        <w:t>:</w:t>
      </w:r>
    </w:p>
    <w:p w:rsidR="002A14F4" w:rsidRDefault="002A14F4" w:rsidP="002A14F4">
      <w:pPr>
        <w:ind w:firstLine="540"/>
        <w:jc w:val="both"/>
      </w:pPr>
      <w:r>
        <w:t xml:space="preserve"> - в обращении (жалобе) отсутствуют данные о Заявителе, направившим обращение, и почтовый адрес или адрес электронной почты, по которым должен быть направлен ответ;</w:t>
      </w:r>
    </w:p>
    <w:p w:rsidR="002A14F4" w:rsidRDefault="002A14F4" w:rsidP="002A14F4">
      <w:pPr>
        <w:ind w:firstLine="540"/>
        <w:jc w:val="both"/>
      </w:pPr>
      <w:r>
        <w:t xml:space="preserve"> - наличие в обращении (жалобе)  нецензурных либо оскорбительных выражений, угрозы жизни, здоровью и имуществу должностного лица, а также членов его семьи;</w:t>
      </w:r>
    </w:p>
    <w:p w:rsidR="002A14F4" w:rsidRDefault="002A14F4" w:rsidP="002A14F4">
      <w:pPr>
        <w:ind w:firstLine="540"/>
        <w:jc w:val="both"/>
      </w:pPr>
      <w:r>
        <w:t xml:space="preserve"> - текст обращения (жалобы) не поддается прочтению;</w:t>
      </w:r>
    </w:p>
    <w:p w:rsidR="002A14F4" w:rsidRDefault="002A14F4" w:rsidP="002A14F4">
      <w:pPr>
        <w:ind w:firstLine="540"/>
        <w:jc w:val="both"/>
      </w:pPr>
      <w:r>
        <w:t xml:space="preserve"> - в случае, если в обращении (жалобе) содержатся претензии, на которые Заявителю многократно давались письменные ответы по существу, в связи с ранее направляемыми обращениями (жалобами), и при этом в обращении (жалобе) не приводятся новые доводы или обстоятельства.</w:t>
      </w:r>
    </w:p>
    <w:p w:rsidR="002A14F4" w:rsidRDefault="002A14F4" w:rsidP="002A14F4">
      <w:pPr>
        <w:ind w:firstLine="540"/>
        <w:jc w:val="both"/>
      </w:pPr>
      <w:r>
        <w:t>5.4. Жалоба подается в письменной форме на бумажном носителе либо в электронной форм</w:t>
      </w:r>
      <w:r w:rsidR="008B2E92">
        <w:t>е в администрацию Пудожского</w:t>
      </w:r>
      <w:r>
        <w:t xml:space="preserve"> муниципального района.</w:t>
      </w:r>
    </w:p>
    <w:p w:rsidR="002A14F4" w:rsidRDefault="002A14F4" w:rsidP="002A14F4">
      <w:pPr>
        <w:ind w:firstLine="540"/>
        <w:jc w:val="both"/>
      </w:pPr>
      <w:r>
        <w:t>5.5. Основанием для начала досудебного (внесудебного) обжалования является поступление жалобы</w:t>
      </w:r>
      <w:r w:rsidR="008B2E92">
        <w:t xml:space="preserve"> в администрацию Пудожского </w:t>
      </w:r>
      <w:r>
        <w:t>муниципального района.</w:t>
      </w:r>
    </w:p>
    <w:p w:rsidR="002A14F4" w:rsidRDefault="002A14F4" w:rsidP="002A14F4">
      <w:pPr>
        <w:ind w:firstLine="540"/>
        <w:jc w:val="both"/>
      </w:pPr>
      <w:r>
        <w:lastRenderedPageBreak/>
        <w:t>5.6. Жалоба может быть направлена по почте, с использованием информационно-телекоммуникационной сети «Интернет», официального сайта, а также может быть принята при личном приеме Заявителя.</w:t>
      </w:r>
    </w:p>
    <w:p w:rsidR="002A14F4" w:rsidRDefault="002A14F4" w:rsidP="002A14F4">
      <w:pPr>
        <w:ind w:firstLine="540"/>
        <w:jc w:val="both"/>
      </w:pPr>
      <w:r>
        <w:t>5.7. В письменном обращении (жалобе) указываются:</w:t>
      </w:r>
    </w:p>
    <w:p w:rsidR="002A14F4" w:rsidRDefault="002A14F4" w:rsidP="002A14F4">
      <w:pPr>
        <w:ind w:firstLine="540"/>
        <w:jc w:val="both"/>
      </w:pPr>
      <w:r>
        <w:t xml:space="preserve"> - наименование органа, предоставляющего муниципальную </w:t>
      </w:r>
      <w:r w:rsidR="008B2E92">
        <w:t xml:space="preserve">услугу, </w:t>
      </w:r>
      <w:r w:rsidR="00085BC1">
        <w:t>специалиста</w:t>
      </w:r>
      <w:r w:rsidR="008B2E92">
        <w:t xml:space="preserve"> </w:t>
      </w:r>
      <w:r w:rsidR="009F14F2">
        <w:t>администрации</w:t>
      </w:r>
      <w:r>
        <w:t>, предоставляющего муниципальную услугу, либо муниципального служащего, решения и действия (бездействия) которых обжалуются;</w:t>
      </w:r>
    </w:p>
    <w:p w:rsidR="002A14F4" w:rsidRDefault="002A14F4" w:rsidP="002A14F4">
      <w:pPr>
        <w:ind w:firstLine="540"/>
        <w:jc w:val="both"/>
      </w:pPr>
      <w:r>
        <w:t xml:space="preserve"> - фамилия, имя, отчество – физического лица; наименование юридического лица или индивидуального предпринимателя, сведения о месте жительства (месте нахождения) Заявителя, а также номер (номера) контактного телефона, адрес (адреса) электронной почты (при наличии)  и почтовый адрес, по которым должен быть направлен ответ Заявителю;</w:t>
      </w:r>
    </w:p>
    <w:p w:rsidR="002A14F4" w:rsidRDefault="002A14F4" w:rsidP="002A14F4">
      <w:pPr>
        <w:ind w:firstLine="540"/>
        <w:jc w:val="both"/>
      </w:pPr>
      <w:r>
        <w:t xml:space="preserve"> - сведения об обжалуемых решениях и действиях (бездействиях) органа, представляющего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 (представителя Заявителя), либо их копии. </w:t>
      </w:r>
    </w:p>
    <w:p w:rsidR="002A14F4" w:rsidRDefault="002A14F4" w:rsidP="002A14F4">
      <w:pPr>
        <w:ind w:firstLine="540"/>
        <w:jc w:val="both"/>
      </w:pPr>
      <w:r>
        <w:t>5.8. Заявитель имеет право на получение информации и документов, необходимых для обоснования и рассмотрения жалобы в досудебном (внесудебном) порядке,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A14F4" w:rsidRDefault="002A14F4" w:rsidP="002A14F4">
      <w:pPr>
        <w:ind w:firstLine="540"/>
        <w:jc w:val="both"/>
      </w:pPr>
      <w:r>
        <w:t>5.9. 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2A14F4" w:rsidRDefault="002A14F4" w:rsidP="002A14F4">
      <w:pPr>
        <w:ind w:firstLine="540"/>
        <w:jc w:val="both"/>
      </w:pPr>
      <w:r>
        <w:t xml:space="preserve">5.10. Если в результате рассмотрения жалобы доводы Заявителя признаны обоснованными, главой </w:t>
      </w:r>
      <w:r w:rsidR="009F14F2">
        <w:t>Пудожского муниципального района</w:t>
      </w:r>
      <w:r>
        <w:t xml:space="preserve"> принимается решение о привлечении к ответственности должностного лица, допустившего нарушение требований действующего законодательства, настоящего Административного регламента в ходе исполнения муниципальной услуги. Заявителю, либо его представителю, направляется письменное уведомление о результатах рассмотрения жалобы.</w:t>
      </w:r>
    </w:p>
    <w:p w:rsidR="002A14F4" w:rsidRDefault="002A14F4" w:rsidP="002A14F4">
      <w:pPr>
        <w:ind w:firstLine="540"/>
        <w:jc w:val="both"/>
      </w:pPr>
      <w:r>
        <w:t>5.11. Если в ходе рассмотрения жалобы, доводы Заявителя признаны необоснованными, ему направляется письменный ответ о результатах рассмотрения жалобы с указанием причин, почему доводы признаны необоснованными.</w:t>
      </w:r>
    </w:p>
    <w:p w:rsidR="002A14F4" w:rsidRDefault="002A14F4" w:rsidP="002A14F4">
      <w:pPr>
        <w:ind w:firstLine="540"/>
        <w:jc w:val="both"/>
      </w:pPr>
      <w:r>
        <w:t>5.12. Жалоба (претензия) считается разрешенной, если рассмотрены все поставленные в ней вопросы, приняты необходимые меры и даны письменные ответы по существу всех поставленных в жалобе (претензии) вопросов.</w:t>
      </w:r>
    </w:p>
    <w:p w:rsidR="002A14F4" w:rsidRDefault="002A14F4" w:rsidP="002A14F4">
      <w:pPr>
        <w:jc w:val="both"/>
      </w:pPr>
    </w:p>
    <w:p w:rsidR="002A14F4" w:rsidRDefault="002A14F4" w:rsidP="002A14F4">
      <w:pPr>
        <w:jc w:val="both"/>
      </w:pPr>
    </w:p>
    <w:p w:rsidR="002A14F4" w:rsidRDefault="002A14F4" w:rsidP="002A14F4">
      <w:pPr>
        <w:jc w:val="both"/>
      </w:pPr>
    </w:p>
    <w:p w:rsidR="002A14F4" w:rsidRDefault="002A14F4" w:rsidP="002A14F4">
      <w:pPr>
        <w:jc w:val="both"/>
      </w:pPr>
    </w:p>
    <w:p w:rsidR="002A14F4" w:rsidRDefault="002A14F4" w:rsidP="002A14F4">
      <w:pPr>
        <w:jc w:val="both"/>
      </w:pPr>
    </w:p>
    <w:p w:rsidR="002A14F4" w:rsidRDefault="002A14F4" w:rsidP="002A14F4">
      <w:pPr>
        <w:jc w:val="both"/>
      </w:pPr>
    </w:p>
    <w:p w:rsidR="002A14F4" w:rsidRDefault="002A14F4" w:rsidP="002A14F4">
      <w:pPr>
        <w:jc w:val="both"/>
      </w:pPr>
    </w:p>
    <w:p w:rsidR="002A14F4" w:rsidRDefault="002A14F4" w:rsidP="002A14F4">
      <w:pPr>
        <w:jc w:val="both"/>
      </w:pPr>
    </w:p>
    <w:p w:rsidR="002A14F4" w:rsidRDefault="002A14F4" w:rsidP="002A14F4">
      <w:pPr>
        <w:jc w:val="both"/>
      </w:pPr>
    </w:p>
    <w:p w:rsidR="002A14F4" w:rsidRDefault="002A14F4" w:rsidP="002A14F4">
      <w:pPr>
        <w:jc w:val="both"/>
      </w:pPr>
    </w:p>
    <w:p w:rsidR="002A14F4" w:rsidRDefault="002A14F4" w:rsidP="002A14F4">
      <w:pPr>
        <w:jc w:val="both"/>
      </w:pPr>
    </w:p>
    <w:p w:rsidR="002A14F4" w:rsidRDefault="002A14F4" w:rsidP="002A14F4">
      <w:pPr>
        <w:jc w:val="both"/>
      </w:pPr>
    </w:p>
    <w:p w:rsidR="002A14F4" w:rsidRDefault="002A14F4" w:rsidP="002A14F4">
      <w:pPr>
        <w:jc w:val="both"/>
      </w:pPr>
    </w:p>
    <w:tbl>
      <w:tblPr>
        <w:tblW w:w="0" w:type="auto"/>
        <w:tblInd w:w="108" w:type="dxa"/>
        <w:tblLook w:val="04A0"/>
      </w:tblPr>
      <w:tblGrid>
        <w:gridCol w:w="3967"/>
        <w:gridCol w:w="5496"/>
      </w:tblGrid>
      <w:tr w:rsidR="002A14F4" w:rsidRPr="00721857" w:rsidTr="00EA7628">
        <w:tc>
          <w:tcPr>
            <w:tcW w:w="3967" w:type="dxa"/>
          </w:tcPr>
          <w:p w:rsidR="002A14F4" w:rsidRPr="00721857" w:rsidRDefault="002A14F4" w:rsidP="000A6DE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</w:tcPr>
          <w:p w:rsidR="002A14F4" w:rsidRDefault="002A14F4" w:rsidP="00EA7628">
            <w:pPr>
              <w:rPr>
                <w:b/>
                <w:sz w:val="20"/>
                <w:szCs w:val="20"/>
              </w:rPr>
            </w:pPr>
          </w:p>
          <w:p w:rsidR="002A14F4" w:rsidRDefault="002A14F4" w:rsidP="00EA7628">
            <w:pPr>
              <w:rPr>
                <w:b/>
                <w:sz w:val="20"/>
                <w:szCs w:val="20"/>
              </w:rPr>
            </w:pPr>
          </w:p>
          <w:p w:rsidR="00CD2C53" w:rsidRDefault="00CD2C53" w:rsidP="00EA7628">
            <w:pPr>
              <w:jc w:val="right"/>
              <w:rPr>
                <w:b/>
                <w:sz w:val="20"/>
                <w:szCs w:val="20"/>
              </w:rPr>
            </w:pPr>
          </w:p>
          <w:p w:rsidR="00CD2C53" w:rsidRDefault="00CD2C53" w:rsidP="00EA7628">
            <w:pPr>
              <w:jc w:val="right"/>
              <w:rPr>
                <w:b/>
                <w:sz w:val="20"/>
                <w:szCs w:val="20"/>
              </w:rPr>
            </w:pPr>
          </w:p>
          <w:p w:rsidR="002A14F4" w:rsidRPr="00AB5C49" w:rsidRDefault="002A14F4" w:rsidP="00EA762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№ 1</w:t>
            </w:r>
          </w:p>
          <w:p w:rsidR="002A14F4" w:rsidRPr="00721857" w:rsidRDefault="002A14F4" w:rsidP="00EA7628">
            <w:pPr>
              <w:jc w:val="right"/>
              <w:rPr>
                <w:sz w:val="20"/>
                <w:szCs w:val="20"/>
              </w:rPr>
            </w:pPr>
            <w:r w:rsidRPr="00721857">
              <w:rPr>
                <w:b/>
                <w:sz w:val="20"/>
                <w:szCs w:val="20"/>
              </w:rPr>
              <w:t xml:space="preserve"> </w:t>
            </w:r>
            <w:r w:rsidRPr="00721857">
              <w:rPr>
                <w:sz w:val="20"/>
                <w:szCs w:val="20"/>
              </w:rPr>
              <w:t xml:space="preserve">к Административному регламенту </w:t>
            </w:r>
            <w:r>
              <w:rPr>
                <w:sz w:val="20"/>
                <w:szCs w:val="20"/>
              </w:rPr>
              <w:t>предоставлени</w:t>
            </w:r>
            <w:r w:rsidR="009F14F2">
              <w:rPr>
                <w:sz w:val="20"/>
                <w:szCs w:val="20"/>
              </w:rPr>
              <w:t>я</w:t>
            </w:r>
            <w:r w:rsidRPr="00721857">
              <w:rPr>
                <w:sz w:val="20"/>
                <w:szCs w:val="20"/>
              </w:rPr>
              <w:t xml:space="preserve"> муниципальной услуги </w:t>
            </w:r>
          </w:p>
          <w:p w:rsidR="002A14F4" w:rsidRPr="00E67547" w:rsidRDefault="002A14F4" w:rsidP="00EA7628">
            <w:pPr>
              <w:ind w:firstLine="706"/>
              <w:jc w:val="right"/>
              <w:rPr>
                <w:sz w:val="20"/>
                <w:szCs w:val="20"/>
              </w:rPr>
            </w:pPr>
            <w:r w:rsidRPr="00E67547">
              <w:rPr>
                <w:sz w:val="20"/>
                <w:szCs w:val="20"/>
              </w:rPr>
              <w:t xml:space="preserve">«Предоставление мест захоронения на кладбищах </w:t>
            </w:r>
            <w:r w:rsidR="0049794B">
              <w:rPr>
                <w:sz w:val="20"/>
                <w:szCs w:val="20"/>
              </w:rPr>
              <w:t xml:space="preserve">на территории </w:t>
            </w:r>
            <w:r w:rsidR="00085BC1">
              <w:rPr>
                <w:sz w:val="20"/>
                <w:szCs w:val="20"/>
              </w:rPr>
              <w:t xml:space="preserve">Пудожского </w:t>
            </w:r>
            <w:r w:rsidRPr="00E67547">
              <w:rPr>
                <w:sz w:val="20"/>
                <w:szCs w:val="20"/>
              </w:rPr>
              <w:t>муниципального района»</w:t>
            </w:r>
          </w:p>
          <w:p w:rsidR="002A14F4" w:rsidRPr="00721857" w:rsidRDefault="002A14F4" w:rsidP="00EA7628">
            <w:pPr>
              <w:jc w:val="right"/>
              <w:rPr>
                <w:sz w:val="20"/>
                <w:szCs w:val="20"/>
              </w:rPr>
            </w:pPr>
            <w:r w:rsidRPr="00721857">
              <w:rPr>
                <w:sz w:val="20"/>
                <w:szCs w:val="20"/>
              </w:rPr>
              <w:t xml:space="preserve">В </w:t>
            </w:r>
            <w:r w:rsidR="006946A8">
              <w:rPr>
                <w:sz w:val="20"/>
                <w:szCs w:val="20"/>
              </w:rPr>
              <w:t>администрацию</w:t>
            </w:r>
            <w:r w:rsidR="009327D4">
              <w:t xml:space="preserve"> </w:t>
            </w:r>
            <w:r w:rsidR="00085BC1">
              <w:rPr>
                <w:sz w:val="20"/>
                <w:szCs w:val="20"/>
              </w:rPr>
              <w:t>Пудожского</w:t>
            </w:r>
            <w:r w:rsidR="009327D4">
              <w:rPr>
                <w:sz w:val="20"/>
                <w:szCs w:val="20"/>
              </w:rPr>
              <w:t xml:space="preserve"> </w:t>
            </w:r>
            <w:r w:rsidRPr="00721857">
              <w:rPr>
                <w:sz w:val="20"/>
                <w:szCs w:val="20"/>
              </w:rPr>
              <w:t xml:space="preserve">муниципального района </w:t>
            </w:r>
            <w:proofErr w:type="gramStart"/>
            <w:r w:rsidRPr="00721857">
              <w:rPr>
                <w:sz w:val="20"/>
                <w:szCs w:val="20"/>
              </w:rPr>
              <w:t>от</w:t>
            </w:r>
            <w:proofErr w:type="gramEnd"/>
            <w:r w:rsidRPr="00721857">
              <w:rPr>
                <w:sz w:val="20"/>
                <w:szCs w:val="20"/>
              </w:rPr>
              <w:t xml:space="preserve"> ____________________________________________</w:t>
            </w:r>
          </w:p>
          <w:p w:rsidR="002A14F4" w:rsidRPr="00721857" w:rsidRDefault="002A14F4" w:rsidP="00EA76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1857">
              <w:rPr>
                <w:color w:val="000000"/>
                <w:sz w:val="20"/>
                <w:szCs w:val="20"/>
              </w:rPr>
              <w:t>(указываются: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индивидуальных предпринимателей и юридических лиц указываются: фам</w:t>
            </w:r>
            <w:r>
              <w:rPr>
                <w:color w:val="000000"/>
                <w:sz w:val="20"/>
                <w:szCs w:val="20"/>
              </w:rPr>
              <w:t>илия, имя, отчество, должность</w:t>
            </w:r>
            <w:r w:rsidRPr="00721857">
              <w:rPr>
                <w:color w:val="000000"/>
                <w:sz w:val="20"/>
                <w:szCs w:val="20"/>
              </w:rPr>
              <w:t>).</w:t>
            </w:r>
          </w:p>
        </w:tc>
      </w:tr>
    </w:tbl>
    <w:p w:rsidR="002A14F4" w:rsidRPr="00721857" w:rsidRDefault="002A14F4" w:rsidP="002A14F4">
      <w:pPr>
        <w:jc w:val="both"/>
        <w:rPr>
          <w:color w:val="000000"/>
          <w:sz w:val="20"/>
          <w:szCs w:val="20"/>
        </w:rPr>
      </w:pPr>
    </w:p>
    <w:p w:rsidR="002A14F4" w:rsidRPr="00721857" w:rsidRDefault="002A14F4" w:rsidP="002A14F4">
      <w:pPr>
        <w:jc w:val="both"/>
        <w:rPr>
          <w:color w:val="000000"/>
          <w:sz w:val="20"/>
          <w:szCs w:val="20"/>
        </w:rPr>
      </w:pPr>
    </w:p>
    <w:p w:rsidR="002A14F4" w:rsidRPr="00721857" w:rsidRDefault="002A14F4" w:rsidP="002A14F4">
      <w:pPr>
        <w:rPr>
          <w:color w:val="000000"/>
          <w:sz w:val="20"/>
          <w:szCs w:val="20"/>
        </w:rPr>
      </w:pPr>
    </w:p>
    <w:p w:rsidR="002A14F4" w:rsidRPr="00721857" w:rsidRDefault="002A14F4" w:rsidP="002A14F4">
      <w:pPr>
        <w:jc w:val="center"/>
        <w:rPr>
          <w:b/>
          <w:color w:val="000000"/>
          <w:sz w:val="20"/>
          <w:szCs w:val="20"/>
        </w:rPr>
      </w:pPr>
      <w:r w:rsidRPr="00721857">
        <w:rPr>
          <w:b/>
          <w:color w:val="000000"/>
          <w:sz w:val="20"/>
          <w:szCs w:val="20"/>
        </w:rPr>
        <w:t>ЗАЯВЛЕНИЕ</w:t>
      </w:r>
    </w:p>
    <w:p w:rsidR="002A14F4" w:rsidRPr="00721857" w:rsidRDefault="002A14F4" w:rsidP="002A14F4">
      <w:pPr>
        <w:jc w:val="both"/>
        <w:rPr>
          <w:color w:val="000000"/>
          <w:sz w:val="20"/>
          <w:szCs w:val="20"/>
        </w:rPr>
      </w:pPr>
    </w:p>
    <w:p w:rsidR="002A14F4" w:rsidRDefault="002A14F4" w:rsidP="002A14F4">
      <w:pPr>
        <w:tabs>
          <w:tab w:val="left" w:pos="5835"/>
          <w:tab w:val="left" w:pos="8310"/>
        </w:tabs>
        <w:jc w:val="both"/>
        <w:rPr>
          <w:color w:val="000000"/>
          <w:sz w:val="20"/>
          <w:szCs w:val="20"/>
        </w:rPr>
      </w:pPr>
      <w:r w:rsidRPr="00721857">
        <w:rPr>
          <w:color w:val="000000"/>
          <w:sz w:val="20"/>
          <w:szCs w:val="20"/>
        </w:rPr>
        <w:t xml:space="preserve">Прошу предоставить </w:t>
      </w:r>
      <w:r>
        <w:rPr>
          <w:color w:val="000000"/>
          <w:sz w:val="20"/>
          <w:szCs w:val="20"/>
        </w:rPr>
        <w:t>место для захоронения</w:t>
      </w:r>
      <w:r w:rsidRPr="00721857">
        <w:rPr>
          <w:color w:val="000000"/>
          <w:sz w:val="20"/>
          <w:szCs w:val="20"/>
        </w:rPr>
        <w:t xml:space="preserve"> гр. _________________________________________________,</w:t>
      </w:r>
    </w:p>
    <w:p w:rsidR="002A14F4" w:rsidRPr="00721857" w:rsidRDefault="002A14F4" w:rsidP="002A14F4">
      <w:pPr>
        <w:tabs>
          <w:tab w:val="left" w:pos="5835"/>
          <w:tab w:val="left" w:pos="831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721857">
        <w:rPr>
          <w:color w:val="000000"/>
          <w:sz w:val="20"/>
          <w:szCs w:val="20"/>
        </w:rPr>
        <w:t>ФИО умершего, степень родства (при наличии)</w:t>
      </w:r>
    </w:p>
    <w:p w:rsidR="002A14F4" w:rsidRDefault="002A14F4" w:rsidP="002A14F4">
      <w:pPr>
        <w:jc w:val="both"/>
        <w:rPr>
          <w:color w:val="000000"/>
          <w:sz w:val="20"/>
          <w:szCs w:val="20"/>
        </w:rPr>
      </w:pPr>
      <w:r w:rsidRPr="00721857">
        <w:rPr>
          <w:color w:val="000000"/>
          <w:sz w:val="20"/>
          <w:szCs w:val="20"/>
        </w:rPr>
        <w:t>размером _______м</w:t>
      </w:r>
      <w:proofErr w:type="gramStart"/>
      <w:r w:rsidRPr="00721857">
        <w:rPr>
          <w:color w:val="000000"/>
          <w:sz w:val="20"/>
          <w:szCs w:val="20"/>
        </w:rPr>
        <w:t>2</w:t>
      </w:r>
      <w:proofErr w:type="gramEnd"/>
      <w:r w:rsidRPr="00721857">
        <w:rPr>
          <w:color w:val="000000"/>
          <w:sz w:val="20"/>
          <w:szCs w:val="20"/>
        </w:rPr>
        <w:t xml:space="preserve"> на </w:t>
      </w:r>
      <w:proofErr w:type="spellStart"/>
      <w:r w:rsidRPr="00721857">
        <w:rPr>
          <w:color w:val="000000"/>
          <w:sz w:val="20"/>
          <w:szCs w:val="20"/>
        </w:rPr>
        <w:t>_______________</w:t>
      </w:r>
      <w:r>
        <w:rPr>
          <w:color w:val="000000"/>
          <w:sz w:val="20"/>
          <w:szCs w:val="20"/>
        </w:rPr>
        <w:t>_______</w:t>
      </w:r>
      <w:r w:rsidRPr="00721857">
        <w:rPr>
          <w:color w:val="000000"/>
          <w:sz w:val="20"/>
          <w:szCs w:val="20"/>
        </w:rPr>
        <w:t>__кладбище</w:t>
      </w:r>
      <w:proofErr w:type="spellEnd"/>
      <w:r w:rsidR="009F14F2">
        <w:rPr>
          <w:color w:val="000000"/>
          <w:sz w:val="20"/>
          <w:szCs w:val="20"/>
        </w:rPr>
        <w:t>.</w:t>
      </w:r>
    </w:p>
    <w:p w:rsidR="002A14F4" w:rsidRPr="00D87802" w:rsidRDefault="002A14F4" w:rsidP="002A14F4">
      <w:pPr>
        <w:tabs>
          <w:tab w:val="left" w:pos="5835"/>
        </w:tabs>
        <w:ind w:firstLine="708"/>
        <w:jc w:val="both"/>
        <w:rPr>
          <w:color w:val="000000"/>
          <w:sz w:val="16"/>
          <w:szCs w:val="16"/>
        </w:rPr>
      </w:pPr>
      <w:r w:rsidRPr="00D87802">
        <w:rPr>
          <w:color w:val="000000"/>
          <w:sz w:val="16"/>
          <w:szCs w:val="16"/>
        </w:rPr>
        <w:t xml:space="preserve">    </w:t>
      </w:r>
      <w:r>
        <w:rPr>
          <w:color w:val="000000"/>
          <w:sz w:val="16"/>
          <w:szCs w:val="16"/>
        </w:rPr>
        <w:t xml:space="preserve"> </w:t>
      </w:r>
      <w:r w:rsidRPr="00D87802">
        <w:rPr>
          <w:color w:val="000000"/>
          <w:sz w:val="16"/>
          <w:szCs w:val="16"/>
        </w:rPr>
        <w:t xml:space="preserve">(размер)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</w:t>
      </w:r>
      <w:r w:rsidRPr="00D87802">
        <w:rPr>
          <w:color w:val="000000"/>
          <w:sz w:val="16"/>
          <w:szCs w:val="16"/>
        </w:rPr>
        <w:t xml:space="preserve">   (наименование кладбища)</w:t>
      </w:r>
    </w:p>
    <w:p w:rsidR="002A14F4" w:rsidRDefault="002A14F4" w:rsidP="002A14F4">
      <w:pPr>
        <w:tabs>
          <w:tab w:val="left" w:pos="3285"/>
        </w:tabs>
        <w:jc w:val="both"/>
        <w:rPr>
          <w:color w:val="000000"/>
          <w:sz w:val="20"/>
          <w:szCs w:val="20"/>
        </w:rPr>
      </w:pPr>
      <w:r w:rsidRPr="00721857">
        <w:rPr>
          <w:color w:val="000000"/>
          <w:sz w:val="20"/>
          <w:szCs w:val="20"/>
        </w:rPr>
        <w:t>_____________________, ____________________________ ,___________________, рядом с родственной</w:t>
      </w:r>
    </w:p>
    <w:p w:rsidR="002A14F4" w:rsidRPr="00721857" w:rsidRDefault="002A14F4" w:rsidP="002A14F4">
      <w:pPr>
        <w:tabs>
          <w:tab w:val="left" w:pos="3285"/>
        </w:tabs>
        <w:jc w:val="both"/>
        <w:rPr>
          <w:color w:val="000000"/>
          <w:sz w:val="20"/>
          <w:szCs w:val="20"/>
        </w:rPr>
      </w:pPr>
      <w:r w:rsidRPr="00721857">
        <w:rPr>
          <w:color w:val="000000"/>
          <w:sz w:val="20"/>
          <w:szCs w:val="20"/>
        </w:rPr>
        <w:t xml:space="preserve">       дата рождения                        дата смерти                               актовая запись</w:t>
      </w:r>
    </w:p>
    <w:p w:rsidR="002A14F4" w:rsidRPr="00BC3BFB" w:rsidRDefault="002A14F4" w:rsidP="002A14F4">
      <w:pPr>
        <w:tabs>
          <w:tab w:val="left" w:pos="3285"/>
        </w:tabs>
        <w:jc w:val="both"/>
        <w:rPr>
          <w:color w:val="000000"/>
          <w:sz w:val="20"/>
          <w:szCs w:val="20"/>
        </w:rPr>
      </w:pPr>
      <w:r w:rsidRPr="00721857">
        <w:rPr>
          <w:color w:val="000000"/>
          <w:sz w:val="20"/>
          <w:szCs w:val="20"/>
        </w:rPr>
        <w:t>могилой его (при необходимости)</w:t>
      </w:r>
      <w:r>
        <w:rPr>
          <w:color w:val="000000"/>
          <w:sz w:val="20"/>
          <w:szCs w:val="20"/>
        </w:rPr>
        <w:t xml:space="preserve"> </w:t>
      </w:r>
      <w:r w:rsidRPr="00721857">
        <w:rPr>
          <w:color w:val="000000"/>
          <w:sz w:val="20"/>
          <w:szCs w:val="20"/>
        </w:rPr>
        <w:t xml:space="preserve"> __________________________________________</w:t>
      </w:r>
      <w:r>
        <w:rPr>
          <w:color w:val="000000"/>
          <w:sz w:val="20"/>
          <w:szCs w:val="20"/>
        </w:rPr>
        <w:t xml:space="preserve">_________, </w:t>
      </w:r>
    </w:p>
    <w:p w:rsidR="002A14F4" w:rsidRDefault="002A14F4" w:rsidP="002A14F4">
      <w:pPr>
        <w:tabs>
          <w:tab w:val="left" w:pos="3285"/>
        </w:tabs>
        <w:ind w:firstLine="708"/>
        <w:jc w:val="both"/>
        <w:rPr>
          <w:color w:val="000000"/>
          <w:sz w:val="20"/>
          <w:szCs w:val="20"/>
        </w:rPr>
      </w:pPr>
      <w:r w:rsidRPr="00721857">
        <w:rPr>
          <w:color w:val="000000"/>
          <w:sz w:val="20"/>
          <w:szCs w:val="20"/>
        </w:rPr>
        <w:t xml:space="preserve">                           </w:t>
      </w:r>
      <w:r>
        <w:rPr>
          <w:color w:val="000000"/>
          <w:sz w:val="20"/>
          <w:szCs w:val="20"/>
        </w:rPr>
        <w:t xml:space="preserve">              </w:t>
      </w:r>
      <w:r w:rsidRPr="00721857">
        <w:rPr>
          <w:color w:val="000000"/>
          <w:sz w:val="20"/>
          <w:szCs w:val="20"/>
        </w:rPr>
        <w:t xml:space="preserve">    ФИО ранее умершего (ших), степень родства (при наличии)                     </w:t>
      </w:r>
    </w:p>
    <w:p w:rsidR="002A14F4" w:rsidRDefault="002A14F4" w:rsidP="002A14F4">
      <w:pPr>
        <w:tabs>
          <w:tab w:val="left" w:pos="3285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_______________________,</w:t>
      </w:r>
      <w:r w:rsidRPr="00721857">
        <w:rPr>
          <w:color w:val="000000"/>
          <w:sz w:val="20"/>
          <w:szCs w:val="20"/>
        </w:rPr>
        <w:t>_____________, ________________</w:t>
      </w:r>
    </w:p>
    <w:p w:rsidR="002A14F4" w:rsidRPr="00721857" w:rsidRDefault="002A14F4" w:rsidP="002A14F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Pr="00721857">
        <w:rPr>
          <w:color w:val="000000"/>
          <w:sz w:val="20"/>
          <w:szCs w:val="20"/>
        </w:rPr>
        <w:t>дата рождения</w:t>
      </w:r>
      <w:r>
        <w:rPr>
          <w:color w:val="000000"/>
          <w:sz w:val="20"/>
          <w:szCs w:val="20"/>
        </w:rPr>
        <w:t xml:space="preserve">            </w:t>
      </w:r>
      <w:r w:rsidRPr="00721857">
        <w:rPr>
          <w:color w:val="000000"/>
          <w:sz w:val="20"/>
          <w:szCs w:val="20"/>
        </w:rPr>
        <w:t>дата смерти         актовая запись</w:t>
      </w:r>
    </w:p>
    <w:p w:rsidR="002A14F4" w:rsidRPr="00721857" w:rsidRDefault="002A14F4" w:rsidP="002A14F4">
      <w:pPr>
        <w:tabs>
          <w:tab w:val="left" w:pos="3285"/>
        </w:tabs>
        <w:jc w:val="both"/>
        <w:rPr>
          <w:color w:val="000000"/>
          <w:sz w:val="20"/>
          <w:szCs w:val="20"/>
        </w:rPr>
      </w:pPr>
      <w:r w:rsidRPr="00721857">
        <w:rPr>
          <w:color w:val="000000"/>
          <w:sz w:val="20"/>
          <w:szCs w:val="20"/>
        </w:rPr>
        <w:t xml:space="preserve"> </w:t>
      </w:r>
    </w:p>
    <w:p w:rsidR="002A14F4" w:rsidRPr="00721857" w:rsidRDefault="002A14F4" w:rsidP="002A14F4">
      <w:pPr>
        <w:jc w:val="both"/>
        <w:rPr>
          <w:color w:val="000000"/>
          <w:sz w:val="20"/>
          <w:szCs w:val="20"/>
        </w:rPr>
      </w:pPr>
      <w:r w:rsidRPr="00721857">
        <w:rPr>
          <w:color w:val="000000"/>
          <w:sz w:val="20"/>
          <w:szCs w:val="20"/>
        </w:rPr>
        <w:t xml:space="preserve">        </w:t>
      </w:r>
    </w:p>
    <w:p w:rsidR="002A14F4" w:rsidRPr="00721857" w:rsidRDefault="002A14F4" w:rsidP="002A14F4">
      <w:pPr>
        <w:jc w:val="both"/>
        <w:rPr>
          <w:color w:val="000000"/>
          <w:sz w:val="20"/>
          <w:szCs w:val="20"/>
        </w:rPr>
      </w:pPr>
    </w:p>
    <w:p w:rsidR="002A14F4" w:rsidRPr="00721857" w:rsidRDefault="002A14F4" w:rsidP="002A14F4">
      <w:pPr>
        <w:jc w:val="both"/>
        <w:rPr>
          <w:sz w:val="20"/>
          <w:szCs w:val="20"/>
        </w:rPr>
      </w:pPr>
      <w:r w:rsidRPr="00721857">
        <w:rPr>
          <w:color w:val="000000"/>
          <w:sz w:val="20"/>
          <w:szCs w:val="20"/>
        </w:rPr>
        <w:t>П</w:t>
      </w:r>
      <w:r w:rsidRPr="00721857">
        <w:rPr>
          <w:sz w:val="20"/>
          <w:szCs w:val="20"/>
        </w:rPr>
        <w:t>еречень прилагаемых документов:</w:t>
      </w:r>
    </w:p>
    <w:p w:rsidR="002A14F4" w:rsidRPr="00721857" w:rsidRDefault="002A14F4" w:rsidP="002A14F4">
      <w:pPr>
        <w:jc w:val="both"/>
        <w:rPr>
          <w:sz w:val="20"/>
          <w:szCs w:val="20"/>
        </w:rPr>
      </w:pPr>
      <w:r w:rsidRPr="00721857">
        <w:rPr>
          <w:sz w:val="20"/>
          <w:szCs w:val="20"/>
        </w:rPr>
        <w:t>1._____________________________</w:t>
      </w:r>
    </w:p>
    <w:p w:rsidR="002A14F4" w:rsidRPr="00721857" w:rsidRDefault="002A14F4" w:rsidP="002A14F4">
      <w:pPr>
        <w:jc w:val="both"/>
        <w:rPr>
          <w:sz w:val="20"/>
          <w:szCs w:val="20"/>
        </w:rPr>
      </w:pPr>
      <w:r w:rsidRPr="00721857">
        <w:rPr>
          <w:sz w:val="20"/>
          <w:szCs w:val="20"/>
        </w:rPr>
        <w:t>2._____________________________</w:t>
      </w:r>
    </w:p>
    <w:p w:rsidR="002A14F4" w:rsidRPr="00721857" w:rsidRDefault="002A14F4" w:rsidP="002A14F4">
      <w:pPr>
        <w:jc w:val="both"/>
        <w:rPr>
          <w:sz w:val="20"/>
          <w:szCs w:val="20"/>
        </w:rPr>
      </w:pPr>
      <w:r w:rsidRPr="00721857">
        <w:rPr>
          <w:sz w:val="20"/>
          <w:szCs w:val="20"/>
        </w:rPr>
        <w:t>3._____________________________</w:t>
      </w:r>
    </w:p>
    <w:p w:rsidR="002A14F4" w:rsidRPr="00721857" w:rsidRDefault="002A14F4" w:rsidP="002A14F4">
      <w:pPr>
        <w:jc w:val="both"/>
        <w:rPr>
          <w:sz w:val="20"/>
          <w:szCs w:val="20"/>
        </w:rPr>
      </w:pPr>
      <w:r w:rsidRPr="00721857">
        <w:rPr>
          <w:sz w:val="20"/>
          <w:szCs w:val="20"/>
        </w:rPr>
        <w:t>4._____________________________</w:t>
      </w:r>
    </w:p>
    <w:p w:rsidR="002A14F4" w:rsidRPr="00721857" w:rsidRDefault="002A14F4" w:rsidP="002A14F4">
      <w:pPr>
        <w:jc w:val="both"/>
        <w:rPr>
          <w:sz w:val="20"/>
          <w:szCs w:val="20"/>
        </w:rPr>
      </w:pPr>
      <w:r w:rsidRPr="00721857">
        <w:rPr>
          <w:sz w:val="20"/>
          <w:szCs w:val="20"/>
        </w:rPr>
        <w:t>5._____________________________</w:t>
      </w:r>
    </w:p>
    <w:p w:rsidR="002A14F4" w:rsidRPr="00721857" w:rsidRDefault="002A14F4" w:rsidP="002A14F4">
      <w:pPr>
        <w:jc w:val="both"/>
        <w:rPr>
          <w:sz w:val="20"/>
          <w:szCs w:val="20"/>
        </w:rPr>
      </w:pPr>
      <w:r w:rsidRPr="00721857">
        <w:rPr>
          <w:sz w:val="20"/>
          <w:szCs w:val="20"/>
        </w:rPr>
        <w:t>6._____________________________</w:t>
      </w:r>
    </w:p>
    <w:p w:rsidR="002A14F4" w:rsidRPr="00721857" w:rsidRDefault="002A14F4" w:rsidP="002A14F4">
      <w:pPr>
        <w:jc w:val="both"/>
        <w:rPr>
          <w:color w:val="000000"/>
          <w:sz w:val="20"/>
          <w:szCs w:val="20"/>
        </w:rPr>
      </w:pPr>
      <w:r w:rsidRPr="00721857">
        <w:rPr>
          <w:sz w:val="20"/>
          <w:szCs w:val="20"/>
        </w:rPr>
        <w:t>7._____________________________</w:t>
      </w:r>
    </w:p>
    <w:p w:rsidR="002A14F4" w:rsidRPr="00721857" w:rsidRDefault="002A14F4" w:rsidP="002A14F4">
      <w:pPr>
        <w:jc w:val="both"/>
        <w:rPr>
          <w:color w:val="000000"/>
          <w:sz w:val="20"/>
          <w:szCs w:val="20"/>
        </w:rPr>
      </w:pPr>
    </w:p>
    <w:p w:rsidR="002A14F4" w:rsidRPr="00721857" w:rsidRDefault="002A14F4" w:rsidP="002A14F4">
      <w:pPr>
        <w:jc w:val="center"/>
        <w:rPr>
          <w:color w:val="000000"/>
          <w:sz w:val="20"/>
          <w:szCs w:val="20"/>
        </w:rPr>
      </w:pPr>
    </w:p>
    <w:p w:rsidR="002A14F4" w:rsidRPr="00721857" w:rsidRDefault="002A14F4" w:rsidP="002A14F4">
      <w:pPr>
        <w:jc w:val="both"/>
        <w:rPr>
          <w:color w:val="000000"/>
          <w:sz w:val="20"/>
          <w:szCs w:val="20"/>
        </w:rPr>
      </w:pPr>
      <w:r w:rsidRPr="00721857">
        <w:rPr>
          <w:color w:val="000000"/>
          <w:sz w:val="20"/>
          <w:szCs w:val="20"/>
        </w:rPr>
        <w:t> </w:t>
      </w:r>
    </w:p>
    <w:p w:rsidR="002A14F4" w:rsidRPr="00721857" w:rsidRDefault="002A14F4" w:rsidP="002A14F4">
      <w:pPr>
        <w:jc w:val="both"/>
        <w:rPr>
          <w:color w:val="000000"/>
          <w:sz w:val="20"/>
          <w:szCs w:val="20"/>
        </w:rPr>
      </w:pPr>
      <w:r w:rsidRPr="00721857">
        <w:rPr>
          <w:color w:val="000000"/>
          <w:sz w:val="20"/>
          <w:szCs w:val="20"/>
        </w:rPr>
        <w:t>Заявление и прилагаемые к нему согласно перечню документы приняты</w:t>
      </w:r>
    </w:p>
    <w:p w:rsidR="002A14F4" w:rsidRPr="00721857" w:rsidRDefault="002A14F4" w:rsidP="002A14F4">
      <w:pPr>
        <w:jc w:val="both"/>
        <w:rPr>
          <w:color w:val="000000"/>
          <w:sz w:val="20"/>
          <w:szCs w:val="20"/>
        </w:rPr>
      </w:pPr>
      <w:r w:rsidRPr="00721857">
        <w:rPr>
          <w:color w:val="000000"/>
          <w:sz w:val="20"/>
          <w:szCs w:val="20"/>
        </w:rPr>
        <w:t>"__" ____________ 20__ г.</w:t>
      </w:r>
    </w:p>
    <w:p w:rsidR="002A14F4" w:rsidRPr="00721857" w:rsidRDefault="002A14F4" w:rsidP="002A14F4">
      <w:pPr>
        <w:jc w:val="both"/>
        <w:rPr>
          <w:color w:val="000000"/>
          <w:sz w:val="20"/>
          <w:szCs w:val="20"/>
        </w:rPr>
      </w:pPr>
      <w:r w:rsidRPr="00721857">
        <w:rPr>
          <w:color w:val="000000"/>
          <w:sz w:val="20"/>
          <w:szCs w:val="20"/>
        </w:rPr>
        <w:t>_______________________________ ________________ ________________________</w:t>
      </w:r>
    </w:p>
    <w:p w:rsidR="002A14F4" w:rsidRPr="00721857" w:rsidRDefault="002A14F4" w:rsidP="002A14F4">
      <w:pPr>
        <w:rPr>
          <w:color w:val="000000"/>
          <w:sz w:val="20"/>
          <w:szCs w:val="20"/>
        </w:rPr>
      </w:pPr>
      <w:r w:rsidRPr="00721857">
        <w:rPr>
          <w:color w:val="000000"/>
          <w:sz w:val="20"/>
          <w:szCs w:val="20"/>
        </w:rPr>
        <w:t>(должность лица, принявшего (подпись, дата) (расшифровка подписи) заявление)</w:t>
      </w:r>
    </w:p>
    <w:p w:rsidR="002A14F4" w:rsidRPr="00721857" w:rsidRDefault="002A14F4" w:rsidP="002A14F4">
      <w:pPr>
        <w:jc w:val="center"/>
        <w:rPr>
          <w:color w:val="000000"/>
          <w:sz w:val="20"/>
          <w:szCs w:val="20"/>
        </w:rPr>
      </w:pPr>
    </w:p>
    <w:p w:rsidR="002A14F4" w:rsidRPr="00721857" w:rsidRDefault="002A14F4" w:rsidP="002A14F4">
      <w:pPr>
        <w:jc w:val="right"/>
        <w:rPr>
          <w:b/>
          <w:sz w:val="20"/>
          <w:szCs w:val="20"/>
        </w:rPr>
      </w:pPr>
    </w:p>
    <w:p w:rsidR="002A14F4" w:rsidRDefault="002A14F4" w:rsidP="002A14F4">
      <w:pPr>
        <w:jc w:val="right"/>
        <w:rPr>
          <w:b/>
        </w:rPr>
      </w:pPr>
    </w:p>
    <w:p w:rsidR="002A14F4" w:rsidRDefault="002A14F4" w:rsidP="002A14F4">
      <w:pPr>
        <w:jc w:val="right"/>
        <w:rPr>
          <w:b/>
        </w:rPr>
      </w:pPr>
    </w:p>
    <w:p w:rsidR="002A14F4" w:rsidRDefault="002A14F4" w:rsidP="002A14F4">
      <w:pPr>
        <w:jc w:val="right"/>
        <w:rPr>
          <w:b/>
        </w:rPr>
      </w:pPr>
    </w:p>
    <w:p w:rsidR="002A14F4" w:rsidRDefault="002A14F4" w:rsidP="002A14F4">
      <w:pPr>
        <w:jc w:val="right"/>
        <w:rPr>
          <w:b/>
        </w:rPr>
      </w:pPr>
    </w:p>
    <w:p w:rsidR="002A14F4" w:rsidRDefault="002A14F4" w:rsidP="002A14F4">
      <w:pPr>
        <w:jc w:val="right"/>
        <w:rPr>
          <w:b/>
          <w:sz w:val="20"/>
          <w:szCs w:val="20"/>
        </w:rPr>
      </w:pPr>
    </w:p>
    <w:p w:rsidR="002A14F4" w:rsidRDefault="002A14F4" w:rsidP="002A14F4">
      <w:pPr>
        <w:jc w:val="right"/>
        <w:rPr>
          <w:b/>
          <w:sz w:val="20"/>
          <w:szCs w:val="20"/>
        </w:rPr>
      </w:pPr>
    </w:p>
    <w:p w:rsidR="002A14F4" w:rsidRDefault="002A14F4" w:rsidP="002A14F4">
      <w:pPr>
        <w:jc w:val="right"/>
        <w:rPr>
          <w:b/>
          <w:sz w:val="20"/>
          <w:szCs w:val="20"/>
        </w:rPr>
      </w:pPr>
    </w:p>
    <w:p w:rsidR="002A14F4" w:rsidRDefault="002A14F4" w:rsidP="002A14F4">
      <w:pPr>
        <w:jc w:val="right"/>
        <w:rPr>
          <w:b/>
          <w:sz w:val="20"/>
          <w:szCs w:val="20"/>
        </w:rPr>
      </w:pPr>
    </w:p>
    <w:p w:rsidR="002A14F4" w:rsidRDefault="002A14F4" w:rsidP="002A14F4">
      <w:pPr>
        <w:jc w:val="right"/>
        <w:rPr>
          <w:b/>
          <w:sz w:val="20"/>
          <w:szCs w:val="20"/>
        </w:rPr>
      </w:pPr>
    </w:p>
    <w:p w:rsidR="002A14F4" w:rsidRDefault="002A14F4" w:rsidP="002A14F4">
      <w:pPr>
        <w:jc w:val="right"/>
        <w:rPr>
          <w:b/>
          <w:sz w:val="20"/>
          <w:szCs w:val="20"/>
        </w:rPr>
      </w:pPr>
    </w:p>
    <w:p w:rsidR="002A14F4" w:rsidRDefault="002A14F4" w:rsidP="002A14F4">
      <w:pPr>
        <w:jc w:val="right"/>
        <w:rPr>
          <w:b/>
          <w:sz w:val="20"/>
          <w:szCs w:val="20"/>
        </w:rPr>
      </w:pPr>
    </w:p>
    <w:p w:rsidR="002A14F4" w:rsidRDefault="002A14F4" w:rsidP="002A14F4">
      <w:pPr>
        <w:jc w:val="right"/>
        <w:rPr>
          <w:b/>
          <w:sz w:val="20"/>
          <w:szCs w:val="20"/>
        </w:rPr>
      </w:pPr>
    </w:p>
    <w:p w:rsidR="002A14F4" w:rsidRDefault="002A14F4" w:rsidP="002A14F4">
      <w:pPr>
        <w:jc w:val="right"/>
        <w:rPr>
          <w:b/>
          <w:sz w:val="20"/>
          <w:szCs w:val="20"/>
        </w:rPr>
      </w:pPr>
    </w:p>
    <w:p w:rsidR="002A14F4" w:rsidRDefault="002A14F4" w:rsidP="002A14F4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Приложение № 2</w:t>
      </w:r>
      <w:r w:rsidRPr="00721857">
        <w:rPr>
          <w:b/>
          <w:sz w:val="20"/>
          <w:szCs w:val="20"/>
        </w:rPr>
        <w:br/>
      </w:r>
      <w:r w:rsidRPr="00721857">
        <w:rPr>
          <w:sz w:val="20"/>
          <w:szCs w:val="20"/>
        </w:rPr>
        <w:t xml:space="preserve">к Административному регламенту </w:t>
      </w:r>
    </w:p>
    <w:p w:rsidR="002A14F4" w:rsidRPr="00721857" w:rsidRDefault="002A14F4" w:rsidP="002A14F4">
      <w:pPr>
        <w:jc w:val="right"/>
        <w:rPr>
          <w:sz w:val="20"/>
          <w:szCs w:val="20"/>
        </w:rPr>
      </w:pPr>
      <w:r w:rsidRPr="00721857">
        <w:rPr>
          <w:sz w:val="20"/>
          <w:szCs w:val="20"/>
        </w:rPr>
        <w:t xml:space="preserve"> </w:t>
      </w:r>
      <w:r>
        <w:rPr>
          <w:sz w:val="20"/>
          <w:szCs w:val="20"/>
        </w:rPr>
        <w:t>предоставлени</w:t>
      </w:r>
      <w:r w:rsidR="00F5192B">
        <w:rPr>
          <w:sz w:val="20"/>
          <w:szCs w:val="20"/>
        </w:rPr>
        <w:t>я</w:t>
      </w:r>
      <w:r w:rsidRPr="00721857">
        <w:rPr>
          <w:sz w:val="20"/>
          <w:szCs w:val="20"/>
        </w:rPr>
        <w:t xml:space="preserve"> муниципальной услуги </w:t>
      </w:r>
    </w:p>
    <w:p w:rsidR="002A14F4" w:rsidRDefault="00B24426" w:rsidP="002A14F4">
      <w:pPr>
        <w:ind w:firstLine="706"/>
        <w:jc w:val="right"/>
        <w:rPr>
          <w:sz w:val="20"/>
          <w:szCs w:val="20"/>
        </w:rPr>
      </w:pPr>
      <w:r w:rsidRPr="00E67547">
        <w:rPr>
          <w:sz w:val="20"/>
          <w:szCs w:val="20"/>
        </w:rPr>
        <w:t xml:space="preserve"> </w:t>
      </w:r>
      <w:r w:rsidR="002A14F4" w:rsidRPr="00E67547">
        <w:rPr>
          <w:sz w:val="20"/>
          <w:szCs w:val="20"/>
        </w:rPr>
        <w:t>«Предоставление мест захоронения на кладбищах</w:t>
      </w:r>
    </w:p>
    <w:p w:rsidR="002A14F4" w:rsidRPr="00E67547" w:rsidRDefault="0049794B" w:rsidP="002A14F4">
      <w:pPr>
        <w:ind w:firstLine="706"/>
        <w:jc w:val="right"/>
        <w:rPr>
          <w:sz w:val="20"/>
          <w:szCs w:val="20"/>
        </w:rPr>
      </w:pPr>
      <w:r>
        <w:rPr>
          <w:sz w:val="20"/>
          <w:szCs w:val="20"/>
        </w:rPr>
        <w:t>на территории</w:t>
      </w:r>
      <w:r w:rsidR="002A14F4" w:rsidRPr="00E67547">
        <w:rPr>
          <w:sz w:val="20"/>
          <w:szCs w:val="20"/>
        </w:rPr>
        <w:t xml:space="preserve"> </w:t>
      </w:r>
      <w:r w:rsidR="009327D4">
        <w:rPr>
          <w:sz w:val="20"/>
          <w:szCs w:val="20"/>
        </w:rPr>
        <w:t xml:space="preserve">Пудожского </w:t>
      </w:r>
      <w:r w:rsidR="002A14F4" w:rsidRPr="00E67547">
        <w:rPr>
          <w:sz w:val="20"/>
          <w:szCs w:val="20"/>
        </w:rPr>
        <w:t>муниципального района»</w:t>
      </w:r>
    </w:p>
    <w:p w:rsidR="002A14F4" w:rsidRPr="00E67547" w:rsidRDefault="002A14F4" w:rsidP="002A14F4">
      <w:pPr>
        <w:ind w:left="4248"/>
        <w:rPr>
          <w:color w:val="000000"/>
          <w:sz w:val="20"/>
          <w:szCs w:val="20"/>
        </w:rPr>
      </w:pPr>
    </w:p>
    <w:p w:rsidR="002A14F4" w:rsidRPr="00721857" w:rsidRDefault="002A14F4" w:rsidP="002A14F4">
      <w:pPr>
        <w:ind w:left="4248"/>
        <w:rPr>
          <w:color w:val="000000"/>
          <w:sz w:val="20"/>
          <w:szCs w:val="20"/>
        </w:rPr>
      </w:pPr>
    </w:p>
    <w:p w:rsidR="002A14F4" w:rsidRPr="00721857" w:rsidRDefault="002A14F4" w:rsidP="002A14F4">
      <w:pPr>
        <w:jc w:val="center"/>
        <w:rPr>
          <w:b/>
          <w:bCs/>
          <w:color w:val="000000"/>
          <w:sz w:val="20"/>
          <w:szCs w:val="20"/>
        </w:rPr>
      </w:pPr>
      <w:r w:rsidRPr="00721857">
        <w:rPr>
          <w:b/>
          <w:bCs/>
          <w:color w:val="000000"/>
          <w:sz w:val="20"/>
          <w:szCs w:val="20"/>
        </w:rPr>
        <w:t>Блок- схема предоставления муниципальной услуги</w:t>
      </w:r>
    </w:p>
    <w:p w:rsidR="002A14F4" w:rsidRPr="00721857" w:rsidRDefault="002A14F4" w:rsidP="002A14F4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3"/>
      </w:tblGrid>
      <w:tr w:rsidR="002A14F4" w:rsidRPr="00721857" w:rsidTr="00EA7628"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4F4" w:rsidRPr="00B306E2" w:rsidRDefault="002A14F4" w:rsidP="00EA7628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B306E2">
              <w:rPr>
                <w:sz w:val="20"/>
                <w:szCs w:val="20"/>
              </w:rPr>
              <w:t>Прием и рассмотрение заявления и предоставленных документов, проверка сведений, содержащихся в документах</w:t>
            </w:r>
            <w:r w:rsidRPr="00B306E2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2A14F4" w:rsidRPr="00721857" w:rsidRDefault="0040155C" w:rsidP="002A14F4">
      <w:pPr>
        <w:jc w:val="center"/>
        <w:rPr>
          <w:b/>
          <w:bCs/>
          <w:color w:val="000000"/>
          <w:sz w:val="20"/>
          <w:szCs w:val="20"/>
        </w:rPr>
      </w:pPr>
      <w:r w:rsidRPr="0040155C">
        <w:rPr>
          <w:noProof/>
          <w:color w:val="000000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87.3pt;margin-top:38.65pt;width:36.8pt;height:33.9pt;z-index:251670528;mso-position-horizontal-relative:text;mso-position-vertical-relative:text" o:connectortype="straight">
            <v:stroke endarrow="block"/>
          </v:shape>
        </w:pict>
      </w:r>
      <w:r w:rsidRPr="0040155C">
        <w:rPr>
          <w:sz w:val="20"/>
          <w:szCs w:val="20"/>
        </w:rPr>
        <w:pict>
          <v:shape id="_x0000_s1027" type="#_x0000_t32" style="position:absolute;left:0;text-align:left;margin-left:84.6pt;margin-top:38.65pt;width:45.9pt;height:38.4pt;flip:x;z-index:251661312;mso-position-horizontal-relative:text;mso-position-vertical-relative:text" o:connectortype="straight">
            <v:stroke endarrow="block"/>
          </v:shape>
        </w:pict>
      </w:r>
    </w:p>
    <w:p w:rsidR="002A14F4" w:rsidRPr="00721857" w:rsidRDefault="0040155C" w:rsidP="002A14F4">
      <w:pPr>
        <w:jc w:val="center"/>
        <w:rPr>
          <w:color w:val="000000"/>
          <w:sz w:val="20"/>
          <w:szCs w:val="20"/>
        </w:rPr>
      </w:pPr>
      <w:r w:rsidRPr="0040155C">
        <w:rPr>
          <w:noProof/>
          <w:sz w:val="20"/>
          <w:szCs w:val="20"/>
          <w:lang w:eastAsia="ru-RU"/>
        </w:rPr>
        <w:pict>
          <v:shape id="_x0000_s1034" type="#_x0000_t32" style="position:absolute;left:0;text-align:left;margin-left:240.05pt;margin-top:3.5pt;width:0;height:38.4pt;z-index:251668480" o:connectortype="straight">
            <v:stroke endarrow="block"/>
          </v:shape>
        </w:pict>
      </w:r>
    </w:p>
    <w:p w:rsidR="002A14F4" w:rsidRDefault="002A14F4" w:rsidP="002A14F4">
      <w:pPr>
        <w:ind w:firstLine="709"/>
        <w:jc w:val="both"/>
        <w:rPr>
          <w:color w:val="000000"/>
          <w:sz w:val="20"/>
          <w:szCs w:val="20"/>
        </w:rPr>
      </w:pPr>
    </w:p>
    <w:p w:rsidR="000A6DE4" w:rsidRDefault="000A6DE4" w:rsidP="002A14F4">
      <w:pPr>
        <w:ind w:firstLine="709"/>
        <w:jc w:val="both"/>
        <w:rPr>
          <w:color w:val="000000"/>
          <w:sz w:val="20"/>
          <w:szCs w:val="20"/>
        </w:rPr>
      </w:pPr>
    </w:p>
    <w:p w:rsidR="000A6DE4" w:rsidRDefault="000A6DE4" w:rsidP="002A14F4">
      <w:pPr>
        <w:ind w:firstLine="709"/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8"/>
      </w:tblGrid>
      <w:tr w:rsidR="000A6DE4" w:rsidRPr="00721857" w:rsidTr="00F5192B">
        <w:trPr>
          <w:trHeight w:val="464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E4" w:rsidRPr="000A6DE4" w:rsidRDefault="000A6DE4" w:rsidP="000A6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A6DE4">
              <w:rPr>
                <w:sz w:val="20"/>
                <w:szCs w:val="20"/>
              </w:rPr>
              <w:t>пределение свободного места для захоронения</w:t>
            </w:r>
          </w:p>
        </w:tc>
      </w:tr>
    </w:tbl>
    <w:tbl>
      <w:tblPr>
        <w:tblpPr w:leftFromText="180" w:rightFromText="180" w:vertAnchor="text" w:horzAnchor="margin" w:tblpXSpec="center" w:tblpY="-4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8"/>
      </w:tblGrid>
      <w:tr w:rsidR="00B24426" w:rsidRPr="00721857" w:rsidTr="00B24426">
        <w:trPr>
          <w:trHeight w:val="1395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26" w:rsidRPr="00B306E2" w:rsidRDefault="00B24426" w:rsidP="00B24426">
            <w:pPr>
              <w:jc w:val="center"/>
              <w:rPr>
                <w:color w:val="000000"/>
                <w:sz w:val="20"/>
                <w:szCs w:val="20"/>
              </w:rPr>
            </w:pPr>
            <w:r w:rsidRPr="00B306E2">
              <w:rPr>
                <w:sz w:val="20"/>
                <w:szCs w:val="20"/>
              </w:rPr>
              <w:t xml:space="preserve">Подготовка специалистом </w:t>
            </w:r>
            <w:r>
              <w:rPr>
                <w:sz w:val="20"/>
                <w:szCs w:val="20"/>
              </w:rPr>
              <w:t xml:space="preserve">учреждения </w:t>
            </w:r>
            <w:r w:rsidRPr="00B306E2">
              <w:rPr>
                <w:sz w:val="20"/>
                <w:szCs w:val="20"/>
              </w:rPr>
              <w:t>заключения (при необходимости) о возможности (не возможности) погребения умершего (погибшего) в могилу или родственное захоронение после обследования (при необходимости) родственного захоронения</w:t>
            </w:r>
          </w:p>
        </w:tc>
      </w:tr>
    </w:tbl>
    <w:tbl>
      <w:tblPr>
        <w:tblpPr w:leftFromText="180" w:rightFromText="180" w:vertAnchor="text" w:horzAnchor="page" w:tblpX="7858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</w:tblGrid>
      <w:tr w:rsidR="00B24426" w:rsidRPr="00721857" w:rsidTr="00B24426">
        <w:trPr>
          <w:trHeight w:val="88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26" w:rsidRPr="00721857" w:rsidRDefault="0011745E" w:rsidP="00B24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B24426" w:rsidRPr="00721857">
              <w:rPr>
                <w:color w:val="000000"/>
                <w:sz w:val="20"/>
                <w:szCs w:val="20"/>
              </w:rPr>
              <w:t>одготовка уведомления</w:t>
            </w:r>
          </w:p>
          <w:p w:rsidR="00B24426" w:rsidRPr="00721857" w:rsidRDefault="00B24426" w:rsidP="00B24426">
            <w:pPr>
              <w:jc w:val="center"/>
              <w:rPr>
                <w:color w:val="000000"/>
                <w:sz w:val="20"/>
                <w:szCs w:val="20"/>
              </w:rPr>
            </w:pPr>
            <w:r w:rsidRPr="00721857">
              <w:rPr>
                <w:color w:val="000000"/>
                <w:sz w:val="20"/>
                <w:szCs w:val="20"/>
              </w:rPr>
              <w:t>об отказе в предоставлении муниципальной услуги</w:t>
            </w:r>
          </w:p>
        </w:tc>
      </w:tr>
    </w:tbl>
    <w:p w:rsidR="000A6DE4" w:rsidRDefault="0040155C" w:rsidP="002A14F4">
      <w:pPr>
        <w:ind w:firstLine="709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57.3pt;margin-top:8.65pt;width:8.9pt;height:28.95pt;z-index:251665408;mso-position-horizontal-relative:text;mso-position-vertical-relative:text"/>
        </w:pict>
      </w:r>
    </w:p>
    <w:p w:rsidR="000A6DE4" w:rsidRDefault="000A6DE4" w:rsidP="002A14F4">
      <w:pPr>
        <w:ind w:firstLine="709"/>
        <w:jc w:val="both"/>
        <w:rPr>
          <w:color w:val="000000"/>
          <w:sz w:val="20"/>
          <w:szCs w:val="20"/>
        </w:rPr>
      </w:pPr>
    </w:p>
    <w:p w:rsidR="000A6DE4" w:rsidRDefault="000A6DE4" w:rsidP="002A14F4">
      <w:pPr>
        <w:ind w:firstLine="709"/>
        <w:jc w:val="both"/>
        <w:rPr>
          <w:color w:val="000000"/>
          <w:sz w:val="20"/>
          <w:szCs w:val="20"/>
        </w:rPr>
      </w:pPr>
    </w:p>
    <w:p w:rsidR="00426A17" w:rsidRDefault="00426A17" w:rsidP="002A14F4">
      <w:pPr>
        <w:ind w:firstLine="709"/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9"/>
      </w:tblGrid>
      <w:tr w:rsidR="00426A17" w:rsidRPr="00721857" w:rsidTr="00F5192B">
        <w:trPr>
          <w:trHeight w:val="67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17" w:rsidRPr="00426A17" w:rsidRDefault="0040155C" w:rsidP="00D30A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pict>
                <v:shape id="_x0000_s1039" type="#_x0000_t67" style="position:absolute;left:0;text-align:left;margin-left:408.95pt;margin-top:4.5pt;width:9.1pt;height:27.75pt;z-index:251672576"/>
              </w:pict>
            </w:r>
            <w:r w:rsidR="00426A17">
              <w:rPr>
                <w:sz w:val="20"/>
                <w:szCs w:val="20"/>
              </w:rPr>
              <w:t>П</w:t>
            </w:r>
            <w:r w:rsidR="00426A17" w:rsidRPr="00426A17">
              <w:rPr>
                <w:sz w:val="20"/>
                <w:szCs w:val="20"/>
              </w:rPr>
              <w:t>редоставление земельного участка под захоронени</w:t>
            </w:r>
            <w:r w:rsidR="00426A17">
              <w:rPr>
                <w:sz w:val="20"/>
                <w:szCs w:val="20"/>
              </w:rPr>
              <w:t>е</w:t>
            </w:r>
          </w:p>
        </w:tc>
      </w:tr>
    </w:tbl>
    <w:tbl>
      <w:tblPr>
        <w:tblpPr w:leftFromText="180" w:rightFromText="180" w:vertAnchor="text" w:horzAnchor="page" w:tblpX="7873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</w:tblGrid>
      <w:tr w:rsidR="003A4AEA" w:rsidRPr="00721857" w:rsidTr="00B24426">
        <w:trPr>
          <w:trHeight w:val="88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721857" w:rsidRDefault="0011745E" w:rsidP="003A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3A4AEA" w:rsidRPr="00721857">
              <w:rPr>
                <w:color w:val="000000"/>
                <w:sz w:val="20"/>
                <w:szCs w:val="20"/>
              </w:rPr>
              <w:t>ыдача (направление) заявителю уведомления об отказе в предоставлении муниципальной услуги</w:t>
            </w:r>
          </w:p>
        </w:tc>
      </w:tr>
    </w:tbl>
    <w:p w:rsidR="000A6DE4" w:rsidRDefault="0040155C" w:rsidP="002A14F4">
      <w:pPr>
        <w:ind w:firstLine="709"/>
        <w:jc w:val="both"/>
        <w:rPr>
          <w:color w:val="000000"/>
          <w:sz w:val="20"/>
          <w:szCs w:val="20"/>
        </w:rPr>
      </w:pPr>
      <w:r w:rsidRPr="0040155C">
        <w:rPr>
          <w:sz w:val="20"/>
          <w:szCs w:val="20"/>
        </w:rPr>
        <w:pict>
          <v:shape id="_x0000_s1029" type="#_x0000_t67" style="position:absolute;left:0;text-align:left;margin-left:231.15pt;margin-top:6.15pt;width:12.6pt;height:27.75pt;z-index:251663360;mso-position-horizontal-relative:text;mso-position-vertical-relative:text"/>
        </w:pict>
      </w:r>
      <w:r>
        <w:rPr>
          <w:noProof/>
          <w:color w:val="000000"/>
          <w:sz w:val="20"/>
          <w:szCs w:val="20"/>
          <w:lang w:eastAsia="ru-RU"/>
        </w:rPr>
        <w:pict>
          <v:shape id="_x0000_s1032" type="#_x0000_t67" style="position:absolute;left:0;text-align:left;margin-left:57.3pt;margin-top:6.15pt;width:8.9pt;height:28.95pt;z-index:251666432;mso-position-horizontal-relative:text;mso-position-vertical-relative:text"/>
        </w:pict>
      </w:r>
    </w:p>
    <w:p w:rsidR="00426A17" w:rsidRDefault="00B24426" w:rsidP="00B24426">
      <w:pPr>
        <w:ind w:right="-427"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</w:p>
    <w:p w:rsidR="00426A17" w:rsidRDefault="00B24426" w:rsidP="002A14F4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</w:t>
      </w:r>
    </w:p>
    <w:tbl>
      <w:tblPr>
        <w:tblpPr w:leftFromText="180" w:rightFromText="180" w:vertAnchor="text" w:horzAnchor="margin" w:tblpXSpec="center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8"/>
      </w:tblGrid>
      <w:tr w:rsidR="00B24426" w:rsidRPr="00721857" w:rsidTr="00B24426">
        <w:trPr>
          <w:trHeight w:val="464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26" w:rsidRPr="000A6DE4" w:rsidRDefault="00B24426" w:rsidP="00B24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A6DE4">
              <w:rPr>
                <w:sz w:val="20"/>
                <w:szCs w:val="20"/>
              </w:rPr>
              <w:t>пределение свободного места для захоронения</w:t>
            </w:r>
          </w:p>
        </w:tc>
      </w:tr>
    </w:tbl>
    <w:p w:rsidR="00426A17" w:rsidRDefault="00426A17" w:rsidP="002A14F4">
      <w:pPr>
        <w:ind w:firstLine="709"/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6"/>
      </w:tblGrid>
      <w:tr w:rsidR="00426A17" w:rsidRPr="00721857" w:rsidTr="00F5192B">
        <w:trPr>
          <w:trHeight w:val="586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17" w:rsidRPr="00426A17" w:rsidRDefault="0040155C" w:rsidP="00D30ADA">
            <w:pPr>
              <w:jc w:val="center"/>
              <w:rPr>
                <w:color w:val="000000"/>
                <w:sz w:val="20"/>
                <w:szCs w:val="20"/>
              </w:rPr>
            </w:pPr>
            <w:r w:rsidRPr="0040155C">
              <w:rPr>
                <w:sz w:val="20"/>
                <w:szCs w:val="20"/>
              </w:rPr>
              <w:pict>
                <v:shape id="_x0000_s1030" type="#_x0000_t67" style="position:absolute;left:0;text-align:left;margin-left:231.15pt;margin-top:21.95pt;width:9.1pt;height:27.75pt;z-index:251664384"/>
              </w:pict>
            </w:r>
            <w:r w:rsidR="00426A17">
              <w:rPr>
                <w:sz w:val="20"/>
                <w:szCs w:val="20"/>
              </w:rPr>
              <w:t>Р</w:t>
            </w:r>
            <w:r w:rsidR="00426A17" w:rsidRPr="00426A17">
              <w:rPr>
                <w:sz w:val="20"/>
                <w:szCs w:val="20"/>
              </w:rPr>
              <w:t>егистрация захоронения в книге регистрации для захоронений</w:t>
            </w:r>
          </w:p>
        </w:tc>
      </w:tr>
    </w:tbl>
    <w:p w:rsidR="00426A17" w:rsidRDefault="0040155C" w:rsidP="002A14F4">
      <w:pPr>
        <w:ind w:firstLine="709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ru-RU"/>
        </w:rPr>
        <w:pict>
          <v:shape id="_x0000_s1033" type="#_x0000_t67" style="position:absolute;left:0;text-align:left;margin-left:57.3pt;margin-top:9.9pt;width:8.9pt;height:28.95pt;z-index:251667456;mso-position-horizontal-relative:text;mso-position-vertical-relative:text"/>
        </w:pict>
      </w:r>
    </w:p>
    <w:tbl>
      <w:tblPr>
        <w:tblpPr w:leftFromText="180" w:rightFromText="180" w:vertAnchor="text" w:horzAnchor="margin" w:tblpXSpec="center" w:tblpY="2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9"/>
      </w:tblGrid>
      <w:tr w:rsidR="00B24426" w:rsidRPr="00721857" w:rsidTr="00B24426">
        <w:trPr>
          <w:trHeight w:val="67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26" w:rsidRPr="00426A17" w:rsidRDefault="00B24426" w:rsidP="00B24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6A17">
              <w:rPr>
                <w:sz w:val="20"/>
                <w:szCs w:val="20"/>
              </w:rPr>
              <w:t>редоставление земельного участка под захоронени</w:t>
            </w:r>
            <w:r>
              <w:rPr>
                <w:sz w:val="20"/>
                <w:szCs w:val="20"/>
              </w:rPr>
              <w:t>е</w:t>
            </w:r>
          </w:p>
        </w:tc>
      </w:tr>
    </w:tbl>
    <w:p w:rsidR="00426A17" w:rsidRDefault="00426A17" w:rsidP="002A14F4">
      <w:pPr>
        <w:ind w:firstLine="709"/>
        <w:jc w:val="both"/>
        <w:rPr>
          <w:color w:val="000000"/>
          <w:sz w:val="20"/>
          <w:szCs w:val="20"/>
        </w:rPr>
      </w:pPr>
    </w:p>
    <w:p w:rsidR="00426A17" w:rsidRPr="00721857" w:rsidRDefault="00426A17" w:rsidP="002A14F4">
      <w:pPr>
        <w:ind w:firstLine="709"/>
        <w:jc w:val="both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4"/>
      </w:tblGrid>
      <w:tr w:rsidR="00F5192B" w:rsidRPr="00721857" w:rsidTr="00F5192B">
        <w:trPr>
          <w:trHeight w:val="69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2B" w:rsidRPr="00721857" w:rsidRDefault="00F5192B" w:rsidP="00F5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721857">
              <w:rPr>
                <w:color w:val="000000"/>
                <w:sz w:val="20"/>
                <w:szCs w:val="20"/>
              </w:rPr>
              <w:t>одготовка уведомления</w:t>
            </w:r>
          </w:p>
          <w:p w:rsidR="00F5192B" w:rsidRPr="00721857" w:rsidRDefault="00F5192B" w:rsidP="00F5192B">
            <w:pPr>
              <w:jc w:val="center"/>
              <w:rPr>
                <w:color w:val="000000"/>
                <w:sz w:val="20"/>
                <w:szCs w:val="20"/>
              </w:rPr>
            </w:pPr>
            <w:r w:rsidRPr="00721857">
              <w:rPr>
                <w:color w:val="000000"/>
                <w:sz w:val="20"/>
                <w:szCs w:val="20"/>
              </w:rPr>
              <w:t>о предоставлении муниципальной услуги</w:t>
            </w:r>
          </w:p>
        </w:tc>
      </w:tr>
    </w:tbl>
    <w:p w:rsidR="002A14F4" w:rsidRPr="00721857" w:rsidRDefault="002A14F4" w:rsidP="002A14F4">
      <w:pPr>
        <w:ind w:firstLine="709"/>
        <w:jc w:val="both"/>
        <w:rPr>
          <w:color w:val="000000"/>
          <w:sz w:val="20"/>
          <w:szCs w:val="20"/>
        </w:rPr>
      </w:pPr>
    </w:p>
    <w:p w:rsidR="002A14F4" w:rsidRPr="00721857" w:rsidRDefault="002A14F4" w:rsidP="002A14F4">
      <w:pPr>
        <w:ind w:firstLine="709"/>
        <w:jc w:val="both"/>
        <w:rPr>
          <w:color w:val="000000"/>
          <w:sz w:val="20"/>
          <w:szCs w:val="20"/>
        </w:rPr>
      </w:pPr>
    </w:p>
    <w:p w:rsidR="002A14F4" w:rsidRPr="00721857" w:rsidRDefault="002A14F4" w:rsidP="002A14F4">
      <w:pPr>
        <w:tabs>
          <w:tab w:val="left" w:pos="4575"/>
        </w:tabs>
        <w:ind w:firstLine="709"/>
        <w:jc w:val="both"/>
        <w:rPr>
          <w:color w:val="000000"/>
          <w:sz w:val="20"/>
          <w:szCs w:val="20"/>
        </w:rPr>
      </w:pPr>
      <w:r w:rsidRPr="00721857">
        <w:rPr>
          <w:color w:val="000000"/>
          <w:sz w:val="20"/>
          <w:szCs w:val="20"/>
        </w:rPr>
        <w:tab/>
      </w:r>
      <w:r w:rsidR="0040155C" w:rsidRPr="0040155C">
        <w:rPr>
          <w:sz w:val="20"/>
          <w:szCs w:val="20"/>
        </w:rPr>
        <w:pict>
          <v:shape id="_x0000_s1028" type="#_x0000_t32" style="position:absolute;left:0;text-align:left;margin-left:261pt;margin-top:6pt;width:45pt;height:63pt;z-index:251662336;mso-position-horizontal-relative:text;mso-position-vertical-relative:text" o:connectortype="straight">
            <v:stroke endarrow="block"/>
          </v:shape>
        </w:pict>
      </w:r>
    </w:p>
    <w:p w:rsidR="002A14F4" w:rsidRPr="00721857" w:rsidRDefault="0040155C" w:rsidP="002A14F4">
      <w:pPr>
        <w:ind w:firstLine="709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ru-RU"/>
        </w:rPr>
        <w:pict>
          <v:shape id="_x0000_s1035" type="#_x0000_t67" style="position:absolute;left:0;text-align:left;margin-left:78.1pt;margin-top:9.1pt;width:9.1pt;height:27.75pt;z-index:251669504"/>
        </w:pict>
      </w:r>
    </w:p>
    <w:p w:rsidR="002A14F4" w:rsidRPr="00721857" w:rsidRDefault="0040155C" w:rsidP="002A14F4">
      <w:pPr>
        <w:ind w:firstLine="709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ru-RU"/>
        </w:rPr>
        <w:pict>
          <v:shape id="_x0000_s1040" type="#_x0000_t67" style="position:absolute;left:0;text-align:left;margin-left:-95.75pt;margin-top:9.65pt;width:8.9pt;height:28.95pt;z-index:251673600"/>
        </w:pict>
      </w:r>
    </w:p>
    <w:p w:rsidR="002A14F4" w:rsidRPr="00721857" w:rsidRDefault="002A14F4" w:rsidP="002A14F4">
      <w:pPr>
        <w:ind w:firstLine="709"/>
        <w:jc w:val="both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4"/>
      </w:tblGrid>
      <w:tr w:rsidR="003A4AEA" w:rsidRPr="00721857" w:rsidTr="005C389E">
        <w:trPr>
          <w:trHeight w:val="69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721857" w:rsidRDefault="003A4AEA" w:rsidP="005C38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721857">
              <w:rPr>
                <w:color w:val="000000"/>
                <w:sz w:val="20"/>
                <w:szCs w:val="20"/>
              </w:rPr>
              <w:t>ыдача (направление) заявителю уведомления о предоставлении муниципальной услуги</w:t>
            </w:r>
          </w:p>
        </w:tc>
      </w:tr>
    </w:tbl>
    <w:p w:rsidR="002A14F4" w:rsidRPr="00721857" w:rsidRDefault="002A14F4" w:rsidP="002A14F4">
      <w:pPr>
        <w:ind w:firstLine="709"/>
        <w:jc w:val="both"/>
        <w:rPr>
          <w:color w:val="000000"/>
          <w:sz w:val="20"/>
          <w:szCs w:val="20"/>
        </w:rPr>
      </w:pPr>
    </w:p>
    <w:tbl>
      <w:tblPr>
        <w:tblpPr w:leftFromText="180" w:rightFromText="180" w:vertAnchor="page" w:horzAnchor="margin" w:tblpXSpec="center" w:tblpY="113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6"/>
      </w:tblGrid>
      <w:tr w:rsidR="00B24426" w:rsidRPr="00721857" w:rsidTr="00B24426">
        <w:trPr>
          <w:trHeight w:val="586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26" w:rsidRPr="00426A17" w:rsidRDefault="00B24426" w:rsidP="00B24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26A17">
              <w:rPr>
                <w:sz w:val="20"/>
                <w:szCs w:val="20"/>
              </w:rPr>
              <w:t>егистрация захоронения в книге регистрации для захоронений</w:t>
            </w:r>
          </w:p>
        </w:tc>
      </w:tr>
    </w:tbl>
    <w:p w:rsidR="002A14F4" w:rsidRPr="00721857" w:rsidRDefault="002A14F4" w:rsidP="002A14F4">
      <w:pPr>
        <w:ind w:firstLine="709"/>
        <w:jc w:val="both"/>
        <w:rPr>
          <w:color w:val="000000"/>
          <w:sz w:val="20"/>
          <w:szCs w:val="20"/>
        </w:rPr>
      </w:pPr>
      <w:r w:rsidRPr="00721857">
        <w:rPr>
          <w:color w:val="000000"/>
          <w:sz w:val="20"/>
          <w:szCs w:val="20"/>
        </w:rPr>
        <w:t xml:space="preserve">     </w:t>
      </w:r>
    </w:p>
    <w:p w:rsidR="002A14F4" w:rsidRPr="00721857" w:rsidRDefault="002A14F4" w:rsidP="002A14F4">
      <w:pPr>
        <w:ind w:firstLine="709"/>
        <w:jc w:val="both"/>
        <w:rPr>
          <w:color w:val="000000"/>
          <w:sz w:val="20"/>
          <w:szCs w:val="20"/>
        </w:rPr>
      </w:pPr>
      <w:r w:rsidRPr="00721857">
        <w:rPr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:rsidR="002A14F4" w:rsidRDefault="0040155C" w:rsidP="002A14F4">
      <w:pPr>
        <w:ind w:firstLine="709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ru-RU"/>
        </w:rPr>
        <w:pict>
          <v:shape id="_x0000_s1037" type="#_x0000_t67" style="position:absolute;left:0;text-align:left;margin-left:-93.2pt;margin-top:8.4pt;width:8.9pt;height:28.95pt;z-index:251671552"/>
        </w:pict>
      </w:r>
    </w:p>
    <w:p w:rsidR="00B24426" w:rsidRDefault="00B24426" w:rsidP="002A14F4">
      <w:pPr>
        <w:ind w:firstLine="709"/>
        <w:jc w:val="both"/>
        <w:rPr>
          <w:color w:val="000000"/>
          <w:sz w:val="20"/>
          <w:szCs w:val="20"/>
        </w:rPr>
      </w:pPr>
    </w:p>
    <w:p w:rsidR="00B24426" w:rsidRDefault="00B24426" w:rsidP="002A14F4">
      <w:pPr>
        <w:ind w:firstLine="709"/>
        <w:jc w:val="both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4"/>
      </w:tblGrid>
      <w:tr w:rsidR="003A4AEA" w:rsidRPr="00721857" w:rsidTr="003A4AEA">
        <w:trPr>
          <w:trHeight w:val="69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721857" w:rsidRDefault="003A4AEA" w:rsidP="003A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721857">
              <w:rPr>
                <w:color w:val="000000"/>
                <w:sz w:val="20"/>
                <w:szCs w:val="20"/>
              </w:rPr>
              <w:t>одготовка уведомления</w:t>
            </w:r>
          </w:p>
          <w:p w:rsidR="003A4AEA" w:rsidRPr="00721857" w:rsidRDefault="003A4AEA" w:rsidP="003A4AEA">
            <w:pPr>
              <w:jc w:val="center"/>
              <w:rPr>
                <w:color w:val="000000"/>
                <w:sz w:val="20"/>
                <w:szCs w:val="20"/>
              </w:rPr>
            </w:pPr>
            <w:r w:rsidRPr="00721857">
              <w:rPr>
                <w:color w:val="000000"/>
                <w:sz w:val="20"/>
                <w:szCs w:val="20"/>
              </w:rPr>
              <w:t>о предоставлении муниципальной услуги</w:t>
            </w:r>
          </w:p>
        </w:tc>
      </w:tr>
    </w:tbl>
    <w:p w:rsidR="00B24426" w:rsidRDefault="00B24426" w:rsidP="002A14F4">
      <w:pPr>
        <w:ind w:firstLine="709"/>
        <w:jc w:val="both"/>
        <w:rPr>
          <w:color w:val="000000"/>
          <w:sz w:val="20"/>
          <w:szCs w:val="20"/>
        </w:rPr>
      </w:pPr>
    </w:p>
    <w:p w:rsidR="00B24426" w:rsidRDefault="00B24426" w:rsidP="002A14F4">
      <w:pPr>
        <w:ind w:firstLine="709"/>
        <w:jc w:val="both"/>
        <w:rPr>
          <w:color w:val="000000"/>
          <w:sz w:val="20"/>
          <w:szCs w:val="20"/>
        </w:rPr>
      </w:pPr>
    </w:p>
    <w:p w:rsidR="00B24426" w:rsidRDefault="00B24426" w:rsidP="002A14F4">
      <w:pPr>
        <w:ind w:firstLine="709"/>
        <w:jc w:val="both"/>
        <w:rPr>
          <w:color w:val="000000"/>
          <w:sz w:val="20"/>
          <w:szCs w:val="20"/>
        </w:rPr>
      </w:pPr>
    </w:p>
    <w:p w:rsidR="00B24426" w:rsidRDefault="0040155C" w:rsidP="002A14F4">
      <w:pPr>
        <w:ind w:firstLine="709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ru-RU"/>
        </w:rPr>
        <w:pict>
          <v:shape id="_x0000_s1041" type="#_x0000_t67" style="position:absolute;left:0;text-align:left;margin-left:231.15pt;margin-top:10pt;width:8.9pt;height:28.95pt;z-index:251674624"/>
        </w:pict>
      </w:r>
    </w:p>
    <w:p w:rsidR="003A4AEA" w:rsidRDefault="003A4AEA" w:rsidP="002A14F4">
      <w:pPr>
        <w:ind w:firstLine="709"/>
        <w:jc w:val="both"/>
        <w:rPr>
          <w:color w:val="000000"/>
          <w:sz w:val="20"/>
          <w:szCs w:val="20"/>
        </w:rPr>
      </w:pPr>
    </w:p>
    <w:p w:rsidR="003A4AEA" w:rsidRDefault="003A4AEA" w:rsidP="002A14F4">
      <w:pPr>
        <w:ind w:firstLine="709"/>
        <w:jc w:val="both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4"/>
      </w:tblGrid>
      <w:tr w:rsidR="003A4AEA" w:rsidRPr="00721857" w:rsidTr="005C389E">
        <w:trPr>
          <w:trHeight w:val="69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721857" w:rsidRDefault="0011745E" w:rsidP="005C38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721857">
              <w:rPr>
                <w:color w:val="000000"/>
                <w:sz w:val="20"/>
                <w:szCs w:val="20"/>
              </w:rPr>
              <w:t>ыдача (направление) заявителю уведомления о предоставлении муниципальной услуги</w:t>
            </w:r>
          </w:p>
        </w:tc>
      </w:tr>
    </w:tbl>
    <w:p w:rsidR="00B24426" w:rsidRDefault="00B24426" w:rsidP="002A14F4">
      <w:pPr>
        <w:ind w:firstLine="709"/>
        <w:jc w:val="both"/>
        <w:rPr>
          <w:color w:val="000000"/>
          <w:sz w:val="20"/>
          <w:szCs w:val="20"/>
        </w:rPr>
      </w:pPr>
    </w:p>
    <w:p w:rsidR="00B24426" w:rsidRDefault="00B24426" w:rsidP="002A14F4">
      <w:pPr>
        <w:ind w:firstLine="709"/>
        <w:jc w:val="both"/>
        <w:rPr>
          <w:color w:val="000000"/>
          <w:sz w:val="20"/>
          <w:szCs w:val="20"/>
        </w:rPr>
      </w:pPr>
    </w:p>
    <w:p w:rsidR="00B24426" w:rsidRDefault="00B24426" w:rsidP="002A14F4">
      <w:pPr>
        <w:ind w:firstLine="709"/>
        <w:jc w:val="both"/>
        <w:rPr>
          <w:color w:val="000000"/>
          <w:sz w:val="20"/>
          <w:szCs w:val="20"/>
        </w:rPr>
      </w:pPr>
    </w:p>
    <w:p w:rsidR="00B24426" w:rsidRPr="00721857" w:rsidRDefault="00B24426" w:rsidP="002A14F4">
      <w:pPr>
        <w:ind w:firstLine="709"/>
        <w:jc w:val="both"/>
        <w:rPr>
          <w:color w:val="000000"/>
          <w:sz w:val="20"/>
          <w:szCs w:val="20"/>
        </w:rPr>
      </w:pPr>
    </w:p>
    <w:p w:rsidR="002A14F4" w:rsidRPr="00721857" w:rsidRDefault="002A14F4" w:rsidP="002A14F4">
      <w:pPr>
        <w:ind w:firstLine="709"/>
        <w:jc w:val="both"/>
        <w:rPr>
          <w:color w:val="000000"/>
          <w:sz w:val="20"/>
          <w:szCs w:val="20"/>
        </w:rPr>
      </w:pPr>
      <w:r w:rsidRPr="0072185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2A14F4" w:rsidRPr="00721857" w:rsidRDefault="002A14F4" w:rsidP="002A14F4">
      <w:pPr>
        <w:ind w:firstLine="709"/>
        <w:jc w:val="both"/>
        <w:rPr>
          <w:color w:val="000000"/>
          <w:sz w:val="20"/>
          <w:szCs w:val="20"/>
        </w:rPr>
      </w:pPr>
    </w:p>
    <w:p w:rsidR="002A14F4" w:rsidRPr="00721857" w:rsidRDefault="002A14F4" w:rsidP="002A14F4">
      <w:pPr>
        <w:jc w:val="both"/>
        <w:rPr>
          <w:sz w:val="20"/>
          <w:szCs w:val="20"/>
        </w:rPr>
      </w:pPr>
    </w:p>
    <w:p w:rsidR="00B24426" w:rsidRDefault="00B24426" w:rsidP="002A14F4">
      <w:pPr>
        <w:jc w:val="right"/>
        <w:rPr>
          <w:b/>
          <w:sz w:val="20"/>
          <w:szCs w:val="20"/>
        </w:rPr>
      </w:pPr>
    </w:p>
    <w:p w:rsidR="002A14F4" w:rsidRDefault="002A14F4" w:rsidP="002A14F4">
      <w:pPr>
        <w:jc w:val="right"/>
        <w:rPr>
          <w:sz w:val="20"/>
          <w:szCs w:val="20"/>
        </w:rPr>
      </w:pPr>
      <w:r w:rsidRPr="00614FA8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3</w:t>
      </w:r>
      <w:r w:rsidRPr="00614FA8">
        <w:rPr>
          <w:b/>
          <w:sz w:val="20"/>
          <w:szCs w:val="20"/>
        </w:rPr>
        <w:br/>
      </w:r>
      <w:r w:rsidRPr="00721857">
        <w:rPr>
          <w:sz w:val="20"/>
          <w:szCs w:val="20"/>
        </w:rPr>
        <w:t xml:space="preserve">к Административному регламенту </w:t>
      </w:r>
    </w:p>
    <w:p w:rsidR="002A14F4" w:rsidRPr="00721857" w:rsidRDefault="002A14F4" w:rsidP="002A14F4">
      <w:pPr>
        <w:jc w:val="right"/>
        <w:rPr>
          <w:sz w:val="20"/>
          <w:szCs w:val="20"/>
        </w:rPr>
      </w:pPr>
      <w:r w:rsidRPr="00721857">
        <w:rPr>
          <w:sz w:val="20"/>
          <w:szCs w:val="20"/>
        </w:rPr>
        <w:t xml:space="preserve"> </w:t>
      </w:r>
      <w:r>
        <w:rPr>
          <w:sz w:val="20"/>
          <w:szCs w:val="20"/>
        </w:rPr>
        <w:t>предоставлени</w:t>
      </w:r>
      <w:r w:rsidR="0011745E">
        <w:rPr>
          <w:sz w:val="20"/>
          <w:szCs w:val="20"/>
        </w:rPr>
        <w:t>я</w:t>
      </w:r>
      <w:r w:rsidRPr="00721857">
        <w:rPr>
          <w:sz w:val="20"/>
          <w:szCs w:val="20"/>
        </w:rPr>
        <w:t xml:space="preserve"> муниципальной услуги </w:t>
      </w:r>
    </w:p>
    <w:p w:rsidR="002A14F4" w:rsidRDefault="002A14F4" w:rsidP="002A14F4">
      <w:pPr>
        <w:ind w:firstLine="706"/>
        <w:jc w:val="right"/>
        <w:rPr>
          <w:sz w:val="20"/>
          <w:szCs w:val="20"/>
        </w:rPr>
      </w:pPr>
      <w:r w:rsidRPr="00E67547">
        <w:rPr>
          <w:sz w:val="20"/>
          <w:szCs w:val="20"/>
        </w:rPr>
        <w:t xml:space="preserve">«Предоставление мест захоронения на кладбищах </w:t>
      </w:r>
    </w:p>
    <w:p w:rsidR="002A14F4" w:rsidRPr="00E67547" w:rsidRDefault="0049794B" w:rsidP="002A14F4">
      <w:pPr>
        <w:ind w:firstLine="70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территории </w:t>
      </w:r>
      <w:r w:rsidR="009327D4">
        <w:rPr>
          <w:sz w:val="20"/>
          <w:szCs w:val="20"/>
        </w:rPr>
        <w:t xml:space="preserve">Пудожского </w:t>
      </w:r>
      <w:r w:rsidR="002A14F4" w:rsidRPr="00E67547">
        <w:rPr>
          <w:sz w:val="20"/>
          <w:szCs w:val="20"/>
        </w:rPr>
        <w:t>муниципального района»</w:t>
      </w:r>
    </w:p>
    <w:p w:rsidR="002A14F4" w:rsidRPr="00E67547" w:rsidRDefault="002A14F4" w:rsidP="002A14F4">
      <w:pPr>
        <w:jc w:val="right"/>
      </w:pPr>
    </w:p>
    <w:p w:rsidR="002A14F4" w:rsidRDefault="002A14F4" w:rsidP="002A14F4">
      <w:pPr>
        <w:ind w:left="4248"/>
        <w:jc w:val="right"/>
        <w:rPr>
          <w:b/>
          <w:bCs/>
        </w:rPr>
      </w:pPr>
    </w:p>
    <w:p w:rsidR="002A14F4" w:rsidRDefault="002A14F4" w:rsidP="002A14F4">
      <w:pPr>
        <w:pStyle w:val="3"/>
        <w:rPr>
          <w:b w:val="0"/>
          <w:bCs w:val="0"/>
          <w:sz w:val="28"/>
        </w:rPr>
      </w:pPr>
    </w:p>
    <w:p w:rsidR="002A14F4" w:rsidRDefault="002A14F4" w:rsidP="002A14F4"/>
    <w:p w:rsidR="002A14F4" w:rsidRDefault="002A14F4" w:rsidP="002A14F4"/>
    <w:p w:rsidR="002A14F4" w:rsidRDefault="002A14F4" w:rsidP="002A14F4">
      <w:pPr>
        <w:pStyle w:val="3"/>
        <w:rPr>
          <w:sz w:val="28"/>
        </w:rPr>
      </w:pPr>
      <w:r>
        <w:rPr>
          <w:sz w:val="28"/>
        </w:rPr>
        <w:t xml:space="preserve">                             Сведения об исполнителе муниципальной услуги</w:t>
      </w:r>
    </w:p>
    <w:p w:rsidR="002A14F4" w:rsidRDefault="002A14F4" w:rsidP="002A14F4"/>
    <w:p w:rsidR="002A14F4" w:rsidRDefault="002A14F4" w:rsidP="002A14F4"/>
    <w:p w:rsidR="002A14F4" w:rsidRDefault="002A14F4" w:rsidP="002A14F4"/>
    <w:p w:rsidR="002A14F4" w:rsidRPr="0051492F" w:rsidRDefault="002A14F4" w:rsidP="002A14F4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2F">
        <w:rPr>
          <w:rFonts w:ascii="Times New Roman" w:hAnsi="Times New Roman"/>
          <w:b/>
          <w:bCs/>
          <w:sz w:val="24"/>
          <w:szCs w:val="24"/>
        </w:rPr>
        <w:t>Наименование</w:t>
      </w:r>
      <w:r w:rsidRPr="0051492F">
        <w:rPr>
          <w:rFonts w:ascii="Times New Roman" w:hAnsi="Times New Roman"/>
          <w:sz w:val="24"/>
          <w:szCs w:val="24"/>
        </w:rPr>
        <w:t xml:space="preserve">: </w:t>
      </w:r>
      <w:r w:rsidR="00946F51">
        <w:rPr>
          <w:rFonts w:ascii="Times New Roman" w:hAnsi="Times New Roman"/>
          <w:sz w:val="24"/>
          <w:szCs w:val="24"/>
        </w:rPr>
        <w:t>Администрация Пудожского муниципального района</w:t>
      </w:r>
      <w:r w:rsidRPr="009327D4">
        <w:rPr>
          <w:rFonts w:ascii="Times New Roman" w:hAnsi="Times New Roman"/>
          <w:color w:val="000000"/>
          <w:sz w:val="24"/>
          <w:szCs w:val="24"/>
        </w:rPr>
        <w:t>.</w:t>
      </w:r>
      <w:r w:rsidRPr="0051492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A14F4" w:rsidRPr="0051492F" w:rsidRDefault="002A14F4" w:rsidP="002A14F4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2F">
        <w:rPr>
          <w:rFonts w:ascii="Times New Roman" w:hAnsi="Times New Roman"/>
          <w:b/>
          <w:bCs/>
          <w:sz w:val="24"/>
          <w:szCs w:val="24"/>
        </w:rPr>
        <w:t>Юридический адрес</w:t>
      </w:r>
      <w:r w:rsidRPr="0051492F">
        <w:rPr>
          <w:rFonts w:ascii="Times New Roman" w:hAnsi="Times New Roman"/>
          <w:sz w:val="24"/>
          <w:szCs w:val="24"/>
        </w:rPr>
        <w:t>: Республика Карелия,</w:t>
      </w:r>
      <w:r w:rsidRPr="0051492F">
        <w:rPr>
          <w:rFonts w:ascii="Times New Roman" w:hAnsi="Times New Roman"/>
          <w:color w:val="000000"/>
          <w:sz w:val="24"/>
          <w:szCs w:val="24"/>
        </w:rPr>
        <w:t xml:space="preserve"> 186</w:t>
      </w:r>
      <w:r w:rsidR="009327D4">
        <w:rPr>
          <w:rFonts w:ascii="Times New Roman" w:hAnsi="Times New Roman"/>
          <w:color w:val="000000"/>
          <w:sz w:val="24"/>
          <w:szCs w:val="24"/>
        </w:rPr>
        <w:t>150</w:t>
      </w:r>
      <w:r w:rsidRPr="0051492F">
        <w:rPr>
          <w:rFonts w:ascii="Times New Roman" w:hAnsi="Times New Roman"/>
          <w:color w:val="000000"/>
          <w:sz w:val="24"/>
          <w:szCs w:val="24"/>
        </w:rPr>
        <w:t>,</w:t>
      </w:r>
      <w:r w:rsidR="009327D4">
        <w:rPr>
          <w:rFonts w:ascii="Times New Roman" w:hAnsi="Times New Roman"/>
          <w:sz w:val="24"/>
          <w:szCs w:val="24"/>
        </w:rPr>
        <w:t xml:space="preserve"> город Пудож</w:t>
      </w:r>
      <w:r w:rsidRPr="0051492F">
        <w:rPr>
          <w:rFonts w:ascii="Times New Roman" w:hAnsi="Times New Roman"/>
          <w:sz w:val="24"/>
          <w:szCs w:val="24"/>
        </w:rPr>
        <w:t xml:space="preserve">, </w:t>
      </w:r>
      <w:r w:rsidR="009327D4">
        <w:rPr>
          <w:rFonts w:ascii="Times New Roman" w:hAnsi="Times New Roman"/>
          <w:sz w:val="24"/>
          <w:szCs w:val="24"/>
        </w:rPr>
        <w:t>ул</w:t>
      </w:r>
      <w:proofErr w:type="gramStart"/>
      <w:r w:rsidR="009327D4">
        <w:rPr>
          <w:rFonts w:ascii="Times New Roman" w:hAnsi="Times New Roman"/>
          <w:sz w:val="24"/>
          <w:szCs w:val="24"/>
        </w:rPr>
        <w:t>.Л</w:t>
      </w:r>
      <w:proofErr w:type="gramEnd"/>
      <w:r w:rsidR="009327D4">
        <w:rPr>
          <w:rFonts w:ascii="Times New Roman" w:hAnsi="Times New Roman"/>
          <w:sz w:val="24"/>
          <w:szCs w:val="24"/>
        </w:rPr>
        <w:t>енина д.</w:t>
      </w:r>
      <w:r w:rsidR="00946F51">
        <w:rPr>
          <w:rFonts w:ascii="Times New Roman" w:hAnsi="Times New Roman"/>
          <w:sz w:val="24"/>
          <w:szCs w:val="24"/>
        </w:rPr>
        <w:t xml:space="preserve"> </w:t>
      </w:r>
      <w:r w:rsidR="009327D4">
        <w:rPr>
          <w:rFonts w:ascii="Times New Roman" w:hAnsi="Times New Roman"/>
          <w:sz w:val="24"/>
          <w:szCs w:val="24"/>
        </w:rPr>
        <w:t>90</w:t>
      </w:r>
    </w:p>
    <w:p w:rsidR="002A14F4" w:rsidRPr="0051492F" w:rsidRDefault="002A14F4" w:rsidP="002A14F4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2F">
        <w:rPr>
          <w:rFonts w:ascii="Times New Roman" w:hAnsi="Times New Roman"/>
          <w:b/>
          <w:bCs/>
          <w:sz w:val="24"/>
          <w:szCs w:val="24"/>
        </w:rPr>
        <w:t>Адрес места нахождения</w:t>
      </w:r>
      <w:r w:rsidRPr="0051492F">
        <w:rPr>
          <w:rFonts w:ascii="Times New Roman" w:hAnsi="Times New Roman"/>
          <w:sz w:val="24"/>
          <w:szCs w:val="24"/>
        </w:rPr>
        <w:t xml:space="preserve">: Республика Карелия, город </w:t>
      </w:r>
      <w:r w:rsidR="0016245F">
        <w:rPr>
          <w:rFonts w:ascii="Times New Roman" w:hAnsi="Times New Roman"/>
          <w:sz w:val="24"/>
          <w:szCs w:val="24"/>
        </w:rPr>
        <w:t>Пудож, ул</w:t>
      </w:r>
      <w:proofErr w:type="gramStart"/>
      <w:r w:rsidR="0016245F">
        <w:rPr>
          <w:rFonts w:ascii="Times New Roman" w:hAnsi="Times New Roman"/>
          <w:sz w:val="24"/>
          <w:szCs w:val="24"/>
        </w:rPr>
        <w:t>.Л</w:t>
      </w:r>
      <w:proofErr w:type="gramEnd"/>
      <w:r w:rsidR="0016245F">
        <w:rPr>
          <w:rFonts w:ascii="Times New Roman" w:hAnsi="Times New Roman"/>
          <w:sz w:val="24"/>
          <w:szCs w:val="24"/>
        </w:rPr>
        <w:t>енина д.</w:t>
      </w:r>
      <w:r w:rsidR="00946F51">
        <w:rPr>
          <w:rFonts w:ascii="Times New Roman" w:hAnsi="Times New Roman"/>
          <w:sz w:val="24"/>
          <w:szCs w:val="24"/>
        </w:rPr>
        <w:t xml:space="preserve"> </w:t>
      </w:r>
      <w:r w:rsidR="0016245F">
        <w:rPr>
          <w:rFonts w:ascii="Times New Roman" w:hAnsi="Times New Roman"/>
          <w:sz w:val="24"/>
          <w:szCs w:val="24"/>
        </w:rPr>
        <w:t>90</w:t>
      </w:r>
    </w:p>
    <w:p w:rsidR="002A14F4" w:rsidRPr="0051492F" w:rsidRDefault="002A14F4" w:rsidP="002A14F4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2F">
        <w:rPr>
          <w:rFonts w:ascii="Times New Roman" w:hAnsi="Times New Roman"/>
          <w:b/>
          <w:bCs/>
          <w:sz w:val="24"/>
          <w:szCs w:val="24"/>
        </w:rPr>
        <w:t>Электронный адрес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46F51">
        <w:rPr>
          <w:rFonts w:ascii="Times New Roman" w:hAnsi="Times New Roman"/>
          <w:color w:val="000000"/>
          <w:sz w:val="24"/>
          <w:szCs w:val="24"/>
          <w:lang w:val="en-US"/>
        </w:rPr>
        <w:t>pudogadm</w:t>
      </w:r>
      <w:proofErr w:type="spellEnd"/>
      <w:r w:rsidR="00946F51">
        <w:rPr>
          <w:rFonts w:ascii="Times New Roman" w:hAnsi="Times New Roman"/>
          <w:color w:val="000000"/>
          <w:sz w:val="24"/>
          <w:szCs w:val="24"/>
          <w:lang w:val="en-US"/>
        </w:rPr>
        <w:t>@</w:t>
      </w:r>
      <w:r w:rsidR="00946F51" w:rsidRPr="00946F5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946F51">
        <w:rPr>
          <w:rFonts w:ascii="Times New Roman" w:hAnsi="Times New Roman"/>
          <w:color w:val="000000"/>
          <w:sz w:val="24"/>
          <w:szCs w:val="24"/>
          <w:lang w:val="en-US"/>
        </w:rPr>
        <w:t>pudogadm.ru</w:t>
      </w:r>
    </w:p>
    <w:p w:rsidR="002A14F4" w:rsidRPr="0051492F" w:rsidRDefault="002A14F4" w:rsidP="002A14F4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2F">
        <w:rPr>
          <w:rFonts w:ascii="Times New Roman" w:hAnsi="Times New Roman"/>
          <w:b/>
          <w:bCs/>
          <w:sz w:val="24"/>
          <w:szCs w:val="24"/>
        </w:rPr>
        <w:t>Адрес сайта в сети Интернет</w:t>
      </w:r>
      <w:r w:rsidRPr="0051492F">
        <w:rPr>
          <w:rFonts w:ascii="Times New Roman" w:hAnsi="Times New Roman"/>
          <w:sz w:val="24"/>
          <w:szCs w:val="24"/>
        </w:rPr>
        <w:t xml:space="preserve">: </w:t>
      </w:r>
      <w:r w:rsidRPr="0051492F">
        <w:rPr>
          <w:rFonts w:ascii="Times New Roman" w:hAnsi="Times New Roman"/>
          <w:color w:val="000000"/>
          <w:sz w:val="24"/>
          <w:szCs w:val="24"/>
        </w:rPr>
        <w:t>http://</w:t>
      </w:r>
      <w:proofErr w:type="spellStart"/>
      <w:r w:rsidR="00F338C5">
        <w:rPr>
          <w:rFonts w:ascii="Times New Roman" w:hAnsi="Times New Roman"/>
          <w:color w:val="000000"/>
          <w:sz w:val="24"/>
          <w:szCs w:val="24"/>
          <w:lang w:val="en-US"/>
        </w:rPr>
        <w:t>pudogadm</w:t>
      </w:r>
      <w:proofErr w:type="spellEnd"/>
      <w:r w:rsidR="00F338C5" w:rsidRPr="00F338C5">
        <w:rPr>
          <w:rFonts w:ascii="Times New Roman" w:hAnsi="Times New Roman"/>
          <w:color w:val="000000"/>
          <w:sz w:val="24"/>
          <w:szCs w:val="24"/>
        </w:rPr>
        <w:t>.</w:t>
      </w:r>
      <w:r w:rsidR="00F338C5"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2A14F4" w:rsidRPr="0051492F" w:rsidRDefault="002A14F4" w:rsidP="002A14F4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2F">
        <w:rPr>
          <w:rFonts w:ascii="Times New Roman" w:hAnsi="Times New Roman"/>
          <w:b/>
          <w:bCs/>
          <w:sz w:val="24"/>
          <w:szCs w:val="24"/>
        </w:rPr>
        <w:t>Телефон</w:t>
      </w:r>
      <w:r w:rsidR="0016245F">
        <w:rPr>
          <w:rFonts w:ascii="Times New Roman" w:hAnsi="Times New Roman"/>
          <w:sz w:val="24"/>
          <w:szCs w:val="24"/>
        </w:rPr>
        <w:t>: (814-52</w:t>
      </w:r>
      <w:r w:rsidRPr="0051492F">
        <w:rPr>
          <w:rFonts w:ascii="Times New Roman" w:hAnsi="Times New Roman"/>
          <w:sz w:val="24"/>
          <w:szCs w:val="24"/>
        </w:rPr>
        <w:t xml:space="preserve">) </w:t>
      </w:r>
      <w:r w:rsidR="0016245F" w:rsidRPr="00A13EA2">
        <w:rPr>
          <w:rFonts w:ascii="Times New Roman" w:hAnsi="Times New Roman"/>
          <w:sz w:val="24"/>
          <w:szCs w:val="24"/>
        </w:rPr>
        <w:t>5</w:t>
      </w:r>
      <w:r w:rsidRPr="00A13EA2">
        <w:rPr>
          <w:rFonts w:ascii="Times New Roman" w:hAnsi="Times New Roman"/>
          <w:sz w:val="24"/>
          <w:szCs w:val="24"/>
        </w:rPr>
        <w:t>-</w:t>
      </w:r>
      <w:r w:rsidR="00946F51">
        <w:rPr>
          <w:rFonts w:ascii="Times New Roman" w:hAnsi="Times New Roman"/>
          <w:sz w:val="24"/>
          <w:szCs w:val="24"/>
          <w:lang w:val="en-US"/>
        </w:rPr>
        <w:t>18</w:t>
      </w:r>
      <w:r w:rsidRPr="00A13EA2">
        <w:rPr>
          <w:rFonts w:ascii="Times New Roman" w:hAnsi="Times New Roman"/>
          <w:sz w:val="24"/>
          <w:szCs w:val="24"/>
        </w:rPr>
        <w:t>-</w:t>
      </w:r>
      <w:r w:rsidR="00946F51">
        <w:rPr>
          <w:rFonts w:ascii="Times New Roman" w:hAnsi="Times New Roman"/>
          <w:sz w:val="24"/>
          <w:szCs w:val="24"/>
          <w:lang w:val="en-US"/>
        </w:rPr>
        <w:t>62</w:t>
      </w:r>
    </w:p>
    <w:p w:rsidR="002A14F4" w:rsidRPr="0051492F" w:rsidRDefault="002A14F4" w:rsidP="002A14F4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2F">
        <w:rPr>
          <w:rFonts w:ascii="Times New Roman" w:hAnsi="Times New Roman"/>
          <w:b/>
          <w:bCs/>
          <w:sz w:val="24"/>
          <w:szCs w:val="24"/>
        </w:rPr>
        <w:t>Режим работы</w:t>
      </w:r>
      <w:r w:rsidRPr="0051492F">
        <w:rPr>
          <w:rFonts w:ascii="Times New Roman" w:hAnsi="Times New Roman"/>
          <w:sz w:val="24"/>
          <w:szCs w:val="24"/>
        </w:rPr>
        <w:t>: понедельник – четверг с 08.30 час</w:t>
      </w:r>
      <w:proofErr w:type="gramStart"/>
      <w:r w:rsidRPr="0051492F">
        <w:rPr>
          <w:rFonts w:ascii="Times New Roman" w:hAnsi="Times New Roman"/>
          <w:sz w:val="24"/>
          <w:szCs w:val="24"/>
        </w:rPr>
        <w:t>.</w:t>
      </w:r>
      <w:proofErr w:type="gramEnd"/>
      <w:r w:rsidRPr="005149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492F">
        <w:rPr>
          <w:rFonts w:ascii="Times New Roman" w:hAnsi="Times New Roman"/>
          <w:sz w:val="24"/>
          <w:szCs w:val="24"/>
        </w:rPr>
        <w:t>д</w:t>
      </w:r>
      <w:proofErr w:type="gramEnd"/>
      <w:r w:rsidRPr="0051492F">
        <w:rPr>
          <w:rFonts w:ascii="Times New Roman" w:hAnsi="Times New Roman"/>
          <w:sz w:val="24"/>
          <w:szCs w:val="24"/>
        </w:rPr>
        <w:t>о 1</w:t>
      </w:r>
      <w:r w:rsidRPr="0055630C">
        <w:rPr>
          <w:rFonts w:ascii="Times New Roman" w:hAnsi="Times New Roman"/>
          <w:sz w:val="24"/>
          <w:szCs w:val="24"/>
        </w:rPr>
        <w:t>7</w:t>
      </w:r>
      <w:r w:rsidRPr="0051492F">
        <w:rPr>
          <w:rFonts w:ascii="Times New Roman" w:hAnsi="Times New Roman"/>
          <w:sz w:val="24"/>
          <w:szCs w:val="24"/>
        </w:rPr>
        <w:t>.00 час.</w:t>
      </w:r>
    </w:p>
    <w:p w:rsidR="002A14F4" w:rsidRPr="0051492F" w:rsidRDefault="002A14F4" w:rsidP="002A14F4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492F">
        <w:rPr>
          <w:rFonts w:ascii="Times New Roman" w:hAnsi="Times New Roman"/>
          <w:sz w:val="24"/>
          <w:szCs w:val="24"/>
        </w:rPr>
        <w:t>пятница с 08.30 час. до 15.30 час., перерыв с 13.00 час</w:t>
      </w:r>
      <w:proofErr w:type="gramStart"/>
      <w:r w:rsidRPr="0051492F">
        <w:rPr>
          <w:rFonts w:ascii="Times New Roman" w:hAnsi="Times New Roman"/>
          <w:sz w:val="24"/>
          <w:szCs w:val="24"/>
        </w:rPr>
        <w:t>.</w:t>
      </w:r>
      <w:proofErr w:type="gramEnd"/>
      <w:r w:rsidRPr="005149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492F">
        <w:rPr>
          <w:rFonts w:ascii="Times New Roman" w:hAnsi="Times New Roman"/>
          <w:sz w:val="24"/>
          <w:szCs w:val="24"/>
        </w:rPr>
        <w:t>д</w:t>
      </w:r>
      <w:proofErr w:type="gramEnd"/>
      <w:r w:rsidRPr="0051492F">
        <w:rPr>
          <w:rFonts w:ascii="Times New Roman" w:hAnsi="Times New Roman"/>
          <w:sz w:val="24"/>
          <w:szCs w:val="24"/>
        </w:rPr>
        <w:t xml:space="preserve">о 14.00 час. </w:t>
      </w:r>
    </w:p>
    <w:p w:rsidR="002A14F4" w:rsidRDefault="002A14F4" w:rsidP="002A14F4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36F71">
        <w:rPr>
          <w:rFonts w:ascii="Times New Roman" w:hAnsi="Times New Roman"/>
          <w:bCs/>
          <w:sz w:val="24"/>
          <w:szCs w:val="24"/>
        </w:rPr>
        <w:t>8.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92F">
        <w:rPr>
          <w:rFonts w:ascii="Times New Roman" w:hAnsi="Times New Roman"/>
          <w:b/>
          <w:bCs/>
          <w:sz w:val="24"/>
          <w:szCs w:val="24"/>
        </w:rPr>
        <w:t>Часы приема</w:t>
      </w:r>
      <w:r w:rsidRPr="0051492F">
        <w:rPr>
          <w:rFonts w:ascii="Times New Roman" w:hAnsi="Times New Roman"/>
          <w:sz w:val="24"/>
          <w:szCs w:val="24"/>
        </w:rPr>
        <w:t>: ежедневно в соответствии с режимом работы, кроме выходных и праздничных дней.</w:t>
      </w:r>
    </w:p>
    <w:p w:rsidR="002A14F4" w:rsidRDefault="002A14F4" w:rsidP="002A14F4">
      <w:pPr>
        <w:ind w:left="3402"/>
        <w:jc w:val="right"/>
        <w:rPr>
          <w:rFonts w:ascii="Arial" w:hAnsi="Arial" w:cs="Arial"/>
          <w:sz w:val="26"/>
          <w:szCs w:val="26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  <w:sz w:val="26"/>
          <w:szCs w:val="26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</w:rPr>
      </w:pPr>
    </w:p>
    <w:p w:rsidR="002A14F4" w:rsidRDefault="002A14F4" w:rsidP="002A14F4">
      <w:pPr>
        <w:rPr>
          <w:rFonts w:ascii="Arial" w:hAnsi="Arial" w:cs="Arial"/>
        </w:rPr>
      </w:pPr>
    </w:p>
    <w:p w:rsidR="002A14F4" w:rsidRDefault="002A14F4" w:rsidP="002A14F4">
      <w:pPr>
        <w:rPr>
          <w:rFonts w:ascii="Arial" w:hAnsi="Arial" w:cs="Arial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2A14F4" w:rsidRPr="00CD2C53" w:rsidRDefault="002A14F4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A13EA2" w:rsidRPr="00CD2C53" w:rsidRDefault="00A13EA2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A13EA2" w:rsidRDefault="00A13EA2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946F51" w:rsidRDefault="00946F51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946F51" w:rsidRDefault="00946F51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946F51" w:rsidRDefault="00946F51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946F51" w:rsidRDefault="00946F51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946F51" w:rsidRPr="006D30AA" w:rsidRDefault="00946F51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946F51" w:rsidRPr="006D30AA" w:rsidRDefault="00946F51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16245F" w:rsidRDefault="0016245F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2A14F4" w:rsidRPr="007F1574" w:rsidRDefault="002A14F4" w:rsidP="002A14F4">
      <w:pPr>
        <w:ind w:left="3402"/>
        <w:jc w:val="right"/>
        <w:rPr>
          <w:b/>
          <w:color w:val="000000"/>
          <w:sz w:val="20"/>
          <w:szCs w:val="20"/>
        </w:rPr>
      </w:pPr>
      <w:r w:rsidRPr="000B1476">
        <w:rPr>
          <w:rFonts w:ascii="Arial" w:hAnsi="Arial" w:cs="Arial"/>
          <w:sz w:val="20"/>
          <w:szCs w:val="20"/>
        </w:rPr>
        <w:t xml:space="preserve">  </w:t>
      </w:r>
      <w:r>
        <w:rPr>
          <w:b/>
          <w:color w:val="000000"/>
          <w:sz w:val="20"/>
          <w:szCs w:val="20"/>
        </w:rPr>
        <w:t>Приложение № 4</w:t>
      </w:r>
    </w:p>
    <w:p w:rsidR="002A14F4" w:rsidRDefault="002A14F4" w:rsidP="002A14F4">
      <w:pPr>
        <w:jc w:val="right"/>
        <w:rPr>
          <w:sz w:val="20"/>
          <w:szCs w:val="20"/>
        </w:rPr>
      </w:pPr>
      <w:r w:rsidRPr="00721857">
        <w:rPr>
          <w:sz w:val="20"/>
          <w:szCs w:val="20"/>
        </w:rPr>
        <w:t xml:space="preserve">к Административному регламенту </w:t>
      </w:r>
    </w:p>
    <w:p w:rsidR="002A14F4" w:rsidRPr="00721857" w:rsidRDefault="002A14F4" w:rsidP="002A14F4">
      <w:pPr>
        <w:jc w:val="right"/>
        <w:rPr>
          <w:sz w:val="20"/>
          <w:szCs w:val="20"/>
        </w:rPr>
      </w:pPr>
      <w:r>
        <w:rPr>
          <w:sz w:val="20"/>
          <w:szCs w:val="20"/>
        </w:rPr>
        <w:t>предоставлени</w:t>
      </w:r>
      <w:r w:rsidR="0011745E">
        <w:rPr>
          <w:sz w:val="20"/>
          <w:szCs w:val="20"/>
        </w:rPr>
        <w:t>я</w:t>
      </w:r>
      <w:r w:rsidRPr="00721857">
        <w:rPr>
          <w:sz w:val="20"/>
          <w:szCs w:val="20"/>
        </w:rPr>
        <w:t xml:space="preserve"> муниципальной услуги </w:t>
      </w:r>
    </w:p>
    <w:p w:rsidR="002A14F4" w:rsidRDefault="002A14F4" w:rsidP="002A14F4">
      <w:pPr>
        <w:ind w:firstLine="706"/>
        <w:jc w:val="right"/>
        <w:rPr>
          <w:sz w:val="20"/>
          <w:szCs w:val="20"/>
        </w:rPr>
      </w:pPr>
      <w:r w:rsidRPr="00E67547">
        <w:rPr>
          <w:sz w:val="20"/>
          <w:szCs w:val="20"/>
        </w:rPr>
        <w:t xml:space="preserve">«Предоставление мест захоронения на кладбищах </w:t>
      </w:r>
    </w:p>
    <w:p w:rsidR="002A14F4" w:rsidRPr="00E67547" w:rsidRDefault="00E4655F" w:rsidP="002A14F4">
      <w:pPr>
        <w:ind w:firstLine="70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территории </w:t>
      </w:r>
      <w:r w:rsidR="0016245F">
        <w:rPr>
          <w:sz w:val="20"/>
          <w:szCs w:val="20"/>
        </w:rPr>
        <w:t>Пудожского</w:t>
      </w:r>
      <w:r w:rsidR="002A14F4" w:rsidRPr="00E67547">
        <w:rPr>
          <w:sz w:val="20"/>
          <w:szCs w:val="20"/>
        </w:rPr>
        <w:t xml:space="preserve"> муниципального района»</w:t>
      </w:r>
    </w:p>
    <w:p w:rsidR="002A14F4" w:rsidRPr="000B1476" w:rsidRDefault="002A14F4" w:rsidP="002A14F4">
      <w:pPr>
        <w:pStyle w:val="ConsPlusNonformat"/>
        <w:jc w:val="right"/>
        <w:rPr>
          <w:rFonts w:ascii="Arial" w:hAnsi="Arial" w:cs="Arial"/>
        </w:rPr>
      </w:pPr>
    </w:p>
    <w:p w:rsidR="002A14F4" w:rsidRPr="000B1476" w:rsidRDefault="002A14F4" w:rsidP="002A14F4">
      <w:pPr>
        <w:pStyle w:val="ConsPlusNonformat"/>
        <w:ind w:left="5040"/>
        <w:jc w:val="right"/>
        <w:rPr>
          <w:rFonts w:ascii="Arial" w:hAnsi="Arial" w:cs="Arial"/>
        </w:rPr>
      </w:pPr>
      <w:r w:rsidRPr="000B1476">
        <w:rPr>
          <w:rFonts w:ascii="Arial" w:hAnsi="Arial" w:cs="Arial"/>
        </w:rPr>
        <w:t>________________________________</w:t>
      </w:r>
    </w:p>
    <w:p w:rsidR="002A14F4" w:rsidRPr="000B1476" w:rsidRDefault="002A14F4" w:rsidP="002A14F4">
      <w:pPr>
        <w:pStyle w:val="ConsPlusNonformat"/>
        <w:ind w:left="5040"/>
        <w:jc w:val="right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</w:t>
      </w:r>
      <w:r w:rsidRPr="000B1476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>, наименование юридического лица</w:t>
      </w:r>
      <w:r w:rsidRPr="000B1476">
        <w:rPr>
          <w:rFonts w:ascii="Times New Roman" w:hAnsi="Times New Roman" w:cs="Times New Roman"/>
        </w:rPr>
        <w:t>)</w:t>
      </w:r>
    </w:p>
    <w:p w:rsidR="002A14F4" w:rsidRPr="000B1476" w:rsidRDefault="002A14F4" w:rsidP="002A14F4">
      <w:pPr>
        <w:pStyle w:val="ConsPlusNonformat"/>
        <w:ind w:left="5040"/>
        <w:jc w:val="right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___________________________________________</w:t>
      </w:r>
    </w:p>
    <w:p w:rsidR="002A14F4" w:rsidRPr="000B1476" w:rsidRDefault="002A14F4" w:rsidP="002A14F4">
      <w:pPr>
        <w:pStyle w:val="ConsPlusNonformat"/>
        <w:ind w:left="5040"/>
        <w:rPr>
          <w:rFonts w:ascii="Times New Roman" w:hAnsi="Times New Roman" w:cs="Times New Roman"/>
        </w:rPr>
      </w:pPr>
    </w:p>
    <w:p w:rsidR="002A14F4" w:rsidRPr="000B1476" w:rsidRDefault="002A14F4" w:rsidP="002A14F4">
      <w:pPr>
        <w:pStyle w:val="ConsPlusNonformat"/>
        <w:ind w:left="5040"/>
        <w:jc w:val="right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Адрес:___________________________________</w:t>
      </w:r>
      <w:r>
        <w:rPr>
          <w:rFonts w:ascii="Times New Roman" w:hAnsi="Times New Roman" w:cs="Times New Roman"/>
        </w:rPr>
        <w:t>__</w:t>
      </w:r>
      <w:r w:rsidRPr="000B1476">
        <w:rPr>
          <w:rFonts w:ascii="Times New Roman" w:hAnsi="Times New Roman" w:cs="Times New Roman"/>
        </w:rPr>
        <w:t>_</w:t>
      </w:r>
    </w:p>
    <w:p w:rsidR="002A14F4" w:rsidRPr="000B1476" w:rsidRDefault="002A14F4" w:rsidP="002A14F4">
      <w:pPr>
        <w:pStyle w:val="ConsPlusNonformat"/>
        <w:ind w:left="5040"/>
        <w:jc w:val="right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___________________________________________    (почтовый индекс и адрес заявителя согласно  заявлению)</w:t>
      </w:r>
    </w:p>
    <w:p w:rsidR="002A14F4" w:rsidRPr="000B1476" w:rsidRDefault="002A14F4" w:rsidP="002A14F4">
      <w:pPr>
        <w:pStyle w:val="ConsPlusNonformat"/>
        <w:ind w:left="5040"/>
        <w:rPr>
          <w:rFonts w:ascii="Arial" w:hAnsi="Arial" w:cs="Arial"/>
        </w:rPr>
      </w:pPr>
    </w:p>
    <w:p w:rsidR="002A14F4" w:rsidRDefault="002A14F4" w:rsidP="002A14F4">
      <w:pPr>
        <w:pStyle w:val="ConsPlusNonformat"/>
        <w:rPr>
          <w:rFonts w:ascii="Arial" w:hAnsi="Arial" w:cs="Arial"/>
          <w:sz w:val="24"/>
          <w:szCs w:val="24"/>
        </w:rPr>
      </w:pPr>
    </w:p>
    <w:p w:rsidR="002A14F4" w:rsidRDefault="002A14F4" w:rsidP="002A14F4">
      <w:pPr>
        <w:pStyle w:val="ConsPlusNonformat"/>
        <w:rPr>
          <w:rFonts w:ascii="Arial" w:hAnsi="Arial" w:cs="Arial"/>
          <w:sz w:val="24"/>
          <w:szCs w:val="24"/>
        </w:rPr>
      </w:pPr>
    </w:p>
    <w:p w:rsidR="002A14F4" w:rsidRPr="000B1476" w:rsidRDefault="002A14F4" w:rsidP="002A14F4">
      <w:pPr>
        <w:pStyle w:val="ConsPlusNonformat"/>
        <w:rPr>
          <w:rFonts w:ascii="Arial" w:hAnsi="Arial" w:cs="Arial"/>
        </w:rPr>
      </w:pPr>
    </w:p>
    <w:p w:rsidR="002A14F4" w:rsidRDefault="002A14F4" w:rsidP="002A14F4">
      <w:pPr>
        <w:pStyle w:val="ConsPlusNonformat"/>
        <w:jc w:val="center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УВЕДОМЛЕНИЕ</w:t>
      </w:r>
    </w:p>
    <w:p w:rsidR="002A14F4" w:rsidRPr="000B1476" w:rsidRDefault="002A14F4" w:rsidP="002A14F4">
      <w:pPr>
        <w:pStyle w:val="ConsPlusNonformat"/>
        <w:jc w:val="center"/>
        <w:rPr>
          <w:rFonts w:ascii="Times New Roman" w:hAnsi="Times New Roman" w:cs="Times New Roman"/>
        </w:rPr>
      </w:pPr>
    </w:p>
    <w:p w:rsidR="002A14F4" w:rsidRPr="000B1476" w:rsidRDefault="002A14F4" w:rsidP="002A14F4">
      <w:pPr>
        <w:pStyle w:val="ConsPlusNonformat"/>
        <w:jc w:val="center"/>
        <w:rPr>
          <w:rFonts w:ascii="Times New Roman" w:hAnsi="Times New Roman" w:cs="Times New Roman"/>
        </w:rPr>
      </w:pPr>
    </w:p>
    <w:p w:rsidR="002A14F4" w:rsidRDefault="002A14F4" w:rsidP="002A14F4">
      <w:pPr>
        <w:pStyle w:val="ConsPlusNonformat"/>
        <w:jc w:val="center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«_____»______________20____г.</w:t>
      </w:r>
      <w:r w:rsidRPr="000B1476">
        <w:rPr>
          <w:rFonts w:ascii="Times New Roman" w:hAnsi="Times New Roman" w:cs="Times New Roman"/>
        </w:rPr>
        <w:tab/>
      </w:r>
      <w:r w:rsidRPr="000B1476">
        <w:rPr>
          <w:rFonts w:ascii="Times New Roman" w:hAnsi="Times New Roman" w:cs="Times New Roman"/>
        </w:rPr>
        <w:tab/>
      </w:r>
      <w:r w:rsidRPr="000B1476">
        <w:rPr>
          <w:rFonts w:ascii="Times New Roman" w:hAnsi="Times New Roman" w:cs="Times New Roman"/>
        </w:rPr>
        <w:tab/>
      </w:r>
      <w:r w:rsidRPr="000B14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0B1476">
        <w:rPr>
          <w:rFonts w:ascii="Times New Roman" w:hAnsi="Times New Roman" w:cs="Times New Roman"/>
        </w:rPr>
        <w:tab/>
      </w:r>
      <w:r w:rsidR="0016245F">
        <w:rPr>
          <w:rFonts w:ascii="Times New Roman" w:hAnsi="Times New Roman" w:cs="Times New Roman"/>
        </w:rPr>
        <w:t xml:space="preserve">        </w:t>
      </w:r>
      <w:r w:rsidRPr="000B1476">
        <w:rPr>
          <w:rFonts w:ascii="Times New Roman" w:hAnsi="Times New Roman" w:cs="Times New Roman"/>
        </w:rPr>
        <w:t xml:space="preserve"> г. </w:t>
      </w:r>
      <w:r w:rsidR="0016245F">
        <w:rPr>
          <w:rFonts w:ascii="Times New Roman" w:hAnsi="Times New Roman" w:cs="Times New Roman"/>
        </w:rPr>
        <w:t>Пудож</w:t>
      </w:r>
    </w:p>
    <w:p w:rsidR="002A14F4" w:rsidRPr="000B1476" w:rsidRDefault="002A14F4" w:rsidP="002A14F4">
      <w:pPr>
        <w:pStyle w:val="ConsPlusNonformat"/>
        <w:jc w:val="center"/>
        <w:rPr>
          <w:rFonts w:ascii="Times New Roman" w:hAnsi="Times New Roman" w:cs="Times New Roman"/>
        </w:rPr>
      </w:pPr>
    </w:p>
    <w:p w:rsidR="002A14F4" w:rsidRPr="000B1476" w:rsidRDefault="002A14F4" w:rsidP="002A14F4">
      <w:pPr>
        <w:pStyle w:val="ConsPlusNonformat"/>
        <w:rPr>
          <w:rFonts w:ascii="Times New Roman" w:hAnsi="Times New Roman" w:cs="Times New Roman"/>
        </w:rPr>
      </w:pPr>
    </w:p>
    <w:p w:rsidR="002A14F4" w:rsidRPr="000B1476" w:rsidRDefault="006946A8" w:rsidP="002A14F4">
      <w:pPr>
        <w:pStyle w:val="ConsPlusNonformat"/>
        <w:ind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Администрация Пудожского муниципального района</w:t>
      </w:r>
      <w:r w:rsidR="002A14F4" w:rsidRPr="00A13EA2">
        <w:rPr>
          <w:rFonts w:ascii="Times New Roman" w:hAnsi="Times New Roman" w:cs="Times New Roman"/>
        </w:rPr>
        <w:t>,</w:t>
      </w:r>
      <w:r w:rsidR="002A14F4" w:rsidRPr="000B1476">
        <w:rPr>
          <w:rFonts w:ascii="Times New Roman" w:hAnsi="Times New Roman" w:cs="Times New Roman"/>
        </w:rPr>
        <w:t xml:space="preserve"> рассмотрев Ваше заявление (№ ____ от _____________</w:t>
      </w:r>
      <w:r w:rsidR="002A14F4">
        <w:rPr>
          <w:rFonts w:ascii="Times New Roman" w:hAnsi="Times New Roman" w:cs="Times New Roman"/>
        </w:rPr>
        <w:t xml:space="preserve"> </w:t>
      </w:r>
      <w:r w:rsidR="002A14F4" w:rsidRPr="000B1476">
        <w:rPr>
          <w:rFonts w:ascii="Times New Roman" w:hAnsi="Times New Roman" w:cs="Times New Roman"/>
        </w:rPr>
        <w:t xml:space="preserve">г.) и представленные документы сообщает, о предоставлении </w:t>
      </w:r>
      <w:r w:rsidR="002A14F4">
        <w:rPr>
          <w:rFonts w:ascii="Times New Roman" w:hAnsi="Times New Roman" w:cs="Times New Roman"/>
        </w:rPr>
        <w:t>места</w:t>
      </w:r>
      <w:r w:rsidR="002A14F4" w:rsidRPr="000B1476">
        <w:rPr>
          <w:rFonts w:ascii="Times New Roman" w:hAnsi="Times New Roman" w:cs="Times New Roman"/>
        </w:rPr>
        <w:t xml:space="preserve"> №_____, размером ____м</w:t>
      </w:r>
      <w:proofErr w:type="gramStart"/>
      <w:r w:rsidR="002A14F4" w:rsidRPr="000B1476">
        <w:rPr>
          <w:rFonts w:ascii="Times New Roman" w:hAnsi="Times New Roman" w:cs="Times New Roman"/>
        </w:rPr>
        <w:t>2</w:t>
      </w:r>
      <w:proofErr w:type="gramEnd"/>
      <w:r w:rsidR="002A14F4" w:rsidRPr="000B1476">
        <w:rPr>
          <w:rFonts w:ascii="Times New Roman" w:hAnsi="Times New Roman" w:cs="Times New Roman"/>
        </w:rPr>
        <w:t xml:space="preserve">, для </w:t>
      </w:r>
      <w:r w:rsidR="002A14F4">
        <w:rPr>
          <w:rFonts w:ascii="Times New Roman" w:hAnsi="Times New Roman" w:cs="Times New Roman"/>
        </w:rPr>
        <w:t xml:space="preserve">захоронения </w:t>
      </w:r>
      <w:r w:rsidR="002A14F4" w:rsidRPr="000B1476">
        <w:rPr>
          <w:rFonts w:ascii="Times New Roman" w:hAnsi="Times New Roman" w:cs="Times New Roman"/>
        </w:rPr>
        <w:t xml:space="preserve"> гр. _________________________________________________, </w:t>
      </w:r>
    </w:p>
    <w:p w:rsidR="002A14F4" w:rsidRPr="000B1476" w:rsidRDefault="002A14F4" w:rsidP="002A14F4">
      <w:pPr>
        <w:pStyle w:val="ConsPlusNonformat"/>
        <w:tabs>
          <w:tab w:val="left" w:pos="4275"/>
        </w:tabs>
        <w:ind w:firstLine="708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ab/>
        <w:t xml:space="preserve">                ФИО</w:t>
      </w:r>
    </w:p>
    <w:p w:rsidR="002A14F4" w:rsidRPr="000B1476" w:rsidRDefault="002A14F4" w:rsidP="002A14F4">
      <w:pPr>
        <w:pStyle w:val="ConsPlusNonformat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____________________,______________________,_______________________,</w:t>
      </w:r>
      <w:r>
        <w:rPr>
          <w:rFonts w:ascii="Times New Roman" w:hAnsi="Times New Roman" w:cs="Times New Roman"/>
        </w:rPr>
        <w:t xml:space="preserve"> _____________________________</w:t>
      </w:r>
    </w:p>
    <w:p w:rsidR="002A14F4" w:rsidRPr="000B1476" w:rsidRDefault="002A14F4" w:rsidP="002A14F4">
      <w:pPr>
        <w:pStyle w:val="ConsPlusNonformat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 xml:space="preserve">           дата рождения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0B1476">
        <w:rPr>
          <w:rFonts w:ascii="Times New Roman" w:hAnsi="Times New Roman" w:cs="Times New Roman"/>
        </w:rPr>
        <w:t>дата смерти</w:t>
      </w:r>
      <w:r w:rsidRPr="000B1476">
        <w:rPr>
          <w:rFonts w:ascii="Times New Roman" w:hAnsi="Times New Roman" w:cs="Times New Roman"/>
        </w:rPr>
        <w:tab/>
      </w:r>
      <w:r w:rsidRPr="000B1476">
        <w:rPr>
          <w:rFonts w:ascii="Times New Roman" w:hAnsi="Times New Roman" w:cs="Times New Roman"/>
        </w:rPr>
        <w:tab/>
        <w:t xml:space="preserve">             актовая запись</w:t>
      </w:r>
    </w:p>
    <w:p w:rsidR="002A14F4" w:rsidRDefault="002A14F4" w:rsidP="002A14F4">
      <w:pPr>
        <w:pStyle w:val="ConsPlusNonformat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на _________________________________</w:t>
      </w:r>
      <w:r>
        <w:rPr>
          <w:rFonts w:ascii="Times New Roman" w:hAnsi="Times New Roman" w:cs="Times New Roman"/>
        </w:rPr>
        <w:t>______________________ кладбище.</w:t>
      </w:r>
    </w:p>
    <w:p w:rsidR="002A14F4" w:rsidRPr="000B1476" w:rsidRDefault="002A14F4" w:rsidP="002A14F4">
      <w:pPr>
        <w:pStyle w:val="ConsPlusNonformat"/>
        <w:tabs>
          <w:tab w:val="left" w:pos="4080"/>
        </w:tabs>
        <w:ind w:firstLine="708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 xml:space="preserve">                              наименование кладбища.</w:t>
      </w:r>
    </w:p>
    <w:p w:rsidR="002A14F4" w:rsidRPr="000B1476" w:rsidRDefault="002A14F4" w:rsidP="002A14F4">
      <w:pPr>
        <w:pStyle w:val="ConsPlusNonformat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, Иные сведения при необходимости.</w:t>
      </w:r>
    </w:p>
    <w:p w:rsidR="002A14F4" w:rsidRPr="000B1476" w:rsidRDefault="002A14F4" w:rsidP="002A14F4">
      <w:pPr>
        <w:pStyle w:val="ConsPlusNonformat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(№ сектора, № очереди – при наличии)</w:t>
      </w:r>
    </w:p>
    <w:p w:rsidR="002A14F4" w:rsidRPr="000B1476" w:rsidRDefault="002A14F4" w:rsidP="002A14F4">
      <w:pPr>
        <w:pStyle w:val="ConsPlusNonformat"/>
        <w:ind w:firstLine="708"/>
        <w:rPr>
          <w:rFonts w:ascii="Times New Roman" w:hAnsi="Times New Roman" w:cs="Times New Roman"/>
        </w:rPr>
      </w:pPr>
    </w:p>
    <w:p w:rsidR="002A14F4" w:rsidRPr="000B1476" w:rsidRDefault="0016245F" w:rsidP="002A14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 учреждения </w:t>
      </w:r>
      <w:r w:rsidR="002A14F4" w:rsidRPr="000B1476">
        <w:rPr>
          <w:rFonts w:ascii="Times New Roman" w:hAnsi="Times New Roman" w:cs="Times New Roman"/>
        </w:rPr>
        <w:t>______________________________</w:t>
      </w:r>
      <w:r w:rsidR="002A14F4" w:rsidRPr="000B147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2A14F4" w:rsidRPr="000B1476" w:rsidRDefault="002A14F4" w:rsidP="002A14F4">
      <w:pPr>
        <w:pStyle w:val="ConsPlusNonformat"/>
        <w:rPr>
          <w:rFonts w:ascii="Arial" w:hAnsi="Arial" w:cs="Arial"/>
        </w:rPr>
      </w:pPr>
      <w:r w:rsidRPr="000B1476">
        <w:t xml:space="preserve">                                                                                                        </w:t>
      </w:r>
      <w:r w:rsidRPr="000B1476">
        <w:rPr>
          <w:rFonts w:ascii="Arial" w:hAnsi="Arial" w:cs="Arial"/>
        </w:rPr>
        <w:t xml:space="preserve">                                  </w:t>
      </w:r>
    </w:p>
    <w:p w:rsidR="002A14F4" w:rsidRDefault="002A14F4" w:rsidP="002A14F4">
      <w:pPr>
        <w:spacing w:line="276" w:lineRule="auto"/>
        <w:ind w:firstLine="709"/>
        <w:jc w:val="both"/>
        <w:rPr>
          <w:b/>
          <w:sz w:val="20"/>
          <w:szCs w:val="20"/>
        </w:rPr>
      </w:pPr>
      <w:r w:rsidRPr="000B1476">
        <w:rPr>
          <w:b/>
          <w:sz w:val="20"/>
          <w:szCs w:val="20"/>
        </w:rPr>
        <w:t>Примечание</w:t>
      </w:r>
      <w:r w:rsidRPr="00AF70CB">
        <w:rPr>
          <w:sz w:val="20"/>
          <w:szCs w:val="20"/>
        </w:rPr>
        <w:t xml:space="preserve"> (при необходимости):</w:t>
      </w:r>
    </w:p>
    <w:p w:rsidR="002A14F4" w:rsidRDefault="002A14F4" w:rsidP="002A14F4">
      <w:pPr>
        <w:spacing w:line="276" w:lineRule="auto"/>
        <w:ind w:firstLine="709"/>
        <w:jc w:val="both"/>
        <w:rPr>
          <w:b/>
          <w:sz w:val="20"/>
          <w:szCs w:val="20"/>
        </w:rPr>
      </w:pPr>
    </w:p>
    <w:p w:rsidR="002A14F4" w:rsidRPr="00386295" w:rsidRDefault="002A14F4" w:rsidP="002A14F4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4F4" w:rsidRDefault="002A14F4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2A14F4" w:rsidRDefault="002A14F4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2A14F4" w:rsidRPr="00CD2C53" w:rsidRDefault="002A14F4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536A2E" w:rsidRPr="00CD2C53" w:rsidRDefault="00536A2E" w:rsidP="002A14F4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2A14F4" w:rsidRDefault="002A14F4" w:rsidP="002A14F4">
      <w:pPr>
        <w:ind w:left="3402"/>
        <w:jc w:val="right"/>
        <w:rPr>
          <w:b/>
          <w:color w:val="000000"/>
          <w:sz w:val="20"/>
          <w:szCs w:val="20"/>
        </w:rPr>
      </w:pPr>
    </w:p>
    <w:p w:rsidR="002A14F4" w:rsidRPr="007F1574" w:rsidRDefault="002A14F4" w:rsidP="002A14F4">
      <w:pPr>
        <w:ind w:left="3402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Приложение № 5</w:t>
      </w:r>
    </w:p>
    <w:p w:rsidR="002A14F4" w:rsidRDefault="002A14F4" w:rsidP="002A14F4">
      <w:pPr>
        <w:jc w:val="right"/>
        <w:rPr>
          <w:sz w:val="20"/>
          <w:szCs w:val="20"/>
        </w:rPr>
      </w:pPr>
      <w:r w:rsidRPr="00721857">
        <w:rPr>
          <w:sz w:val="20"/>
          <w:szCs w:val="20"/>
        </w:rPr>
        <w:t xml:space="preserve">к Административному регламенту </w:t>
      </w:r>
    </w:p>
    <w:p w:rsidR="002A14F4" w:rsidRPr="00721857" w:rsidRDefault="002A14F4" w:rsidP="002A14F4">
      <w:pPr>
        <w:jc w:val="right"/>
        <w:rPr>
          <w:sz w:val="20"/>
          <w:szCs w:val="20"/>
        </w:rPr>
      </w:pPr>
      <w:r w:rsidRPr="00721857">
        <w:rPr>
          <w:sz w:val="20"/>
          <w:szCs w:val="20"/>
        </w:rPr>
        <w:t xml:space="preserve"> </w:t>
      </w:r>
      <w:r>
        <w:rPr>
          <w:sz w:val="20"/>
          <w:szCs w:val="20"/>
        </w:rPr>
        <w:t>предоставлени</w:t>
      </w:r>
      <w:r w:rsidR="0011745E">
        <w:rPr>
          <w:sz w:val="20"/>
          <w:szCs w:val="20"/>
        </w:rPr>
        <w:t>я</w:t>
      </w:r>
      <w:r w:rsidRPr="00721857">
        <w:rPr>
          <w:sz w:val="20"/>
          <w:szCs w:val="20"/>
        </w:rPr>
        <w:t xml:space="preserve"> муниципальной услуги </w:t>
      </w:r>
    </w:p>
    <w:p w:rsidR="002A14F4" w:rsidRDefault="002A14F4" w:rsidP="002A14F4">
      <w:pPr>
        <w:ind w:firstLine="706"/>
        <w:jc w:val="right"/>
        <w:rPr>
          <w:sz w:val="20"/>
          <w:szCs w:val="20"/>
        </w:rPr>
      </w:pPr>
      <w:r w:rsidRPr="00E67547">
        <w:rPr>
          <w:sz w:val="20"/>
          <w:szCs w:val="20"/>
        </w:rPr>
        <w:t xml:space="preserve">«Предоставление мест захоронения на кладбищах </w:t>
      </w:r>
    </w:p>
    <w:p w:rsidR="002A14F4" w:rsidRPr="00E67547" w:rsidRDefault="00CF020D" w:rsidP="002A14F4">
      <w:pPr>
        <w:ind w:firstLine="70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территории </w:t>
      </w:r>
      <w:r w:rsidR="0016245F">
        <w:rPr>
          <w:sz w:val="20"/>
          <w:szCs w:val="20"/>
        </w:rPr>
        <w:t xml:space="preserve">Пудожского </w:t>
      </w:r>
      <w:r w:rsidR="002A14F4" w:rsidRPr="00E67547">
        <w:rPr>
          <w:sz w:val="20"/>
          <w:szCs w:val="20"/>
        </w:rPr>
        <w:t>муниципального района»</w:t>
      </w:r>
    </w:p>
    <w:p w:rsidR="002A14F4" w:rsidRPr="00E67547" w:rsidRDefault="002A14F4" w:rsidP="002A14F4">
      <w:pPr>
        <w:ind w:left="4248"/>
        <w:jc w:val="right"/>
        <w:rPr>
          <w:b/>
          <w:bCs/>
          <w:sz w:val="20"/>
          <w:szCs w:val="20"/>
        </w:rPr>
      </w:pPr>
    </w:p>
    <w:p w:rsidR="002A14F4" w:rsidRPr="000B1476" w:rsidRDefault="002A14F4" w:rsidP="002A14F4">
      <w:pPr>
        <w:pStyle w:val="ConsPlusNonformat"/>
        <w:ind w:left="5040"/>
        <w:jc w:val="right"/>
        <w:rPr>
          <w:rFonts w:ascii="Arial" w:hAnsi="Arial" w:cs="Arial"/>
        </w:rPr>
      </w:pPr>
      <w:r w:rsidRPr="000B1476">
        <w:rPr>
          <w:rFonts w:ascii="Arial" w:hAnsi="Arial" w:cs="Arial"/>
        </w:rPr>
        <w:t>________________________________</w:t>
      </w:r>
    </w:p>
    <w:p w:rsidR="002A14F4" w:rsidRPr="000B1476" w:rsidRDefault="002A14F4" w:rsidP="002A14F4">
      <w:pPr>
        <w:pStyle w:val="ConsPlusNonformat"/>
        <w:ind w:left="5040"/>
        <w:jc w:val="right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 xml:space="preserve">                (фамилия, имя, отчество</w:t>
      </w:r>
      <w:r>
        <w:rPr>
          <w:rFonts w:ascii="Times New Roman" w:hAnsi="Times New Roman" w:cs="Times New Roman"/>
        </w:rPr>
        <w:t>, наименование юридического лица</w:t>
      </w:r>
      <w:r w:rsidRPr="000B1476">
        <w:rPr>
          <w:rFonts w:ascii="Times New Roman" w:hAnsi="Times New Roman" w:cs="Times New Roman"/>
        </w:rPr>
        <w:t>)</w:t>
      </w:r>
    </w:p>
    <w:p w:rsidR="002A14F4" w:rsidRPr="000B1476" w:rsidRDefault="002A14F4" w:rsidP="002A14F4">
      <w:pPr>
        <w:pStyle w:val="ConsPlusNonformat"/>
        <w:ind w:left="5040"/>
        <w:jc w:val="right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___________________________________________</w:t>
      </w:r>
    </w:p>
    <w:p w:rsidR="002A14F4" w:rsidRPr="000B1476" w:rsidRDefault="002A14F4" w:rsidP="002A14F4">
      <w:pPr>
        <w:pStyle w:val="ConsPlusNonformat"/>
        <w:ind w:left="5040"/>
        <w:rPr>
          <w:rFonts w:ascii="Times New Roman" w:hAnsi="Times New Roman" w:cs="Times New Roman"/>
        </w:rPr>
      </w:pPr>
    </w:p>
    <w:p w:rsidR="002A14F4" w:rsidRPr="000B1476" w:rsidRDefault="002A14F4" w:rsidP="002A14F4">
      <w:pPr>
        <w:pStyle w:val="ConsPlusNonformat"/>
        <w:ind w:left="5040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Адрес:_______</w:t>
      </w:r>
      <w:r>
        <w:rPr>
          <w:rFonts w:ascii="Times New Roman" w:hAnsi="Times New Roman" w:cs="Times New Roman"/>
        </w:rPr>
        <w:t>_________________________________</w:t>
      </w:r>
    </w:p>
    <w:p w:rsidR="002A14F4" w:rsidRPr="000B1476" w:rsidRDefault="002A14F4" w:rsidP="002A14F4">
      <w:pPr>
        <w:pStyle w:val="ConsPlusNonformat"/>
        <w:ind w:left="5040"/>
        <w:jc w:val="right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</w:t>
      </w:r>
      <w:r w:rsidRPr="000B1476">
        <w:rPr>
          <w:rFonts w:ascii="Times New Roman" w:hAnsi="Times New Roman" w:cs="Times New Roman"/>
        </w:rPr>
        <w:t xml:space="preserve">    (почтовый индекс и адрес заявителя согласно  заявлению)</w:t>
      </w:r>
    </w:p>
    <w:p w:rsidR="002A14F4" w:rsidRPr="000B1476" w:rsidRDefault="002A14F4" w:rsidP="002A14F4">
      <w:pPr>
        <w:pStyle w:val="ConsPlusNonformat"/>
        <w:ind w:left="5040"/>
        <w:rPr>
          <w:rFonts w:ascii="Arial" w:hAnsi="Arial" w:cs="Arial"/>
        </w:rPr>
      </w:pPr>
    </w:p>
    <w:p w:rsidR="002A14F4" w:rsidRPr="000B1476" w:rsidRDefault="002A14F4" w:rsidP="002A14F4">
      <w:pPr>
        <w:pStyle w:val="ConsPlusNonformat"/>
        <w:rPr>
          <w:rFonts w:ascii="Arial" w:hAnsi="Arial" w:cs="Arial"/>
        </w:rPr>
      </w:pPr>
    </w:p>
    <w:p w:rsidR="002A14F4" w:rsidRPr="000B1476" w:rsidRDefault="002A14F4" w:rsidP="002A14F4">
      <w:pPr>
        <w:pStyle w:val="ConsPlusNonformat"/>
        <w:rPr>
          <w:rFonts w:ascii="Arial" w:hAnsi="Arial" w:cs="Arial"/>
        </w:rPr>
      </w:pPr>
    </w:p>
    <w:p w:rsidR="002A14F4" w:rsidRPr="000B1476" w:rsidRDefault="002A14F4" w:rsidP="002A14F4">
      <w:pPr>
        <w:pStyle w:val="ConsPlusNonformat"/>
        <w:jc w:val="center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УВЕДОМЛЕНИЕ</w:t>
      </w:r>
    </w:p>
    <w:p w:rsidR="002A14F4" w:rsidRPr="000B1476" w:rsidRDefault="002A14F4" w:rsidP="002A14F4">
      <w:pPr>
        <w:pStyle w:val="ConsPlusNonformat"/>
        <w:rPr>
          <w:rFonts w:ascii="Times New Roman" w:hAnsi="Times New Roman" w:cs="Times New Roman"/>
        </w:rPr>
      </w:pPr>
    </w:p>
    <w:p w:rsidR="002A14F4" w:rsidRPr="000B1476" w:rsidRDefault="002A14F4" w:rsidP="002A14F4">
      <w:pPr>
        <w:pStyle w:val="ConsPlusNonformat"/>
        <w:rPr>
          <w:rFonts w:ascii="Times New Roman" w:hAnsi="Times New Roman" w:cs="Times New Roman"/>
        </w:rPr>
      </w:pPr>
    </w:p>
    <w:p w:rsidR="002A14F4" w:rsidRPr="000B1476" w:rsidRDefault="002A14F4" w:rsidP="002A14F4">
      <w:pPr>
        <w:pStyle w:val="ConsPlusNonformat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«_____»____________</w:t>
      </w:r>
      <w:r>
        <w:rPr>
          <w:rFonts w:ascii="Times New Roman" w:hAnsi="Times New Roman" w:cs="Times New Roman"/>
        </w:rPr>
        <w:t>__20____г.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245F">
        <w:rPr>
          <w:rFonts w:ascii="Times New Roman" w:hAnsi="Times New Roman" w:cs="Times New Roman"/>
        </w:rPr>
        <w:t xml:space="preserve">                 </w:t>
      </w:r>
      <w:r w:rsidRPr="000B1476">
        <w:rPr>
          <w:rFonts w:ascii="Times New Roman" w:hAnsi="Times New Roman" w:cs="Times New Roman"/>
        </w:rPr>
        <w:t xml:space="preserve">г. </w:t>
      </w:r>
      <w:r w:rsidR="0016245F">
        <w:rPr>
          <w:rFonts w:ascii="Times New Roman" w:hAnsi="Times New Roman" w:cs="Times New Roman"/>
        </w:rPr>
        <w:t>Пудож</w:t>
      </w:r>
    </w:p>
    <w:p w:rsidR="002A14F4" w:rsidRPr="000B1476" w:rsidRDefault="002A14F4" w:rsidP="002A14F4">
      <w:pPr>
        <w:pStyle w:val="ConsPlusNonformat"/>
        <w:rPr>
          <w:rFonts w:ascii="Times New Roman" w:hAnsi="Times New Roman" w:cs="Times New Roman"/>
        </w:rPr>
      </w:pPr>
    </w:p>
    <w:p w:rsidR="002A14F4" w:rsidRPr="000B1476" w:rsidRDefault="002A14F4" w:rsidP="002A14F4">
      <w:pPr>
        <w:pStyle w:val="ConsPlusNonformat"/>
        <w:rPr>
          <w:rFonts w:ascii="Times New Roman" w:hAnsi="Times New Roman" w:cs="Times New Roman"/>
        </w:rPr>
      </w:pPr>
    </w:p>
    <w:p w:rsidR="002A14F4" w:rsidRPr="000B1476" w:rsidRDefault="002A14F4" w:rsidP="002A14F4">
      <w:pPr>
        <w:pStyle w:val="ConsPlusNonformat"/>
        <w:rPr>
          <w:rFonts w:ascii="Times New Roman" w:hAnsi="Times New Roman" w:cs="Times New Roman"/>
        </w:rPr>
      </w:pPr>
    </w:p>
    <w:p w:rsidR="002A14F4" w:rsidRPr="000B1476" w:rsidRDefault="006946A8" w:rsidP="002A14F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Администрация Пудожского муниципального района</w:t>
      </w:r>
      <w:r w:rsidR="002A14F4" w:rsidRPr="00536A2E">
        <w:rPr>
          <w:rFonts w:ascii="Times New Roman" w:hAnsi="Times New Roman" w:cs="Times New Roman"/>
        </w:rPr>
        <w:t>,</w:t>
      </w:r>
      <w:r w:rsidR="002A14F4" w:rsidRPr="000B1476">
        <w:rPr>
          <w:rFonts w:ascii="Times New Roman" w:hAnsi="Times New Roman" w:cs="Times New Roman"/>
        </w:rPr>
        <w:t xml:space="preserve"> рассмотрев Ваше заявление (№ ____ от _____________</w:t>
      </w:r>
      <w:r w:rsidR="002A14F4">
        <w:rPr>
          <w:rFonts w:ascii="Times New Roman" w:hAnsi="Times New Roman" w:cs="Times New Roman"/>
        </w:rPr>
        <w:t xml:space="preserve"> </w:t>
      </w:r>
      <w:r w:rsidR="002A14F4" w:rsidRPr="000B1476">
        <w:rPr>
          <w:rFonts w:ascii="Times New Roman" w:hAnsi="Times New Roman" w:cs="Times New Roman"/>
        </w:rPr>
        <w:t xml:space="preserve">г.) и представленные документы сообщает, об отказе в предоставлении </w:t>
      </w:r>
      <w:r w:rsidR="002A14F4">
        <w:rPr>
          <w:rFonts w:ascii="Times New Roman" w:hAnsi="Times New Roman" w:cs="Times New Roman"/>
        </w:rPr>
        <w:t>места</w:t>
      </w:r>
      <w:r w:rsidR="002A14F4" w:rsidRPr="000B1476">
        <w:rPr>
          <w:rFonts w:ascii="Times New Roman" w:hAnsi="Times New Roman" w:cs="Times New Roman"/>
        </w:rPr>
        <w:t xml:space="preserve"> для </w:t>
      </w:r>
      <w:r w:rsidR="002A14F4">
        <w:rPr>
          <w:rFonts w:ascii="Times New Roman" w:hAnsi="Times New Roman" w:cs="Times New Roman"/>
        </w:rPr>
        <w:t>захоронения</w:t>
      </w:r>
      <w:r w:rsidR="002A14F4" w:rsidRPr="000B1476">
        <w:rPr>
          <w:rFonts w:ascii="Times New Roman" w:hAnsi="Times New Roman" w:cs="Times New Roman"/>
        </w:rPr>
        <w:t xml:space="preserve"> гр. __________________________________________________________________, </w:t>
      </w:r>
    </w:p>
    <w:p w:rsidR="002A14F4" w:rsidRPr="000B1476" w:rsidRDefault="002A14F4" w:rsidP="002A14F4">
      <w:pPr>
        <w:pStyle w:val="ConsPlusNonformat"/>
        <w:tabs>
          <w:tab w:val="left" w:pos="4275"/>
        </w:tabs>
        <w:ind w:firstLine="708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 xml:space="preserve">                                                         ФИО</w:t>
      </w:r>
    </w:p>
    <w:p w:rsidR="002A14F4" w:rsidRDefault="002A14F4" w:rsidP="002A14F4">
      <w:pPr>
        <w:pStyle w:val="ConsPlusNonformat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____________________,______________________,_______________________,</w:t>
      </w:r>
      <w:r>
        <w:rPr>
          <w:rFonts w:ascii="Times New Roman" w:hAnsi="Times New Roman" w:cs="Times New Roman"/>
        </w:rPr>
        <w:t xml:space="preserve"> _____________________________</w:t>
      </w:r>
    </w:p>
    <w:p w:rsidR="002A14F4" w:rsidRPr="000B1476" w:rsidRDefault="002A14F4" w:rsidP="002A14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B1476">
        <w:rPr>
          <w:rFonts w:ascii="Times New Roman" w:hAnsi="Times New Roman" w:cs="Times New Roman"/>
        </w:rPr>
        <w:t xml:space="preserve"> дата рождения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0B1476">
        <w:rPr>
          <w:rFonts w:ascii="Times New Roman" w:hAnsi="Times New Roman" w:cs="Times New Roman"/>
        </w:rPr>
        <w:t xml:space="preserve">    дата смерти</w:t>
      </w:r>
      <w:r w:rsidRPr="000B1476">
        <w:rPr>
          <w:rFonts w:ascii="Times New Roman" w:hAnsi="Times New Roman" w:cs="Times New Roman"/>
        </w:rPr>
        <w:tab/>
      </w:r>
      <w:r w:rsidRPr="000B1476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</w:t>
      </w:r>
      <w:r w:rsidRPr="000B1476">
        <w:rPr>
          <w:rFonts w:ascii="Times New Roman" w:hAnsi="Times New Roman" w:cs="Times New Roman"/>
        </w:rPr>
        <w:t>актовая запись</w:t>
      </w:r>
    </w:p>
    <w:p w:rsidR="002A14F4" w:rsidRPr="000B1476" w:rsidRDefault="002A14F4" w:rsidP="002A14F4">
      <w:pPr>
        <w:pStyle w:val="ConsPlusNonformat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на _______________________________________________________ кладбище</w:t>
      </w:r>
    </w:p>
    <w:p w:rsidR="002A14F4" w:rsidRPr="000B1476" w:rsidRDefault="002A14F4" w:rsidP="002A14F4">
      <w:pPr>
        <w:pStyle w:val="ConsPlusNonformat"/>
        <w:tabs>
          <w:tab w:val="left" w:pos="4080"/>
        </w:tabs>
        <w:ind w:firstLine="708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 xml:space="preserve">                             наименование кладбища.</w:t>
      </w:r>
    </w:p>
    <w:p w:rsidR="002A14F4" w:rsidRPr="000B1476" w:rsidRDefault="002A14F4" w:rsidP="002A14F4">
      <w:pPr>
        <w:pStyle w:val="ConsPlusNonformat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.</w:t>
      </w:r>
    </w:p>
    <w:p w:rsidR="002A14F4" w:rsidRPr="000B1476" w:rsidRDefault="002A14F4" w:rsidP="002A14F4">
      <w:pPr>
        <w:pStyle w:val="ConsPlusNonformat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(№ сектора, № очереди – при наличии)</w:t>
      </w:r>
    </w:p>
    <w:p w:rsidR="002A14F4" w:rsidRPr="000B1476" w:rsidRDefault="002A14F4" w:rsidP="002A14F4">
      <w:pPr>
        <w:pStyle w:val="ConsPlusNonformat"/>
        <w:jc w:val="both"/>
        <w:rPr>
          <w:rFonts w:ascii="Times New Roman" w:hAnsi="Times New Roman" w:cs="Times New Roman"/>
        </w:rPr>
      </w:pPr>
    </w:p>
    <w:p w:rsidR="002A14F4" w:rsidRPr="000B1476" w:rsidRDefault="002A14F4" w:rsidP="002A14F4">
      <w:pPr>
        <w:pStyle w:val="ConsPlusNonformat"/>
        <w:jc w:val="both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В связи с тем, что (указывается причина отказа):</w:t>
      </w:r>
    </w:p>
    <w:p w:rsidR="002A14F4" w:rsidRPr="000B1476" w:rsidRDefault="002A14F4" w:rsidP="002A14F4">
      <w:pPr>
        <w:pStyle w:val="ConsPlusNonformat"/>
        <w:jc w:val="both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A14F4" w:rsidRPr="000B1476" w:rsidRDefault="002A14F4" w:rsidP="002A14F4">
      <w:pPr>
        <w:pStyle w:val="ConsPlusNonformat"/>
        <w:jc w:val="both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Иные сведения, Примечание (при необходимости)</w:t>
      </w:r>
    </w:p>
    <w:p w:rsidR="002A14F4" w:rsidRPr="000B1476" w:rsidRDefault="002A14F4" w:rsidP="002A14F4">
      <w:pPr>
        <w:pStyle w:val="ConsPlusNonformat"/>
        <w:jc w:val="both"/>
        <w:rPr>
          <w:rFonts w:ascii="Times New Roman" w:hAnsi="Times New Roman" w:cs="Times New Roman"/>
        </w:rPr>
      </w:pPr>
      <w:r w:rsidRPr="000B1476">
        <w:rPr>
          <w:rFonts w:ascii="Times New Roman" w:hAnsi="Times New Roman" w:cs="Times New Roman"/>
        </w:rPr>
        <w:t>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2A14F4" w:rsidRDefault="002A14F4" w:rsidP="002A14F4">
      <w:pPr>
        <w:pStyle w:val="ConsPlusNonformat"/>
        <w:rPr>
          <w:rFonts w:ascii="Times New Roman" w:hAnsi="Times New Roman" w:cs="Times New Roman"/>
        </w:rPr>
      </w:pPr>
    </w:p>
    <w:p w:rsidR="002A14F4" w:rsidRDefault="002A14F4" w:rsidP="002A14F4">
      <w:pPr>
        <w:pStyle w:val="ConsPlusNonformat"/>
        <w:rPr>
          <w:rFonts w:ascii="Times New Roman" w:hAnsi="Times New Roman" w:cs="Times New Roman"/>
        </w:rPr>
      </w:pPr>
    </w:p>
    <w:p w:rsidR="002A14F4" w:rsidRPr="000B1476" w:rsidRDefault="0016245F" w:rsidP="002A14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учреждения</w:t>
      </w:r>
      <w:r w:rsidR="002A14F4" w:rsidRPr="000B1476">
        <w:rPr>
          <w:rFonts w:ascii="Times New Roman" w:hAnsi="Times New Roman" w:cs="Times New Roman"/>
        </w:rPr>
        <w:t>______________________________</w:t>
      </w:r>
      <w:r w:rsidR="002A14F4" w:rsidRPr="000B147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2A14F4" w:rsidRPr="000B1476" w:rsidRDefault="002A14F4" w:rsidP="002A14F4">
      <w:pPr>
        <w:jc w:val="both"/>
        <w:rPr>
          <w:sz w:val="20"/>
          <w:szCs w:val="20"/>
        </w:rPr>
      </w:pPr>
    </w:p>
    <w:p w:rsidR="002A14F4" w:rsidRPr="000B1476" w:rsidRDefault="002A14F4" w:rsidP="002A14F4">
      <w:pPr>
        <w:jc w:val="both"/>
        <w:rPr>
          <w:sz w:val="20"/>
          <w:szCs w:val="20"/>
        </w:rPr>
      </w:pPr>
    </w:p>
    <w:p w:rsidR="00684D4C" w:rsidRDefault="00684D4C"/>
    <w:sectPr w:rsidR="00684D4C" w:rsidSect="004145A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5739F7"/>
    <w:multiLevelType w:val="hybridMultilevel"/>
    <w:tmpl w:val="B6DCC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D3637"/>
    <w:multiLevelType w:val="hybridMultilevel"/>
    <w:tmpl w:val="53E4B5B2"/>
    <w:lvl w:ilvl="0" w:tplc="FAFEA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0A3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16CCC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0326F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F2A61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420B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14DE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5878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D0D2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24020810"/>
    <w:multiLevelType w:val="multilevel"/>
    <w:tmpl w:val="32FEA9CC"/>
    <w:lvl w:ilvl="0">
      <w:start w:val="1"/>
      <w:numFmt w:val="decimal"/>
      <w:lvlText w:val="%1."/>
      <w:lvlJc w:val="left"/>
      <w:pPr>
        <w:ind w:left="1831" w:hanging="1125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18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6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4F4"/>
    <w:rsid w:val="00053EAD"/>
    <w:rsid w:val="00054D37"/>
    <w:rsid w:val="00057D76"/>
    <w:rsid w:val="00074075"/>
    <w:rsid w:val="00085BC1"/>
    <w:rsid w:val="000A2256"/>
    <w:rsid w:val="000A6DE4"/>
    <w:rsid w:val="000C7934"/>
    <w:rsid w:val="0011745E"/>
    <w:rsid w:val="0016245F"/>
    <w:rsid w:val="001942F7"/>
    <w:rsid w:val="00290D1E"/>
    <w:rsid w:val="002A14F4"/>
    <w:rsid w:val="002B66B3"/>
    <w:rsid w:val="0037789D"/>
    <w:rsid w:val="003A4AEA"/>
    <w:rsid w:val="003C0096"/>
    <w:rsid w:val="0040155C"/>
    <w:rsid w:val="004145AA"/>
    <w:rsid w:val="00426A17"/>
    <w:rsid w:val="00456F01"/>
    <w:rsid w:val="0049794B"/>
    <w:rsid w:val="004B6FA6"/>
    <w:rsid w:val="004F74CC"/>
    <w:rsid w:val="0050696F"/>
    <w:rsid w:val="00536A2E"/>
    <w:rsid w:val="00554CB0"/>
    <w:rsid w:val="005711A9"/>
    <w:rsid w:val="0057397E"/>
    <w:rsid w:val="005E1EA1"/>
    <w:rsid w:val="006054A5"/>
    <w:rsid w:val="00632E74"/>
    <w:rsid w:val="006763A3"/>
    <w:rsid w:val="00684D4C"/>
    <w:rsid w:val="006946A8"/>
    <w:rsid w:val="00697355"/>
    <w:rsid w:val="006B3F3F"/>
    <w:rsid w:val="006D30AA"/>
    <w:rsid w:val="006D5B1C"/>
    <w:rsid w:val="007307A8"/>
    <w:rsid w:val="00777311"/>
    <w:rsid w:val="007E1D81"/>
    <w:rsid w:val="00805AE3"/>
    <w:rsid w:val="008B2E92"/>
    <w:rsid w:val="008C2B05"/>
    <w:rsid w:val="008F5795"/>
    <w:rsid w:val="00911FA6"/>
    <w:rsid w:val="0092591D"/>
    <w:rsid w:val="009327D4"/>
    <w:rsid w:val="00946F51"/>
    <w:rsid w:val="00965CAC"/>
    <w:rsid w:val="009F14F2"/>
    <w:rsid w:val="00A13EA2"/>
    <w:rsid w:val="00A8738C"/>
    <w:rsid w:val="00A957DE"/>
    <w:rsid w:val="00AD3D33"/>
    <w:rsid w:val="00B14A8E"/>
    <w:rsid w:val="00B24426"/>
    <w:rsid w:val="00C35EDB"/>
    <w:rsid w:val="00C748D7"/>
    <w:rsid w:val="00CA45B3"/>
    <w:rsid w:val="00CC5A98"/>
    <w:rsid w:val="00CD2C53"/>
    <w:rsid w:val="00CF020D"/>
    <w:rsid w:val="00CF5F82"/>
    <w:rsid w:val="00DB3A1E"/>
    <w:rsid w:val="00DE483F"/>
    <w:rsid w:val="00DF36C7"/>
    <w:rsid w:val="00DF7700"/>
    <w:rsid w:val="00E4655F"/>
    <w:rsid w:val="00F338C5"/>
    <w:rsid w:val="00F33EC6"/>
    <w:rsid w:val="00F5192B"/>
    <w:rsid w:val="00F56125"/>
    <w:rsid w:val="00F945D7"/>
    <w:rsid w:val="00F969A7"/>
    <w:rsid w:val="00FA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27"/>
        <o:r id="V:Rule6" type="connector" idref="#_x0000_s1036"/>
        <o:r id="V:Rule7" type="connector" idref="#_x0000_s1028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F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2A14F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2A14F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4F4"/>
    <w:rPr>
      <w:rFonts w:ascii="Times New Roman" w:eastAsia="Andale Sans UI" w:hAnsi="Times New Roman" w:cs="Times New Roman"/>
      <w:b/>
      <w:kern w:val="1"/>
      <w:sz w:val="32"/>
      <w:szCs w:val="24"/>
    </w:rPr>
  </w:style>
  <w:style w:type="character" w:customStyle="1" w:styleId="30">
    <w:name w:val="Заголовок 3 Знак"/>
    <w:basedOn w:val="a0"/>
    <w:link w:val="3"/>
    <w:uiPriority w:val="9"/>
    <w:rsid w:val="002A14F4"/>
    <w:rPr>
      <w:rFonts w:ascii="Cambria" w:eastAsia="Times New Roman" w:hAnsi="Cambria" w:cs="Times New Roman"/>
      <w:b/>
      <w:bCs/>
      <w:kern w:val="1"/>
      <w:sz w:val="26"/>
      <w:szCs w:val="26"/>
    </w:rPr>
  </w:style>
  <w:style w:type="paragraph" w:customStyle="1" w:styleId="11">
    <w:name w:val="Абзац списка1"/>
    <w:basedOn w:val="a"/>
    <w:rsid w:val="002A14F4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ConsPlusNonformat">
    <w:name w:val="ConsPlusNonformat"/>
    <w:rsid w:val="002A14F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05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AE3"/>
    <w:rPr>
      <w:rFonts w:ascii="Tahoma" w:eastAsia="Andale Sans UI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805AE3"/>
    <w:pPr>
      <w:ind w:left="720"/>
      <w:contextualSpacing/>
    </w:pPr>
  </w:style>
  <w:style w:type="paragraph" w:customStyle="1" w:styleId="pboth">
    <w:name w:val="pboth"/>
    <w:basedOn w:val="a"/>
    <w:rsid w:val="00A8738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formattext">
    <w:name w:val="formattext"/>
    <w:basedOn w:val="a"/>
    <w:rsid w:val="00F969A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3BDE-0EB3-44C8-8622-AEA4797B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5131</Words>
  <Characters>29249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Пользователь</cp:lastModifiedBy>
  <cp:revision>47</cp:revision>
  <cp:lastPrinted>2022-01-20T12:42:00Z</cp:lastPrinted>
  <dcterms:created xsi:type="dcterms:W3CDTF">2021-11-30T07:51:00Z</dcterms:created>
  <dcterms:modified xsi:type="dcterms:W3CDTF">2022-01-20T12:48:00Z</dcterms:modified>
</cp:coreProperties>
</file>