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35571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5571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35571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5571D" w:rsidRPr="0035571D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35571D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35571D">
        <w:rPr>
          <w:rFonts w:ascii="Times New Roman" w:hAnsi="Times New Roman"/>
          <w:sz w:val="24"/>
          <w:szCs w:val="24"/>
          <w:u w:val="single"/>
        </w:rPr>
        <w:t>.2022</w:t>
      </w:r>
      <w:r w:rsidRPr="0035571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35571D">
        <w:rPr>
          <w:rFonts w:ascii="Times New Roman" w:hAnsi="Times New Roman"/>
          <w:sz w:val="24"/>
          <w:szCs w:val="24"/>
        </w:rPr>
        <w:t xml:space="preserve">                     </w:t>
      </w:r>
      <w:r w:rsidRPr="0035571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35571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5571D" w:rsidRPr="0035571D">
        <w:rPr>
          <w:rFonts w:ascii="Times New Roman" w:hAnsi="Times New Roman"/>
          <w:sz w:val="24"/>
          <w:szCs w:val="24"/>
          <w:u w:val="single"/>
        </w:rPr>
        <w:t>206</w:t>
      </w:r>
      <w:r w:rsidR="000733B7" w:rsidRPr="0035571D">
        <w:rPr>
          <w:rFonts w:ascii="Times New Roman" w:hAnsi="Times New Roman"/>
          <w:sz w:val="24"/>
          <w:szCs w:val="24"/>
          <w:u w:val="single"/>
        </w:rPr>
        <w:t>-</w:t>
      </w:r>
      <w:r w:rsidRPr="0035571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FC331E">
        <w:rPr>
          <w:rFonts w:ascii="Times New Roman" w:hAnsi="Times New Roman"/>
          <w:sz w:val="24"/>
          <w:szCs w:val="24"/>
        </w:rPr>
        <w:t>4502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78</w:t>
      </w:r>
      <w:r w:rsidR="00FC331E">
        <w:rPr>
          <w:rFonts w:ascii="Times New Roman" w:hAnsi="Times New Roman"/>
          <w:sz w:val="24"/>
          <w:szCs w:val="24"/>
        </w:rPr>
        <w:t>2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FC331E" w:rsidRPr="00FC331E" w:rsidRDefault="00FC331E" w:rsidP="00FC331E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31E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10:15:0060307, 10:15:0060310, 10:15:0060311, 10:15:0060312</w:t>
      </w:r>
    </w:p>
    <w:p w:rsidR="00FC331E" w:rsidRPr="00FC331E" w:rsidRDefault="00FC331E" w:rsidP="00FC331E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FC331E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10:15:0000000:7684, расположенный по адресу (местоположение): Республика Карелия, Пудожский муниципальный район, п. </w:t>
      </w:r>
      <w:proofErr w:type="spellStart"/>
      <w:r w:rsidRPr="00FC331E">
        <w:rPr>
          <w:rFonts w:ascii="Times New Roman" w:hAnsi="Times New Roman"/>
          <w:sz w:val="24"/>
          <w:szCs w:val="24"/>
          <w:lang w:eastAsia="en-US"/>
        </w:rPr>
        <w:t>Бочилово</w:t>
      </w:r>
      <w:proofErr w:type="spellEnd"/>
      <w:r w:rsidRPr="00FC331E">
        <w:rPr>
          <w:rFonts w:ascii="Times New Roman" w:hAnsi="Times New Roman"/>
          <w:sz w:val="24"/>
          <w:szCs w:val="24"/>
          <w:lang w:eastAsia="en-US"/>
        </w:rPr>
        <w:t>, ул. Лесная, дом 29</w:t>
      </w:r>
    </w:p>
    <w:p w:rsidR="00CF3CD2" w:rsidRPr="00CF3CD2" w:rsidRDefault="00CF3CD2" w:rsidP="00913DB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 xml:space="preserve">, ИНН 7802312751, ОГРН 1047855175785, почтовый адрес: 196247, город Санкт-Петербург, площадь Конституции, дом 3, литер А,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5571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2F7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65</cp:revision>
  <cp:lastPrinted>2022-03-23T13:16:00Z</cp:lastPrinted>
  <dcterms:created xsi:type="dcterms:W3CDTF">2021-10-22T05:18:00Z</dcterms:created>
  <dcterms:modified xsi:type="dcterms:W3CDTF">2022-03-23T13:16:00Z</dcterms:modified>
</cp:coreProperties>
</file>