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F23273" w:rsidP="00F23273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0C15C2" w:rsidRDefault="004500C1" w:rsidP="002B2946">
      <w:pPr>
        <w:widowControl/>
        <w:autoSpaceDE/>
        <w:autoSpaceDN/>
        <w:jc w:val="center"/>
        <w:rPr>
          <w:bCs/>
          <w:color w:val="000000" w:themeColor="text1"/>
          <w:sz w:val="24"/>
          <w:szCs w:val="24"/>
          <w:lang w:bidi="ar-SA"/>
        </w:rPr>
      </w:pPr>
      <w:r>
        <w:rPr>
          <w:bCs/>
          <w:color w:val="000000" w:themeColor="text1"/>
          <w:sz w:val="24"/>
          <w:szCs w:val="24"/>
          <w:lang w:bidi="ar-SA"/>
        </w:rPr>
        <w:t>о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>т</w:t>
      </w:r>
      <w:r>
        <w:rPr>
          <w:bCs/>
          <w:color w:val="000000" w:themeColor="text1"/>
          <w:sz w:val="24"/>
          <w:szCs w:val="24"/>
          <w:lang w:bidi="ar-SA"/>
        </w:rPr>
        <w:t xml:space="preserve">   </w:t>
      </w:r>
      <w:r w:rsidR="00F71CCE">
        <w:rPr>
          <w:bCs/>
          <w:color w:val="000000" w:themeColor="text1"/>
          <w:sz w:val="24"/>
          <w:szCs w:val="24"/>
          <w:lang w:bidi="ar-SA"/>
        </w:rPr>
        <w:t>_______________</w:t>
      </w:r>
      <w:r w:rsidR="002B2946" w:rsidRPr="00134CAF">
        <w:rPr>
          <w:bCs/>
          <w:color w:val="000000" w:themeColor="text1"/>
          <w:sz w:val="24"/>
          <w:szCs w:val="24"/>
          <w:lang w:bidi="ar-SA"/>
        </w:rPr>
        <w:t xml:space="preserve"> года   №</w:t>
      </w:r>
      <w:r>
        <w:rPr>
          <w:bCs/>
          <w:color w:val="000000" w:themeColor="text1"/>
          <w:sz w:val="24"/>
          <w:szCs w:val="24"/>
          <w:lang w:bidi="ar-SA"/>
        </w:rPr>
        <w:t xml:space="preserve">   </w:t>
      </w:r>
      <w:r w:rsidR="00F71CCE">
        <w:rPr>
          <w:bCs/>
          <w:color w:val="000000" w:themeColor="text1"/>
          <w:sz w:val="24"/>
          <w:szCs w:val="24"/>
          <w:lang w:bidi="ar-SA"/>
        </w:rPr>
        <w:t>________</w:t>
      </w:r>
      <w:r w:rsidR="005B6135">
        <w:rPr>
          <w:bCs/>
          <w:color w:val="000000" w:themeColor="text1"/>
          <w:sz w:val="24"/>
          <w:szCs w:val="24"/>
          <w:lang w:bidi="ar-SA"/>
        </w:rPr>
        <w:t xml:space="preserve"> </w:t>
      </w:r>
      <w:r>
        <w:rPr>
          <w:bCs/>
          <w:color w:val="000000" w:themeColor="text1"/>
          <w:sz w:val="24"/>
          <w:szCs w:val="24"/>
          <w:lang w:bidi="ar-SA"/>
        </w:rPr>
        <w:t>-</w:t>
      </w:r>
      <w:r w:rsidR="005B6135">
        <w:rPr>
          <w:bCs/>
          <w:color w:val="000000" w:themeColor="text1"/>
          <w:sz w:val="24"/>
          <w:szCs w:val="24"/>
          <w:lang w:bidi="ar-SA"/>
        </w:rPr>
        <w:t xml:space="preserve"> </w:t>
      </w:r>
      <w:r>
        <w:rPr>
          <w:bCs/>
          <w:color w:val="000000" w:themeColor="text1"/>
          <w:sz w:val="24"/>
          <w:szCs w:val="24"/>
          <w:lang w:bidi="ar-SA"/>
        </w:rPr>
        <w:t>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0" w:name="_GoBack"/>
    </w:p>
    <w:p w:rsidR="008056FF" w:rsidRPr="00E851E0" w:rsidRDefault="008056FF" w:rsidP="002B7D6D">
      <w:pPr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E851E0">
        <w:rPr>
          <w:rFonts w:cs="Arial"/>
          <w:b/>
          <w:sz w:val="24"/>
          <w:szCs w:val="24"/>
        </w:rPr>
        <w:t xml:space="preserve">Об утверждении муниципальной </w:t>
      </w:r>
      <w:r w:rsidR="00365E0A" w:rsidRPr="00E851E0">
        <w:rPr>
          <w:rFonts w:cs="Arial"/>
          <w:b/>
          <w:sz w:val="24"/>
          <w:szCs w:val="24"/>
        </w:rPr>
        <w:t>п</w:t>
      </w:r>
      <w:r w:rsidRPr="00E851E0">
        <w:rPr>
          <w:rFonts w:cs="Arial"/>
          <w:b/>
          <w:sz w:val="24"/>
          <w:szCs w:val="24"/>
        </w:rPr>
        <w:t>рограммы</w:t>
      </w:r>
      <w:r w:rsidR="002F5D71" w:rsidRPr="00E851E0">
        <w:rPr>
          <w:rFonts w:cs="Arial"/>
          <w:b/>
          <w:sz w:val="24"/>
          <w:szCs w:val="24"/>
        </w:rPr>
        <w:t xml:space="preserve"> </w:t>
      </w:r>
      <w:r w:rsidR="00E851E0" w:rsidRPr="00E851E0">
        <w:rPr>
          <w:rFonts w:cs="Arial"/>
          <w:b/>
          <w:sz w:val="24"/>
          <w:szCs w:val="24"/>
        </w:rPr>
        <w:t xml:space="preserve">Пудожского городского поселения </w:t>
      </w:r>
      <w:r w:rsidRPr="00E851E0">
        <w:rPr>
          <w:rFonts w:cs="Arial"/>
          <w:b/>
          <w:sz w:val="24"/>
          <w:szCs w:val="24"/>
        </w:rPr>
        <w:t>«</w:t>
      </w:r>
      <w:r w:rsidR="00365E0A" w:rsidRPr="00E851E0">
        <w:rPr>
          <w:b/>
          <w:sz w:val="24"/>
          <w:szCs w:val="24"/>
        </w:rPr>
        <w:t>Безопасный город</w:t>
      </w:r>
      <w:r w:rsidRPr="00E851E0">
        <w:rPr>
          <w:b/>
          <w:sz w:val="24"/>
          <w:szCs w:val="24"/>
        </w:rPr>
        <w:t xml:space="preserve"> на период 202</w:t>
      </w:r>
      <w:r w:rsidR="00F71CCE">
        <w:rPr>
          <w:b/>
          <w:sz w:val="24"/>
          <w:szCs w:val="24"/>
        </w:rPr>
        <w:t>4</w:t>
      </w:r>
      <w:r w:rsidR="002F5D71" w:rsidRPr="00E851E0">
        <w:rPr>
          <w:b/>
          <w:sz w:val="24"/>
          <w:szCs w:val="24"/>
        </w:rPr>
        <w:t xml:space="preserve"> </w:t>
      </w:r>
      <w:r w:rsidRPr="00E851E0">
        <w:rPr>
          <w:b/>
          <w:sz w:val="24"/>
          <w:szCs w:val="24"/>
        </w:rPr>
        <w:t>-</w:t>
      </w:r>
      <w:r w:rsidR="002F5D71" w:rsidRPr="00E851E0">
        <w:rPr>
          <w:b/>
          <w:sz w:val="24"/>
          <w:szCs w:val="24"/>
        </w:rPr>
        <w:t xml:space="preserve"> </w:t>
      </w:r>
      <w:r w:rsidRPr="00E851E0">
        <w:rPr>
          <w:b/>
          <w:sz w:val="24"/>
          <w:szCs w:val="24"/>
        </w:rPr>
        <w:t>202</w:t>
      </w:r>
      <w:r w:rsidR="00F71CCE">
        <w:rPr>
          <w:b/>
          <w:sz w:val="24"/>
          <w:szCs w:val="24"/>
        </w:rPr>
        <w:t>6</w:t>
      </w:r>
      <w:r w:rsidRPr="00E851E0">
        <w:rPr>
          <w:b/>
          <w:sz w:val="24"/>
          <w:szCs w:val="24"/>
        </w:rPr>
        <w:t xml:space="preserve"> годы»</w:t>
      </w:r>
    </w:p>
    <w:p w:rsidR="002B2946" w:rsidRPr="002B2946" w:rsidRDefault="002B2946" w:rsidP="002B2946">
      <w:pPr>
        <w:widowControl/>
        <w:autoSpaceDE/>
        <w:autoSpaceDN/>
        <w:ind w:firstLine="709"/>
        <w:jc w:val="center"/>
        <w:rPr>
          <w:rFonts w:cs="Arial"/>
          <w:sz w:val="24"/>
          <w:szCs w:val="24"/>
          <w:lang w:bidi="ar-SA"/>
        </w:rPr>
      </w:pPr>
    </w:p>
    <w:bookmarkEnd w:id="0"/>
    <w:p w:rsidR="002B2946" w:rsidRPr="002B2946" w:rsidRDefault="002B2946" w:rsidP="00775A7E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</w:p>
    <w:p w:rsidR="004D2AE6" w:rsidRPr="00067CA7" w:rsidRDefault="004D2AE6" w:rsidP="004D2AE6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color w:val="000000" w:themeColor="text1"/>
          <w:sz w:val="24"/>
          <w:szCs w:val="24"/>
          <w:lang w:bidi="ar-SA"/>
        </w:rPr>
      </w:pPr>
      <w:r w:rsidRPr="00067CA7">
        <w:rPr>
          <w:color w:val="000000" w:themeColor="text1"/>
          <w:sz w:val="24"/>
          <w:szCs w:val="24"/>
        </w:rPr>
        <w:t xml:space="preserve">В соответствии </w:t>
      </w:r>
      <w:r w:rsidR="002B7D6D">
        <w:rPr>
          <w:color w:val="000000" w:themeColor="text1"/>
          <w:sz w:val="24"/>
          <w:szCs w:val="24"/>
        </w:rPr>
        <w:t xml:space="preserve">со </w:t>
      </w:r>
      <w:r w:rsidRPr="00067CA7">
        <w:rPr>
          <w:color w:val="000000" w:themeColor="text1"/>
          <w:sz w:val="24"/>
          <w:szCs w:val="24"/>
        </w:rPr>
        <w:t>ст.</w:t>
      </w:r>
      <w:r>
        <w:rPr>
          <w:color w:val="000000" w:themeColor="text1"/>
          <w:sz w:val="24"/>
          <w:szCs w:val="24"/>
        </w:rPr>
        <w:t xml:space="preserve"> </w:t>
      </w:r>
      <w:r w:rsidRPr="00067CA7">
        <w:rPr>
          <w:color w:val="000000" w:themeColor="text1"/>
          <w:sz w:val="24"/>
          <w:szCs w:val="24"/>
        </w:rPr>
        <w:t>14 Федерального закона от 6 октября 2003 года  № 131-ФЗ «Об общих принципах организации местного самоуправления в Российской Федерации»,</w:t>
      </w:r>
      <w:r w:rsidRPr="00067CA7">
        <w:rPr>
          <w:color w:val="000000" w:themeColor="text1"/>
          <w:sz w:val="24"/>
          <w:szCs w:val="24"/>
          <w:lang w:bidi="ar-SA"/>
        </w:rPr>
        <w:t xml:space="preserve"> Постановлени</w:t>
      </w:r>
      <w:r w:rsidR="002B7D6D">
        <w:rPr>
          <w:color w:val="000000" w:themeColor="text1"/>
          <w:sz w:val="24"/>
          <w:szCs w:val="24"/>
          <w:lang w:bidi="ar-SA"/>
        </w:rPr>
        <w:t>ем</w:t>
      </w:r>
      <w:r w:rsidRPr="00067CA7">
        <w:rPr>
          <w:color w:val="000000" w:themeColor="text1"/>
          <w:sz w:val="24"/>
          <w:szCs w:val="24"/>
          <w:lang w:bidi="ar-SA"/>
        </w:rPr>
        <w:t xml:space="preserve"> администрации Пудожского муниципального района от 03.06.2014г. № 406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r w:rsidRPr="00067CA7">
        <w:rPr>
          <w:color w:val="000000" w:themeColor="text1"/>
          <w:sz w:val="24"/>
          <w:szCs w:val="24"/>
          <w:lang w:bidi="ar-SA"/>
        </w:rPr>
        <w:t>-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r w:rsidRPr="00067CA7">
        <w:rPr>
          <w:color w:val="000000" w:themeColor="text1"/>
          <w:sz w:val="24"/>
          <w:szCs w:val="24"/>
          <w:lang w:bidi="ar-SA"/>
        </w:rPr>
        <w:t>П «Об утверждении Порядка разработки, реализации и оценки эффективности муниципальных программ Пудожского муниципального района», администрация Пудожского муниципального района</w:t>
      </w:r>
    </w:p>
    <w:p w:rsidR="004D2AE6" w:rsidRPr="002B2946" w:rsidRDefault="004D2AE6" w:rsidP="004D2AE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4D2AE6" w:rsidRPr="00067CA7" w:rsidRDefault="004D2AE6" w:rsidP="004D2AE6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  <w:r w:rsidRPr="00067CA7">
        <w:rPr>
          <w:color w:val="000000" w:themeColor="text1"/>
          <w:spacing w:val="-12"/>
          <w:sz w:val="24"/>
          <w:szCs w:val="24"/>
          <w:lang w:bidi="ar-SA"/>
        </w:rPr>
        <w:t>ПОСТАНОВЛЯЕТ:</w:t>
      </w:r>
    </w:p>
    <w:p w:rsidR="004D2AE6" w:rsidRPr="00067CA7" w:rsidRDefault="004D2AE6" w:rsidP="004D2AE6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</w:p>
    <w:p w:rsidR="004D2AE6" w:rsidRPr="00607476" w:rsidRDefault="004D2AE6" w:rsidP="00607476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Утвердить  муниципальную </w:t>
      </w:r>
      <w:r w:rsidR="002D27B0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п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рограмму </w:t>
      </w:r>
      <w:r w:rsidR="001A6FC1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Пудожского городского поселения </w:t>
      </w:r>
      <w:r w:rsidRPr="00607476">
        <w:rPr>
          <w:rFonts w:cs="Arial"/>
          <w:color w:val="000000" w:themeColor="text1"/>
          <w:sz w:val="24"/>
          <w:szCs w:val="24"/>
        </w:rPr>
        <w:t>«</w:t>
      </w:r>
      <w:r w:rsidR="007C238E" w:rsidRPr="00607476">
        <w:rPr>
          <w:color w:val="000000" w:themeColor="text1"/>
          <w:sz w:val="24"/>
          <w:szCs w:val="24"/>
        </w:rPr>
        <w:t>Безопасный город</w:t>
      </w:r>
      <w:r w:rsidRPr="00607476">
        <w:rPr>
          <w:color w:val="000000" w:themeColor="text1"/>
          <w:sz w:val="24"/>
          <w:szCs w:val="24"/>
        </w:rPr>
        <w:t xml:space="preserve"> на период 202</w:t>
      </w:r>
      <w:r w:rsidR="00F71CCE">
        <w:rPr>
          <w:color w:val="000000" w:themeColor="text1"/>
          <w:sz w:val="24"/>
          <w:szCs w:val="24"/>
        </w:rPr>
        <w:t>4</w:t>
      </w:r>
      <w:r w:rsidRPr="00607476">
        <w:rPr>
          <w:color w:val="000000" w:themeColor="text1"/>
          <w:sz w:val="24"/>
          <w:szCs w:val="24"/>
        </w:rPr>
        <w:t xml:space="preserve"> - 202</w:t>
      </w:r>
      <w:r w:rsidR="00F71CCE">
        <w:rPr>
          <w:color w:val="000000" w:themeColor="text1"/>
          <w:sz w:val="24"/>
          <w:szCs w:val="24"/>
        </w:rPr>
        <w:t>6</w:t>
      </w:r>
      <w:r w:rsidRPr="00607476">
        <w:rPr>
          <w:color w:val="000000" w:themeColor="text1"/>
          <w:sz w:val="24"/>
          <w:szCs w:val="24"/>
        </w:rPr>
        <w:t xml:space="preserve"> годы»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 согласно приложению к настоящему Постановлению.</w:t>
      </w:r>
    </w:p>
    <w:p w:rsidR="004D2AE6" w:rsidRPr="00607476" w:rsidRDefault="004D2AE6" w:rsidP="00607476">
      <w:pPr>
        <w:widowControl/>
        <w:numPr>
          <w:ilvl w:val="0"/>
          <w:numId w:val="3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Контроль за исполнением </w:t>
      </w:r>
      <w:r w:rsidR="00E6501F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настоящего постановления </w:t>
      </w:r>
      <w:r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возложить на заместителя главы администрации Пудожского муниципального района </w:t>
      </w:r>
      <w:r w:rsidR="00454360" w:rsidRPr="00607476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– руководителя управления по ЖКХ и инфраструктуре</w:t>
      </w:r>
      <w:r w:rsidR="00DD5BA0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.</w:t>
      </w:r>
    </w:p>
    <w:p w:rsidR="004D2AE6" w:rsidRPr="001D5B1B" w:rsidRDefault="001D5B1B" w:rsidP="001D5B1B">
      <w:pPr>
        <w:pStyle w:val="a4"/>
        <w:numPr>
          <w:ilvl w:val="0"/>
          <w:numId w:val="3"/>
        </w:numPr>
        <w:spacing w:line="276" w:lineRule="auto"/>
        <w:ind w:left="0" w:right="198" w:firstLine="180"/>
        <w:rPr>
          <w:sz w:val="24"/>
          <w:szCs w:val="24"/>
        </w:rPr>
      </w:pPr>
      <w:r w:rsidRPr="00607476">
        <w:rPr>
          <w:color w:val="000000"/>
          <w:spacing w:val="-8"/>
          <w:sz w:val="24"/>
          <w:szCs w:val="24"/>
        </w:rPr>
        <w:t xml:space="preserve">Постановление администрации Пудожского муниципального района от </w:t>
      </w:r>
      <w:r w:rsidR="00F71CCE">
        <w:rPr>
          <w:color w:val="000000"/>
          <w:spacing w:val="-8"/>
          <w:sz w:val="24"/>
          <w:szCs w:val="24"/>
        </w:rPr>
        <w:t>21</w:t>
      </w:r>
      <w:r w:rsidRPr="00607476">
        <w:rPr>
          <w:color w:val="000000"/>
          <w:spacing w:val="-8"/>
          <w:sz w:val="24"/>
          <w:szCs w:val="24"/>
        </w:rPr>
        <w:t>.1</w:t>
      </w:r>
      <w:r w:rsidR="00F71CCE">
        <w:rPr>
          <w:color w:val="000000"/>
          <w:spacing w:val="-8"/>
          <w:sz w:val="24"/>
          <w:szCs w:val="24"/>
        </w:rPr>
        <w:t>2</w:t>
      </w:r>
      <w:r w:rsidRPr="00607476">
        <w:rPr>
          <w:color w:val="000000"/>
          <w:spacing w:val="-8"/>
          <w:sz w:val="24"/>
          <w:szCs w:val="24"/>
        </w:rPr>
        <w:t>.20</w:t>
      </w:r>
      <w:r w:rsidR="00F71CCE">
        <w:rPr>
          <w:color w:val="000000"/>
          <w:spacing w:val="-8"/>
          <w:sz w:val="24"/>
          <w:szCs w:val="24"/>
        </w:rPr>
        <w:t>20</w:t>
      </w:r>
      <w:r w:rsidRPr="00607476">
        <w:rPr>
          <w:color w:val="000000"/>
          <w:spacing w:val="-8"/>
          <w:sz w:val="24"/>
          <w:szCs w:val="24"/>
        </w:rPr>
        <w:t xml:space="preserve">г. № </w:t>
      </w:r>
      <w:r w:rsidR="00F71CCE">
        <w:rPr>
          <w:color w:val="000000"/>
          <w:spacing w:val="-8"/>
          <w:sz w:val="24"/>
          <w:szCs w:val="24"/>
        </w:rPr>
        <w:t>1317</w:t>
      </w:r>
      <w:r w:rsidRPr="00607476">
        <w:rPr>
          <w:color w:val="000000"/>
          <w:spacing w:val="-8"/>
          <w:sz w:val="24"/>
          <w:szCs w:val="24"/>
        </w:rPr>
        <w:t xml:space="preserve"> - П «Об утверждении муниципальной программы Пудожского городского поселения «Безопасный город на период 2020 – 202</w:t>
      </w:r>
      <w:r w:rsidR="00F71CCE">
        <w:rPr>
          <w:color w:val="000000"/>
          <w:spacing w:val="-8"/>
          <w:sz w:val="24"/>
          <w:szCs w:val="24"/>
        </w:rPr>
        <w:t>3</w:t>
      </w:r>
      <w:r w:rsidRPr="00607476">
        <w:rPr>
          <w:color w:val="000000"/>
          <w:spacing w:val="-8"/>
          <w:sz w:val="24"/>
          <w:szCs w:val="24"/>
        </w:rPr>
        <w:t xml:space="preserve"> годы» и Постановление администрации Пудожского муниципального района от </w:t>
      </w:r>
      <w:r w:rsidR="00F71CCE">
        <w:rPr>
          <w:color w:val="000000"/>
          <w:spacing w:val="-8"/>
          <w:sz w:val="24"/>
          <w:szCs w:val="24"/>
        </w:rPr>
        <w:t>10</w:t>
      </w:r>
      <w:r w:rsidRPr="00607476">
        <w:rPr>
          <w:color w:val="000000"/>
          <w:spacing w:val="-8"/>
          <w:sz w:val="24"/>
          <w:szCs w:val="24"/>
        </w:rPr>
        <w:t>.</w:t>
      </w:r>
      <w:r w:rsidR="00F71CCE">
        <w:rPr>
          <w:color w:val="000000"/>
          <w:spacing w:val="-8"/>
          <w:sz w:val="24"/>
          <w:szCs w:val="24"/>
        </w:rPr>
        <w:t>11</w:t>
      </w:r>
      <w:r w:rsidRPr="00607476">
        <w:rPr>
          <w:color w:val="000000"/>
          <w:spacing w:val="-8"/>
          <w:sz w:val="24"/>
          <w:szCs w:val="24"/>
        </w:rPr>
        <w:t>.202</w:t>
      </w:r>
      <w:r w:rsidR="00F71CCE">
        <w:rPr>
          <w:color w:val="000000"/>
          <w:spacing w:val="-8"/>
          <w:sz w:val="24"/>
          <w:szCs w:val="24"/>
        </w:rPr>
        <w:t>2</w:t>
      </w:r>
      <w:r w:rsidRPr="00607476">
        <w:rPr>
          <w:color w:val="000000"/>
          <w:spacing w:val="-8"/>
          <w:sz w:val="24"/>
          <w:szCs w:val="24"/>
        </w:rPr>
        <w:t xml:space="preserve">г. № </w:t>
      </w:r>
      <w:r w:rsidR="00F71CCE">
        <w:rPr>
          <w:color w:val="000000"/>
          <w:spacing w:val="-8"/>
          <w:sz w:val="24"/>
          <w:szCs w:val="24"/>
        </w:rPr>
        <w:t>887</w:t>
      </w:r>
      <w:r w:rsidRPr="00607476">
        <w:rPr>
          <w:color w:val="000000"/>
          <w:spacing w:val="-8"/>
          <w:sz w:val="24"/>
          <w:szCs w:val="24"/>
        </w:rPr>
        <w:t xml:space="preserve"> - П </w:t>
      </w:r>
      <w:r>
        <w:rPr>
          <w:color w:val="000000"/>
          <w:spacing w:val="-8"/>
          <w:sz w:val="24"/>
          <w:szCs w:val="24"/>
        </w:rPr>
        <w:t>«</w:t>
      </w:r>
      <w:r w:rsidRPr="00607476">
        <w:rPr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F71CCE">
        <w:rPr>
          <w:sz w:val="24"/>
          <w:szCs w:val="24"/>
        </w:rPr>
        <w:t>21</w:t>
      </w:r>
      <w:r w:rsidRPr="00607476">
        <w:rPr>
          <w:sz w:val="24"/>
          <w:szCs w:val="24"/>
        </w:rPr>
        <w:t>.1</w:t>
      </w:r>
      <w:r w:rsidR="00F71CCE">
        <w:rPr>
          <w:sz w:val="24"/>
          <w:szCs w:val="24"/>
        </w:rPr>
        <w:t>2</w:t>
      </w:r>
      <w:r w:rsidRPr="00607476">
        <w:rPr>
          <w:sz w:val="24"/>
          <w:szCs w:val="24"/>
        </w:rPr>
        <w:t>.20</w:t>
      </w:r>
      <w:r w:rsidR="00F71CCE">
        <w:rPr>
          <w:sz w:val="24"/>
          <w:szCs w:val="24"/>
        </w:rPr>
        <w:t>20</w:t>
      </w:r>
      <w:r w:rsidRPr="00607476">
        <w:rPr>
          <w:sz w:val="24"/>
          <w:szCs w:val="24"/>
        </w:rPr>
        <w:t xml:space="preserve"> года № </w:t>
      </w:r>
      <w:r w:rsidR="00F71CCE">
        <w:rPr>
          <w:sz w:val="24"/>
          <w:szCs w:val="24"/>
        </w:rPr>
        <w:t>1317</w:t>
      </w:r>
      <w:r w:rsidRPr="00607476">
        <w:rPr>
          <w:sz w:val="24"/>
          <w:szCs w:val="24"/>
        </w:rPr>
        <w:t xml:space="preserve">-П «Об утверждении муниципальной  программы </w:t>
      </w:r>
      <w:r w:rsidRPr="00607476">
        <w:rPr>
          <w:rFonts w:cs="Arial"/>
          <w:sz w:val="24"/>
          <w:szCs w:val="24"/>
        </w:rPr>
        <w:t>Пудожского городского поселения «</w:t>
      </w:r>
      <w:r w:rsidRPr="00607476">
        <w:rPr>
          <w:sz w:val="24"/>
          <w:szCs w:val="24"/>
        </w:rPr>
        <w:t>Безопасный город на период 2020 - 202</w:t>
      </w:r>
      <w:r w:rsidR="00F71CCE">
        <w:rPr>
          <w:sz w:val="24"/>
          <w:szCs w:val="24"/>
        </w:rPr>
        <w:t>3</w:t>
      </w:r>
      <w:r w:rsidRPr="00607476">
        <w:rPr>
          <w:sz w:val="24"/>
          <w:szCs w:val="24"/>
        </w:rPr>
        <w:t xml:space="preserve"> годы» </w:t>
      </w:r>
      <w:r w:rsidRPr="00607476">
        <w:rPr>
          <w:color w:val="000000"/>
          <w:spacing w:val="-8"/>
          <w:sz w:val="24"/>
          <w:szCs w:val="24"/>
        </w:rPr>
        <w:t>признать утратившими силу.</w:t>
      </w:r>
    </w:p>
    <w:p w:rsidR="004D2AE6" w:rsidRPr="00607476" w:rsidRDefault="004D2AE6" w:rsidP="00607476">
      <w:pPr>
        <w:widowControl/>
        <w:numPr>
          <w:ilvl w:val="0"/>
          <w:numId w:val="3"/>
        </w:numPr>
        <w:shd w:val="clear" w:color="auto" w:fill="FFFFFF"/>
        <w:autoSpaceDE/>
        <w:autoSpaceDN/>
        <w:adjustRightInd w:val="0"/>
        <w:spacing w:line="276" w:lineRule="auto"/>
        <w:ind w:left="0" w:right="10" w:firstLine="180"/>
        <w:jc w:val="both"/>
        <w:rPr>
          <w:rFonts w:ascii="Arial" w:eastAsia="Arial" w:hAnsi="Arial" w:cs="Arial"/>
          <w:color w:val="000000" w:themeColor="text1"/>
          <w:spacing w:val="-11"/>
          <w:sz w:val="24"/>
          <w:szCs w:val="24"/>
          <w:lang w:eastAsia="ar-SA" w:bidi="ar-SA"/>
        </w:rPr>
      </w:pPr>
      <w:r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Настоящее Постановление вступает в силу с момента его подписания</w:t>
      </w:r>
      <w:r w:rsidR="00E6501F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 xml:space="preserve"> и </w:t>
      </w:r>
      <w:r w:rsidR="00E6501F" w:rsidRPr="00607476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подлежит размещению на официальном сайте администрации Пудожского муниципального района.</w:t>
      </w:r>
    </w:p>
    <w:p w:rsidR="007B6997" w:rsidRPr="00607476" w:rsidRDefault="007B6997" w:rsidP="00607476">
      <w:pPr>
        <w:widowControl/>
        <w:shd w:val="clear" w:color="auto" w:fill="FFFFFF"/>
        <w:autoSpaceDE/>
        <w:autoSpaceDN/>
        <w:adjustRightInd w:val="0"/>
        <w:spacing w:line="276" w:lineRule="auto"/>
        <w:ind w:right="10"/>
        <w:jc w:val="both"/>
        <w:rPr>
          <w:rFonts w:ascii="Arial" w:eastAsia="Arial" w:hAnsi="Arial" w:cs="Arial"/>
          <w:color w:val="000000" w:themeColor="text1"/>
          <w:spacing w:val="-11"/>
          <w:sz w:val="24"/>
          <w:szCs w:val="24"/>
          <w:lang w:eastAsia="ar-SA" w:bidi="ar-SA"/>
        </w:rPr>
      </w:pPr>
    </w:p>
    <w:p w:rsidR="002B2946" w:rsidRPr="00607476" w:rsidRDefault="002B2946" w:rsidP="00607476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607476" w:rsidRDefault="002B2946" w:rsidP="00607476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4C1AEE" w:rsidRPr="00607476" w:rsidRDefault="002B2946" w:rsidP="00607476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  <w:sectPr w:rsidR="004C1AEE" w:rsidRPr="0060747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607476">
        <w:rPr>
          <w:rFonts w:eastAsia="Arial"/>
          <w:sz w:val="24"/>
          <w:szCs w:val="24"/>
          <w:lang w:eastAsia="ar-SA" w:bidi="ar-SA"/>
        </w:rPr>
        <w:t xml:space="preserve">Глава Пудожского муниципального района                                                         </w:t>
      </w:r>
      <w:r w:rsidR="004C1AEE" w:rsidRPr="00607476">
        <w:rPr>
          <w:rFonts w:eastAsia="Arial"/>
          <w:sz w:val="24"/>
          <w:szCs w:val="24"/>
          <w:lang w:eastAsia="ar-SA" w:bidi="ar-SA"/>
        </w:rPr>
        <w:t xml:space="preserve"> </w:t>
      </w:r>
      <w:r w:rsidRPr="00607476">
        <w:rPr>
          <w:rFonts w:eastAsia="Arial"/>
          <w:sz w:val="24"/>
          <w:szCs w:val="24"/>
          <w:lang w:eastAsia="ar-SA" w:bidi="ar-SA"/>
        </w:rPr>
        <w:t xml:space="preserve">А.В. </w:t>
      </w:r>
      <w:r w:rsidR="00F71CCE">
        <w:rPr>
          <w:rFonts w:eastAsia="Arial"/>
          <w:sz w:val="24"/>
          <w:szCs w:val="24"/>
          <w:lang w:eastAsia="ar-SA" w:bidi="ar-SA"/>
        </w:rPr>
        <w:t>Зубов</w:t>
      </w:r>
    </w:p>
    <w:p w:rsidR="00F23273" w:rsidRDefault="00F23273" w:rsidP="00F23273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EE" w:rsidRDefault="00F23273" w:rsidP="00F23273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23273" w:rsidRDefault="00F23273" w:rsidP="004C1AEE">
      <w:pPr>
        <w:pStyle w:val="a3"/>
        <w:ind w:left="0" w:right="160"/>
        <w:jc w:val="right"/>
        <w:rPr>
          <w:sz w:val="24"/>
          <w:szCs w:val="24"/>
        </w:rPr>
      </w:pPr>
    </w:p>
    <w:p w:rsidR="00A83B1B" w:rsidRPr="00ED32A8" w:rsidRDefault="00ED32A8" w:rsidP="004C1AE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DC7053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FA4"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="00E32FA4" w:rsidRPr="00ED32A8">
        <w:rPr>
          <w:sz w:val="24"/>
          <w:szCs w:val="24"/>
        </w:rPr>
        <w:t xml:space="preserve"> муниципального района </w:t>
      </w:r>
    </w:p>
    <w:p w:rsidR="00A83B1B" w:rsidRDefault="00E32FA4" w:rsidP="00775A7E">
      <w:pPr>
        <w:pStyle w:val="a3"/>
        <w:ind w:left="6180" w:right="180"/>
        <w:jc w:val="right"/>
        <w:rPr>
          <w:sz w:val="24"/>
          <w:szCs w:val="24"/>
        </w:rPr>
      </w:pPr>
      <w:r w:rsidRPr="00AA2903">
        <w:rPr>
          <w:sz w:val="24"/>
          <w:szCs w:val="24"/>
        </w:rPr>
        <w:t>от</w:t>
      </w:r>
      <w:r w:rsidR="007C1E9B">
        <w:rPr>
          <w:sz w:val="24"/>
          <w:szCs w:val="24"/>
        </w:rPr>
        <w:t xml:space="preserve">   </w:t>
      </w:r>
      <w:r w:rsidR="008E7174">
        <w:rPr>
          <w:color w:val="000000" w:themeColor="text1"/>
          <w:sz w:val="24"/>
          <w:szCs w:val="24"/>
        </w:rPr>
        <w:t>____________</w:t>
      </w:r>
      <w:r w:rsidR="00AA2903" w:rsidRPr="00AA2903">
        <w:rPr>
          <w:color w:val="000000" w:themeColor="text1"/>
          <w:sz w:val="24"/>
          <w:szCs w:val="24"/>
        </w:rPr>
        <w:t xml:space="preserve"> </w:t>
      </w:r>
      <w:r w:rsidR="00AA2903">
        <w:rPr>
          <w:color w:val="000000" w:themeColor="text1"/>
          <w:sz w:val="24"/>
          <w:szCs w:val="24"/>
        </w:rPr>
        <w:t>г.</w:t>
      </w:r>
      <w:r w:rsidR="00AA2903" w:rsidRPr="00AA2903">
        <w:rPr>
          <w:color w:val="000000" w:themeColor="text1"/>
          <w:sz w:val="24"/>
          <w:szCs w:val="24"/>
        </w:rPr>
        <w:t xml:space="preserve">  </w:t>
      </w:r>
      <w:r w:rsidR="007C1E9B">
        <w:rPr>
          <w:color w:val="000000" w:themeColor="text1"/>
          <w:sz w:val="24"/>
          <w:szCs w:val="24"/>
        </w:rPr>
        <w:t xml:space="preserve">№   </w:t>
      </w:r>
      <w:r w:rsidR="008E7174">
        <w:rPr>
          <w:color w:val="000000" w:themeColor="text1"/>
          <w:sz w:val="24"/>
          <w:szCs w:val="24"/>
        </w:rPr>
        <w:t>_________</w:t>
      </w:r>
      <w:r w:rsidR="007C1E9B">
        <w:rPr>
          <w:color w:val="000000" w:themeColor="text1"/>
          <w:sz w:val="24"/>
          <w:szCs w:val="24"/>
        </w:rPr>
        <w:t xml:space="preserve"> </w:t>
      </w:r>
      <w:r w:rsidR="00D87ABE" w:rsidRPr="00AA2903">
        <w:rPr>
          <w:color w:val="000000" w:themeColor="text1"/>
          <w:sz w:val="24"/>
          <w:szCs w:val="24"/>
        </w:rPr>
        <w:t>-</w:t>
      </w:r>
      <w:r w:rsidR="00DC7053" w:rsidRPr="00AA2903">
        <w:rPr>
          <w:color w:val="000000" w:themeColor="text1"/>
          <w:sz w:val="24"/>
          <w:szCs w:val="24"/>
        </w:rPr>
        <w:t xml:space="preserve"> </w:t>
      </w:r>
      <w:r w:rsidR="00D87ABE" w:rsidRPr="00AA2903">
        <w:rPr>
          <w:color w:val="000000" w:themeColor="text1"/>
          <w:sz w:val="24"/>
          <w:szCs w:val="24"/>
        </w:rPr>
        <w:t>П</w:t>
      </w: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AB6B2F" w:rsidRPr="00ED32A8" w:rsidRDefault="00AB6B2F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  <w:r w:rsidR="00F1354A">
        <w:rPr>
          <w:b/>
          <w:sz w:val="24"/>
          <w:szCs w:val="24"/>
        </w:rPr>
        <w:t xml:space="preserve"> Пудожского городского поселения</w:t>
      </w:r>
    </w:p>
    <w:p w:rsidR="00A83B1B" w:rsidRPr="00C036A4" w:rsidRDefault="00C036A4" w:rsidP="00ED32A8">
      <w:pPr>
        <w:pStyle w:val="a3"/>
        <w:ind w:left="0"/>
        <w:jc w:val="center"/>
        <w:rPr>
          <w:b/>
          <w:sz w:val="24"/>
          <w:szCs w:val="24"/>
        </w:rPr>
      </w:pPr>
      <w:r w:rsidRPr="00C036A4">
        <w:rPr>
          <w:rFonts w:cs="Arial"/>
          <w:b/>
          <w:sz w:val="24"/>
          <w:szCs w:val="24"/>
        </w:rPr>
        <w:t>«</w:t>
      </w:r>
      <w:r w:rsidR="00365E0A">
        <w:rPr>
          <w:b/>
          <w:sz w:val="24"/>
          <w:szCs w:val="24"/>
        </w:rPr>
        <w:t>Безопасный город</w:t>
      </w:r>
      <w:r w:rsidRPr="00C036A4">
        <w:rPr>
          <w:b/>
          <w:sz w:val="24"/>
          <w:szCs w:val="24"/>
        </w:rPr>
        <w:t xml:space="preserve"> на период 202</w:t>
      </w:r>
      <w:r w:rsidR="008E7174">
        <w:rPr>
          <w:b/>
          <w:sz w:val="24"/>
          <w:szCs w:val="24"/>
        </w:rPr>
        <w:t>4</w:t>
      </w:r>
      <w:r w:rsidRPr="00C036A4">
        <w:rPr>
          <w:b/>
          <w:sz w:val="24"/>
          <w:szCs w:val="24"/>
        </w:rPr>
        <w:t xml:space="preserve"> - 202</w:t>
      </w:r>
      <w:r w:rsidR="008E7174">
        <w:rPr>
          <w:b/>
          <w:sz w:val="24"/>
          <w:szCs w:val="24"/>
        </w:rPr>
        <w:t>6</w:t>
      </w:r>
      <w:r w:rsidRPr="00C036A4">
        <w:rPr>
          <w:b/>
          <w:sz w:val="24"/>
          <w:szCs w:val="24"/>
        </w:rPr>
        <w:t xml:space="preserve"> годы»</w:t>
      </w:r>
    </w:p>
    <w:p w:rsidR="00A83B1B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B6B2F" w:rsidRPr="00ED32A8" w:rsidRDefault="00AB6B2F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4C1AEE" w:rsidP="00016AFB">
      <w:pPr>
        <w:pStyle w:val="1"/>
        <w:numPr>
          <w:ilvl w:val="0"/>
          <w:numId w:val="2"/>
        </w:numPr>
        <w:tabs>
          <w:tab w:val="left" w:pos="993"/>
        </w:tabs>
        <w:ind w:left="3119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FA4" w:rsidRPr="00ED32A8">
        <w:rPr>
          <w:sz w:val="24"/>
          <w:szCs w:val="24"/>
        </w:rPr>
        <w:t>Паспорт муниципальной</w:t>
      </w:r>
      <w:r w:rsidR="00C036A4">
        <w:rPr>
          <w:sz w:val="24"/>
          <w:szCs w:val="24"/>
        </w:rPr>
        <w:t xml:space="preserve"> </w:t>
      </w:r>
      <w:r w:rsidR="00E32FA4"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ED32A8" w:rsidTr="00FF2382">
        <w:trPr>
          <w:trHeight w:val="813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vAlign w:val="center"/>
          </w:tcPr>
          <w:p w:rsidR="00B80493" w:rsidRPr="00EA39F1" w:rsidRDefault="00B80493" w:rsidP="00A11A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A39F1">
              <w:rPr>
                <w:rFonts w:cs="Arial"/>
                <w:sz w:val="24"/>
                <w:szCs w:val="24"/>
              </w:rPr>
              <w:t>«</w:t>
            </w:r>
            <w:r w:rsidR="00365E0A">
              <w:rPr>
                <w:sz w:val="24"/>
                <w:szCs w:val="24"/>
              </w:rPr>
              <w:t>Безопасный город</w:t>
            </w:r>
            <w:r w:rsidRPr="00EA39F1">
              <w:rPr>
                <w:sz w:val="24"/>
                <w:szCs w:val="24"/>
              </w:rPr>
              <w:t xml:space="preserve"> на период 202</w:t>
            </w:r>
            <w:r w:rsidR="008E7174">
              <w:rPr>
                <w:sz w:val="24"/>
                <w:szCs w:val="24"/>
              </w:rPr>
              <w:t>4</w:t>
            </w:r>
            <w:r w:rsidRPr="00EA39F1">
              <w:rPr>
                <w:sz w:val="24"/>
                <w:szCs w:val="24"/>
              </w:rPr>
              <w:t xml:space="preserve"> - 202</w:t>
            </w:r>
            <w:r w:rsidR="008E7174">
              <w:rPr>
                <w:sz w:val="24"/>
                <w:szCs w:val="24"/>
              </w:rPr>
              <w:t>6</w:t>
            </w:r>
            <w:r w:rsidRPr="00EA39F1">
              <w:rPr>
                <w:sz w:val="24"/>
                <w:szCs w:val="24"/>
              </w:rPr>
              <w:t xml:space="preserve"> годы»</w:t>
            </w:r>
          </w:p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D32A8" w:rsidTr="00FF2382">
        <w:trPr>
          <w:trHeight w:val="840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vAlign w:val="center"/>
          </w:tcPr>
          <w:p w:rsidR="00A83B1B" w:rsidRPr="00ED32A8" w:rsidRDefault="0086747C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Обеспечение комфортного проживания населения, безопасного движения </w:t>
            </w:r>
            <w:r w:rsidR="001727FC">
              <w:rPr>
                <w:sz w:val="24"/>
                <w:szCs w:val="24"/>
              </w:rPr>
              <w:t>авто</w:t>
            </w:r>
            <w:r w:rsidRPr="00451C09">
              <w:rPr>
                <w:sz w:val="24"/>
                <w:szCs w:val="24"/>
              </w:rPr>
              <w:t xml:space="preserve">транспортных средств </w:t>
            </w:r>
            <w:r w:rsidR="00540F9F">
              <w:rPr>
                <w:sz w:val="24"/>
                <w:szCs w:val="24"/>
              </w:rPr>
              <w:t xml:space="preserve">и граждан, </w:t>
            </w:r>
            <w:r w:rsidRPr="00451C09">
              <w:rPr>
                <w:sz w:val="24"/>
                <w:szCs w:val="24"/>
              </w:rPr>
              <w:t>улучшение архитектурного облика города в вечернее и ночное время суток</w:t>
            </w:r>
            <w:r w:rsidR="00540F9F">
              <w:rPr>
                <w:sz w:val="24"/>
                <w:szCs w:val="24"/>
              </w:rPr>
              <w:t>.</w:t>
            </w:r>
          </w:p>
        </w:tc>
      </w:tr>
      <w:tr w:rsidR="00A83B1B" w:rsidRPr="00ED32A8" w:rsidTr="00FF2382">
        <w:trPr>
          <w:trHeight w:val="3261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vAlign w:val="center"/>
          </w:tcPr>
          <w:p w:rsidR="0086747C" w:rsidRDefault="0086747C" w:rsidP="00FF2382">
            <w:pPr>
              <w:ind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Приведение </w:t>
            </w:r>
            <w:r w:rsidR="00CF12E5">
              <w:rPr>
                <w:sz w:val="24"/>
                <w:szCs w:val="24"/>
              </w:rPr>
              <w:t>изношенных и требующих ремонта</w:t>
            </w:r>
            <w:r w:rsidRPr="00451C09">
              <w:rPr>
                <w:sz w:val="24"/>
                <w:szCs w:val="24"/>
              </w:rPr>
              <w:t xml:space="preserve"> сетей уличного освещения Пудожского городского поселения в технически исправное состояние в соответствии с нормативными требованиями;</w:t>
            </w:r>
          </w:p>
          <w:p w:rsidR="00540F9F" w:rsidRPr="00451C09" w:rsidRDefault="00540F9F" w:rsidP="00FF2382">
            <w:pPr>
              <w:ind w:firstLine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новых сетей </w:t>
            </w:r>
            <w:r w:rsidR="004756B1">
              <w:rPr>
                <w:sz w:val="24"/>
                <w:szCs w:val="24"/>
              </w:rPr>
              <w:t xml:space="preserve">и опор </w:t>
            </w:r>
            <w:r w:rsidRPr="00451C09">
              <w:rPr>
                <w:sz w:val="24"/>
                <w:szCs w:val="24"/>
              </w:rPr>
              <w:t>уличного освещения</w:t>
            </w:r>
            <w:r w:rsidR="004756B1">
              <w:rPr>
                <w:sz w:val="24"/>
                <w:szCs w:val="24"/>
              </w:rPr>
              <w:t>;</w:t>
            </w:r>
          </w:p>
          <w:p w:rsidR="0086747C" w:rsidRPr="00451C09" w:rsidRDefault="0086747C" w:rsidP="00FF2382">
            <w:pPr>
              <w:ind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Техническое перевооружение и модернизация сетей </w:t>
            </w:r>
            <w:r w:rsidR="00540F9F">
              <w:rPr>
                <w:sz w:val="24"/>
                <w:szCs w:val="24"/>
              </w:rPr>
              <w:t xml:space="preserve">существующего </w:t>
            </w:r>
            <w:r w:rsidRPr="00451C09">
              <w:rPr>
                <w:sz w:val="24"/>
                <w:szCs w:val="24"/>
              </w:rPr>
              <w:t>уличного освещения;</w:t>
            </w:r>
          </w:p>
          <w:p w:rsidR="0086747C" w:rsidRDefault="0086747C" w:rsidP="00FF2382">
            <w:pPr>
              <w:pStyle w:val="TableParagraph"/>
              <w:tabs>
                <w:tab w:val="left" w:pos="464"/>
              </w:tabs>
              <w:ind w:right="55" w:firstLine="538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>Внедрение современных технологий в управление уличным освещением города.</w:t>
            </w:r>
          </w:p>
          <w:p w:rsidR="00A83B1B" w:rsidRPr="00ED32A8" w:rsidRDefault="00CF12E5" w:rsidP="00FF2382">
            <w:pPr>
              <w:pStyle w:val="TableParagraph"/>
              <w:tabs>
                <w:tab w:val="left" w:pos="464"/>
              </w:tabs>
              <w:ind w:right="55" w:firstLine="538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Повышение эффективности </w:t>
            </w:r>
            <w:r w:rsidR="00AB1972">
              <w:rPr>
                <w:sz w:val="24"/>
                <w:szCs w:val="24"/>
              </w:rPr>
              <w:t xml:space="preserve">уличного </w:t>
            </w:r>
            <w:r>
              <w:rPr>
                <w:sz w:val="24"/>
                <w:szCs w:val="24"/>
              </w:rPr>
              <w:t xml:space="preserve">освещения </w:t>
            </w:r>
            <w:r w:rsidR="00721528">
              <w:rPr>
                <w:sz w:val="24"/>
                <w:szCs w:val="24"/>
              </w:rPr>
              <w:t>за счет использования энергосберегающих и диодных фонарей уличн</w:t>
            </w:r>
            <w:r w:rsidR="00EC4F71">
              <w:rPr>
                <w:sz w:val="24"/>
                <w:szCs w:val="24"/>
              </w:rPr>
              <w:t xml:space="preserve">ого освещения, сопутствующих </w:t>
            </w:r>
            <w:r>
              <w:rPr>
                <w:sz w:val="24"/>
                <w:szCs w:val="24"/>
              </w:rPr>
              <w:t>снижени</w:t>
            </w:r>
            <w:r w:rsidR="00EC4F7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потребления электрической энергии</w:t>
            </w:r>
            <w:r w:rsidRPr="00ED32A8">
              <w:rPr>
                <w:sz w:val="24"/>
                <w:szCs w:val="24"/>
              </w:rPr>
              <w:t>.</w:t>
            </w:r>
          </w:p>
        </w:tc>
      </w:tr>
      <w:tr w:rsidR="00A83B1B" w:rsidRPr="00ED32A8" w:rsidTr="00104DDF">
        <w:trPr>
          <w:trHeight w:val="1492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vAlign w:val="center"/>
          </w:tcPr>
          <w:p w:rsidR="00104DDF" w:rsidRDefault="00E32FA4" w:rsidP="00FF238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 w:firstLine="4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Программа рассчитана на период с 20</w:t>
            </w:r>
            <w:r w:rsidR="00C64310">
              <w:rPr>
                <w:sz w:val="24"/>
                <w:szCs w:val="24"/>
              </w:rPr>
              <w:t>2</w:t>
            </w:r>
            <w:r w:rsidR="008E7174">
              <w:rPr>
                <w:sz w:val="24"/>
                <w:szCs w:val="24"/>
              </w:rPr>
              <w:t>4</w:t>
            </w:r>
            <w:r w:rsidRPr="00ED32A8">
              <w:rPr>
                <w:sz w:val="24"/>
                <w:szCs w:val="24"/>
              </w:rPr>
              <w:t xml:space="preserve"> по 202</w:t>
            </w:r>
            <w:r w:rsidR="008E7174">
              <w:rPr>
                <w:sz w:val="24"/>
                <w:szCs w:val="24"/>
              </w:rPr>
              <w:t>6</w:t>
            </w:r>
            <w:r w:rsidR="00ED32A8">
              <w:rPr>
                <w:sz w:val="24"/>
                <w:szCs w:val="24"/>
              </w:rPr>
              <w:t xml:space="preserve"> годы.</w:t>
            </w:r>
          </w:p>
          <w:p w:rsidR="00A83B1B" w:rsidRPr="00ED32A8" w:rsidRDefault="00ED32A8" w:rsidP="00FF238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ab/>
              <w:t xml:space="preserve">не </w:t>
            </w:r>
            <w:r w:rsidR="00C64310">
              <w:rPr>
                <w:sz w:val="24"/>
                <w:szCs w:val="24"/>
              </w:rPr>
              <w:t>имеет</w:t>
            </w:r>
            <w:r w:rsidR="00C64310">
              <w:rPr>
                <w:sz w:val="24"/>
                <w:szCs w:val="24"/>
              </w:rPr>
              <w:tab/>
              <w:t>строгой</w:t>
            </w:r>
            <w:r w:rsidR="007579D6">
              <w:rPr>
                <w:sz w:val="24"/>
                <w:szCs w:val="24"/>
              </w:rPr>
              <w:t xml:space="preserve"> </w:t>
            </w:r>
            <w:r w:rsidR="00C64310">
              <w:rPr>
                <w:sz w:val="24"/>
                <w:szCs w:val="24"/>
              </w:rPr>
              <w:tab/>
              <w:t>разбивки</w:t>
            </w:r>
            <w:r w:rsidR="00E32FA4" w:rsidRPr="00ED32A8">
              <w:rPr>
                <w:sz w:val="24"/>
                <w:szCs w:val="24"/>
              </w:rPr>
              <w:tab/>
              <w:t>на</w:t>
            </w:r>
            <w:r w:rsidR="00E32FA4" w:rsidRPr="00ED32A8">
              <w:rPr>
                <w:sz w:val="24"/>
                <w:szCs w:val="24"/>
              </w:rPr>
              <w:tab/>
            </w:r>
            <w:r w:rsidR="00E32FA4" w:rsidRPr="00ED32A8">
              <w:rPr>
                <w:spacing w:val="-4"/>
                <w:sz w:val="24"/>
                <w:szCs w:val="24"/>
              </w:rPr>
              <w:t>этапы,</w:t>
            </w:r>
            <w:r w:rsidR="00C64310">
              <w:rPr>
                <w:spacing w:val="-4"/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мероприятия</w:t>
            </w:r>
            <w:r w:rsidR="00E32FA4" w:rsidRPr="00ED32A8">
              <w:rPr>
                <w:sz w:val="24"/>
                <w:szCs w:val="24"/>
              </w:rPr>
              <w:tab/>
            </w:r>
            <w:r w:rsidR="00EC4F71">
              <w:rPr>
                <w:sz w:val="24"/>
                <w:szCs w:val="24"/>
              </w:rPr>
              <w:t>данной программы</w:t>
            </w:r>
            <w:r w:rsidR="00E32FA4" w:rsidRPr="00ED32A8">
              <w:rPr>
                <w:sz w:val="24"/>
                <w:szCs w:val="24"/>
              </w:rPr>
              <w:tab/>
              <w:t>реализуются</w:t>
            </w:r>
            <w:r w:rsidR="00E32FA4" w:rsidRPr="00ED32A8">
              <w:rPr>
                <w:sz w:val="24"/>
                <w:szCs w:val="24"/>
              </w:rPr>
              <w:tab/>
              <w:t>на</w:t>
            </w:r>
            <w:r w:rsidR="007579D6">
              <w:rPr>
                <w:sz w:val="24"/>
                <w:szCs w:val="24"/>
              </w:rPr>
              <w:t xml:space="preserve"> </w:t>
            </w:r>
            <w:r w:rsidR="00444788">
              <w:rPr>
                <w:sz w:val="24"/>
                <w:szCs w:val="24"/>
              </w:rPr>
              <w:t xml:space="preserve">протяжении всего </w:t>
            </w:r>
            <w:r w:rsidR="00E32FA4" w:rsidRPr="00ED32A8">
              <w:rPr>
                <w:spacing w:val="-4"/>
                <w:sz w:val="24"/>
                <w:szCs w:val="24"/>
              </w:rPr>
              <w:t>срока</w:t>
            </w:r>
            <w:r w:rsidR="007579D6">
              <w:rPr>
                <w:spacing w:val="-4"/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реализации</w:t>
            </w:r>
            <w:r w:rsidR="00C64310">
              <w:rPr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Программы.</w:t>
            </w:r>
          </w:p>
        </w:tc>
      </w:tr>
      <w:tr w:rsidR="00A83B1B" w:rsidRPr="00ED32A8" w:rsidTr="00E97669">
        <w:trPr>
          <w:trHeight w:val="2182"/>
        </w:trPr>
        <w:tc>
          <w:tcPr>
            <w:tcW w:w="427" w:type="dxa"/>
            <w:vAlign w:val="center"/>
          </w:tcPr>
          <w:p w:rsidR="00A83B1B" w:rsidRPr="00ED32A8" w:rsidRDefault="00E32FA4" w:rsidP="00FF2382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FF2382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vAlign w:val="center"/>
          </w:tcPr>
          <w:p w:rsidR="004756B1" w:rsidRPr="00ED32A8" w:rsidRDefault="006879E2" w:rsidP="00BC6445">
            <w:pPr>
              <w:pStyle w:val="TableParagraph"/>
              <w:tabs>
                <w:tab w:val="left" w:pos="399"/>
              </w:tabs>
              <w:ind w:left="55" w:right="51" w:firstLine="483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>Приведение сетей уличного освещения в норматив</w:t>
            </w:r>
            <w:r w:rsidR="00E36345">
              <w:rPr>
                <w:sz w:val="24"/>
                <w:szCs w:val="24"/>
              </w:rPr>
              <w:t>ное состояние обеспечит</w:t>
            </w:r>
            <w:r w:rsidR="0051282A">
              <w:rPr>
                <w:sz w:val="24"/>
                <w:szCs w:val="24"/>
              </w:rPr>
              <w:t>:</w:t>
            </w:r>
            <w:r w:rsidR="00E36345">
              <w:rPr>
                <w:sz w:val="24"/>
                <w:szCs w:val="24"/>
              </w:rPr>
              <w:t xml:space="preserve"> снижение</w:t>
            </w:r>
            <w:r w:rsidRPr="00451C09">
              <w:rPr>
                <w:sz w:val="24"/>
                <w:szCs w:val="24"/>
              </w:rPr>
              <w:t xml:space="preserve"> криминогенной обстановки, комфортное проживания населения города</w:t>
            </w:r>
            <w:r w:rsidR="0051282A">
              <w:rPr>
                <w:sz w:val="24"/>
                <w:szCs w:val="24"/>
              </w:rPr>
              <w:t>, с</w:t>
            </w:r>
            <w:r w:rsidR="00AB1972">
              <w:rPr>
                <w:sz w:val="24"/>
                <w:szCs w:val="24"/>
              </w:rPr>
              <w:t>нижение количества аварий (аварийных ситуац</w:t>
            </w:r>
            <w:r w:rsidR="0051282A">
              <w:rPr>
                <w:sz w:val="24"/>
                <w:szCs w:val="24"/>
              </w:rPr>
              <w:t>ий) на сетях уличного освещения, с</w:t>
            </w:r>
            <w:r w:rsidR="00AB1972">
              <w:rPr>
                <w:sz w:val="24"/>
                <w:szCs w:val="24"/>
              </w:rPr>
              <w:t xml:space="preserve">нижение количества </w:t>
            </w:r>
            <w:r w:rsidR="0034287E">
              <w:rPr>
                <w:sz w:val="24"/>
                <w:szCs w:val="24"/>
              </w:rPr>
              <w:t>травм граждан вследствие</w:t>
            </w:r>
            <w:r w:rsidR="00557FA1">
              <w:rPr>
                <w:sz w:val="24"/>
                <w:szCs w:val="24"/>
              </w:rPr>
              <w:t xml:space="preserve"> не освещенности и слабой освещенности</w:t>
            </w:r>
            <w:r w:rsidR="00BC6445">
              <w:rPr>
                <w:sz w:val="24"/>
                <w:szCs w:val="24"/>
              </w:rPr>
              <w:t xml:space="preserve"> улиц, у</w:t>
            </w:r>
            <w:r w:rsidR="004756B1">
              <w:rPr>
                <w:sz w:val="24"/>
                <w:szCs w:val="24"/>
              </w:rPr>
              <w:t>величение доли протяженности автомобильных дорог общего пользования местного значения</w:t>
            </w:r>
            <w:r w:rsidR="00BC6445">
              <w:rPr>
                <w:sz w:val="24"/>
                <w:szCs w:val="24"/>
              </w:rPr>
              <w:t xml:space="preserve"> имеющих освещение.</w:t>
            </w:r>
          </w:p>
        </w:tc>
      </w:tr>
      <w:tr w:rsidR="00E97669" w:rsidRPr="00ED32A8" w:rsidTr="00E97669">
        <w:trPr>
          <w:trHeight w:val="682"/>
        </w:trPr>
        <w:tc>
          <w:tcPr>
            <w:tcW w:w="427" w:type="dxa"/>
            <w:vAlign w:val="center"/>
          </w:tcPr>
          <w:p w:rsidR="00E97669" w:rsidRPr="00ED32A8" w:rsidRDefault="00E97669" w:rsidP="001E575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1E5751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516" w:type="dxa"/>
            <w:vAlign w:val="center"/>
          </w:tcPr>
          <w:p w:rsidR="00E97669" w:rsidRPr="00ED32A8" w:rsidRDefault="00E97669" w:rsidP="001E5751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Заместитель главы администрации муниципального района, руководитель управления по </w:t>
            </w:r>
            <w:r>
              <w:rPr>
                <w:sz w:val="24"/>
                <w:szCs w:val="24"/>
              </w:rPr>
              <w:t>ЖКХ и инфраструктуре</w:t>
            </w:r>
          </w:p>
        </w:tc>
      </w:tr>
      <w:tr w:rsidR="00E97669" w:rsidRPr="00ED32A8" w:rsidTr="00E97669">
        <w:trPr>
          <w:trHeight w:val="682"/>
        </w:trPr>
        <w:tc>
          <w:tcPr>
            <w:tcW w:w="427" w:type="dxa"/>
            <w:vAlign w:val="center"/>
          </w:tcPr>
          <w:p w:rsidR="00E97669" w:rsidRPr="00ED32A8" w:rsidRDefault="00E97669" w:rsidP="001E575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1E5751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6" w:type="dxa"/>
            <w:vAlign w:val="center"/>
          </w:tcPr>
          <w:p w:rsidR="00E97669" w:rsidRPr="00ED32A8" w:rsidRDefault="00E97669" w:rsidP="00F735CE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Администрация Пудожского </w:t>
            </w:r>
            <w:r w:rsidR="00F735CE">
              <w:rPr>
                <w:sz w:val="24"/>
                <w:szCs w:val="24"/>
              </w:rPr>
              <w:t>муниципального района</w:t>
            </w:r>
            <w:r w:rsidRPr="00451C09">
              <w:rPr>
                <w:sz w:val="24"/>
                <w:szCs w:val="24"/>
              </w:rPr>
              <w:t xml:space="preserve"> – заказчик и контролирующий орган, подрядные организации, осуществляющие деятельность в данной сфере, определяемые на конкурсной основе в соответствии с действующим законодательством.</w:t>
            </w:r>
          </w:p>
        </w:tc>
      </w:tr>
    </w:tbl>
    <w:p w:rsidR="00A83B1B" w:rsidRPr="00ED32A8" w:rsidRDefault="00A83B1B" w:rsidP="00ED32A8">
      <w:pPr>
        <w:jc w:val="both"/>
        <w:rPr>
          <w:sz w:val="24"/>
          <w:szCs w:val="24"/>
        </w:rPr>
        <w:sectPr w:rsidR="00A83B1B" w:rsidRPr="00ED32A8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2381"/>
        <w:gridCol w:w="850"/>
        <w:gridCol w:w="851"/>
        <w:gridCol w:w="850"/>
        <w:gridCol w:w="810"/>
        <w:gridCol w:w="1742"/>
      </w:tblGrid>
      <w:tr w:rsidR="00E97669" w:rsidRPr="00ED32A8" w:rsidTr="00EF3A2D">
        <w:trPr>
          <w:trHeight w:val="527"/>
        </w:trPr>
        <w:tc>
          <w:tcPr>
            <w:tcW w:w="427" w:type="dxa"/>
            <w:vAlign w:val="center"/>
          </w:tcPr>
          <w:p w:rsidR="00E97669" w:rsidRPr="00ED32A8" w:rsidRDefault="00E97669" w:rsidP="00EF3A2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EF3A2D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4" w:type="dxa"/>
            <w:gridSpan w:val="6"/>
            <w:vAlign w:val="center"/>
          </w:tcPr>
          <w:p w:rsidR="00E97669" w:rsidRPr="00ED32A8" w:rsidRDefault="00F735CE" w:rsidP="00F735CE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="00E97669" w:rsidRPr="00ED32A8">
              <w:rPr>
                <w:spacing w:val="-3"/>
                <w:sz w:val="24"/>
                <w:szCs w:val="24"/>
              </w:rPr>
              <w:t>дминистраци</w:t>
            </w:r>
            <w:r>
              <w:rPr>
                <w:spacing w:val="-3"/>
                <w:sz w:val="24"/>
                <w:szCs w:val="24"/>
              </w:rPr>
              <w:t>я</w:t>
            </w:r>
            <w:r w:rsidR="00E97669" w:rsidRPr="00ED32A8">
              <w:rPr>
                <w:spacing w:val="-3"/>
                <w:sz w:val="24"/>
                <w:szCs w:val="24"/>
              </w:rPr>
              <w:t xml:space="preserve"> </w:t>
            </w:r>
            <w:r w:rsidR="00E97669" w:rsidRPr="00ED32A8">
              <w:rPr>
                <w:sz w:val="24"/>
                <w:szCs w:val="24"/>
              </w:rPr>
              <w:t>Пудожского муниципального</w:t>
            </w:r>
            <w:r w:rsidR="00E97669">
              <w:rPr>
                <w:sz w:val="24"/>
                <w:szCs w:val="24"/>
              </w:rPr>
              <w:t xml:space="preserve"> </w:t>
            </w:r>
            <w:r w:rsidR="00E97669" w:rsidRPr="00ED32A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</w:t>
            </w:r>
            <w:r w:rsidRPr="00451C09">
              <w:rPr>
                <w:sz w:val="24"/>
                <w:szCs w:val="24"/>
              </w:rPr>
              <w:t>подрядные организации, осуществляющие деятельность в данной сфере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97669" w:rsidRPr="00ED32A8" w:rsidTr="00EF3A2D">
        <w:trPr>
          <w:trHeight w:val="873"/>
        </w:trPr>
        <w:tc>
          <w:tcPr>
            <w:tcW w:w="427" w:type="dxa"/>
            <w:vAlign w:val="center"/>
          </w:tcPr>
          <w:p w:rsidR="00E97669" w:rsidRPr="00ED32A8" w:rsidRDefault="00E97669" w:rsidP="00EF3A2D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E97669" w:rsidRPr="00ED32A8" w:rsidRDefault="00E97669" w:rsidP="00EF3A2D">
            <w:pPr>
              <w:pStyle w:val="TableParagraph"/>
              <w:ind w:left="60" w:right="54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484" w:type="dxa"/>
            <w:gridSpan w:val="6"/>
            <w:vAlign w:val="center"/>
          </w:tcPr>
          <w:p w:rsidR="00E97669" w:rsidRPr="00136539" w:rsidRDefault="00136539" w:rsidP="002B3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B1B" w:rsidRPr="00ED32A8" w:rsidTr="00C279E5">
        <w:trPr>
          <w:trHeight w:val="481"/>
        </w:trPr>
        <w:tc>
          <w:tcPr>
            <w:tcW w:w="427" w:type="dxa"/>
            <w:vMerge w:val="restart"/>
            <w:vAlign w:val="center"/>
          </w:tcPr>
          <w:p w:rsidR="00A83B1B" w:rsidRPr="007579D6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  <w:vMerge w:val="restart"/>
            <w:vAlign w:val="center"/>
          </w:tcPr>
          <w:p w:rsidR="00A83B1B" w:rsidRPr="007579D6" w:rsidRDefault="00E32FA4" w:rsidP="007579D6">
            <w:pPr>
              <w:pStyle w:val="TableParagraph"/>
              <w:ind w:left="60" w:right="14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A83B1B" w:rsidRPr="007579D6" w:rsidRDefault="00C279E5" w:rsidP="00C279E5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</w:t>
            </w:r>
            <w:r w:rsidR="00E32FA4" w:rsidRPr="007579D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5"/>
            <w:vAlign w:val="center"/>
          </w:tcPr>
          <w:p w:rsidR="00A83B1B" w:rsidRPr="007579D6" w:rsidRDefault="00E32FA4" w:rsidP="00C279E5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Расходы, тыс. руб.</w:t>
            </w:r>
          </w:p>
        </w:tc>
      </w:tr>
      <w:tr w:rsidR="00344E4F" w:rsidRPr="00ED32A8" w:rsidTr="00344E4F">
        <w:trPr>
          <w:trHeight w:val="539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C2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E4F" w:rsidRPr="007579D6" w:rsidRDefault="00344E4F" w:rsidP="008E7174">
            <w:pPr>
              <w:pStyle w:val="TableParagraph"/>
              <w:ind w:left="41" w:right="3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E71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44E4F" w:rsidRPr="007579D6" w:rsidRDefault="00344E4F" w:rsidP="008E7174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E71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44E4F" w:rsidRPr="007579D6" w:rsidRDefault="00344E4F" w:rsidP="008E7174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202</w:t>
            </w:r>
            <w:r w:rsidR="008E7174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7579D6" w:rsidRDefault="00344E4F" w:rsidP="00344E4F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Итого</w:t>
            </w:r>
          </w:p>
        </w:tc>
      </w:tr>
      <w:tr w:rsidR="00344E4F" w:rsidRPr="00ED32A8" w:rsidTr="00344E4F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344E4F" w:rsidRPr="007579D6" w:rsidRDefault="00344E4F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4E4F" w:rsidRPr="007579D6" w:rsidRDefault="00344E4F" w:rsidP="00C279E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Всего:</w:t>
            </w:r>
          </w:p>
          <w:p w:rsidR="00344E4F" w:rsidRPr="007579D6" w:rsidRDefault="00344E4F" w:rsidP="00C279E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44E4F" w:rsidRPr="008E7174" w:rsidRDefault="008E7174" w:rsidP="00385081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51" w:type="dxa"/>
            <w:vAlign w:val="center"/>
          </w:tcPr>
          <w:p w:rsidR="00344E4F" w:rsidRPr="008E7174" w:rsidRDefault="008E7174" w:rsidP="00C279E5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50" w:type="dxa"/>
            <w:vAlign w:val="center"/>
          </w:tcPr>
          <w:p w:rsidR="00344E4F" w:rsidRPr="008E7174" w:rsidRDefault="008E7174" w:rsidP="00C279E5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44E4F" w:rsidRPr="008E7174" w:rsidRDefault="00344E4F" w:rsidP="00344E4F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344E4F" w:rsidRPr="008E7174" w:rsidRDefault="008E7174" w:rsidP="00344E4F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6 000,0</w:t>
            </w:r>
          </w:p>
        </w:tc>
      </w:tr>
      <w:tr w:rsidR="008E7174" w:rsidRPr="00ED32A8" w:rsidTr="00344E4F">
        <w:trPr>
          <w:trHeight w:val="726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E7174" w:rsidRPr="003F5A82" w:rsidRDefault="008E7174" w:rsidP="00986428">
            <w:pPr>
              <w:pStyle w:val="TableParagraph"/>
              <w:ind w:left="62" w:right="355"/>
              <w:jc w:val="center"/>
            </w:pPr>
            <w:r w:rsidRPr="003F5A82">
              <w:t xml:space="preserve">Бюджет </w:t>
            </w:r>
            <w:r>
              <w:t>Пудожског</w:t>
            </w:r>
            <w:r w:rsidRPr="003F5A82">
              <w:t xml:space="preserve">о </w:t>
            </w:r>
            <w:r>
              <w:t>городского поселения</w:t>
            </w:r>
          </w:p>
        </w:tc>
        <w:tc>
          <w:tcPr>
            <w:tcW w:w="850" w:type="dxa"/>
            <w:vAlign w:val="center"/>
          </w:tcPr>
          <w:p w:rsidR="008E7174" w:rsidRPr="008E7174" w:rsidRDefault="008E7174" w:rsidP="00E95953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51" w:type="dxa"/>
            <w:vAlign w:val="center"/>
          </w:tcPr>
          <w:p w:rsidR="008E7174" w:rsidRPr="008E7174" w:rsidRDefault="008E7174" w:rsidP="00E95953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50" w:type="dxa"/>
            <w:vAlign w:val="center"/>
          </w:tcPr>
          <w:p w:rsidR="008E7174" w:rsidRPr="008E7174" w:rsidRDefault="008E7174" w:rsidP="00E95953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2 000,0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7174" w:rsidRPr="008E7174" w:rsidRDefault="008E7174" w:rsidP="00344E4F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E7174" w:rsidRPr="008E7174" w:rsidRDefault="008E7174" w:rsidP="00344E4F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8E7174">
              <w:rPr>
                <w:sz w:val="20"/>
                <w:szCs w:val="20"/>
              </w:rPr>
              <w:t>6 000,0</w:t>
            </w:r>
          </w:p>
        </w:tc>
      </w:tr>
      <w:tr w:rsidR="008E7174" w:rsidRPr="00ED32A8" w:rsidTr="00344E4F">
        <w:trPr>
          <w:trHeight w:val="510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E7174" w:rsidRPr="003F5A82" w:rsidRDefault="008E7174" w:rsidP="00C279E5">
            <w:pPr>
              <w:pStyle w:val="TableParagraph"/>
              <w:ind w:left="62" w:right="70"/>
              <w:jc w:val="center"/>
            </w:pPr>
            <w:r w:rsidRPr="003F5A8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7174" w:rsidRPr="007579D6" w:rsidRDefault="008E7174" w:rsidP="00C279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7174" w:rsidRPr="007579D6" w:rsidRDefault="008E7174" w:rsidP="00344E4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E7174" w:rsidRPr="007579D6" w:rsidRDefault="008E7174" w:rsidP="00C279E5">
            <w:pPr>
              <w:pStyle w:val="TableParagraph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</w:tr>
      <w:tr w:rsidR="008E7174" w:rsidRPr="00ED32A8" w:rsidTr="00344E4F">
        <w:trPr>
          <w:trHeight w:val="755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E7174" w:rsidRDefault="008E7174" w:rsidP="00C279E5">
            <w:pPr>
              <w:pStyle w:val="TableParagraph"/>
              <w:ind w:left="62" w:right="614"/>
              <w:jc w:val="center"/>
            </w:pPr>
            <w:r w:rsidRPr="003F5A82">
              <w:t>Республиканский</w:t>
            </w:r>
          </w:p>
          <w:p w:rsidR="008E7174" w:rsidRPr="003F5A82" w:rsidRDefault="008E7174" w:rsidP="00C279E5">
            <w:pPr>
              <w:pStyle w:val="TableParagraph"/>
              <w:ind w:left="62" w:right="614"/>
              <w:jc w:val="center"/>
            </w:pPr>
            <w:r w:rsidRPr="003F5A82">
              <w:t>бюджет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7174" w:rsidRPr="007579D6" w:rsidRDefault="008E7174" w:rsidP="00C279E5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7174" w:rsidRPr="007579D6" w:rsidRDefault="008E7174" w:rsidP="00C279E5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E7174" w:rsidRPr="007579D6" w:rsidRDefault="008E7174" w:rsidP="00C279E5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7174" w:rsidRPr="00ED32A8" w:rsidTr="00344E4F">
        <w:trPr>
          <w:trHeight w:val="573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E7174" w:rsidRPr="003F5A82" w:rsidRDefault="008E7174" w:rsidP="00C279E5">
            <w:pPr>
              <w:pStyle w:val="TableParagraph"/>
              <w:ind w:left="62" w:right="395"/>
              <w:jc w:val="center"/>
            </w:pPr>
            <w:r w:rsidRPr="003F5A82">
              <w:t>Бюджеты поселений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7174" w:rsidRPr="007579D6" w:rsidRDefault="008E7174" w:rsidP="00C279E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7174" w:rsidRPr="007579D6" w:rsidRDefault="008E7174" w:rsidP="00344E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E7174" w:rsidRPr="007579D6" w:rsidRDefault="008E7174" w:rsidP="00C279E5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8E7174" w:rsidRPr="00ED32A8" w:rsidTr="00D85801">
        <w:trPr>
          <w:trHeight w:val="758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E7174" w:rsidRDefault="008E7174" w:rsidP="00C279E5">
            <w:pPr>
              <w:pStyle w:val="TableParagraph"/>
              <w:ind w:left="62" w:right="126"/>
              <w:jc w:val="center"/>
            </w:pPr>
            <w:r>
              <w:t>Внебюджет</w:t>
            </w:r>
            <w:r w:rsidRPr="003F5A82">
              <w:t>ные</w:t>
            </w:r>
          </w:p>
          <w:p w:rsidR="008E7174" w:rsidRPr="003F5A82" w:rsidRDefault="008E7174" w:rsidP="00C279E5">
            <w:pPr>
              <w:pStyle w:val="TableParagraph"/>
              <w:ind w:left="62" w:right="126"/>
              <w:jc w:val="center"/>
            </w:pPr>
            <w:r w:rsidRPr="003F5A82">
              <w:t>средства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7174" w:rsidRPr="007579D6" w:rsidRDefault="008E7174" w:rsidP="00C279E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7174" w:rsidRPr="007579D6" w:rsidRDefault="008E7174" w:rsidP="00C279E5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E7174" w:rsidRPr="007579D6" w:rsidRDefault="008E7174" w:rsidP="00344E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E7174" w:rsidRPr="007579D6" w:rsidRDefault="008E7174" w:rsidP="00C279E5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8E7174" w:rsidRPr="00ED32A8" w:rsidTr="00067B6D">
        <w:trPr>
          <w:trHeight w:val="758"/>
        </w:trPr>
        <w:tc>
          <w:tcPr>
            <w:tcW w:w="427" w:type="dxa"/>
            <w:tcBorders>
              <w:top w:val="nil"/>
            </w:tcBorders>
            <w:vAlign w:val="center"/>
          </w:tcPr>
          <w:p w:rsidR="008E7174" w:rsidRPr="007579D6" w:rsidRDefault="008E7174" w:rsidP="0075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0" w:type="dxa"/>
            <w:tcBorders>
              <w:top w:val="nil"/>
            </w:tcBorders>
            <w:vAlign w:val="center"/>
          </w:tcPr>
          <w:p w:rsidR="008E7174" w:rsidRPr="007A2A6A" w:rsidRDefault="008E7174" w:rsidP="007579D6">
            <w:pPr>
              <w:jc w:val="center"/>
              <w:rPr>
                <w:sz w:val="24"/>
                <w:szCs w:val="24"/>
              </w:rPr>
            </w:pPr>
            <w:r w:rsidRPr="007A2A6A">
              <w:rPr>
                <w:color w:val="000000" w:themeColor="text1"/>
              </w:rPr>
              <w:t>Развитие информационного общества.</w:t>
            </w:r>
          </w:p>
        </w:tc>
        <w:tc>
          <w:tcPr>
            <w:tcW w:w="7484" w:type="dxa"/>
            <w:gridSpan w:val="6"/>
            <w:vAlign w:val="center"/>
          </w:tcPr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принципы развития информационного общества: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обеспечение прав граждан на доступ к информации;</w:t>
            </w:r>
          </w:p>
          <w:p w:rsidR="008E7174" w:rsidRPr="00EC163D" w:rsidRDefault="008E7174" w:rsidP="007A2A6A">
            <w:pPr>
              <w:tabs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обеспечение свободы выбора  средств  получения  знаний  при работе с информацией;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сохранение традиционных и привычных для  граждан  (отличных от цифровых) форм получения товаров и услуг;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приоритет  традиционных   российских   духовно-нравственных ценностей и соблюдение основанных на этих ценностях норм  поведения при использовании информационных и коммуникационных технологий;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законност</w:t>
            </w:r>
            <w:r>
              <w:rPr>
                <w:color w:val="000000" w:themeColor="text1"/>
              </w:rPr>
              <w:t xml:space="preserve">и и разумной достаточности при </w:t>
            </w:r>
            <w:r w:rsidRPr="00EC163D">
              <w:rPr>
                <w:color w:val="000000" w:themeColor="text1"/>
              </w:rPr>
              <w:t>сборе, накоплении и распространении информации о гражданах и организациях;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обеспечение  государственной  защиты  интересов  российских граждан в информационной сфере.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понятия: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безопасные программное обеспечение и  сервис -  программное обеспечение и сервис, сертифицированные на соответствие требованиям к информационной безопасности, устанавливаемым федеральным  органом исполнительной  власти,  уполномоченным   в   области   обеспечения безопасности,  или  федеральным  органом   исполнительной   власти, уполномоченным в области противодействия  техническим  разведкам  и технической защиты информации;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индустриальный     интернет -     концепция      построения информационных   и   коммуникационных   инфраструктур   на   основе подключения к  информационно-телекоммуникационной  сети  "Интернет" (далее - сеть  "Интернет")  промышленных  устройств,  оборудования, датчиков, сенсоров, систем управления технологическими  процессами, а также интеграции данных программно-аппаратных средств между собой без участия человека;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lastRenderedPageBreak/>
              <w:t>в) интернет вещей - концепция вычислительной сети, соединяющей вещи (физические предметы), оснащенные встроенными  информационными технологиями для взаимодействия друг с другом или с внешней  средой без участия человека;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информационное общество - общество, в котором информация  и уровень ее применения и доступности кардинальным образом влияют  на экономические и социокультурные условия жизни граждан;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информационное пространство -  совокупность  информационных ресурсов,  созданных  субъектами  информационной   сферы,   средств взаимодействия  таких  субъектов,  их   информационных   систем   и необходимой информационной инфраструктуры;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инфраструктура  электронного  правительства -  совокупность размещенных  на  территории  Российской  Федерации  государственных информационных систем, программно-аппаратных средств и сетей связи, обеспечивающих  при  оказании  услуг  и  осуществлении  функций   в электронной форме  взаимодействие  органов  государственной  власти Российской Федерации, органов местного  самоуправления,  граждан  и юридических лиц;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ж) критическая   информационная   инфраструктура    Российской Федерации  (далее -  критическая  информационная  инфраструктура) - совокупность объектов критической информационной инфраструктуры,  а также   сетей   электросвязи,    используемых    для    организации взаимодействия объектов критической  информационной  инфраструктуры между собой;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Целью развития информационного общества является  создание  условий  для формирования общества знаний.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развитие человеческого потенциала;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обеспечение безопасности граждан и государства;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повышение роли России в мировом гуманитарном  и  культурном пространстве;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развитие    свободного,    устойчивого    и     безопасного взаимодействия  граждан  и  организаций,  органов местного самоуправления;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повышение   эффективности   государственного    управления, развитие экономики и социальной сферы;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формирование цифровой экономики.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 информационного   пространства   с    учетом потребностей  граждан  и  общества  в  получении   качественных   и достоверных сведений;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развитие информационной и  коммуникационной  инфраструктуры Российской Федерации;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создание   и   применение   российских   информационных   и коммуникационных технологий, обеспечение  их  конкурентоспособности на международном уровне;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формирование  новой  технологической  основы  для  развития экономики и социальной сферы;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 национальных  интересов  в  области   цифровой экономики.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 целях  развития  информационного  общества  администрацией Пудожского муниципального района создаются  условия   для   формирования   пространства   знаний 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Формирование информационного пространства с учетом потребностей граждан и общества в получении качественных и достоверных сведений.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Целями    формирования    информационного    пространства, основанного  на  знаниях   (далее -   информационное   пространство знаний),  являются  обеспечение  прав   граждан   на   объективную, достоверную,  безопасную  </w:t>
            </w:r>
            <w:r w:rsidRPr="00EC163D">
              <w:rPr>
                <w:color w:val="000000" w:themeColor="text1"/>
              </w:rPr>
              <w:lastRenderedPageBreak/>
              <w:t>информацию   и   создание   условий   для удовлетворения их потребностей  в  постоянном  развитии,  получении качественных и достоверных сведений, новых компетенций,  расширении кругозора.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Формирование    информационного    пространства     знаний осуществляется путем развития науки, реализации  образовательных  и просветительских  проектов,  создания  для  граждан   общедоступной системы  взаимоувязанных  знаний   и   представлений,   обеспечения безопасной информационной среды  для  детей,  продвижения  русского языка в мире,  поддержки  традиционных  (отличных  от  доступных  с использованием сети "Интернет") форм распространения знаний.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Развитие информационной и коммуникационной инфраструктуры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Российской Федерации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Целью   развития   информационной    и    коммуникационной инфраструктуры   является    обеспечение свободного доступа граждан и организаций,  органов  местного  самоуправления  к информации на всех этапах ее создания и распространения.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Для   недопущения   подмены,   искажения,    блокирования, удаления, снятия с каналов связи и иных манипуляций  с  информацией развитие   информационной   инфраструктуры   Российской   Федерации осуществляется: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на   уровне   программного    обеспечения    и    сервисов, предоставляемых с использованием сети "Интернет";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на уровне информационных систем и центров обработки данных;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на  уровне   сетей   связи   (линии   и   средства   связи, инфраструктура    российского     сегмента     сети     "Интернет", технологические  и  выделенные  сети  связи,  сети  и  оборудование интернета вещей).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 в области цифровой экономики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Основное направление цифровой экономики – это обеспечение быстрого и легкого доступа к услугам посредством сети Интернет.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Национальными  интересами  в  области  цифровой  экономики являются: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новых  рынков,  основанных  на  использовании информационных  и  коммуникационных   технологий,   и   обеспечение лидерства на этих рынках за счет  эффективного  применения  знаний, развития российской экосистемы цифровой экономики;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укрепление  российской  экономики,  в  том  числе  тех   ее отраслей,   в   которых   развитие   бизнеса    с    использованием информационных   и    коммуникационных    технологий    предоставит конкурентные  преимущества   российским   организациям,   обеспечит эффективность производства и рост производительности труда;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увеличение  за  счет  применения  новых  технологий  объема несырьевого российского экспорта, в первую очередь товаров и услуг, пользующихся спросом у иностранных потребителей;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повышение         конкурентоспособности          российских высокотехнологичных организаций на международном рынке;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технологической  независимости  и  безопасности инфраструктуры, используемой для продажи товаров и  оказания  услуг российским гражданам и организациям;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защита граждан от контрафактной и некачественной продукции;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ж) обеспечение правомерного использования персональных данных, информации,  источником  которой  являются  объекты   промышленной, транспортной инфраструктур, инфраструктуры связи, а  также  данных, полученных из государственных информационных систем;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з) защита  интересов  российских   граждан,   обеспечение   их занятости (развитие цифровой экономики не должно ущемлять  интересы граждан);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и) сохранение существующих в традиционных  отраслях  экономики технологий и способов производства товаров и оказания услуг;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к) обеспечение  защиты   интересов   российских   организаций, реализующих свою продукцию на традиционных (неэлектронных) рынках;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л) совершенствование антимонопольного законодательства, в  том числе при предоставлении программного обеспечения, товаров и  услуг с использованием сети "Интернет" лицам, находящимся  на  территории </w:t>
            </w:r>
            <w:r w:rsidRPr="00EC163D">
              <w:rPr>
                <w:color w:val="000000" w:themeColor="text1"/>
              </w:rPr>
              <w:lastRenderedPageBreak/>
              <w:t>Российской Федерации;</w:t>
            </w:r>
          </w:p>
          <w:p w:rsidR="008E7174" w:rsidRPr="00EC163D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м) выполнение требований законодательства Российской Федерации иностранными участниками российского рынка  наравне  с  российскими организациями;</w:t>
            </w:r>
          </w:p>
          <w:p w:rsidR="008E7174" w:rsidRPr="007A2A6A" w:rsidRDefault="008E7174" w:rsidP="007A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н) развитие торговых и экономических связей со стратегическими партнерами Российской Федерации, в том числе в рамках  Евразийского экономического союза (ЕАЭС).</w:t>
            </w:r>
          </w:p>
        </w:tc>
      </w:tr>
    </w:tbl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Default="001F530E" w:rsidP="00016AFB">
      <w:pPr>
        <w:pStyle w:val="a4"/>
        <w:numPr>
          <w:ilvl w:val="5"/>
          <w:numId w:val="2"/>
        </w:numPr>
        <w:tabs>
          <w:tab w:val="left" w:pos="3053"/>
        </w:tabs>
        <w:ind w:left="3969" w:hanging="283"/>
        <w:jc w:val="left"/>
        <w:rPr>
          <w:b/>
          <w:sz w:val="24"/>
          <w:szCs w:val="24"/>
        </w:rPr>
      </w:pPr>
      <w:r w:rsidRPr="00827DC6">
        <w:rPr>
          <w:b/>
          <w:sz w:val="24"/>
          <w:szCs w:val="24"/>
        </w:rPr>
        <w:lastRenderedPageBreak/>
        <w:t>Характеристика</w:t>
      </w:r>
      <w:r w:rsidR="00073F0A" w:rsidRPr="00827DC6">
        <w:rPr>
          <w:b/>
          <w:sz w:val="24"/>
          <w:szCs w:val="24"/>
        </w:rPr>
        <w:t xml:space="preserve"> </w:t>
      </w:r>
      <w:r w:rsidR="00E87464" w:rsidRPr="00827DC6">
        <w:rPr>
          <w:b/>
          <w:sz w:val="24"/>
          <w:szCs w:val="24"/>
        </w:rPr>
        <w:t>текущего состояния</w:t>
      </w:r>
    </w:p>
    <w:p w:rsidR="004678EE" w:rsidRPr="004678EE" w:rsidRDefault="004678EE" w:rsidP="00016AFB">
      <w:pPr>
        <w:pStyle w:val="a4"/>
        <w:numPr>
          <w:ilvl w:val="4"/>
          <w:numId w:val="2"/>
        </w:numPr>
        <w:tabs>
          <w:tab w:val="left" w:pos="3053"/>
        </w:tabs>
        <w:jc w:val="left"/>
        <w:rPr>
          <w:b/>
          <w:sz w:val="24"/>
          <w:szCs w:val="24"/>
        </w:rPr>
      </w:pP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 xml:space="preserve">На территории Пудожского городского поселения, протяженность сетей уличного освещения составляет 55,4 километра, с количеством светильников 727 штук. </w:t>
      </w: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 xml:space="preserve">Основная часть </w:t>
      </w:r>
      <w:r w:rsidR="008631D5">
        <w:rPr>
          <w:color w:val="000000" w:themeColor="text1"/>
          <w:sz w:val="24"/>
          <w:szCs w:val="24"/>
        </w:rPr>
        <w:t xml:space="preserve">имеющегося уличного </w:t>
      </w:r>
      <w:r w:rsidRPr="008831EA">
        <w:rPr>
          <w:color w:val="000000" w:themeColor="text1"/>
          <w:sz w:val="24"/>
          <w:szCs w:val="24"/>
        </w:rPr>
        <w:t xml:space="preserve">освещения выполнена ртутными лампами. </w:t>
      </w:r>
    </w:p>
    <w:p w:rsidR="008831EA" w:rsidRP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>В эксплуатац</w:t>
      </w:r>
      <w:r w:rsidR="008631D5">
        <w:rPr>
          <w:color w:val="000000" w:themeColor="text1"/>
          <w:sz w:val="24"/>
          <w:szCs w:val="24"/>
        </w:rPr>
        <w:t xml:space="preserve">ии также находятся старые сети </w:t>
      </w:r>
      <w:r>
        <w:rPr>
          <w:color w:val="000000" w:themeColor="text1"/>
          <w:sz w:val="24"/>
          <w:szCs w:val="24"/>
        </w:rPr>
        <w:t>выполненные лампами накаливания.</w:t>
      </w:r>
    </w:p>
    <w:p w:rsidR="008831EA" w:rsidRDefault="008831EA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8831EA">
        <w:rPr>
          <w:color w:val="000000" w:themeColor="text1"/>
          <w:sz w:val="24"/>
          <w:szCs w:val="24"/>
        </w:rPr>
        <w:t>Существенный износ основного</w:t>
      </w:r>
      <w:r w:rsidR="008B54F3">
        <w:rPr>
          <w:color w:val="000000" w:themeColor="text1"/>
          <w:sz w:val="24"/>
          <w:szCs w:val="24"/>
        </w:rPr>
        <w:t xml:space="preserve"> эксплуатационного оборудования (электрические кабеля, опоры), </w:t>
      </w:r>
      <w:r w:rsidRPr="008831EA">
        <w:rPr>
          <w:color w:val="000000" w:themeColor="text1"/>
          <w:sz w:val="24"/>
          <w:szCs w:val="24"/>
        </w:rPr>
        <w:t xml:space="preserve">а также эксплуатация </w:t>
      </w:r>
      <w:r w:rsidR="008D778E">
        <w:rPr>
          <w:color w:val="000000" w:themeColor="text1"/>
          <w:sz w:val="24"/>
          <w:szCs w:val="24"/>
        </w:rPr>
        <w:t xml:space="preserve">технически </w:t>
      </w:r>
      <w:r w:rsidRPr="008831EA">
        <w:rPr>
          <w:color w:val="000000" w:themeColor="text1"/>
          <w:sz w:val="24"/>
          <w:szCs w:val="24"/>
        </w:rPr>
        <w:t xml:space="preserve">изношенных и устаревших осветительных установок приводит к снижению уровня нормативной освещённости улиц города, что определённым </w:t>
      </w:r>
      <w:r w:rsidR="008D778E">
        <w:rPr>
          <w:color w:val="000000" w:themeColor="text1"/>
          <w:sz w:val="24"/>
          <w:szCs w:val="24"/>
        </w:rPr>
        <w:t xml:space="preserve">и непосредственным </w:t>
      </w:r>
      <w:r w:rsidRPr="008831EA">
        <w:rPr>
          <w:color w:val="000000" w:themeColor="text1"/>
          <w:sz w:val="24"/>
          <w:szCs w:val="24"/>
        </w:rPr>
        <w:t>образом влияет на обеспечение безопасности населения, криминогенную обстановку и безопасность дорожного движения в городе.</w:t>
      </w:r>
    </w:p>
    <w:p w:rsidR="00AA064B" w:rsidRPr="00F144DA" w:rsidRDefault="001F530E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F144DA">
        <w:rPr>
          <w:color w:val="000000" w:themeColor="text1"/>
          <w:sz w:val="24"/>
          <w:szCs w:val="24"/>
        </w:rPr>
        <w:t xml:space="preserve">В целях доведения и </w:t>
      </w:r>
      <w:r w:rsidR="00AA064B" w:rsidRPr="00F144DA">
        <w:rPr>
          <w:color w:val="000000" w:themeColor="text1"/>
          <w:sz w:val="24"/>
          <w:szCs w:val="24"/>
        </w:rPr>
        <w:t>обеспеч</w:t>
      </w:r>
      <w:r w:rsidRPr="00F144DA">
        <w:rPr>
          <w:color w:val="000000" w:themeColor="text1"/>
          <w:sz w:val="24"/>
          <w:szCs w:val="24"/>
        </w:rPr>
        <w:t>ения</w:t>
      </w:r>
      <w:r w:rsidR="00AA064B" w:rsidRPr="00F144DA">
        <w:rPr>
          <w:color w:val="000000" w:themeColor="text1"/>
          <w:sz w:val="24"/>
          <w:szCs w:val="24"/>
        </w:rPr>
        <w:t xml:space="preserve"> параметров уличного освещения до нормативных характеристик с учетом ресурсных возможностей муниципального образования</w:t>
      </w:r>
      <w:r w:rsidR="00F144DA" w:rsidRPr="00F144DA">
        <w:rPr>
          <w:color w:val="000000" w:themeColor="text1"/>
          <w:sz w:val="24"/>
          <w:szCs w:val="24"/>
        </w:rPr>
        <w:t xml:space="preserve"> необходимо выполнить следующий комплекс мер</w:t>
      </w:r>
      <w:r w:rsidR="00AA064B" w:rsidRPr="00F144DA">
        <w:rPr>
          <w:color w:val="000000" w:themeColor="text1"/>
          <w:sz w:val="24"/>
          <w:szCs w:val="24"/>
        </w:rPr>
        <w:t>.</w:t>
      </w:r>
    </w:p>
    <w:p w:rsidR="00AA064B" w:rsidRDefault="00AA064B" w:rsidP="00B743ED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 w:rsidRPr="005F4E7C">
        <w:rPr>
          <w:color w:val="000000" w:themeColor="text1"/>
          <w:sz w:val="24"/>
          <w:szCs w:val="24"/>
        </w:rPr>
        <w:t xml:space="preserve">Объекты сетей уличного </w:t>
      </w:r>
      <w:r w:rsidR="00CA30E3" w:rsidRPr="005F4E7C">
        <w:rPr>
          <w:color w:val="000000" w:themeColor="text1"/>
          <w:sz w:val="24"/>
          <w:szCs w:val="24"/>
        </w:rPr>
        <w:t>освещения,</w:t>
      </w:r>
      <w:r w:rsidRPr="005F4E7C">
        <w:rPr>
          <w:color w:val="000000" w:themeColor="text1"/>
          <w:sz w:val="24"/>
          <w:szCs w:val="24"/>
        </w:rPr>
        <w:t xml:space="preserve"> включаю</w:t>
      </w:r>
      <w:r w:rsidR="00455AE0" w:rsidRPr="005F4E7C">
        <w:rPr>
          <w:color w:val="000000" w:themeColor="text1"/>
          <w:sz w:val="24"/>
          <w:szCs w:val="24"/>
        </w:rPr>
        <w:t>щие</w:t>
      </w:r>
      <w:r w:rsidRPr="005F4E7C">
        <w:rPr>
          <w:color w:val="000000" w:themeColor="text1"/>
          <w:sz w:val="24"/>
          <w:szCs w:val="24"/>
        </w:rPr>
        <w:t xml:space="preserve"> в себя:</w:t>
      </w:r>
      <w:r w:rsidR="00455AE0" w:rsidRPr="005F4E7C">
        <w:rPr>
          <w:color w:val="000000" w:themeColor="text1"/>
          <w:sz w:val="24"/>
          <w:szCs w:val="24"/>
        </w:rPr>
        <w:t xml:space="preserve"> </w:t>
      </w:r>
      <w:r w:rsidRPr="005F4E7C">
        <w:rPr>
          <w:color w:val="000000" w:themeColor="text1"/>
          <w:sz w:val="24"/>
          <w:szCs w:val="24"/>
        </w:rPr>
        <w:t>осветительные приборы с лампами и пуск</w:t>
      </w:r>
      <w:r w:rsidR="00455AE0" w:rsidRPr="005F4E7C">
        <w:rPr>
          <w:color w:val="000000" w:themeColor="text1"/>
          <w:sz w:val="24"/>
          <w:szCs w:val="24"/>
        </w:rPr>
        <w:t xml:space="preserve">орегулирующей аппаратурой, </w:t>
      </w:r>
      <w:r w:rsidRPr="005F4E7C">
        <w:rPr>
          <w:color w:val="000000" w:themeColor="text1"/>
          <w:sz w:val="24"/>
          <w:szCs w:val="24"/>
        </w:rPr>
        <w:t>опоры, кронштейны, тро</w:t>
      </w:r>
      <w:r w:rsidR="00455AE0" w:rsidRPr="005F4E7C">
        <w:rPr>
          <w:color w:val="000000" w:themeColor="text1"/>
          <w:sz w:val="24"/>
          <w:szCs w:val="24"/>
        </w:rPr>
        <w:t xml:space="preserve">совые растяжки, траверсы и т.д., </w:t>
      </w:r>
      <w:r w:rsidRPr="005F4E7C">
        <w:rPr>
          <w:color w:val="000000" w:themeColor="text1"/>
          <w:sz w:val="24"/>
          <w:szCs w:val="24"/>
        </w:rPr>
        <w:t>питающие и распределительны</w:t>
      </w:r>
      <w:r w:rsidR="005F4E7C" w:rsidRPr="005F4E7C">
        <w:rPr>
          <w:color w:val="000000" w:themeColor="text1"/>
          <w:sz w:val="24"/>
          <w:szCs w:val="24"/>
        </w:rPr>
        <w:t xml:space="preserve">е линии (кабельные и воздушные), </w:t>
      </w:r>
      <w:r w:rsidRPr="005F4E7C">
        <w:rPr>
          <w:color w:val="000000" w:themeColor="text1"/>
          <w:sz w:val="24"/>
          <w:szCs w:val="24"/>
        </w:rPr>
        <w:t>устройства</w:t>
      </w:r>
      <w:r w:rsidR="005F4E7C" w:rsidRPr="005F4E7C">
        <w:rPr>
          <w:color w:val="000000" w:themeColor="text1"/>
          <w:sz w:val="24"/>
          <w:szCs w:val="24"/>
        </w:rPr>
        <w:t xml:space="preserve"> защиты, зануления и заземления, </w:t>
      </w:r>
      <w:r w:rsidRPr="005F4E7C">
        <w:rPr>
          <w:color w:val="000000" w:themeColor="text1"/>
          <w:sz w:val="24"/>
          <w:szCs w:val="24"/>
        </w:rPr>
        <w:t>пункты питания, освещения с приборами учёта потребляемой электр</w:t>
      </w:r>
      <w:r w:rsidR="005F4E7C" w:rsidRPr="005F4E7C">
        <w:rPr>
          <w:color w:val="000000" w:themeColor="text1"/>
          <w:sz w:val="24"/>
          <w:szCs w:val="24"/>
        </w:rPr>
        <w:t xml:space="preserve">оэнергии, </w:t>
      </w:r>
      <w:r w:rsidRPr="005F4E7C">
        <w:rPr>
          <w:color w:val="000000" w:themeColor="text1"/>
          <w:sz w:val="24"/>
          <w:szCs w:val="24"/>
        </w:rPr>
        <w:t>пункты включения с аппаратурой управления включением-отключением освещения с соо</w:t>
      </w:r>
      <w:r w:rsidR="005F4E7C" w:rsidRPr="005F4E7C">
        <w:rPr>
          <w:color w:val="000000" w:themeColor="text1"/>
          <w:sz w:val="24"/>
          <w:szCs w:val="24"/>
        </w:rPr>
        <w:t xml:space="preserve">тветствующими сетями управления и </w:t>
      </w:r>
      <w:r w:rsidRPr="005F4E7C">
        <w:rPr>
          <w:color w:val="000000" w:themeColor="text1"/>
          <w:sz w:val="24"/>
          <w:szCs w:val="24"/>
        </w:rPr>
        <w:t>иные элементы, обеспечивающие возможность включения-отключения, контроля, и функционирования уличного освещения соответствующих о</w:t>
      </w:r>
      <w:r w:rsidR="005F4E7C" w:rsidRPr="005F4E7C">
        <w:rPr>
          <w:color w:val="000000" w:themeColor="text1"/>
          <w:sz w:val="24"/>
          <w:szCs w:val="24"/>
        </w:rPr>
        <w:t>бъектов требуют своевременно</w:t>
      </w:r>
      <w:r w:rsidR="00AC39C8">
        <w:rPr>
          <w:color w:val="000000" w:themeColor="text1"/>
          <w:sz w:val="24"/>
          <w:szCs w:val="24"/>
        </w:rPr>
        <w:t>го</w:t>
      </w:r>
      <w:r w:rsidR="005F4E7C" w:rsidRPr="005F4E7C">
        <w:rPr>
          <w:color w:val="000000" w:themeColor="text1"/>
          <w:sz w:val="24"/>
          <w:szCs w:val="24"/>
        </w:rPr>
        <w:t xml:space="preserve"> </w:t>
      </w:r>
      <w:r w:rsidR="00AC39C8">
        <w:rPr>
          <w:color w:val="000000" w:themeColor="text1"/>
          <w:sz w:val="24"/>
          <w:szCs w:val="24"/>
        </w:rPr>
        <w:t>те</w:t>
      </w:r>
      <w:r w:rsidR="00AC39C8" w:rsidRPr="005F4E7C">
        <w:rPr>
          <w:color w:val="000000" w:themeColor="text1"/>
          <w:sz w:val="24"/>
          <w:szCs w:val="24"/>
        </w:rPr>
        <w:t xml:space="preserve">хнического обслуживания </w:t>
      </w:r>
      <w:r w:rsidR="00AC39C8">
        <w:rPr>
          <w:color w:val="000000" w:themeColor="text1"/>
          <w:sz w:val="24"/>
          <w:szCs w:val="24"/>
        </w:rPr>
        <w:t>или замены</w:t>
      </w:r>
      <w:r w:rsidR="005F4E7C" w:rsidRPr="005F4E7C">
        <w:rPr>
          <w:color w:val="000000" w:themeColor="text1"/>
          <w:sz w:val="24"/>
          <w:szCs w:val="24"/>
        </w:rPr>
        <w:t>.</w:t>
      </w:r>
    </w:p>
    <w:p w:rsidR="00642BFF" w:rsidRPr="005F4E7C" w:rsidRDefault="00642BFF" w:rsidP="001F3B44">
      <w:pPr>
        <w:shd w:val="clear" w:color="auto" w:fill="FFFFFF"/>
        <w:ind w:left="142" w:right="302" w:firstLine="567"/>
        <w:jc w:val="both"/>
        <w:rPr>
          <w:color w:val="000000" w:themeColor="text1"/>
          <w:sz w:val="24"/>
          <w:szCs w:val="24"/>
        </w:rPr>
      </w:pPr>
    </w:p>
    <w:p w:rsidR="00827DC6" w:rsidRDefault="00E32FA4" w:rsidP="00016AFB">
      <w:pPr>
        <w:pStyle w:val="1"/>
        <w:numPr>
          <w:ilvl w:val="0"/>
          <w:numId w:val="2"/>
        </w:numPr>
        <w:tabs>
          <w:tab w:val="left" w:pos="2676"/>
        </w:tabs>
        <w:ind w:left="3544" w:right="302" w:hanging="283"/>
        <w:jc w:val="left"/>
        <w:rPr>
          <w:sz w:val="24"/>
          <w:szCs w:val="24"/>
        </w:rPr>
      </w:pPr>
      <w:r w:rsidRPr="001F530E">
        <w:rPr>
          <w:sz w:val="24"/>
          <w:szCs w:val="24"/>
        </w:rPr>
        <w:t>Цели и задачи муниципальной</w:t>
      </w:r>
      <w:r w:rsidR="00DD0007" w:rsidRPr="001F530E">
        <w:rPr>
          <w:sz w:val="24"/>
          <w:szCs w:val="24"/>
        </w:rPr>
        <w:t xml:space="preserve"> </w:t>
      </w:r>
      <w:r w:rsidRPr="001F530E">
        <w:rPr>
          <w:sz w:val="24"/>
          <w:szCs w:val="24"/>
        </w:rPr>
        <w:t>программы</w:t>
      </w:r>
    </w:p>
    <w:p w:rsidR="00B743ED" w:rsidRPr="00B743ED" w:rsidRDefault="00B743ED" w:rsidP="00B743ED">
      <w:pPr>
        <w:pStyle w:val="1"/>
        <w:tabs>
          <w:tab w:val="left" w:pos="2676"/>
        </w:tabs>
        <w:ind w:right="302"/>
        <w:rPr>
          <w:sz w:val="24"/>
          <w:szCs w:val="24"/>
        </w:rPr>
      </w:pPr>
    </w:p>
    <w:p w:rsidR="00EF1E3F" w:rsidRPr="00523AB5" w:rsidRDefault="00A62CAC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Данная</w:t>
      </w:r>
      <w:r w:rsidR="00EF1E3F" w:rsidRPr="00523AB5">
        <w:rPr>
          <w:color w:val="000000" w:themeColor="text1"/>
          <w:sz w:val="24"/>
          <w:szCs w:val="24"/>
        </w:rPr>
        <w:t xml:space="preserve"> программа направлена на обеспечение комфортного проживания населения, безопасного движения </w:t>
      </w:r>
      <w:r w:rsidRPr="00523AB5">
        <w:rPr>
          <w:color w:val="000000" w:themeColor="text1"/>
          <w:sz w:val="24"/>
          <w:szCs w:val="24"/>
        </w:rPr>
        <w:t>авто</w:t>
      </w:r>
      <w:r w:rsidR="00EF1E3F" w:rsidRPr="00523AB5">
        <w:rPr>
          <w:color w:val="000000" w:themeColor="text1"/>
          <w:sz w:val="24"/>
          <w:szCs w:val="24"/>
        </w:rPr>
        <w:t>транспортных средств и улучшение архитектурного облика города в вечернее и ночное время суток.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Основными задачами Программы являются:</w:t>
      </w:r>
    </w:p>
    <w:p w:rsidR="00A62CAC" w:rsidRPr="00523AB5" w:rsidRDefault="00497E79" w:rsidP="00B743ED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Приведение изношенных и требующих ремонта сетей уличного освещения Пудожского городского поселения в технически исправное состояние в соответствии с нормативными требованиями;</w:t>
      </w:r>
    </w:p>
    <w:p w:rsidR="00A62CAC" w:rsidRPr="00523AB5" w:rsidRDefault="00497E79" w:rsidP="00B743ED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Техническое перевооружение и модернизация сетей уличного освещения;</w:t>
      </w:r>
    </w:p>
    <w:p w:rsidR="00A62CAC" w:rsidRPr="00523AB5" w:rsidRDefault="00497E79" w:rsidP="00B743ED">
      <w:pPr>
        <w:pStyle w:val="TableParagraph"/>
        <w:tabs>
          <w:tab w:val="left" w:pos="464"/>
        </w:tabs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Внедрение современных технологий в управление уличным освещением города.</w:t>
      </w:r>
    </w:p>
    <w:p w:rsidR="00A62CAC" w:rsidRPr="00523AB5" w:rsidRDefault="00497E79" w:rsidP="00B743ED">
      <w:pPr>
        <w:shd w:val="clear" w:color="auto" w:fill="FFFFFF"/>
        <w:ind w:left="142" w:right="302" w:firstLine="709"/>
        <w:jc w:val="both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- </w:t>
      </w:r>
      <w:r w:rsidR="00A62CAC" w:rsidRPr="00523AB5">
        <w:rPr>
          <w:color w:val="000000" w:themeColor="text1"/>
          <w:sz w:val="24"/>
          <w:szCs w:val="24"/>
        </w:rPr>
        <w:t>Повышение эффективности уличного освещения за счет использования энергосберегающих и диодных фонарей уличного освещения, сопутствующих снижению потребления электрической энергии.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экономичности и антивандальности, в которых используются высокоэкономичные, с продолжительным сроком службы и высокой световой отдачей источники света - это натриевые </w:t>
      </w:r>
      <w:r w:rsidR="00C40BFB" w:rsidRPr="00523AB5">
        <w:rPr>
          <w:color w:val="000000" w:themeColor="text1"/>
          <w:sz w:val="24"/>
          <w:szCs w:val="24"/>
        </w:rPr>
        <w:t xml:space="preserve">(светодиодные) </w:t>
      </w:r>
      <w:r w:rsidRPr="00523AB5">
        <w:rPr>
          <w:color w:val="000000" w:themeColor="text1"/>
          <w:sz w:val="24"/>
          <w:szCs w:val="24"/>
        </w:rPr>
        <w:t>лампы высокого давления.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Внедрение натриевых</w:t>
      </w:r>
      <w:r w:rsidR="00C40BFB" w:rsidRPr="00523AB5">
        <w:rPr>
          <w:color w:val="000000" w:themeColor="text1"/>
          <w:sz w:val="24"/>
          <w:szCs w:val="24"/>
        </w:rPr>
        <w:t xml:space="preserve"> (светодиодных)</w:t>
      </w:r>
      <w:r w:rsidRPr="00523AB5">
        <w:rPr>
          <w:color w:val="000000" w:themeColor="text1"/>
          <w:sz w:val="24"/>
          <w:szCs w:val="24"/>
        </w:rPr>
        <w:t xml:space="preserve"> ламп высокого давления при одной и той же мощности осветительной установки позволит увеличить уровень освещённости в 2 раза, эксплуатационные затраты на обслуживание одной условной светоточки в среднем снизится до 13,4%.</w:t>
      </w:r>
    </w:p>
    <w:p w:rsidR="00EF1E3F" w:rsidRPr="00523AB5" w:rsidRDefault="00EF1E3F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523AB5">
        <w:rPr>
          <w:color w:val="000000" w:themeColor="text1"/>
          <w:sz w:val="24"/>
          <w:szCs w:val="24"/>
        </w:rPr>
        <w:t>Замена действующих воздушных электрических линий наружного освещения на самонесущие изолированные провода (СИП) является одним из направлений увеличения срока службы сетей, обеспечения электробезопасности, повышения уровня надёжности систем уличного освещения и энергосбережения.</w:t>
      </w:r>
    </w:p>
    <w:p w:rsidR="00523AB5" w:rsidRDefault="00523AB5" w:rsidP="001F3B44">
      <w:pPr>
        <w:pStyle w:val="1"/>
        <w:tabs>
          <w:tab w:val="left" w:pos="1860"/>
        </w:tabs>
        <w:ind w:left="142" w:right="302" w:firstLine="567"/>
        <w:rPr>
          <w:sz w:val="24"/>
          <w:szCs w:val="24"/>
        </w:rPr>
      </w:pPr>
    </w:p>
    <w:p w:rsidR="00523AB5" w:rsidRPr="00ED32A8" w:rsidRDefault="00523AB5" w:rsidP="00016AFB">
      <w:pPr>
        <w:pStyle w:val="1"/>
        <w:numPr>
          <w:ilvl w:val="0"/>
          <w:numId w:val="2"/>
        </w:numPr>
        <w:tabs>
          <w:tab w:val="left" w:pos="1860"/>
        </w:tabs>
        <w:ind w:left="2835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523AB5" w:rsidRPr="00523AB5" w:rsidRDefault="00523AB5" w:rsidP="001F3B44">
      <w:pPr>
        <w:shd w:val="clear" w:color="auto" w:fill="FFFFFF"/>
        <w:ind w:left="142" w:right="302" w:firstLine="567"/>
        <w:rPr>
          <w:color w:val="333333"/>
          <w:sz w:val="24"/>
          <w:szCs w:val="24"/>
        </w:rPr>
      </w:pPr>
    </w:p>
    <w:p w:rsidR="006B666E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8A1120">
        <w:rPr>
          <w:color w:val="000000" w:themeColor="text1"/>
          <w:sz w:val="24"/>
          <w:szCs w:val="24"/>
        </w:rPr>
        <w:t xml:space="preserve">Мероприятия Программы по уличному освещению Пудожского городского поселения </w:t>
      </w:r>
      <w:r w:rsidRPr="008A1120">
        <w:rPr>
          <w:color w:val="000000" w:themeColor="text1"/>
          <w:sz w:val="24"/>
          <w:szCs w:val="24"/>
        </w:rPr>
        <w:lastRenderedPageBreak/>
        <w:t>«</w:t>
      </w:r>
      <w:r w:rsidR="00901CE0">
        <w:rPr>
          <w:color w:val="000000" w:themeColor="text1"/>
          <w:sz w:val="24"/>
          <w:szCs w:val="24"/>
        </w:rPr>
        <w:t>Безопасный</w:t>
      </w:r>
      <w:r w:rsidRPr="008A1120">
        <w:rPr>
          <w:color w:val="000000" w:themeColor="text1"/>
          <w:sz w:val="24"/>
          <w:szCs w:val="24"/>
        </w:rPr>
        <w:t xml:space="preserve"> город» на </w:t>
      </w:r>
      <w:r w:rsidR="00901CE0">
        <w:rPr>
          <w:color w:val="000000" w:themeColor="text1"/>
          <w:sz w:val="24"/>
          <w:szCs w:val="24"/>
        </w:rPr>
        <w:t xml:space="preserve">период </w:t>
      </w:r>
      <w:r w:rsidRPr="008A1120">
        <w:rPr>
          <w:color w:val="000000" w:themeColor="text1"/>
          <w:sz w:val="24"/>
          <w:szCs w:val="24"/>
        </w:rPr>
        <w:t>20</w:t>
      </w:r>
      <w:r w:rsidR="00901CE0">
        <w:rPr>
          <w:color w:val="000000" w:themeColor="text1"/>
          <w:sz w:val="24"/>
          <w:szCs w:val="24"/>
        </w:rPr>
        <w:t>2</w:t>
      </w:r>
      <w:r w:rsidR="00E95953">
        <w:rPr>
          <w:color w:val="000000" w:themeColor="text1"/>
          <w:sz w:val="24"/>
          <w:szCs w:val="24"/>
        </w:rPr>
        <w:t>4</w:t>
      </w:r>
      <w:r w:rsidRPr="008A1120">
        <w:rPr>
          <w:color w:val="000000" w:themeColor="text1"/>
          <w:sz w:val="24"/>
          <w:szCs w:val="24"/>
        </w:rPr>
        <w:t xml:space="preserve"> – 20</w:t>
      </w:r>
      <w:r w:rsidR="00901CE0">
        <w:rPr>
          <w:color w:val="000000" w:themeColor="text1"/>
          <w:sz w:val="24"/>
          <w:szCs w:val="24"/>
        </w:rPr>
        <w:t>2</w:t>
      </w:r>
      <w:r w:rsidR="00E95953">
        <w:rPr>
          <w:color w:val="000000" w:themeColor="text1"/>
          <w:sz w:val="24"/>
          <w:szCs w:val="24"/>
        </w:rPr>
        <w:t>6</w:t>
      </w:r>
      <w:r w:rsidRPr="008A1120">
        <w:rPr>
          <w:color w:val="000000" w:themeColor="text1"/>
          <w:sz w:val="24"/>
          <w:szCs w:val="24"/>
        </w:rPr>
        <w:t xml:space="preserve"> годы будут проводиться в объемах, обеспеченных финансированием.</w:t>
      </w:r>
    </w:p>
    <w:p w:rsidR="005367CE" w:rsidRDefault="005367CE" w:rsidP="001F3B44">
      <w:pPr>
        <w:pStyle w:val="a4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736117" w:rsidRDefault="00497A85" w:rsidP="00016AFB">
      <w:pPr>
        <w:pStyle w:val="a4"/>
        <w:numPr>
          <w:ilvl w:val="0"/>
          <w:numId w:val="2"/>
        </w:numPr>
        <w:shd w:val="clear" w:color="auto" w:fill="FFFFFF"/>
        <w:ind w:left="0" w:right="302" w:firstLine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Перечень основных меропри</w:t>
      </w:r>
      <w:r w:rsidR="00736117" w:rsidRPr="00F63650">
        <w:rPr>
          <w:b/>
          <w:color w:val="000000" w:themeColor="text1"/>
          <w:sz w:val="24"/>
          <w:szCs w:val="24"/>
        </w:rPr>
        <w:t>я</w:t>
      </w:r>
      <w:r>
        <w:rPr>
          <w:b/>
          <w:color w:val="000000" w:themeColor="text1"/>
          <w:sz w:val="24"/>
          <w:szCs w:val="24"/>
        </w:rPr>
        <w:t>ти</w:t>
      </w:r>
      <w:r w:rsidR="00736117" w:rsidRPr="00F63650">
        <w:rPr>
          <w:b/>
          <w:color w:val="000000" w:themeColor="text1"/>
          <w:sz w:val="24"/>
          <w:szCs w:val="24"/>
        </w:rPr>
        <w:t>й</w:t>
      </w:r>
    </w:p>
    <w:p w:rsidR="00E4521A" w:rsidRPr="00E4521A" w:rsidRDefault="00E4521A" w:rsidP="00E4521A">
      <w:pPr>
        <w:shd w:val="clear" w:color="auto" w:fill="FFFFFF"/>
        <w:ind w:right="302"/>
        <w:jc w:val="center"/>
        <w:rPr>
          <w:b/>
          <w:color w:val="000000" w:themeColor="text1"/>
          <w:sz w:val="24"/>
          <w:szCs w:val="24"/>
        </w:rPr>
      </w:pPr>
    </w:p>
    <w:p w:rsidR="00E4521A" w:rsidRDefault="00C31E86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Своевременное п</w:t>
      </w:r>
      <w:r w:rsidR="00E4521A" w:rsidRPr="00E4521A">
        <w:rPr>
          <w:color w:val="000000" w:themeColor="text1"/>
          <w:sz w:val="24"/>
          <w:szCs w:val="24"/>
        </w:rPr>
        <w:t xml:space="preserve">риобретение соответствующих материалов используемых </w:t>
      </w:r>
      <w:r>
        <w:rPr>
          <w:color w:val="000000" w:themeColor="text1"/>
          <w:sz w:val="24"/>
          <w:szCs w:val="24"/>
        </w:rPr>
        <w:t>в данной деятельно</w:t>
      </w:r>
      <w:r w:rsidR="00AC3BA8">
        <w:rPr>
          <w:color w:val="000000" w:themeColor="text1"/>
          <w:sz w:val="24"/>
          <w:szCs w:val="24"/>
        </w:rPr>
        <w:t>сти</w:t>
      </w:r>
      <w:r w:rsidR="004F514F">
        <w:rPr>
          <w:color w:val="000000" w:themeColor="text1"/>
          <w:sz w:val="24"/>
          <w:szCs w:val="24"/>
        </w:rPr>
        <w:t>, в целях обеспечения запаса</w:t>
      </w:r>
      <w:r w:rsidR="00AC3BA8">
        <w:rPr>
          <w:color w:val="000000" w:themeColor="text1"/>
          <w:sz w:val="24"/>
          <w:szCs w:val="24"/>
        </w:rPr>
        <w:t>.</w:t>
      </w:r>
    </w:p>
    <w:p w:rsidR="00AC3BA8" w:rsidRDefault="00AC3BA8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Незамедлительная работа по замене вышедших из строя электрических </w:t>
      </w:r>
      <w:r w:rsidR="00B6267F">
        <w:rPr>
          <w:color w:val="000000" w:themeColor="text1"/>
          <w:sz w:val="24"/>
          <w:szCs w:val="24"/>
        </w:rPr>
        <w:t>элементов уличного освещения.</w:t>
      </w:r>
    </w:p>
    <w:p w:rsidR="00B6267F" w:rsidRPr="00E4521A" w:rsidRDefault="00B6267F" w:rsidP="00016AFB">
      <w:pPr>
        <w:pStyle w:val="a4"/>
        <w:numPr>
          <w:ilvl w:val="1"/>
          <w:numId w:val="2"/>
        </w:numPr>
        <w:shd w:val="clear" w:color="auto" w:fill="FFFFFF"/>
        <w:ind w:right="302" w:firstLine="14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Снос зеленых насаждений, разросшихся в непосредственной близости с </w:t>
      </w:r>
      <w:r w:rsidR="007823CF">
        <w:rPr>
          <w:color w:val="000000" w:themeColor="text1"/>
          <w:sz w:val="24"/>
          <w:szCs w:val="24"/>
        </w:rPr>
        <w:t>линиям</w:t>
      </w:r>
      <w:r w:rsidR="00D44954">
        <w:rPr>
          <w:color w:val="000000" w:themeColor="text1"/>
          <w:sz w:val="24"/>
          <w:szCs w:val="24"/>
        </w:rPr>
        <w:t>и</w:t>
      </w:r>
      <w:r w:rsidR="007823CF">
        <w:rPr>
          <w:color w:val="000000" w:themeColor="text1"/>
          <w:sz w:val="24"/>
          <w:szCs w:val="24"/>
        </w:rPr>
        <w:t xml:space="preserve"> электропередач, зданий строений и сооружений.</w:t>
      </w:r>
    </w:p>
    <w:p w:rsidR="00736117" w:rsidRDefault="00736117" w:rsidP="00C31E86">
      <w:pPr>
        <w:pStyle w:val="a4"/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</w:p>
    <w:p w:rsidR="00736117" w:rsidRDefault="00736117" w:rsidP="00016AFB">
      <w:pPr>
        <w:pStyle w:val="1"/>
        <w:numPr>
          <w:ilvl w:val="0"/>
          <w:numId w:val="2"/>
        </w:numPr>
        <w:tabs>
          <w:tab w:val="left" w:pos="1255"/>
        </w:tabs>
        <w:ind w:left="709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</w:t>
      </w:r>
      <w:r>
        <w:rPr>
          <w:sz w:val="24"/>
          <w:szCs w:val="24"/>
        </w:rPr>
        <w:t xml:space="preserve">есурсное обеспечение реализации </w:t>
      </w:r>
      <w:r w:rsidRPr="00ED32A8">
        <w:rPr>
          <w:sz w:val="24"/>
          <w:szCs w:val="24"/>
        </w:rPr>
        <w:t>муниципальной программы и подпрограмм</w:t>
      </w:r>
    </w:p>
    <w:p w:rsidR="00497A85" w:rsidRPr="00ED32A8" w:rsidRDefault="00497A85" w:rsidP="00497A85">
      <w:pPr>
        <w:pStyle w:val="1"/>
        <w:tabs>
          <w:tab w:val="left" w:pos="1255"/>
        </w:tabs>
        <w:ind w:left="0" w:right="302" w:firstLine="0"/>
        <w:rPr>
          <w:sz w:val="24"/>
          <w:szCs w:val="24"/>
        </w:rPr>
      </w:pPr>
    </w:p>
    <w:p w:rsidR="00736117" w:rsidRPr="00497A85" w:rsidRDefault="00736117" w:rsidP="00016AFB">
      <w:pPr>
        <w:pStyle w:val="a4"/>
        <w:numPr>
          <w:ilvl w:val="1"/>
          <w:numId w:val="2"/>
        </w:numPr>
        <w:tabs>
          <w:tab w:val="left" w:pos="1486"/>
        </w:tabs>
        <w:ind w:left="0" w:right="302" w:firstLine="709"/>
        <w:rPr>
          <w:sz w:val="24"/>
          <w:szCs w:val="24"/>
        </w:rPr>
      </w:pPr>
      <w:r w:rsidRPr="00497A85">
        <w:rPr>
          <w:sz w:val="24"/>
          <w:szCs w:val="24"/>
        </w:rPr>
        <w:t>Информация по финансовому обеспечению реализации мероприятий Программы и Подпрограммы представлена в паспорте Программы и приложениях к настоящей</w:t>
      </w:r>
      <w:r w:rsidR="00820BC2">
        <w:rPr>
          <w:sz w:val="24"/>
          <w:szCs w:val="24"/>
        </w:rPr>
        <w:t xml:space="preserve"> </w:t>
      </w:r>
      <w:r w:rsidRPr="00497A85">
        <w:rPr>
          <w:sz w:val="24"/>
          <w:szCs w:val="24"/>
        </w:rPr>
        <w:t>Программе:</w:t>
      </w:r>
    </w:p>
    <w:p w:rsidR="00736117" w:rsidRPr="00ED32A8" w:rsidRDefault="00736117" w:rsidP="00736117">
      <w:pPr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1</w:t>
      </w:r>
      <w:r w:rsidR="00E4280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 xml:space="preserve"> – Финансовое обеспечение Пр</w:t>
      </w:r>
      <w:r w:rsidR="0043204D">
        <w:rPr>
          <w:sz w:val="24"/>
          <w:szCs w:val="24"/>
        </w:rPr>
        <w:t>ограммы за счет всех источников.</w:t>
      </w:r>
    </w:p>
    <w:p w:rsidR="00736117" w:rsidRPr="00ED32A8" w:rsidRDefault="00736117" w:rsidP="00736117">
      <w:pPr>
        <w:pStyle w:val="a4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2</w:t>
      </w:r>
      <w:r w:rsidRPr="00ED32A8">
        <w:rPr>
          <w:sz w:val="24"/>
          <w:szCs w:val="24"/>
        </w:rPr>
        <w:t xml:space="preserve"> – Финансовое обеспечение Программы за счет средств бюджета РК и иных источников</w:t>
      </w:r>
    </w:p>
    <w:p w:rsidR="00736117" w:rsidRPr="00ED32A8" w:rsidRDefault="00736117" w:rsidP="00736117">
      <w:pPr>
        <w:pStyle w:val="a4"/>
        <w:tabs>
          <w:tab w:val="left" w:pos="1627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AD35A9"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– Финансовое обеспечение Программы за счет всех источников.</w:t>
      </w:r>
    </w:p>
    <w:p w:rsidR="00736117" w:rsidRPr="00ED32A8" w:rsidRDefault="00736117" w:rsidP="00016AFB">
      <w:pPr>
        <w:pStyle w:val="a4"/>
        <w:numPr>
          <w:ilvl w:val="1"/>
          <w:numId w:val="2"/>
        </w:numPr>
        <w:tabs>
          <w:tab w:val="left" w:pos="1654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Объем средств бюджета Пудожского </w:t>
      </w:r>
      <w:r w:rsidR="00AB42EA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>, направленный на реализацию Программы и Подпрограммы, ежегодно утверждается решением Совета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 xml:space="preserve">Пудожского </w:t>
      </w:r>
      <w:r w:rsidR="00AB42EA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 xml:space="preserve"> на соответствующий финансовый год и плановый период.</w:t>
      </w:r>
    </w:p>
    <w:p w:rsidR="00736117" w:rsidRPr="00ED32A8" w:rsidRDefault="00736117" w:rsidP="00016AFB">
      <w:pPr>
        <w:pStyle w:val="a4"/>
        <w:numPr>
          <w:ilvl w:val="1"/>
          <w:numId w:val="2"/>
        </w:numPr>
        <w:tabs>
          <w:tab w:val="left" w:pos="1490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F63650" w:rsidRDefault="00F63650" w:rsidP="00F63650">
      <w:pPr>
        <w:pStyle w:val="1"/>
        <w:tabs>
          <w:tab w:val="left" w:pos="1421"/>
        </w:tabs>
        <w:ind w:left="142" w:right="302" w:firstLine="567"/>
        <w:jc w:val="center"/>
        <w:rPr>
          <w:sz w:val="24"/>
          <w:szCs w:val="24"/>
        </w:rPr>
      </w:pPr>
    </w:p>
    <w:p w:rsidR="00F63650" w:rsidRDefault="00F63650" w:rsidP="00016AFB">
      <w:pPr>
        <w:pStyle w:val="1"/>
        <w:numPr>
          <w:ilvl w:val="0"/>
          <w:numId w:val="2"/>
        </w:numPr>
        <w:tabs>
          <w:tab w:val="left" w:pos="1421"/>
        </w:tabs>
        <w:ind w:left="567" w:right="302" w:hanging="283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Основные меры правового регулирования в сфере реализации муниципальной программы и</w:t>
      </w:r>
      <w:r w:rsidR="00820BC2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22416D" w:rsidRPr="00ED32A8" w:rsidRDefault="0022416D" w:rsidP="0022416D">
      <w:pPr>
        <w:pStyle w:val="1"/>
        <w:tabs>
          <w:tab w:val="left" w:pos="1421"/>
        </w:tabs>
        <w:ind w:right="302"/>
        <w:jc w:val="center"/>
        <w:rPr>
          <w:sz w:val="24"/>
          <w:szCs w:val="24"/>
        </w:rPr>
      </w:pP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519"/>
        </w:tabs>
        <w:ind w:left="0" w:right="302" w:firstLine="709"/>
        <w:rPr>
          <w:sz w:val="24"/>
          <w:szCs w:val="24"/>
        </w:rPr>
      </w:pPr>
      <w:r w:rsidRPr="00820BC2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 - правовыми документами: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30"/>
        </w:tabs>
        <w:ind w:left="0" w:right="302" w:firstLine="709"/>
        <w:rPr>
          <w:sz w:val="24"/>
          <w:szCs w:val="24"/>
        </w:rPr>
      </w:pPr>
      <w:r w:rsidRPr="00820BC2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30"/>
        </w:tabs>
        <w:ind w:right="302" w:firstLine="145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02.03.2007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муниципальной службе в Российской Федерации»;</w:t>
      </w:r>
    </w:p>
    <w:p w:rsidR="00F63650" w:rsidRPr="00820BC2" w:rsidRDefault="00F63650" w:rsidP="00016AFB">
      <w:pPr>
        <w:pStyle w:val="a4"/>
        <w:numPr>
          <w:ilvl w:val="1"/>
          <w:numId w:val="2"/>
        </w:numPr>
        <w:tabs>
          <w:tab w:val="left" w:pos="1615"/>
        </w:tabs>
        <w:ind w:right="302" w:firstLine="3"/>
        <w:rPr>
          <w:sz w:val="24"/>
          <w:szCs w:val="24"/>
        </w:rPr>
      </w:pPr>
      <w:r w:rsidRPr="00820BC2">
        <w:rPr>
          <w:sz w:val="24"/>
          <w:szCs w:val="24"/>
        </w:rPr>
        <w:t>Федеральным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законом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Российской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Федерации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от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25.12.2008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№</w:t>
      </w:r>
      <w:r w:rsidR="00DA4A64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273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820BC2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 противодействии коррупции»;</w:t>
      </w:r>
    </w:p>
    <w:p w:rsidR="00F63650" w:rsidRPr="00E4431C" w:rsidRDefault="00F63650" w:rsidP="00016AFB">
      <w:pPr>
        <w:pStyle w:val="a4"/>
        <w:numPr>
          <w:ilvl w:val="1"/>
          <w:numId w:val="2"/>
        </w:numPr>
        <w:tabs>
          <w:tab w:val="left" w:pos="1615"/>
        </w:tabs>
        <w:ind w:right="302" w:firstLine="3"/>
        <w:rPr>
          <w:sz w:val="24"/>
          <w:szCs w:val="24"/>
        </w:rPr>
      </w:pPr>
      <w:r w:rsidRPr="00E4431C">
        <w:rPr>
          <w:sz w:val="24"/>
          <w:szCs w:val="24"/>
        </w:rPr>
        <w:t>Федеральным</w:t>
      </w:r>
      <w:r w:rsidR="0067525C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законом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Российской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Федерации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от</w:t>
      </w:r>
      <w:r w:rsidR="00054ED7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27.07.2010№</w:t>
      </w:r>
      <w:r w:rsidR="002578DA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210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F63650" w:rsidRPr="00E4431C" w:rsidRDefault="00F63650" w:rsidP="00016AFB">
      <w:pPr>
        <w:pStyle w:val="a4"/>
        <w:numPr>
          <w:ilvl w:val="1"/>
          <w:numId w:val="2"/>
        </w:numPr>
        <w:tabs>
          <w:tab w:val="left" w:pos="1661"/>
        </w:tabs>
        <w:ind w:right="302" w:firstLine="3"/>
        <w:rPr>
          <w:sz w:val="24"/>
          <w:szCs w:val="24"/>
        </w:rPr>
      </w:pPr>
      <w:r w:rsidRPr="00E4431C">
        <w:rPr>
          <w:sz w:val="24"/>
          <w:szCs w:val="24"/>
        </w:rPr>
        <w:t>Федеральным законом Российской Федерации от 09.02.2009 №</w:t>
      </w:r>
      <w:r w:rsidR="002578DA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8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-</w:t>
      </w:r>
      <w:r w:rsidR="0069173E">
        <w:rPr>
          <w:sz w:val="24"/>
          <w:szCs w:val="24"/>
        </w:rPr>
        <w:t xml:space="preserve"> </w:t>
      </w:r>
      <w:r w:rsidRPr="00E4431C">
        <w:rPr>
          <w:sz w:val="24"/>
          <w:szCs w:val="24"/>
        </w:rPr>
        <w:t>ФЗ</w:t>
      </w:r>
    </w:p>
    <w:p w:rsidR="00F63650" w:rsidRPr="00ED32A8" w:rsidRDefault="00F63650" w:rsidP="00FE7053">
      <w:pPr>
        <w:pStyle w:val="a3"/>
        <w:ind w:left="0" w:right="302"/>
        <w:rPr>
          <w:sz w:val="24"/>
          <w:szCs w:val="24"/>
        </w:rPr>
      </w:pPr>
      <w:r w:rsidRPr="00ED32A8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736117" w:rsidRDefault="00736117" w:rsidP="001F3B44">
      <w:pPr>
        <w:pStyle w:val="a4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F63650" w:rsidRDefault="00F63650" w:rsidP="00016AFB">
      <w:pPr>
        <w:pStyle w:val="1"/>
        <w:numPr>
          <w:ilvl w:val="0"/>
          <w:numId w:val="2"/>
        </w:numPr>
        <w:tabs>
          <w:tab w:val="left" w:pos="600"/>
        </w:tabs>
        <w:ind w:left="1418" w:right="302" w:hanging="284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F63650" w:rsidRPr="00ED32A8" w:rsidRDefault="00F63650" w:rsidP="00F63650">
      <w:pPr>
        <w:pStyle w:val="1"/>
        <w:tabs>
          <w:tab w:val="left" w:pos="600"/>
        </w:tabs>
        <w:ind w:left="142" w:right="302" w:firstLine="567"/>
        <w:jc w:val="center"/>
        <w:rPr>
          <w:sz w:val="24"/>
          <w:szCs w:val="24"/>
        </w:rPr>
      </w:pPr>
    </w:p>
    <w:p w:rsidR="00F63650" w:rsidRPr="00ED32A8" w:rsidRDefault="00F63650" w:rsidP="00016AFB">
      <w:pPr>
        <w:pStyle w:val="a4"/>
        <w:numPr>
          <w:ilvl w:val="1"/>
          <w:numId w:val="2"/>
        </w:numPr>
        <w:tabs>
          <w:tab w:val="left" w:pos="1718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F63650" w:rsidRPr="00ED32A8" w:rsidRDefault="00F63650" w:rsidP="00016AFB">
      <w:pPr>
        <w:pStyle w:val="a4"/>
        <w:numPr>
          <w:ilvl w:val="1"/>
          <w:numId w:val="2"/>
        </w:numPr>
        <w:tabs>
          <w:tab w:val="left" w:pos="1613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63650" w:rsidRPr="00ED32A8" w:rsidRDefault="00F63650" w:rsidP="00016AFB">
      <w:pPr>
        <w:pStyle w:val="a4"/>
        <w:numPr>
          <w:ilvl w:val="2"/>
          <w:numId w:val="2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F63650" w:rsidRPr="00ED32A8" w:rsidRDefault="00F63650" w:rsidP="00F63650">
      <w:pPr>
        <w:pStyle w:val="a3"/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Правовые риски связаны с изменением федерального законодательства, длительностью </w:t>
      </w:r>
      <w:r w:rsidRPr="00ED32A8">
        <w:rPr>
          <w:sz w:val="24"/>
          <w:szCs w:val="24"/>
        </w:rPr>
        <w:lastRenderedPageBreak/>
        <w:t>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B6E4B" w:rsidRPr="004B6E4B" w:rsidRDefault="00F63650" w:rsidP="00016AFB">
      <w:pPr>
        <w:pStyle w:val="a4"/>
        <w:numPr>
          <w:ilvl w:val="3"/>
          <w:numId w:val="2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 xml:space="preserve">Для минимизации воздействия данной группы рисков планируется: </w:t>
      </w:r>
    </w:p>
    <w:p w:rsidR="00F63650" w:rsidRPr="004B6E4B" w:rsidRDefault="004B6E4B" w:rsidP="004B6E4B">
      <w:p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-172" w:right="302" w:firstLine="881"/>
        <w:rPr>
          <w:sz w:val="24"/>
          <w:szCs w:val="24"/>
        </w:rPr>
      </w:pPr>
      <w:r>
        <w:rPr>
          <w:sz w:val="24"/>
          <w:szCs w:val="24"/>
        </w:rPr>
        <w:t>7.2.1.1.1.</w:t>
      </w:r>
      <w:r w:rsidR="00F63650" w:rsidRPr="004B6E4B">
        <w:rPr>
          <w:sz w:val="24"/>
          <w:szCs w:val="24"/>
        </w:rPr>
        <w:tab/>
        <w:t>на</w:t>
      </w:r>
      <w:r w:rsidR="00F63650" w:rsidRPr="004B6E4B">
        <w:rPr>
          <w:sz w:val="24"/>
          <w:szCs w:val="24"/>
        </w:rPr>
        <w:tab/>
        <w:t>этапе</w:t>
      </w:r>
      <w:r w:rsidR="00F63650" w:rsidRPr="004B6E4B">
        <w:rPr>
          <w:sz w:val="24"/>
          <w:szCs w:val="24"/>
        </w:rPr>
        <w:tab/>
        <w:t>разработки</w:t>
      </w:r>
      <w:r w:rsidR="00F63650" w:rsidRPr="004B6E4B">
        <w:rPr>
          <w:sz w:val="24"/>
          <w:szCs w:val="24"/>
        </w:rPr>
        <w:tab/>
        <w:t>проектов</w:t>
      </w:r>
      <w:r w:rsidR="00F63650" w:rsidRPr="004B6E4B">
        <w:rPr>
          <w:sz w:val="24"/>
          <w:szCs w:val="24"/>
        </w:rPr>
        <w:tab/>
        <w:t>документов</w:t>
      </w:r>
      <w:r w:rsidR="00F63650" w:rsidRPr="004B6E4B">
        <w:rPr>
          <w:sz w:val="24"/>
          <w:szCs w:val="24"/>
        </w:rPr>
        <w:tab/>
        <w:t>привлекать</w:t>
      </w:r>
      <w:r w:rsidR="00F63650" w:rsidRPr="004B6E4B">
        <w:rPr>
          <w:sz w:val="24"/>
          <w:szCs w:val="24"/>
        </w:rPr>
        <w:tab/>
        <w:t>к</w:t>
      </w:r>
      <w:r w:rsidR="00F63650" w:rsidRPr="004B6E4B">
        <w:rPr>
          <w:sz w:val="24"/>
          <w:szCs w:val="24"/>
        </w:rPr>
        <w:tab/>
      </w:r>
      <w:r w:rsidR="00F63650" w:rsidRPr="004B6E4B">
        <w:rPr>
          <w:spacing w:val="-14"/>
          <w:sz w:val="24"/>
          <w:szCs w:val="24"/>
        </w:rPr>
        <w:t>их</w:t>
      </w:r>
    </w:p>
    <w:p w:rsidR="00F63650" w:rsidRPr="00ED32A8" w:rsidRDefault="00F63650" w:rsidP="00F63650">
      <w:pPr>
        <w:pStyle w:val="a3"/>
        <w:ind w:left="142" w:right="302" w:firstLine="567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F63650" w:rsidRPr="00ED32A8" w:rsidRDefault="004B6E4B" w:rsidP="00F63650">
      <w:pPr>
        <w:pStyle w:val="a3"/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F63650" w:rsidRPr="00ED32A8">
        <w:rPr>
          <w:sz w:val="24"/>
          <w:szCs w:val="24"/>
        </w:rPr>
        <w:t>.2.1.1.2. проводить мониторинг планируемых изменений в федеральном законодательстве.</w:t>
      </w:r>
    </w:p>
    <w:p w:rsidR="00F63650" w:rsidRPr="00ED32A8" w:rsidRDefault="00F63650" w:rsidP="00016AFB">
      <w:pPr>
        <w:pStyle w:val="a4"/>
        <w:numPr>
          <w:ilvl w:val="2"/>
          <w:numId w:val="2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F63650" w:rsidRPr="00ED32A8" w:rsidRDefault="00F63650" w:rsidP="00F63650">
      <w:pPr>
        <w:pStyle w:val="a3"/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F63650" w:rsidRPr="00ED32A8" w:rsidRDefault="00F63650" w:rsidP="00016AFB">
      <w:pPr>
        <w:pStyle w:val="a4"/>
        <w:numPr>
          <w:ilvl w:val="3"/>
          <w:numId w:val="2"/>
        </w:numPr>
        <w:tabs>
          <w:tab w:val="left" w:pos="1944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F63650" w:rsidRPr="00ED32A8" w:rsidRDefault="00F63650" w:rsidP="00016AFB">
      <w:pPr>
        <w:pStyle w:val="a4"/>
        <w:numPr>
          <w:ilvl w:val="4"/>
          <w:numId w:val="2"/>
        </w:numPr>
        <w:tabs>
          <w:tab w:val="left" w:pos="2549"/>
        </w:tabs>
        <w:ind w:left="142" w:right="302" w:firstLine="567"/>
        <w:rPr>
          <w:sz w:val="24"/>
          <w:szCs w:val="24"/>
        </w:rPr>
      </w:pPr>
      <w:r w:rsidRPr="00ED32A8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736117" w:rsidRPr="004E6DEB" w:rsidRDefault="00736117" w:rsidP="004E6DEB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6B666E" w:rsidRPr="00EB6558" w:rsidRDefault="006B666E" w:rsidP="00016AFB">
      <w:pPr>
        <w:pStyle w:val="a4"/>
        <w:numPr>
          <w:ilvl w:val="0"/>
          <w:numId w:val="2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 w:rsidRPr="00EB6558">
        <w:rPr>
          <w:b/>
          <w:bCs/>
          <w:color w:val="000000" w:themeColor="text1"/>
          <w:sz w:val="24"/>
          <w:szCs w:val="24"/>
        </w:rPr>
        <w:t>Механизм реализации Программы</w:t>
      </w:r>
    </w:p>
    <w:p w:rsidR="00EB6558" w:rsidRPr="00EB6558" w:rsidRDefault="00EB6558" w:rsidP="00EB6558">
      <w:pPr>
        <w:shd w:val="clear" w:color="auto" w:fill="FFFFFF"/>
        <w:ind w:right="302"/>
        <w:rPr>
          <w:color w:val="333333"/>
          <w:sz w:val="24"/>
          <w:szCs w:val="24"/>
        </w:rPr>
      </w:pPr>
    </w:p>
    <w:p w:rsidR="006B666E" w:rsidRPr="005367CE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5367CE">
        <w:rPr>
          <w:color w:val="000000" w:themeColor="text1"/>
          <w:sz w:val="24"/>
          <w:szCs w:val="24"/>
        </w:rPr>
        <w:t>Механизм реализации Программы предусматривает последовательное выполнение следующих мероприятий:</w:t>
      </w:r>
    </w:p>
    <w:p w:rsidR="006B666E" w:rsidRPr="00145392" w:rsidRDefault="005367CE" w:rsidP="00C8695F">
      <w:pPr>
        <w:shd w:val="clear" w:color="auto" w:fill="FFFFFF"/>
        <w:ind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определение объемов финансирования на реализацию мероприятий Программы, проработка вопроса о софинансировании мероприятий из иных источников;</w:t>
      </w:r>
    </w:p>
    <w:p w:rsidR="006B666E" w:rsidRPr="00145392" w:rsidRDefault="005367CE" w:rsidP="00C8695F">
      <w:pPr>
        <w:shd w:val="clear" w:color="auto" w:fill="FFFFFF"/>
        <w:ind w:right="302" w:firstLine="851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разработка проектно-сметной документации по объектам реконструкции и капитального ремонта;</w:t>
      </w:r>
    </w:p>
    <w:p w:rsidR="006B666E" w:rsidRPr="00145392" w:rsidRDefault="005367CE" w:rsidP="001F3B44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разработка конкурсной документации;</w:t>
      </w:r>
    </w:p>
    <w:p w:rsidR="006B666E" w:rsidRPr="00145392" w:rsidRDefault="005367CE" w:rsidP="00C8695F">
      <w:pPr>
        <w:shd w:val="clear" w:color="auto" w:fill="FFFFFF"/>
        <w:ind w:right="302" w:firstLine="709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определение исполнителей программных мероприятий по итогам конкурсов, заключение муниципальных контрактов на выполнение работ с данными исполнителями;</w:t>
      </w:r>
    </w:p>
    <w:p w:rsidR="006B666E" w:rsidRPr="00145392" w:rsidRDefault="005367CE" w:rsidP="001F3B44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- </w:t>
      </w:r>
      <w:r w:rsidR="006B666E" w:rsidRPr="00145392">
        <w:rPr>
          <w:color w:val="000000" w:themeColor="text1"/>
          <w:sz w:val="24"/>
          <w:szCs w:val="24"/>
        </w:rPr>
        <w:t>проведение соответствующих работ.</w:t>
      </w:r>
    </w:p>
    <w:p w:rsidR="006B666E" w:rsidRDefault="006B666E" w:rsidP="00016AFB">
      <w:pPr>
        <w:pStyle w:val="a4"/>
        <w:numPr>
          <w:ilvl w:val="1"/>
          <w:numId w:val="2"/>
        </w:numPr>
        <w:shd w:val="clear" w:color="auto" w:fill="FFFFFF"/>
        <w:ind w:left="0" w:right="302" w:firstLine="851"/>
        <w:rPr>
          <w:color w:val="000000" w:themeColor="text1"/>
          <w:sz w:val="24"/>
          <w:szCs w:val="24"/>
        </w:rPr>
      </w:pPr>
      <w:r w:rsidRPr="00145392">
        <w:rPr>
          <w:color w:val="000000" w:themeColor="text1"/>
          <w:sz w:val="24"/>
          <w:szCs w:val="24"/>
        </w:rPr>
        <w:t xml:space="preserve">Программные мероприятия могут быть скорректированы, изменены или дополнены по решению администрации Пудожского </w:t>
      </w:r>
      <w:r w:rsidR="00AB5AF7">
        <w:rPr>
          <w:color w:val="000000" w:themeColor="text1"/>
          <w:sz w:val="24"/>
          <w:szCs w:val="24"/>
        </w:rPr>
        <w:t>муниципального района</w:t>
      </w:r>
      <w:r w:rsidRPr="00145392">
        <w:rPr>
          <w:color w:val="000000" w:themeColor="text1"/>
          <w:sz w:val="24"/>
          <w:szCs w:val="24"/>
        </w:rPr>
        <w:t>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C50B58" w:rsidRPr="00C50B58" w:rsidRDefault="00C50B58" w:rsidP="00016AFB">
      <w:pPr>
        <w:pStyle w:val="a4"/>
        <w:numPr>
          <w:ilvl w:val="1"/>
          <w:numId w:val="2"/>
        </w:numPr>
        <w:shd w:val="clear" w:color="auto" w:fill="FFFFFF"/>
        <w:ind w:left="0" w:right="302" w:firstLine="567"/>
        <w:rPr>
          <w:color w:val="000000" w:themeColor="text1"/>
          <w:sz w:val="24"/>
          <w:szCs w:val="24"/>
        </w:rPr>
      </w:pPr>
      <w:r w:rsidRPr="00C50B58">
        <w:rPr>
          <w:color w:val="000000" w:themeColor="text1"/>
          <w:sz w:val="24"/>
          <w:szCs w:val="24"/>
        </w:rPr>
        <w:t>Формы и методы организации управления реализацией Программы определяются заказчиком – Пудожского городского поселения.</w:t>
      </w:r>
    </w:p>
    <w:p w:rsidR="00145392" w:rsidRPr="00145392" w:rsidRDefault="00145392" w:rsidP="007344BF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6B666E" w:rsidRPr="003E3C60" w:rsidRDefault="006B666E" w:rsidP="00016AFB">
      <w:pPr>
        <w:pStyle w:val="a4"/>
        <w:numPr>
          <w:ilvl w:val="0"/>
          <w:numId w:val="2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 w:rsidRPr="003E3C60">
        <w:rPr>
          <w:b/>
          <w:bCs/>
          <w:color w:val="000000" w:themeColor="text1"/>
          <w:sz w:val="24"/>
          <w:szCs w:val="24"/>
        </w:rPr>
        <w:t>Ожидаемые социально-экономические результаты от реализации Программы</w:t>
      </w:r>
    </w:p>
    <w:p w:rsidR="00145392" w:rsidRPr="00145392" w:rsidRDefault="00145392" w:rsidP="001F3B44">
      <w:pPr>
        <w:shd w:val="clear" w:color="auto" w:fill="FFFFFF"/>
        <w:ind w:left="142" w:right="302" w:firstLine="567"/>
        <w:jc w:val="center"/>
        <w:rPr>
          <w:color w:val="333333"/>
          <w:sz w:val="24"/>
          <w:szCs w:val="24"/>
        </w:rPr>
      </w:pPr>
    </w:p>
    <w:p w:rsidR="006B666E" w:rsidRPr="00BC68B7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BC68B7">
        <w:rPr>
          <w:color w:val="000000" w:themeColor="text1"/>
          <w:sz w:val="24"/>
          <w:szCs w:val="24"/>
        </w:rPr>
        <w:t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травмоопасности пешеходов, снижения криминогенной обстановки, а так же обеспечит комфортное проживание населения.</w:t>
      </w:r>
    </w:p>
    <w:p w:rsidR="006B666E" w:rsidRPr="00BC68B7" w:rsidRDefault="006B666E" w:rsidP="00016AFB">
      <w:pPr>
        <w:pStyle w:val="a4"/>
        <w:numPr>
          <w:ilvl w:val="1"/>
          <w:numId w:val="2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 w:rsidRPr="00BC68B7">
        <w:rPr>
          <w:color w:val="000000" w:themeColor="text1"/>
          <w:sz w:val="24"/>
          <w:szCs w:val="24"/>
        </w:rPr>
        <w:t>Реализация мероприятий Программы позволит улучшить освещённость улиц поселения, техническое состояние объектов муниципальной собственности, обеспечит снижение уровня износа сетей уличного освещения и сократит аварии на сетях наружного освещения.</w:t>
      </w:r>
    </w:p>
    <w:p w:rsidR="00A83B1B" w:rsidRDefault="00A83B1B" w:rsidP="005A7E6C">
      <w:pPr>
        <w:tabs>
          <w:tab w:val="left" w:pos="1776"/>
        </w:tabs>
        <w:ind w:left="142" w:right="302"/>
        <w:rPr>
          <w:sz w:val="24"/>
          <w:szCs w:val="24"/>
        </w:rPr>
      </w:pPr>
    </w:p>
    <w:p w:rsidR="00602710" w:rsidRPr="00602710" w:rsidRDefault="00602710" w:rsidP="00602710">
      <w:pPr>
        <w:tabs>
          <w:tab w:val="left" w:pos="2054"/>
        </w:tabs>
        <w:ind w:right="302"/>
        <w:rPr>
          <w:b/>
          <w:sz w:val="24"/>
          <w:szCs w:val="24"/>
        </w:rPr>
        <w:sectPr w:rsidR="00602710" w:rsidRPr="00602710">
          <w:pgSz w:w="11910" w:h="16840"/>
          <w:pgMar w:top="480" w:right="580" w:bottom="280" w:left="680" w:header="720" w:footer="720" w:gutter="0"/>
          <w:cols w:space="720"/>
        </w:sectPr>
      </w:pP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</w:p>
    <w:p w:rsidR="00F23273" w:rsidRDefault="00F23273" w:rsidP="00A55D74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136539">
        <w:rPr>
          <w:sz w:val="24"/>
          <w:szCs w:val="24"/>
        </w:rPr>
        <w:t>1</w:t>
      </w:r>
    </w:p>
    <w:p w:rsidR="00A55D74" w:rsidRPr="00883843" w:rsidRDefault="00A55D74" w:rsidP="00A55D74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A83B1B" w:rsidRDefault="00A55D74" w:rsidP="00CA62F0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«</w:t>
      </w:r>
      <w:r w:rsidR="00CA62F0" w:rsidRPr="00B71401">
        <w:rPr>
          <w:sz w:val="24"/>
          <w:szCs w:val="24"/>
        </w:rPr>
        <w:t>«Безопасный город на период 202</w:t>
      </w:r>
      <w:r w:rsidR="00F30302">
        <w:rPr>
          <w:sz w:val="24"/>
          <w:szCs w:val="24"/>
        </w:rPr>
        <w:t>4</w:t>
      </w:r>
      <w:r w:rsidR="00CA62F0" w:rsidRPr="00B71401">
        <w:rPr>
          <w:sz w:val="24"/>
          <w:szCs w:val="24"/>
        </w:rPr>
        <w:t xml:space="preserve"> - 202</w:t>
      </w:r>
      <w:r w:rsidR="00F30302">
        <w:rPr>
          <w:sz w:val="24"/>
          <w:szCs w:val="24"/>
        </w:rPr>
        <w:t>6</w:t>
      </w:r>
      <w:r w:rsidR="00CA62F0" w:rsidRPr="00B71401">
        <w:rPr>
          <w:sz w:val="24"/>
          <w:szCs w:val="24"/>
        </w:rPr>
        <w:t xml:space="preserve"> годы»</w:t>
      </w:r>
    </w:p>
    <w:p w:rsidR="00F30302" w:rsidRPr="00ED32A8" w:rsidRDefault="00F30302" w:rsidP="00CA62F0">
      <w:pPr>
        <w:pStyle w:val="a3"/>
        <w:ind w:right="333"/>
        <w:jc w:val="right"/>
        <w:rPr>
          <w:sz w:val="24"/>
          <w:szCs w:val="24"/>
        </w:rPr>
      </w:pP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Default="00A55D74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 w:rsidR="003B1A79"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="003B1A79">
        <w:rPr>
          <w:b/>
          <w:w w:val="105"/>
          <w:sz w:val="24"/>
          <w:szCs w:val="24"/>
        </w:rPr>
        <w:t>городского поселения</w:t>
      </w:r>
      <w:r w:rsidR="00E32FA4" w:rsidRPr="00ED32A8">
        <w:rPr>
          <w:b/>
          <w:w w:val="105"/>
          <w:sz w:val="24"/>
          <w:szCs w:val="24"/>
        </w:rPr>
        <w:t xml:space="preserve"> за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всех источников</w:t>
      </w:r>
    </w:p>
    <w:p w:rsidR="003B1A79" w:rsidRPr="00ED32A8" w:rsidRDefault="003B1A7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tbl>
      <w:tblPr>
        <w:tblW w:w="14713" w:type="dxa"/>
        <w:tblInd w:w="704" w:type="dxa"/>
        <w:tblLayout w:type="fixed"/>
        <w:tblLook w:val="04A0"/>
      </w:tblPr>
      <w:tblGrid>
        <w:gridCol w:w="4046"/>
        <w:gridCol w:w="1749"/>
        <w:gridCol w:w="780"/>
        <w:gridCol w:w="1083"/>
        <w:gridCol w:w="1367"/>
        <w:gridCol w:w="1152"/>
        <w:gridCol w:w="1134"/>
        <w:gridCol w:w="1134"/>
        <w:gridCol w:w="1134"/>
        <w:gridCol w:w="1134"/>
      </w:tblGrid>
      <w:tr w:rsidR="00464550" w:rsidRPr="00ED32A8" w:rsidTr="00284F51">
        <w:trPr>
          <w:trHeight w:val="255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464550" w:rsidRPr="00ED32A8" w:rsidTr="00284F51">
        <w:trPr>
          <w:trHeight w:val="255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45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50" w:rsidRPr="00ED32A8" w:rsidRDefault="00464550" w:rsidP="0042726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32E52" w:rsidRPr="00ED32A8" w:rsidTr="00284F51">
        <w:trPr>
          <w:trHeight w:val="255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F3030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F30302">
              <w:rPr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F3030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F30302">
              <w:rPr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F3030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F30302"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52" w:rsidRPr="00ED32A8" w:rsidRDefault="00E32E52" w:rsidP="00F826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E32E52" w:rsidRPr="00ED32A8" w:rsidTr="00284F51">
        <w:trPr>
          <w:trHeight w:val="25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42726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52" w:rsidRPr="00ED32A8" w:rsidRDefault="00E32E52" w:rsidP="00E32E5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E32E52" w:rsidRPr="00ED32A8" w:rsidTr="00284F51">
        <w:trPr>
          <w:trHeight w:val="7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Default="00E32E52" w:rsidP="00DD71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E32E52" w:rsidRDefault="00E32E52" w:rsidP="00DD71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E32E52" w:rsidRPr="00ED32A8" w:rsidRDefault="00E32E52" w:rsidP="00F3030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C1F11">
              <w:rPr>
                <w:b/>
                <w:sz w:val="20"/>
                <w:szCs w:val="20"/>
              </w:rPr>
              <w:t>202</w:t>
            </w:r>
            <w:r w:rsidR="00F30302">
              <w:rPr>
                <w:b/>
                <w:sz w:val="20"/>
                <w:szCs w:val="20"/>
              </w:rPr>
              <w:t>4</w:t>
            </w:r>
            <w:r w:rsidRPr="00DC1F11">
              <w:rPr>
                <w:b/>
                <w:sz w:val="20"/>
                <w:szCs w:val="20"/>
              </w:rPr>
              <w:t xml:space="preserve"> - 202</w:t>
            </w:r>
            <w:r w:rsidR="00F30302">
              <w:rPr>
                <w:b/>
                <w:sz w:val="20"/>
                <w:szCs w:val="20"/>
              </w:rPr>
              <w:t>6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B7748B" w:rsidRDefault="00F30302" w:rsidP="00F70A06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B7748B" w:rsidRDefault="00F30302" w:rsidP="00896176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B7748B" w:rsidRDefault="00F30302" w:rsidP="00896176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52" w:rsidRPr="00B7748B" w:rsidRDefault="00E32E52" w:rsidP="00E32E52">
            <w:pPr>
              <w:pStyle w:val="TableParagraph"/>
              <w:ind w:right="83"/>
              <w:jc w:val="center"/>
              <w:rPr>
                <w:b/>
                <w:sz w:val="20"/>
                <w:szCs w:val="20"/>
              </w:rPr>
            </w:pPr>
          </w:p>
        </w:tc>
      </w:tr>
      <w:tr w:rsidR="00E32E52" w:rsidRPr="00ED32A8" w:rsidTr="00284F51">
        <w:trPr>
          <w:trHeight w:val="540"/>
        </w:trPr>
        <w:tc>
          <w:tcPr>
            <w:tcW w:w="40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E52" w:rsidRPr="00930BF3" w:rsidRDefault="00136539" w:rsidP="00DD7188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Мероприятия по</w:t>
            </w:r>
            <w:r w:rsidR="00C37A2B"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  <w:r w:rsidR="00C37A2B" w:rsidRPr="00930BF3">
              <w:rPr>
                <w:b/>
                <w:i/>
                <w:sz w:val="20"/>
                <w:szCs w:val="20"/>
              </w:rPr>
              <w:t>модернизации</w:t>
            </w:r>
            <w:r w:rsidR="00B61A06">
              <w:rPr>
                <w:b/>
                <w:i/>
                <w:sz w:val="20"/>
                <w:szCs w:val="20"/>
              </w:rPr>
              <w:t>,</w:t>
            </w:r>
            <w:r w:rsidR="00C37A2B"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 w:rsidR="000110FB">
              <w:rPr>
                <w:b/>
                <w:i/>
                <w:sz w:val="20"/>
                <w:szCs w:val="20"/>
              </w:rPr>
              <w:t xml:space="preserve"> и </w:t>
            </w:r>
            <w:r w:rsidR="00C37A2B" w:rsidRPr="00930BF3">
              <w:rPr>
                <w:b/>
                <w:i/>
                <w:sz w:val="20"/>
                <w:szCs w:val="20"/>
              </w:rPr>
              <w:t>реконструкции существующих сетей</w:t>
            </w:r>
            <w:r w:rsidR="00930BF3" w:rsidRPr="00930BF3">
              <w:rPr>
                <w:b/>
                <w:i/>
                <w:sz w:val="20"/>
                <w:szCs w:val="20"/>
              </w:rPr>
              <w:t xml:space="preserve"> освещения, </w:t>
            </w:r>
          </w:p>
          <w:p w:rsidR="00E32E52" w:rsidRPr="00930BF3" w:rsidRDefault="00C37A2B" w:rsidP="00DD7188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</w:t>
            </w:r>
            <w:r w:rsidR="00E32E52" w:rsidRPr="00930BF3">
              <w:rPr>
                <w:b/>
                <w:i/>
                <w:color w:val="000000"/>
                <w:sz w:val="20"/>
                <w:szCs w:val="20"/>
              </w:rPr>
              <w:t>бустройств</w:t>
            </w:r>
            <w:r w:rsidRPr="00930BF3">
              <w:rPr>
                <w:b/>
                <w:i/>
                <w:color w:val="000000"/>
                <w:sz w:val="20"/>
                <w:szCs w:val="20"/>
              </w:rPr>
              <w:t>у новых сетей уличного</w:t>
            </w:r>
            <w:r w:rsidR="00E32E52" w:rsidRPr="00930BF3">
              <w:rPr>
                <w:b/>
                <w:i/>
                <w:color w:val="000000"/>
                <w:sz w:val="20"/>
                <w:szCs w:val="20"/>
              </w:rPr>
              <w:t xml:space="preserve"> освещения</w:t>
            </w:r>
            <w:r w:rsidRPr="00930BF3">
              <w:rPr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E32E52" w:rsidRPr="00930BF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30BF3" w:rsidRPr="00930BF3">
              <w:rPr>
                <w:b/>
                <w:i/>
                <w:color w:val="000000"/>
                <w:sz w:val="20"/>
                <w:szCs w:val="20"/>
              </w:rPr>
              <w:t>обустройству дополнительных опор уличного освещения и замена существующих (подлежащих замене) опор</w:t>
            </w:r>
            <w:r w:rsidR="000110FB"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="000110FB" w:rsidRPr="00C4334B">
              <w:rPr>
                <w:b/>
                <w:i/>
                <w:color w:val="000000"/>
                <w:sz w:val="20"/>
                <w:szCs w:val="20"/>
              </w:rPr>
              <w:t>бустройство системы видеонаблюдения (контроля) на муниципальных улицах г. Пудожа</w:t>
            </w:r>
          </w:p>
          <w:p w:rsidR="00E32E52" w:rsidRPr="009E3C26" w:rsidRDefault="00E32E52" w:rsidP="00DD7188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E52" w:rsidRPr="00ED32A8" w:rsidRDefault="00E32E52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32E52" w:rsidRPr="00ED32A8" w:rsidRDefault="00E32E52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32E52" w:rsidRPr="00ED32A8" w:rsidRDefault="00E32E52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1800176010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E52" w:rsidRPr="003B3739" w:rsidRDefault="00F30302" w:rsidP="00F70A06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E52" w:rsidRPr="003B3739" w:rsidRDefault="00F30302" w:rsidP="004650AE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E52" w:rsidRPr="003B3739" w:rsidRDefault="00F30302" w:rsidP="004650AE">
            <w:pPr>
              <w:pStyle w:val="TableParagraph"/>
              <w:ind w:left="87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E32E52" w:rsidRPr="003B3739" w:rsidRDefault="00E32E52" w:rsidP="00E32E52">
            <w:pPr>
              <w:pStyle w:val="TableParagraph"/>
              <w:ind w:right="83"/>
              <w:jc w:val="center"/>
              <w:rPr>
                <w:b/>
                <w:sz w:val="20"/>
                <w:szCs w:val="20"/>
              </w:rPr>
            </w:pPr>
          </w:p>
        </w:tc>
      </w:tr>
      <w:tr w:rsidR="00E32E52" w:rsidRPr="00ED32A8" w:rsidTr="00284F51">
        <w:trPr>
          <w:trHeight w:val="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9E494E" w:rsidRDefault="00E32E52" w:rsidP="002C4E5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C600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C600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ED32A8" w:rsidRDefault="00E32E52" w:rsidP="002C4E5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F11A8F" w:rsidRDefault="00E32E52" w:rsidP="00896176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F11A8F" w:rsidRDefault="00E32E52" w:rsidP="00896176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52" w:rsidRPr="00F11A8F" w:rsidRDefault="00E32E52" w:rsidP="002C4E56">
            <w:pPr>
              <w:pStyle w:val="TableParagraph"/>
              <w:ind w:right="8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52" w:rsidRPr="00F11A8F" w:rsidRDefault="00E32E52" w:rsidP="00E32E52">
            <w:pPr>
              <w:pStyle w:val="TableParagraph"/>
              <w:ind w:right="83"/>
              <w:jc w:val="center"/>
              <w:rPr>
                <w:sz w:val="20"/>
                <w:szCs w:val="20"/>
              </w:rPr>
            </w:pPr>
          </w:p>
        </w:tc>
      </w:tr>
    </w:tbl>
    <w:p w:rsidR="00CA2259" w:rsidRPr="00ED32A8" w:rsidRDefault="00CA2259" w:rsidP="00ED32A8">
      <w:pPr>
        <w:ind w:left="5024" w:right="5103"/>
        <w:jc w:val="center"/>
        <w:rPr>
          <w:b/>
          <w:w w:val="105"/>
          <w:sz w:val="20"/>
          <w:szCs w:val="20"/>
        </w:rPr>
      </w:pPr>
    </w:p>
    <w:p w:rsidR="00CA2259" w:rsidRPr="00ED32A8" w:rsidRDefault="00CA225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p w:rsidR="00CA2259" w:rsidRPr="00ED32A8" w:rsidRDefault="00CA2259" w:rsidP="00ED32A8">
      <w:pPr>
        <w:ind w:left="5024" w:right="5103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jc w:val="right"/>
        <w:rPr>
          <w:sz w:val="24"/>
          <w:szCs w:val="24"/>
        </w:rPr>
        <w:sectPr w:rsidR="00A83B1B" w:rsidRPr="00ED32A8">
          <w:pgSz w:w="16840" w:h="11910" w:orient="landscape"/>
          <w:pgMar w:top="300" w:right="180" w:bottom="280" w:left="160" w:header="720" w:footer="720" w:gutter="0"/>
          <w:cols w:space="720"/>
        </w:sectPr>
      </w:pPr>
    </w:p>
    <w:p w:rsidR="00F23273" w:rsidRDefault="00F23273" w:rsidP="00CA62F0">
      <w:pPr>
        <w:ind w:left="10525"/>
        <w:jc w:val="right"/>
        <w:rPr>
          <w:w w:val="105"/>
          <w:sz w:val="24"/>
          <w:szCs w:val="24"/>
        </w:rPr>
      </w:pPr>
    </w:p>
    <w:p w:rsidR="00F23273" w:rsidRDefault="00F23273" w:rsidP="00CA62F0">
      <w:pPr>
        <w:ind w:left="10525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ПРОЕКТ</w:t>
      </w:r>
    </w:p>
    <w:p w:rsidR="00A83B1B" w:rsidRPr="00ED32A8" w:rsidRDefault="00E32FA4" w:rsidP="00CA62F0">
      <w:pPr>
        <w:ind w:left="10525"/>
        <w:jc w:val="right"/>
        <w:rPr>
          <w:sz w:val="24"/>
          <w:szCs w:val="24"/>
        </w:rPr>
      </w:pPr>
      <w:r w:rsidRPr="00ED32A8">
        <w:rPr>
          <w:w w:val="105"/>
          <w:sz w:val="24"/>
          <w:szCs w:val="24"/>
        </w:rPr>
        <w:t xml:space="preserve">Приложение </w:t>
      </w:r>
      <w:r w:rsidR="009402AC">
        <w:rPr>
          <w:w w:val="105"/>
          <w:sz w:val="24"/>
          <w:szCs w:val="24"/>
        </w:rPr>
        <w:t>2</w:t>
      </w:r>
      <w:r w:rsidRPr="00ED32A8">
        <w:rPr>
          <w:w w:val="105"/>
          <w:sz w:val="24"/>
          <w:szCs w:val="24"/>
        </w:rPr>
        <w:t xml:space="preserve"> к муниципальной Программе</w:t>
      </w:r>
    </w:p>
    <w:p w:rsidR="00A83B1B" w:rsidRDefault="00CA62F0" w:rsidP="00CA62F0">
      <w:pPr>
        <w:pStyle w:val="a3"/>
        <w:ind w:left="0"/>
        <w:jc w:val="right"/>
        <w:rPr>
          <w:sz w:val="24"/>
          <w:szCs w:val="24"/>
        </w:rPr>
      </w:pPr>
      <w:r w:rsidRPr="00B71401">
        <w:rPr>
          <w:sz w:val="24"/>
          <w:szCs w:val="24"/>
        </w:rPr>
        <w:t>«Безопасный город на период 202</w:t>
      </w:r>
      <w:r w:rsidR="00A658EE">
        <w:rPr>
          <w:sz w:val="24"/>
          <w:szCs w:val="24"/>
        </w:rPr>
        <w:t>4</w:t>
      </w:r>
      <w:r w:rsidRPr="00B71401">
        <w:rPr>
          <w:sz w:val="24"/>
          <w:szCs w:val="24"/>
        </w:rPr>
        <w:t xml:space="preserve"> - 202</w:t>
      </w:r>
      <w:r w:rsidR="00A658EE">
        <w:rPr>
          <w:sz w:val="24"/>
          <w:szCs w:val="24"/>
        </w:rPr>
        <w:t>6</w:t>
      </w:r>
      <w:r w:rsidRPr="00B71401">
        <w:rPr>
          <w:sz w:val="24"/>
          <w:szCs w:val="24"/>
        </w:rPr>
        <w:t xml:space="preserve"> годы»</w:t>
      </w:r>
    </w:p>
    <w:p w:rsidR="00CA62F0" w:rsidRPr="00ED32A8" w:rsidRDefault="00CA62F0" w:rsidP="00CA62F0">
      <w:pPr>
        <w:pStyle w:val="a3"/>
        <w:ind w:left="0"/>
        <w:jc w:val="right"/>
        <w:rPr>
          <w:sz w:val="24"/>
          <w:szCs w:val="24"/>
        </w:rPr>
      </w:pPr>
    </w:p>
    <w:p w:rsidR="00A83B1B" w:rsidRPr="00ED32A8" w:rsidRDefault="00E32FA4" w:rsidP="00ED32A8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ED32A8">
      <w:pPr>
        <w:ind w:left="5024" w:right="4986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DE5886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</w:t>
      </w:r>
      <w:r w:rsidR="00F371C3" w:rsidRPr="00ED32A8">
        <w:rPr>
          <w:b/>
          <w:sz w:val="24"/>
          <w:szCs w:val="24"/>
        </w:rPr>
        <w:t>Республики Карелия и иных источников</w:t>
      </w:r>
    </w:p>
    <w:p w:rsidR="00F371C3" w:rsidRPr="00ED32A8" w:rsidRDefault="00F371C3" w:rsidP="00ED32A8">
      <w:pPr>
        <w:ind w:left="5024" w:right="4986"/>
        <w:jc w:val="center"/>
        <w:rPr>
          <w:b/>
          <w:sz w:val="24"/>
          <w:szCs w:val="24"/>
        </w:rPr>
      </w:pPr>
    </w:p>
    <w:p w:rsidR="00F371C3" w:rsidRPr="00ED32A8" w:rsidRDefault="00F371C3" w:rsidP="00ED32A8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5426" w:type="dxa"/>
        <w:tblInd w:w="704" w:type="dxa"/>
        <w:tblLayout w:type="fixed"/>
        <w:tblLook w:val="04A0"/>
      </w:tblPr>
      <w:tblGrid>
        <w:gridCol w:w="4801"/>
        <w:gridCol w:w="1749"/>
        <w:gridCol w:w="870"/>
        <w:gridCol w:w="1056"/>
        <w:gridCol w:w="1418"/>
        <w:gridCol w:w="1021"/>
        <w:gridCol w:w="1105"/>
        <w:gridCol w:w="1134"/>
        <w:gridCol w:w="1134"/>
        <w:gridCol w:w="1138"/>
      </w:tblGrid>
      <w:tr w:rsidR="00BF28DD" w:rsidRPr="00ED32A8" w:rsidTr="00067B6D">
        <w:trPr>
          <w:trHeight w:val="255"/>
        </w:trPr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5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BF28DD" w:rsidRDefault="00BF28DD" w:rsidP="00A757A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BF28DD" w:rsidRPr="00ED32A8" w:rsidTr="00067B6D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45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8DD" w:rsidRPr="00ED32A8" w:rsidRDefault="00BF28DD" w:rsidP="00A757A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779B7" w:rsidRPr="00ED32A8" w:rsidTr="001E6B1A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A658E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A658EE">
              <w:rPr>
                <w:color w:val="000000"/>
                <w:sz w:val="20"/>
                <w:szCs w:val="20"/>
                <w:lang w:bidi="ar-SA"/>
              </w:rPr>
              <w:t>4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A658E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A658EE">
              <w:rPr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A658E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A658EE"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7" w:rsidRPr="00ED32A8" w:rsidRDefault="004779B7" w:rsidP="004779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779B7" w:rsidRPr="00ED32A8" w:rsidTr="001E6B1A">
        <w:trPr>
          <w:trHeight w:val="25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7" w:rsidRPr="00ED32A8" w:rsidRDefault="004779B7" w:rsidP="004779B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F28DC" w:rsidRPr="00ED32A8" w:rsidTr="001E6B1A">
        <w:trPr>
          <w:trHeight w:val="76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1F28DC" w:rsidRDefault="001F28DC" w:rsidP="00DD7188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1F28DC" w:rsidRPr="00ED32A8" w:rsidRDefault="001F28DC" w:rsidP="00A658E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C1F11">
              <w:rPr>
                <w:b/>
                <w:sz w:val="20"/>
                <w:szCs w:val="20"/>
              </w:rPr>
              <w:t>202</w:t>
            </w:r>
            <w:r w:rsidR="00A658EE">
              <w:rPr>
                <w:b/>
                <w:sz w:val="20"/>
                <w:szCs w:val="20"/>
              </w:rPr>
              <w:t>4</w:t>
            </w:r>
            <w:r w:rsidRPr="00DC1F11">
              <w:rPr>
                <w:b/>
                <w:sz w:val="20"/>
                <w:szCs w:val="20"/>
              </w:rPr>
              <w:t xml:space="preserve"> - 202</w:t>
            </w:r>
            <w:r w:rsidR="00A658EE">
              <w:rPr>
                <w:b/>
                <w:sz w:val="20"/>
                <w:szCs w:val="20"/>
              </w:rPr>
              <w:t>6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B17144" w:rsidRDefault="00A658EE" w:rsidP="00F70A06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B7748B" w:rsidRDefault="00A658EE" w:rsidP="001F28DC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DC" w:rsidRPr="00B7748B" w:rsidRDefault="00A658EE" w:rsidP="00E95953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DC" w:rsidRPr="00B7748B" w:rsidRDefault="001F28DC" w:rsidP="004779B7">
            <w:pPr>
              <w:pStyle w:val="TableParagraph"/>
              <w:ind w:right="83"/>
              <w:jc w:val="center"/>
              <w:rPr>
                <w:b/>
                <w:sz w:val="20"/>
                <w:szCs w:val="20"/>
              </w:rPr>
            </w:pPr>
          </w:p>
        </w:tc>
      </w:tr>
      <w:tr w:rsidR="001F28DC" w:rsidRPr="00ED32A8" w:rsidTr="001E6B1A">
        <w:trPr>
          <w:trHeight w:val="540"/>
        </w:trPr>
        <w:tc>
          <w:tcPr>
            <w:tcW w:w="4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8DC" w:rsidRPr="00930BF3" w:rsidRDefault="001F28DC" w:rsidP="00B61A06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Мероприятия по </w:t>
            </w:r>
            <w:r w:rsidRPr="00930BF3">
              <w:rPr>
                <w:b/>
                <w:i/>
                <w:sz w:val="20"/>
                <w:szCs w:val="20"/>
              </w:rPr>
              <w:t>модернизации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>
              <w:rPr>
                <w:b/>
                <w:i/>
                <w:sz w:val="20"/>
                <w:szCs w:val="20"/>
              </w:rPr>
              <w:t xml:space="preserve"> и </w:t>
            </w:r>
            <w:r w:rsidRPr="00930BF3">
              <w:rPr>
                <w:b/>
                <w:i/>
                <w:sz w:val="20"/>
                <w:szCs w:val="20"/>
              </w:rPr>
              <w:t xml:space="preserve">реконструкции существующих сетей освещения, </w:t>
            </w:r>
          </w:p>
          <w:p w:rsidR="001F28DC" w:rsidRPr="00B61A06" w:rsidRDefault="001F28DC" w:rsidP="00B61A06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обустройству новых сетей уличного освещения,  обустройству дополнительных опор уличного освещения и замена существующих (подлежащих замене) опор</w:t>
            </w:r>
            <w:r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Pr="00C4334B">
              <w:rPr>
                <w:b/>
                <w:i/>
                <w:color w:val="000000"/>
                <w:sz w:val="20"/>
                <w:szCs w:val="20"/>
              </w:rPr>
              <w:t>бустройство системы видеонаблюдения (контроля) на муниципальных улицах г. Пудожа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8DC" w:rsidRPr="00ED32A8" w:rsidRDefault="001F28DC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F28DC" w:rsidRPr="00ED32A8" w:rsidRDefault="001F28DC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F28DC" w:rsidRPr="00ED32A8" w:rsidRDefault="001F28DC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1800176010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F28DC" w:rsidRPr="00ED32A8" w:rsidRDefault="001F28DC" w:rsidP="00DD71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8DC" w:rsidRPr="00B17144" w:rsidRDefault="00A658EE" w:rsidP="00F70A06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8DC" w:rsidRPr="003B3739" w:rsidRDefault="00A658EE" w:rsidP="004650AE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F28DC" w:rsidRPr="003B3739" w:rsidRDefault="00A658EE" w:rsidP="00E95953">
            <w:pPr>
              <w:pStyle w:val="TableParagraph"/>
              <w:ind w:left="92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1F28DC" w:rsidRPr="003B3739" w:rsidRDefault="001F28DC" w:rsidP="004779B7">
            <w:pPr>
              <w:pStyle w:val="TableParagraph"/>
              <w:ind w:right="83"/>
              <w:jc w:val="center"/>
              <w:rPr>
                <w:b/>
                <w:sz w:val="20"/>
                <w:szCs w:val="20"/>
              </w:rPr>
            </w:pPr>
          </w:p>
        </w:tc>
      </w:tr>
      <w:tr w:rsidR="004779B7" w:rsidRPr="00ED32A8" w:rsidTr="00B61A06">
        <w:trPr>
          <w:trHeight w:val="80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B61A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DD71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EB75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ED32A8" w:rsidRDefault="004779B7" w:rsidP="00993B7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FF763B" w:rsidRDefault="004779B7" w:rsidP="00896176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FF763B" w:rsidRDefault="004779B7" w:rsidP="00896176">
            <w:pPr>
              <w:pStyle w:val="TableParagraph"/>
              <w:ind w:left="92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B7" w:rsidRPr="00FF763B" w:rsidRDefault="004779B7" w:rsidP="00896176">
            <w:pPr>
              <w:pStyle w:val="TableParagraph"/>
              <w:ind w:left="87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B7" w:rsidRPr="00FF763B" w:rsidRDefault="004779B7" w:rsidP="00B61A06">
            <w:pPr>
              <w:pStyle w:val="TableParagraph"/>
              <w:ind w:right="83"/>
              <w:rPr>
                <w:sz w:val="20"/>
                <w:szCs w:val="20"/>
              </w:rPr>
            </w:pPr>
          </w:p>
        </w:tc>
      </w:tr>
    </w:tbl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rPr>
          <w:sz w:val="24"/>
          <w:szCs w:val="24"/>
        </w:rPr>
        <w:sectPr w:rsidR="00A83B1B" w:rsidRPr="00ED32A8">
          <w:pgSz w:w="16840" w:h="11910" w:orient="landscape"/>
          <w:pgMar w:top="800" w:right="180" w:bottom="280" w:left="160" w:header="720" w:footer="720" w:gutter="0"/>
          <w:cols w:space="720"/>
        </w:sect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ED32A8">
      <w:pPr>
        <w:jc w:val="right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F23273" w:rsidRDefault="00E32FA4" w:rsidP="00CA62F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="00F23273">
        <w:rPr>
          <w:sz w:val="24"/>
          <w:szCs w:val="24"/>
        </w:rPr>
        <w:lastRenderedPageBreak/>
        <w:t>ПРОЕКТ</w:t>
      </w:r>
    </w:p>
    <w:p w:rsidR="00A83B1B" w:rsidRPr="00ED32A8" w:rsidRDefault="00E32FA4" w:rsidP="00CA62F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7A3339"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к</w:t>
      </w:r>
      <w:r w:rsidR="00CA62F0">
        <w:rPr>
          <w:sz w:val="24"/>
          <w:szCs w:val="24"/>
        </w:rPr>
        <w:t xml:space="preserve"> муниципальной </w:t>
      </w:r>
      <w:r w:rsidRPr="00ED32A8">
        <w:rPr>
          <w:sz w:val="24"/>
          <w:szCs w:val="24"/>
        </w:rPr>
        <w:t>Программе</w:t>
      </w:r>
    </w:p>
    <w:p w:rsidR="00A83B1B" w:rsidRPr="00ED32A8" w:rsidRDefault="00CA62F0" w:rsidP="00CA62F0">
      <w:pPr>
        <w:jc w:val="right"/>
        <w:rPr>
          <w:sz w:val="24"/>
          <w:szCs w:val="24"/>
        </w:rPr>
        <w:sectPr w:rsidR="00A83B1B" w:rsidRPr="00ED32A8">
          <w:pgSz w:w="16840" w:h="11910" w:orient="landscape"/>
          <w:pgMar w:top="440" w:right="180" w:bottom="280" w:left="160" w:header="720" w:footer="720" w:gutter="0"/>
          <w:cols w:num="2" w:space="720" w:equalWidth="0">
            <w:col w:w="9555" w:space="40"/>
            <w:col w:w="6905"/>
          </w:cols>
        </w:sectPr>
      </w:pPr>
      <w:r w:rsidRPr="00B71401">
        <w:rPr>
          <w:sz w:val="24"/>
          <w:szCs w:val="24"/>
        </w:rPr>
        <w:t>«Безопасный город на период 202</w:t>
      </w:r>
      <w:r w:rsidR="00F45202">
        <w:rPr>
          <w:sz w:val="24"/>
          <w:szCs w:val="24"/>
        </w:rPr>
        <w:t>4</w:t>
      </w:r>
      <w:r w:rsidRPr="00B71401">
        <w:rPr>
          <w:sz w:val="24"/>
          <w:szCs w:val="24"/>
        </w:rPr>
        <w:t xml:space="preserve"> - 202</w:t>
      </w:r>
      <w:r w:rsidR="00F45202">
        <w:rPr>
          <w:sz w:val="24"/>
          <w:szCs w:val="24"/>
        </w:rPr>
        <w:t>6</w:t>
      </w:r>
      <w:r w:rsidRPr="00B71401">
        <w:rPr>
          <w:sz w:val="24"/>
          <w:szCs w:val="24"/>
        </w:rPr>
        <w:t xml:space="preserve"> годы»</w:t>
      </w:r>
    </w:p>
    <w:p w:rsidR="00A83B1B" w:rsidRPr="00ED32A8" w:rsidRDefault="00E32FA4" w:rsidP="00ED32A8">
      <w:pPr>
        <w:ind w:left="6969" w:right="4741" w:hanging="2163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lastRenderedPageBreak/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2B4592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9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614"/>
        <w:gridCol w:w="1843"/>
        <w:gridCol w:w="1843"/>
        <w:gridCol w:w="1559"/>
        <w:gridCol w:w="1979"/>
        <w:gridCol w:w="6"/>
      </w:tblGrid>
      <w:tr w:rsidR="00A83B1B" w:rsidRPr="00ED32A8" w:rsidTr="002B7733">
        <w:trPr>
          <w:gridAfter w:val="1"/>
          <w:wAfter w:w="6" w:type="dxa"/>
          <w:trHeight w:val="287"/>
        </w:trPr>
        <w:tc>
          <w:tcPr>
            <w:tcW w:w="3548" w:type="dxa"/>
            <w:vMerge w:val="restart"/>
            <w:vAlign w:val="center"/>
          </w:tcPr>
          <w:p w:rsidR="00A83B1B" w:rsidRPr="00ED32A8" w:rsidRDefault="00E32FA4" w:rsidP="002B7733">
            <w:pPr>
              <w:pStyle w:val="TableParagraph"/>
              <w:ind w:left="520" w:hanging="16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  <w:vAlign w:val="center"/>
          </w:tcPr>
          <w:p w:rsidR="00A83B1B" w:rsidRPr="00ED32A8" w:rsidRDefault="00E32FA4" w:rsidP="002B7733">
            <w:pPr>
              <w:pStyle w:val="TableParagraph"/>
              <w:ind w:left="662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5"/>
            <w:vAlign w:val="center"/>
          </w:tcPr>
          <w:p w:rsidR="00A83B1B" w:rsidRPr="00ED32A8" w:rsidRDefault="00E32FA4" w:rsidP="002B7733">
            <w:pPr>
              <w:pStyle w:val="TableParagraph"/>
              <w:ind w:left="1540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064F1F" w:rsidRPr="00ED32A8" w:rsidRDefault="00064F1F" w:rsidP="002B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  <w:vAlign w:val="center"/>
          </w:tcPr>
          <w:p w:rsidR="00064F1F" w:rsidRPr="00ED32A8" w:rsidRDefault="00064F1F" w:rsidP="002B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64F1F" w:rsidRPr="00ED32A8" w:rsidRDefault="00064F1F" w:rsidP="00F45202">
            <w:pPr>
              <w:pStyle w:val="TableParagraph"/>
              <w:ind w:left="333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45202"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64F1F" w:rsidRPr="00ED32A8" w:rsidRDefault="00064F1F" w:rsidP="00F45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F45202">
              <w:rPr>
                <w:sz w:val="20"/>
                <w:szCs w:val="20"/>
              </w:rPr>
              <w:t>5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64F1F" w:rsidRPr="00ED32A8" w:rsidRDefault="00064F1F" w:rsidP="00F45202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F45202">
              <w:rPr>
                <w:sz w:val="20"/>
                <w:szCs w:val="20"/>
              </w:rPr>
              <w:t>6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1539E1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ED32A8" w:rsidRDefault="00064F1F" w:rsidP="002B7733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064F1F" w:rsidRPr="00ED32A8" w:rsidTr="00C2515D">
        <w:trPr>
          <w:trHeight w:val="232"/>
        </w:trPr>
        <w:tc>
          <w:tcPr>
            <w:tcW w:w="3548" w:type="dxa"/>
          </w:tcPr>
          <w:p w:rsidR="00064F1F" w:rsidRPr="00ED32A8" w:rsidRDefault="00064F1F" w:rsidP="00ED32A8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064F1F" w:rsidRPr="00ED32A8" w:rsidRDefault="00064F1F" w:rsidP="00ED32A8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064F1F" w:rsidRPr="00ED32A8" w:rsidRDefault="00064F1F" w:rsidP="006C1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064F1F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8</w:t>
            </w:r>
          </w:p>
        </w:tc>
      </w:tr>
      <w:tr w:rsidR="00064F1F" w:rsidRPr="00ED32A8" w:rsidTr="00C2515D">
        <w:trPr>
          <w:trHeight w:val="288"/>
        </w:trPr>
        <w:tc>
          <w:tcPr>
            <w:tcW w:w="3548" w:type="dxa"/>
            <w:vMerge w:val="restart"/>
            <w:vAlign w:val="center"/>
          </w:tcPr>
          <w:p w:rsidR="00064F1F" w:rsidRPr="00ED32A8" w:rsidRDefault="00064F1F" w:rsidP="00DC1F1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064F1F" w:rsidRDefault="00064F1F" w:rsidP="00DC1F11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«Безопасный город на период</w:t>
            </w:r>
          </w:p>
          <w:p w:rsidR="00064F1F" w:rsidRPr="00DC1F11" w:rsidRDefault="00064F1F" w:rsidP="00AD5F81">
            <w:pPr>
              <w:pStyle w:val="TableParagraph"/>
              <w:ind w:right="353"/>
              <w:jc w:val="center"/>
              <w:rPr>
                <w:b/>
                <w:sz w:val="20"/>
                <w:szCs w:val="20"/>
              </w:rPr>
            </w:pPr>
            <w:r w:rsidRPr="00DC1F11">
              <w:rPr>
                <w:b/>
                <w:sz w:val="20"/>
                <w:szCs w:val="20"/>
              </w:rPr>
              <w:t>2020 - 202</w:t>
            </w:r>
            <w:r w:rsidR="00AD5F81">
              <w:rPr>
                <w:b/>
                <w:sz w:val="20"/>
                <w:szCs w:val="20"/>
              </w:rPr>
              <w:t>3</w:t>
            </w:r>
            <w:r w:rsidRPr="00DC1F1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064F1F" w:rsidRPr="00B17144" w:rsidRDefault="00F45202" w:rsidP="00CC443E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064F1F" w:rsidRPr="00B7748B" w:rsidRDefault="00F45202" w:rsidP="00781FFC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064F1F" w:rsidRPr="00B7748B" w:rsidRDefault="00F45202" w:rsidP="00781FFC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31D55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B7748B" w:rsidRDefault="00064F1F" w:rsidP="00064F1F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F45202" w:rsidRDefault="00F45202" w:rsidP="00CC443E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F45202">
              <w:rPr>
                <w:b/>
                <w:sz w:val="20"/>
                <w:szCs w:val="20"/>
              </w:rPr>
              <w:t>6 000,0</w:t>
            </w: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064F1F" w:rsidRPr="00B17144" w:rsidRDefault="00064F1F" w:rsidP="006C15C9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F45202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064F1F" w:rsidRPr="00B17144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F45202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</w:tr>
      <w:tr w:rsidR="00F45202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F45202" w:rsidRPr="00ED32A8" w:rsidRDefault="00F45202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F45202" w:rsidRPr="00ED32A8" w:rsidRDefault="00F45202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14" w:type="dxa"/>
            <w:vAlign w:val="center"/>
          </w:tcPr>
          <w:p w:rsidR="00F45202" w:rsidRPr="00F45202" w:rsidRDefault="00F45202" w:rsidP="00DF11C6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F45202" w:rsidRDefault="00F45202" w:rsidP="00DF11C6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F45202" w:rsidRDefault="00F45202" w:rsidP="00DF11C6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202" w:rsidRPr="00F45202" w:rsidRDefault="00F45202" w:rsidP="00DF11C6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F45202" w:rsidRPr="00F45202" w:rsidRDefault="00F45202" w:rsidP="00DF11C6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6 000,0</w:t>
            </w: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  <w:vAlign w:val="center"/>
          </w:tcPr>
          <w:p w:rsidR="00064F1F" w:rsidRPr="00B17144" w:rsidRDefault="00064F1F" w:rsidP="006C15C9">
            <w:pPr>
              <w:pStyle w:val="TableParagraph"/>
              <w:ind w:left="186" w:right="57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4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F45202" w:rsidRDefault="00064F1F" w:rsidP="006C15C9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vAlign w:val="center"/>
          </w:tcPr>
          <w:p w:rsidR="00064F1F" w:rsidRPr="00B17144" w:rsidRDefault="00064F1F" w:rsidP="006C15C9">
            <w:pPr>
              <w:pStyle w:val="TableParagraph"/>
              <w:ind w:left="186" w:right="57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4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F45202" w:rsidRDefault="00064F1F" w:rsidP="006C15C9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F45202" w:rsidRPr="00ED32A8" w:rsidTr="00C2515D">
        <w:trPr>
          <w:trHeight w:val="287"/>
        </w:trPr>
        <w:tc>
          <w:tcPr>
            <w:tcW w:w="3548" w:type="dxa"/>
            <w:vMerge w:val="restart"/>
          </w:tcPr>
          <w:p w:rsidR="00F45202" w:rsidRPr="00930BF3" w:rsidRDefault="00F45202" w:rsidP="007A3339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right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30BF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Мероприятия по </w:t>
            </w:r>
            <w:r w:rsidRPr="00930BF3">
              <w:rPr>
                <w:b/>
                <w:i/>
                <w:sz w:val="20"/>
                <w:szCs w:val="20"/>
              </w:rPr>
              <w:t>модернизации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930BF3">
              <w:rPr>
                <w:b/>
                <w:i/>
                <w:sz w:val="20"/>
                <w:szCs w:val="20"/>
              </w:rPr>
              <w:t xml:space="preserve"> обустройству</w:t>
            </w:r>
            <w:r>
              <w:rPr>
                <w:b/>
                <w:i/>
                <w:sz w:val="20"/>
                <w:szCs w:val="20"/>
              </w:rPr>
              <w:t xml:space="preserve"> и </w:t>
            </w:r>
            <w:r w:rsidRPr="00930BF3">
              <w:rPr>
                <w:b/>
                <w:i/>
                <w:sz w:val="20"/>
                <w:szCs w:val="20"/>
              </w:rPr>
              <w:t>реконструкции существующих сетей освещения,</w:t>
            </w:r>
          </w:p>
          <w:p w:rsidR="00F45202" w:rsidRPr="00ED32A8" w:rsidRDefault="00F45202" w:rsidP="007A3339">
            <w:pPr>
              <w:pStyle w:val="TableParagraph"/>
              <w:ind w:left="47" w:right="48"/>
              <w:jc w:val="center"/>
              <w:rPr>
                <w:b/>
                <w:sz w:val="20"/>
                <w:szCs w:val="20"/>
              </w:rPr>
            </w:pPr>
            <w:r w:rsidRPr="00930BF3">
              <w:rPr>
                <w:b/>
                <w:i/>
                <w:color w:val="000000"/>
                <w:sz w:val="20"/>
                <w:szCs w:val="20"/>
              </w:rPr>
              <w:t>обустройству новых сетей уличного освещения,  обустройству дополнительных опор уличного освещения и замена существующих (подлежащих замене) опор</w:t>
            </w:r>
            <w:r>
              <w:rPr>
                <w:b/>
                <w:i/>
                <w:color w:val="000000"/>
                <w:sz w:val="20"/>
                <w:szCs w:val="20"/>
              </w:rPr>
              <w:t>, замена светильников и о</w:t>
            </w:r>
            <w:r w:rsidRPr="00C4334B">
              <w:rPr>
                <w:b/>
                <w:i/>
                <w:color w:val="000000"/>
                <w:sz w:val="20"/>
                <w:szCs w:val="20"/>
              </w:rPr>
              <w:t>бустройство системы видеонаблюдения (контроля) на муниципальных улицах г. Пудожа</w:t>
            </w:r>
          </w:p>
        </w:tc>
        <w:tc>
          <w:tcPr>
            <w:tcW w:w="3800" w:type="dxa"/>
            <w:vAlign w:val="center"/>
          </w:tcPr>
          <w:p w:rsidR="00F45202" w:rsidRPr="00ED32A8" w:rsidRDefault="00F45202" w:rsidP="002B7733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F45202" w:rsidRPr="00B17144" w:rsidRDefault="00F45202" w:rsidP="00DF11C6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B7748B" w:rsidRDefault="00F45202" w:rsidP="00DF11C6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B7748B" w:rsidRDefault="00F45202" w:rsidP="00DF11C6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202" w:rsidRPr="00B7748B" w:rsidRDefault="00F45202" w:rsidP="00DF11C6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F45202" w:rsidRPr="00F45202" w:rsidRDefault="00F45202" w:rsidP="00DF11C6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F45202">
              <w:rPr>
                <w:b/>
                <w:sz w:val="20"/>
                <w:szCs w:val="20"/>
              </w:rPr>
              <w:t>6 000,0</w:t>
            </w:r>
          </w:p>
        </w:tc>
      </w:tr>
      <w:tr w:rsidR="008F325D" w:rsidRPr="00ED32A8" w:rsidTr="00C2515D">
        <w:trPr>
          <w:trHeight w:val="288"/>
        </w:trPr>
        <w:tc>
          <w:tcPr>
            <w:tcW w:w="3548" w:type="dxa"/>
            <w:vMerge/>
            <w:tcBorders>
              <w:top w:val="nil"/>
            </w:tcBorders>
          </w:tcPr>
          <w:p w:rsidR="008F325D" w:rsidRPr="00ED32A8" w:rsidRDefault="008F325D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8F325D" w:rsidRPr="00ED32A8" w:rsidRDefault="008F325D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8F325D" w:rsidRPr="006260B4" w:rsidRDefault="008F325D" w:rsidP="00E95953">
            <w:pPr>
              <w:pStyle w:val="TableParagraph"/>
              <w:ind w:left="186" w:right="13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F325D" w:rsidRPr="00ED32A8" w:rsidRDefault="008F325D" w:rsidP="004650AE">
            <w:pPr>
              <w:pStyle w:val="TableParagraph"/>
              <w:ind w:left="186"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325D" w:rsidRPr="00ED32A8" w:rsidRDefault="008F325D" w:rsidP="004650AE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325D" w:rsidRPr="00ED32A8" w:rsidRDefault="008F325D" w:rsidP="006C15C9">
            <w:pPr>
              <w:pStyle w:val="TableParagraph"/>
              <w:ind w:left="186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8F325D" w:rsidRPr="00F45202" w:rsidRDefault="008F325D" w:rsidP="006C15C9">
            <w:pPr>
              <w:pStyle w:val="TableParagraph"/>
              <w:ind w:left="186" w:right="124"/>
              <w:jc w:val="center"/>
              <w:rPr>
                <w:sz w:val="20"/>
                <w:szCs w:val="20"/>
              </w:rPr>
            </w:pPr>
          </w:p>
        </w:tc>
      </w:tr>
      <w:tr w:rsidR="008F325D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8F325D" w:rsidRPr="00ED32A8" w:rsidRDefault="008F325D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8F325D" w:rsidRPr="00ED32A8" w:rsidRDefault="008F325D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8F325D" w:rsidRPr="006260B4" w:rsidRDefault="008F325D" w:rsidP="00E95953">
            <w:pPr>
              <w:pStyle w:val="TableParagraph"/>
              <w:ind w:left="186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F325D" w:rsidRPr="00ED32A8" w:rsidRDefault="008F325D" w:rsidP="004650AE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325D" w:rsidRPr="00ED32A8" w:rsidRDefault="008F325D" w:rsidP="004650AE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325D" w:rsidRPr="00ED32A8" w:rsidRDefault="008F325D" w:rsidP="006C15C9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8F325D" w:rsidRPr="00F45202" w:rsidRDefault="008F325D" w:rsidP="006C15C9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</w:tr>
      <w:tr w:rsidR="00F45202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F45202" w:rsidRPr="00ED32A8" w:rsidRDefault="00F45202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F45202" w:rsidRPr="00ED32A8" w:rsidRDefault="00F45202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14" w:type="dxa"/>
            <w:vAlign w:val="center"/>
          </w:tcPr>
          <w:p w:rsidR="00F45202" w:rsidRPr="00F45202" w:rsidRDefault="00F45202" w:rsidP="00DF11C6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F45202" w:rsidRDefault="00F45202" w:rsidP="00DF11C6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</w:t>
            </w:r>
          </w:p>
        </w:tc>
        <w:tc>
          <w:tcPr>
            <w:tcW w:w="1843" w:type="dxa"/>
            <w:vAlign w:val="center"/>
          </w:tcPr>
          <w:p w:rsidR="00F45202" w:rsidRPr="00F45202" w:rsidRDefault="00F45202" w:rsidP="00DF11C6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202" w:rsidRPr="00F45202" w:rsidRDefault="00F45202" w:rsidP="00DF11C6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F45202" w:rsidRPr="00F45202" w:rsidRDefault="00F45202" w:rsidP="00DF11C6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F45202">
              <w:rPr>
                <w:sz w:val="20"/>
                <w:szCs w:val="20"/>
              </w:rPr>
              <w:t>6 000,0</w:t>
            </w: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  <w:tr w:rsidR="00064F1F" w:rsidRPr="00ED32A8" w:rsidTr="00C2515D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064F1F" w:rsidRPr="00ED32A8" w:rsidRDefault="00064F1F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center"/>
          </w:tcPr>
          <w:p w:rsidR="00064F1F" w:rsidRPr="00ED32A8" w:rsidRDefault="00064F1F" w:rsidP="002B7733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F1F" w:rsidRPr="00ED32A8" w:rsidRDefault="00064F1F" w:rsidP="006C15C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64F1F" w:rsidRPr="00ED32A8" w:rsidRDefault="00064F1F" w:rsidP="006C15C9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</w:tbl>
    <w:p w:rsidR="00F45202" w:rsidRDefault="00F45202" w:rsidP="00ED32A8">
      <w:pPr>
        <w:rPr>
          <w:sz w:val="24"/>
          <w:szCs w:val="24"/>
        </w:rPr>
      </w:pPr>
    </w:p>
    <w:p w:rsidR="00F45202" w:rsidRPr="00F45202" w:rsidRDefault="00F45202" w:rsidP="00F45202">
      <w:pPr>
        <w:rPr>
          <w:sz w:val="24"/>
          <w:szCs w:val="24"/>
        </w:rPr>
      </w:pPr>
    </w:p>
    <w:p w:rsidR="00F45202" w:rsidRPr="00F45202" w:rsidRDefault="00F45202" w:rsidP="00F45202">
      <w:pPr>
        <w:rPr>
          <w:sz w:val="24"/>
          <w:szCs w:val="24"/>
        </w:rPr>
      </w:pPr>
    </w:p>
    <w:p w:rsidR="00F45202" w:rsidRPr="00F45202" w:rsidRDefault="00F45202" w:rsidP="00F45202">
      <w:pPr>
        <w:rPr>
          <w:sz w:val="24"/>
          <w:szCs w:val="24"/>
        </w:rPr>
      </w:pPr>
    </w:p>
    <w:p w:rsidR="00F45202" w:rsidRDefault="00F45202" w:rsidP="00F45202">
      <w:pPr>
        <w:rPr>
          <w:sz w:val="24"/>
          <w:szCs w:val="24"/>
        </w:rPr>
      </w:pPr>
    </w:p>
    <w:p w:rsidR="00A83B1B" w:rsidRPr="00F45202" w:rsidRDefault="00F45202" w:rsidP="00F45202">
      <w:pPr>
        <w:tabs>
          <w:tab w:val="left" w:pos="3975"/>
        </w:tabs>
        <w:rPr>
          <w:sz w:val="24"/>
          <w:szCs w:val="24"/>
        </w:rPr>
        <w:sectPr w:rsidR="00A83B1B" w:rsidRPr="00F45202">
          <w:type w:val="continuous"/>
          <w:pgSz w:w="16840" w:h="11910" w:orient="landscape"/>
          <w:pgMar w:top="1580" w:right="180" w:bottom="280" w:left="16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E32FA4" w:rsidRPr="00ED32A8" w:rsidRDefault="00E32FA4" w:rsidP="00B9583C">
      <w:pPr>
        <w:rPr>
          <w:sz w:val="24"/>
          <w:szCs w:val="24"/>
        </w:rPr>
      </w:pPr>
    </w:p>
    <w:sectPr w:rsidR="00E32FA4" w:rsidRPr="00ED32A8" w:rsidSect="00480217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42" w:rsidRDefault="00CC1A42" w:rsidP="00480217">
      <w:r>
        <w:separator/>
      </w:r>
    </w:p>
  </w:endnote>
  <w:endnote w:type="continuationSeparator" w:id="1">
    <w:p w:rsidR="00CC1A42" w:rsidRDefault="00CC1A42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42" w:rsidRDefault="00CC1A42" w:rsidP="00480217">
      <w:r>
        <w:separator/>
      </w:r>
    </w:p>
  </w:footnote>
  <w:footnote w:type="continuationSeparator" w:id="1">
    <w:p w:rsidR="00CC1A42" w:rsidRDefault="00CC1A42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53" w:rsidRDefault="0004095A" w:rsidP="002B29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59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953" w:rsidRDefault="00E959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53" w:rsidRDefault="00E95953" w:rsidP="002B2946">
    <w:pPr>
      <w:pStyle w:val="a7"/>
      <w:framePr w:wrap="around" w:vAnchor="text" w:hAnchor="margin" w:xAlign="center" w:y="1"/>
      <w:rPr>
        <w:rStyle w:val="a9"/>
      </w:rPr>
    </w:pPr>
  </w:p>
  <w:p w:rsidR="00E95953" w:rsidRDefault="00E959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4A"/>
    <w:multiLevelType w:val="multilevel"/>
    <w:tmpl w:val="964C4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">
    <w:nsid w:val="14F23816"/>
    <w:multiLevelType w:val="hybridMultilevel"/>
    <w:tmpl w:val="F69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E19"/>
    <w:multiLevelType w:val="multilevel"/>
    <w:tmpl w:val="A8AA0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9B4E3D"/>
    <w:multiLevelType w:val="multilevel"/>
    <w:tmpl w:val="6A92F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>
    <w:nsid w:val="28C41FE9"/>
    <w:multiLevelType w:val="multilevel"/>
    <w:tmpl w:val="E6201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10467C"/>
    <w:multiLevelType w:val="multilevel"/>
    <w:tmpl w:val="A168B6E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1800"/>
      </w:pPr>
      <w:rPr>
        <w:rFonts w:hint="default"/>
      </w:rPr>
    </w:lvl>
  </w:abstractNum>
  <w:abstractNum w:abstractNumId="6">
    <w:nsid w:val="347953DD"/>
    <w:multiLevelType w:val="hybridMultilevel"/>
    <w:tmpl w:val="51163156"/>
    <w:lvl w:ilvl="0" w:tplc="FC98FE26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  <w:lang w:val="ru-RU" w:eastAsia="ru-RU" w:bidi="ru-RU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  <w:lang w:val="ru-RU" w:eastAsia="ru-RU" w:bidi="ru-RU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  <w:lang w:val="ru-RU" w:eastAsia="ru-RU" w:bidi="ru-RU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  <w:lang w:val="ru-RU" w:eastAsia="ru-RU" w:bidi="ru-RU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  <w:lang w:val="ru-RU" w:eastAsia="ru-RU" w:bidi="ru-RU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  <w:lang w:val="ru-RU" w:eastAsia="ru-RU" w:bidi="ru-RU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  <w:lang w:val="ru-RU" w:eastAsia="ru-RU" w:bidi="ru-RU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  <w:lang w:val="ru-RU" w:eastAsia="ru-RU" w:bidi="ru-RU"/>
      </w:rPr>
    </w:lvl>
  </w:abstractNum>
  <w:abstractNum w:abstractNumId="7">
    <w:nsid w:val="356651F9"/>
    <w:multiLevelType w:val="hybridMultilevel"/>
    <w:tmpl w:val="64CA3872"/>
    <w:lvl w:ilvl="0" w:tplc="6292E5C6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>
      <w:start w:val="1"/>
      <w:numFmt w:val="lowerRoman"/>
      <w:lvlText w:val="%6."/>
      <w:lvlJc w:val="right"/>
      <w:pPr>
        <w:ind w:left="8556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8">
    <w:nsid w:val="3B2A0C3B"/>
    <w:multiLevelType w:val="multilevel"/>
    <w:tmpl w:val="D7E27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7217F4"/>
    <w:multiLevelType w:val="multilevel"/>
    <w:tmpl w:val="51267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0">
    <w:nsid w:val="4540690A"/>
    <w:multiLevelType w:val="multilevel"/>
    <w:tmpl w:val="CFC44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C00C8C"/>
    <w:multiLevelType w:val="multilevel"/>
    <w:tmpl w:val="18C82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2">
    <w:nsid w:val="5D1543F8"/>
    <w:multiLevelType w:val="hybridMultilevel"/>
    <w:tmpl w:val="075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5A11"/>
    <w:multiLevelType w:val="multilevel"/>
    <w:tmpl w:val="33A0F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14">
    <w:nsid w:val="617B02C6"/>
    <w:multiLevelType w:val="multilevel"/>
    <w:tmpl w:val="1A825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2921F7"/>
    <w:multiLevelType w:val="multilevel"/>
    <w:tmpl w:val="50EC0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F40CF8"/>
    <w:multiLevelType w:val="multilevel"/>
    <w:tmpl w:val="80802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7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18">
    <w:nsid w:val="72044876"/>
    <w:multiLevelType w:val="multilevel"/>
    <w:tmpl w:val="1DAEE2A4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60" w:hanging="72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514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19">
    <w:nsid w:val="79353A9C"/>
    <w:multiLevelType w:val="multilevel"/>
    <w:tmpl w:val="E9E830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1800"/>
      </w:pPr>
      <w:rPr>
        <w:rFonts w:hint="default"/>
      </w:rPr>
    </w:lvl>
  </w:abstractNum>
  <w:abstractNum w:abstractNumId="20">
    <w:nsid w:val="7EA257CF"/>
    <w:multiLevelType w:val="multilevel"/>
    <w:tmpl w:val="B434B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20"/>
  </w:num>
  <w:num w:numId="17">
    <w:abstractNumId w:val="15"/>
  </w:num>
  <w:num w:numId="18">
    <w:abstractNumId w:val="4"/>
  </w:num>
  <w:num w:numId="19">
    <w:abstractNumId w:val="16"/>
  </w:num>
  <w:num w:numId="20">
    <w:abstractNumId w:val="17"/>
  </w:num>
  <w:num w:numId="21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00BC9"/>
    <w:rsid w:val="00002903"/>
    <w:rsid w:val="00002E11"/>
    <w:rsid w:val="000065D9"/>
    <w:rsid w:val="000079D0"/>
    <w:rsid w:val="000110FB"/>
    <w:rsid w:val="00013258"/>
    <w:rsid w:val="00013917"/>
    <w:rsid w:val="00014F47"/>
    <w:rsid w:val="00016065"/>
    <w:rsid w:val="00016AFB"/>
    <w:rsid w:val="00025769"/>
    <w:rsid w:val="000368A0"/>
    <w:rsid w:val="0004095A"/>
    <w:rsid w:val="00041D51"/>
    <w:rsid w:val="00043062"/>
    <w:rsid w:val="00046B56"/>
    <w:rsid w:val="00053882"/>
    <w:rsid w:val="00054ED7"/>
    <w:rsid w:val="000613E5"/>
    <w:rsid w:val="00064A04"/>
    <w:rsid w:val="00064F1F"/>
    <w:rsid w:val="0006583B"/>
    <w:rsid w:val="00066150"/>
    <w:rsid w:val="00067B6D"/>
    <w:rsid w:val="0007172B"/>
    <w:rsid w:val="00073CE1"/>
    <w:rsid w:val="00073F0A"/>
    <w:rsid w:val="0007450D"/>
    <w:rsid w:val="000758C4"/>
    <w:rsid w:val="00076B5F"/>
    <w:rsid w:val="000819EF"/>
    <w:rsid w:val="000833CC"/>
    <w:rsid w:val="00091CA4"/>
    <w:rsid w:val="00091CF4"/>
    <w:rsid w:val="00094C5C"/>
    <w:rsid w:val="00094F1F"/>
    <w:rsid w:val="000A1F2C"/>
    <w:rsid w:val="000A3FD9"/>
    <w:rsid w:val="000A7DB9"/>
    <w:rsid w:val="000B4137"/>
    <w:rsid w:val="000B5ADA"/>
    <w:rsid w:val="000C15C2"/>
    <w:rsid w:val="000C2380"/>
    <w:rsid w:val="000C57F2"/>
    <w:rsid w:val="000D03E9"/>
    <w:rsid w:val="000D1FBB"/>
    <w:rsid w:val="000D3C41"/>
    <w:rsid w:val="000D3CE7"/>
    <w:rsid w:val="000D4698"/>
    <w:rsid w:val="000D7DBD"/>
    <w:rsid w:val="000E09EE"/>
    <w:rsid w:val="000E1F36"/>
    <w:rsid w:val="000E2F94"/>
    <w:rsid w:val="000E4BA5"/>
    <w:rsid w:val="000E4CA9"/>
    <w:rsid w:val="000E680F"/>
    <w:rsid w:val="000F0BE5"/>
    <w:rsid w:val="000F18BE"/>
    <w:rsid w:val="000F2B22"/>
    <w:rsid w:val="000F3478"/>
    <w:rsid w:val="000F744E"/>
    <w:rsid w:val="000F7DF5"/>
    <w:rsid w:val="00102674"/>
    <w:rsid w:val="00104DDF"/>
    <w:rsid w:val="0010610E"/>
    <w:rsid w:val="0010657B"/>
    <w:rsid w:val="0010716A"/>
    <w:rsid w:val="001076F7"/>
    <w:rsid w:val="00110D67"/>
    <w:rsid w:val="00111E8B"/>
    <w:rsid w:val="00116CCD"/>
    <w:rsid w:val="00121B84"/>
    <w:rsid w:val="00132753"/>
    <w:rsid w:val="0013291B"/>
    <w:rsid w:val="00133A13"/>
    <w:rsid w:val="00134CAF"/>
    <w:rsid w:val="00134EC3"/>
    <w:rsid w:val="00135B1A"/>
    <w:rsid w:val="00136539"/>
    <w:rsid w:val="00143777"/>
    <w:rsid w:val="00145392"/>
    <w:rsid w:val="00146CB4"/>
    <w:rsid w:val="00152634"/>
    <w:rsid w:val="001539E1"/>
    <w:rsid w:val="00155914"/>
    <w:rsid w:val="001636DD"/>
    <w:rsid w:val="00164559"/>
    <w:rsid w:val="00165819"/>
    <w:rsid w:val="001676AA"/>
    <w:rsid w:val="00171045"/>
    <w:rsid w:val="0017167C"/>
    <w:rsid w:val="001726F1"/>
    <w:rsid w:val="001727FC"/>
    <w:rsid w:val="0017347A"/>
    <w:rsid w:val="00174E2F"/>
    <w:rsid w:val="00176C03"/>
    <w:rsid w:val="00186127"/>
    <w:rsid w:val="001907A0"/>
    <w:rsid w:val="001916CC"/>
    <w:rsid w:val="00193B0A"/>
    <w:rsid w:val="00196CAC"/>
    <w:rsid w:val="00196DBD"/>
    <w:rsid w:val="001A0162"/>
    <w:rsid w:val="001A380A"/>
    <w:rsid w:val="001A59CE"/>
    <w:rsid w:val="001A6FC1"/>
    <w:rsid w:val="001B1598"/>
    <w:rsid w:val="001B287A"/>
    <w:rsid w:val="001B3883"/>
    <w:rsid w:val="001B5BB2"/>
    <w:rsid w:val="001B7746"/>
    <w:rsid w:val="001C0C17"/>
    <w:rsid w:val="001C2229"/>
    <w:rsid w:val="001C23A0"/>
    <w:rsid w:val="001C2697"/>
    <w:rsid w:val="001D1EAF"/>
    <w:rsid w:val="001D48A9"/>
    <w:rsid w:val="001D5291"/>
    <w:rsid w:val="001D5B1B"/>
    <w:rsid w:val="001E5751"/>
    <w:rsid w:val="001E6437"/>
    <w:rsid w:val="001E6B1A"/>
    <w:rsid w:val="001F28DC"/>
    <w:rsid w:val="001F3B44"/>
    <w:rsid w:val="001F5019"/>
    <w:rsid w:val="001F530E"/>
    <w:rsid w:val="001F63E6"/>
    <w:rsid w:val="0020355F"/>
    <w:rsid w:val="002049F9"/>
    <w:rsid w:val="002064DB"/>
    <w:rsid w:val="00210E01"/>
    <w:rsid w:val="00211725"/>
    <w:rsid w:val="00212CDF"/>
    <w:rsid w:val="0022416D"/>
    <w:rsid w:val="00234A21"/>
    <w:rsid w:val="002431F2"/>
    <w:rsid w:val="00244CE0"/>
    <w:rsid w:val="00245285"/>
    <w:rsid w:val="00251231"/>
    <w:rsid w:val="00254E12"/>
    <w:rsid w:val="002578DA"/>
    <w:rsid w:val="00260BB5"/>
    <w:rsid w:val="00264ADE"/>
    <w:rsid w:val="00272693"/>
    <w:rsid w:val="00277ED1"/>
    <w:rsid w:val="00282D64"/>
    <w:rsid w:val="00284218"/>
    <w:rsid w:val="00284F51"/>
    <w:rsid w:val="00287BF4"/>
    <w:rsid w:val="002927C5"/>
    <w:rsid w:val="00294915"/>
    <w:rsid w:val="002A10B9"/>
    <w:rsid w:val="002A1A0C"/>
    <w:rsid w:val="002A5ED9"/>
    <w:rsid w:val="002B2946"/>
    <w:rsid w:val="002B3669"/>
    <w:rsid w:val="002B3780"/>
    <w:rsid w:val="002B434F"/>
    <w:rsid w:val="002B43B9"/>
    <w:rsid w:val="002B4592"/>
    <w:rsid w:val="002B75D2"/>
    <w:rsid w:val="002B7699"/>
    <w:rsid w:val="002B7733"/>
    <w:rsid w:val="002B7D6D"/>
    <w:rsid w:val="002C14D5"/>
    <w:rsid w:val="002C2C33"/>
    <w:rsid w:val="002C4E56"/>
    <w:rsid w:val="002C64F5"/>
    <w:rsid w:val="002C7C07"/>
    <w:rsid w:val="002D0A14"/>
    <w:rsid w:val="002D0F05"/>
    <w:rsid w:val="002D27B0"/>
    <w:rsid w:val="002D7427"/>
    <w:rsid w:val="002E1D1A"/>
    <w:rsid w:val="002F1BFC"/>
    <w:rsid w:val="002F5D71"/>
    <w:rsid w:val="002F67E3"/>
    <w:rsid w:val="002F6E93"/>
    <w:rsid w:val="00301B5C"/>
    <w:rsid w:val="0030491B"/>
    <w:rsid w:val="0031319C"/>
    <w:rsid w:val="00313B68"/>
    <w:rsid w:val="00321279"/>
    <w:rsid w:val="0034039B"/>
    <w:rsid w:val="0034287E"/>
    <w:rsid w:val="00344E0E"/>
    <w:rsid w:val="00344E4F"/>
    <w:rsid w:val="00354437"/>
    <w:rsid w:val="00354725"/>
    <w:rsid w:val="0035580D"/>
    <w:rsid w:val="0036381C"/>
    <w:rsid w:val="0036535C"/>
    <w:rsid w:val="00365E0A"/>
    <w:rsid w:val="00367D94"/>
    <w:rsid w:val="00370D7F"/>
    <w:rsid w:val="003721CA"/>
    <w:rsid w:val="00374373"/>
    <w:rsid w:val="003757E5"/>
    <w:rsid w:val="003813A4"/>
    <w:rsid w:val="00381E04"/>
    <w:rsid w:val="003820C5"/>
    <w:rsid w:val="00382D7A"/>
    <w:rsid w:val="00385081"/>
    <w:rsid w:val="0038568B"/>
    <w:rsid w:val="00386587"/>
    <w:rsid w:val="003865CE"/>
    <w:rsid w:val="00390963"/>
    <w:rsid w:val="00393144"/>
    <w:rsid w:val="00397B52"/>
    <w:rsid w:val="003A13B2"/>
    <w:rsid w:val="003A140C"/>
    <w:rsid w:val="003A21CA"/>
    <w:rsid w:val="003A297F"/>
    <w:rsid w:val="003A4C4A"/>
    <w:rsid w:val="003A6D0D"/>
    <w:rsid w:val="003B18FA"/>
    <w:rsid w:val="003B1A79"/>
    <w:rsid w:val="003B242F"/>
    <w:rsid w:val="003B3739"/>
    <w:rsid w:val="003B6E0F"/>
    <w:rsid w:val="003B7A31"/>
    <w:rsid w:val="003C12B7"/>
    <w:rsid w:val="003D13AE"/>
    <w:rsid w:val="003D7228"/>
    <w:rsid w:val="003E1EE0"/>
    <w:rsid w:val="003E3C60"/>
    <w:rsid w:val="003F5A82"/>
    <w:rsid w:val="00400253"/>
    <w:rsid w:val="00400A85"/>
    <w:rsid w:val="00400F29"/>
    <w:rsid w:val="0040152D"/>
    <w:rsid w:val="00404FCE"/>
    <w:rsid w:val="0040521D"/>
    <w:rsid w:val="00406191"/>
    <w:rsid w:val="00407E02"/>
    <w:rsid w:val="00407E43"/>
    <w:rsid w:val="00416D97"/>
    <w:rsid w:val="004219D3"/>
    <w:rsid w:val="00426C94"/>
    <w:rsid w:val="0042726B"/>
    <w:rsid w:val="00427808"/>
    <w:rsid w:val="0043204D"/>
    <w:rsid w:val="004325B5"/>
    <w:rsid w:val="00434BA1"/>
    <w:rsid w:val="00437E8F"/>
    <w:rsid w:val="00444788"/>
    <w:rsid w:val="00445155"/>
    <w:rsid w:val="00447F1B"/>
    <w:rsid w:val="004500C1"/>
    <w:rsid w:val="00454360"/>
    <w:rsid w:val="00454D7F"/>
    <w:rsid w:val="00455AE0"/>
    <w:rsid w:val="00455F66"/>
    <w:rsid w:val="00464550"/>
    <w:rsid w:val="004650AE"/>
    <w:rsid w:val="004678EE"/>
    <w:rsid w:val="004704D4"/>
    <w:rsid w:val="0047333A"/>
    <w:rsid w:val="00474047"/>
    <w:rsid w:val="004745C4"/>
    <w:rsid w:val="00474B35"/>
    <w:rsid w:val="004752DA"/>
    <w:rsid w:val="004756B1"/>
    <w:rsid w:val="004779B7"/>
    <w:rsid w:val="00480217"/>
    <w:rsid w:val="004814F4"/>
    <w:rsid w:val="004826AA"/>
    <w:rsid w:val="00483FC9"/>
    <w:rsid w:val="00486B26"/>
    <w:rsid w:val="00486D99"/>
    <w:rsid w:val="004874DE"/>
    <w:rsid w:val="00487514"/>
    <w:rsid w:val="00497A85"/>
    <w:rsid w:val="00497E79"/>
    <w:rsid w:val="004A27B9"/>
    <w:rsid w:val="004A4875"/>
    <w:rsid w:val="004B1E49"/>
    <w:rsid w:val="004B51FB"/>
    <w:rsid w:val="004B6E4B"/>
    <w:rsid w:val="004B7FA7"/>
    <w:rsid w:val="004C12ED"/>
    <w:rsid w:val="004C1AEE"/>
    <w:rsid w:val="004D251D"/>
    <w:rsid w:val="004D2AE6"/>
    <w:rsid w:val="004D41FA"/>
    <w:rsid w:val="004D57D5"/>
    <w:rsid w:val="004D7A6B"/>
    <w:rsid w:val="004E1DF0"/>
    <w:rsid w:val="004E1E1C"/>
    <w:rsid w:val="004E3A22"/>
    <w:rsid w:val="004E5E01"/>
    <w:rsid w:val="004E63FD"/>
    <w:rsid w:val="004E6DEB"/>
    <w:rsid w:val="004F0F29"/>
    <w:rsid w:val="004F3F70"/>
    <w:rsid w:val="004F4072"/>
    <w:rsid w:val="004F514F"/>
    <w:rsid w:val="004F7645"/>
    <w:rsid w:val="00502070"/>
    <w:rsid w:val="00505169"/>
    <w:rsid w:val="0051282A"/>
    <w:rsid w:val="0051478A"/>
    <w:rsid w:val="00523AB5"/>
    <w:rsid w:val="00525422"/>
    <w:rsid w:val="00525978"/>
    <w:rsid w:val="005367CE"/>
    <w:rsid w:val="005370C5"/>
    <w:rsid w:val="005404E0"/>
    <w:rsid w:val="00540F9F"/>
    <w:rsid w:val="00542E8F"/>
    <w:rsid w:val="00545187"/>
    <w:rsid w:val="00546EFF"/>
    <w:rsid w:val="00550E8E"/>
    <w:rsid w:val="0055210F"/>
    <w:rsid w:val="00552685"/>
    <w:rsid w:val="00555008"/>
    <w:rsid w:val="00557FA1"/>
    <w:rsid w:val="0056272C"/>
    <w:rsid w:val="005670B8"/>
    <w:rsid w:val="005673CF"/>
    <w:rsid w:val="00570A59"/>
    <w:rsid w:val="00575768"/>
    <w:rsid w:val="00581E95"/>
    <w:rsid w:val="00582B03"/>
    <w:rsid w:val="0058390C"/>
    <w:rsid w:val="00586672"/>
    <w:rsid w:val="005901EC"/>
    <w:rsid w:val="005919DC"/>
    <w:rsid w:val="0059275F"/>
    <w:rsid w:val="005967CA"/>
    <w:rsid w:val="005A16BD"/>
    <w:rsid w:val="005A6622"/>
    <w:rsid w:val="005A72F5"/>
    <w:rsid w:val="005A7E6C"/>
    <w:rsid w:val="005B24E2"/>
    <w:rsid w:val="005B6135"/>
    <w:rsid w:val="005B6F59"/>
    <w:rsid w:val="005B7DC7"/>
    <w:rsid w:val="005B7EEB"/>
    <w:rsid w:val="005C00B8"/>
    <w:rsid w:val="005C0286"/>
    <w:rsid w:val="005C1955"/>
    <w:rsid w:val="005C2855"/>
    <w:rsid w:val="005C45A7"/>
    <w:rsid w:val="005D01AB"/>
    <w:rsid w:val="005D29B8"/>
    <w:rsid w:val="005D4845"/>
    <w:rsid w:val="005E2EEA"/>
    <w:rsid w:val="005E7ABC"/>
    <w:rsid w:val="005F2BC8"/>
    <w:rsid w:val="005F4E7C"/>
    <w:rsid w:val="005F50A9"/>
    <w:rsid w:val="005F5F3B"/>
    <w:rsid w:val="005F6BAD"/>
    <w:rsid w:val="00600F5A"/>
    <w:rsid w:val="00601F0D"/>
    <w:rsid w:val="00602710"/>
    <w:rsid w:val="006032BD"/>
    <w:rsid w:val="0060362A"/>
    <w:rsid w:val="006047FA"/>
    <w:rsid w:val="00607476"/>
    <w:rsid w:val="0061080F"/>
    <w:rsid w:val="006127D6"/>
    <w:rsid w:val="00624D99"/>
    <w:rsid w:val="006260B4"/>
    <w:rsid w:val="00630C59"/>
    <w:rsid w:val="00633C50"/>
    <w:rsid w:val="0063445B"/>
    <w:rsid w:val="00635ECC"/>
    <w:rsid w:val="006366B3"/>
    <w:rsid w:val="0063714A"/>
    <w:rsid w:val="00637B06"/>
    <w:rsid w:val="006409A0"/>
    <w:rsid w:val="00642BFF"/>
    <w:rsid w:val="00644213"/>
    <w:rsid w:val="0066199F"/>
    <w:rsid w:val="00661C49"/>
    <w:rsid w:val="00664F52"/>
    <w:rsid w:val="006662B2"/>
    <w:rsid w:val="006720EF"/>
    <w:rsid w:val="00672360"/>
    <w:rsid w:val="0067525C"/>
    <w:rsid w:val="006758EF"/>
    <w:rsid w:val="00681E9F"/>
    <w:rsid w:val="00684538"/>
    <w:rsid w:val="0068475D"/>
    <w:rsid w:val="006879E2"/>
    <w:rsid w:val="0069173E"/>
    <w:rsid w:val="006A0EE1"/>
    <w:rsid w:val="006A0F8F"/>
    <w:rsid w:val="006A5E75"/>
    <w:rsid w:val="006B33F9"/>
    <w:rsid w:val="006B666E"/>
    <w:rsid w:val="006B7CD4"/>
    <w:rsid w:val="006C15C9"/>
    <w:rsid w:val="006C3B95"/>
    <w:rsid w:val="006D1D66"/>
    <w:rsid w:val="006D2131"/>
    <w:rsid w:val="006D3F9E"/>
    <w:rsid w:val="006E5594"/>
    <w:rsid w:val="006F5567"/>
    <w:rsid w:val="006F746A"/>
    <w:rsid w:val="006F76A0"/>
    <w:rsid w:val="007025DE"/>
    <w:rsid w:val="007049BC"/>
    <w:rsid w:val="00704E3C"/>
    <w:rsid w:val="00706D26"/>
    <w:rsid w:val="00707108"/>
    <w:rsid w:val="00707393"/>
    <w:rsid w:val="007105C7"/>
    <w:rsid w:val="00711543"/>
    <w:rsid w:val="00713512"/>
    <w:rsid w:val="00716F61"/>
    <w:rsid w:val="0071791A"/>
    <w:rsid w:val="007212F3"/>
    <w:rsid w:val="00721528"/>
    <w:rsid w:val="0072465E"/>
    <w:rsid w:val="007270C4"/>
    <w:rsid w:val="00731D55"/>
    <w:rsid w:val="007344BF"/>
    <w:rsid w:val="00734F13"/>
    <w:rsid w:val="0073532E"/>
    <w:rsid w:val="00736117"/>
    <w:rsid w:val="00736D27"/>
    <w:rsid w:val="00740A3B"/>
    <w:rsid w:val="00744BF9"/>
    <w:rsid w:val="007534BD"/>
    <w:rsid w:val="00753717"/>
    <w:rsid w:val="0075442D"/>
    <w:rsid w:val="00755E9F"/>
    <w:rsid w:val="007579D6"/>
    <w:rsid w:val="00760F04"/>
    <w:rsid w:val="00763BF7"/>
    <w:rsid w:val="00766F97"/>
    <w:rsid w:val="00772ECD"/>
    <w:rsid w:val="0077321B"/>
    <w:rsid w:val="00774E2F"/>
    <w:rsid w:val="00775A7E"/>
    <w:rsid w:val="00777070"/>
    <w:rsid w:val="007811D6"/>
    <w:rsid w:val="00781FFC"/>
    <w:rsid w:val="007823CF"/>
    <w:rsid w:val="00787A24"/>
    <w:rsid w:val="007912F0"/>
    <w:rsid w:val="00796EF8"/>
    <w:rsid w:val="00797482"/>
    <w:rsid w:val="007A2A6A"/>
    <w:rsid w:val="007A3339"/>
    <w:rsid w:val="007A50E5"/>
    <w:rsid w:val="007B6997"/>
    <w:rsid w:val="007C0653"/>
    <w:rsid w:val="007C1E9B"/>
    <w:rsid w:val="007C238E"/>
    <w:rsid w:val="007C78D3"/>
    <w:rsid w:val="007D1BD9"/>
    <w:rsid w:val="007D46E2"/>
    <w:rsid w:val="007D5427"/>
    <w:rsid w:val="007D59EA"/>
    <w:rsid w:val="007D60A0"/>
    <w:rsid w:val="007E4D6F"/>
    <w:rsid w:val="007F48D4"/>
    <w:rsid w:val="00803D52"/>
    <w:rsid w:val="00804543"/>
    <w:rsid w:val="00805143"/>
    <w:rsid w:val="008056FF"/>
    <w:rsid w:val="00807EA3"/>
    <w:rsid w:val="00817132"/>
    <w:rsid w:val="008203C1"/>
    <w:rsid w:val="00820BC2"/>
    <w:rsid w:val="008269F7"/>
    <w:rsid w:val="00826DEA"/>
    <w:rsid w:val="00827DC6"/>
    <w:rsid w:val="00830D00"/>
    <w:rsid w:val="0083191E"/>
    <w:rsid w:val="008335F2"/>
    <w:rsid w:val="008421EE"/>
    <w:rsid w:val="008430E9"/>
    <w:rsid w:val="00846630"/>
    <w:rsid w:val="008474FA"/>
    <w:rsid w:val="008531F5"/>
    <w:rsid w:val="008543F9"/>
    <w:rsid w:val="00854DD9"/>
    <w:rsid w:val="008555D3"/>
    <w:rsid w:val="00856553"/>
    <w:rsid w:val="008631D5"/>
    <w:rsid w:val="00864DE3"/>
    <w:rsid w:val="00867418"/>
    <w:rsid w:val="0086747C"/>
    <w:rsid w:val="00870E6C"/>
    <w:rsid w:val="00877E60"/>
    <w:rsid w:val="008812A0"/>
    <w:rsid w:val="00881FE5"/>
    <w:rsid w:val="008831EA"/>
    <w:rsid w:val="00883843"/>
    <w:rsid w:val="008913E4"/>
    <w:rsid w:val="00895B3A"/>
    <w:rsid w:val="00896176"/>
    <w:rsid w:val="008962C2"/>
    <w:rsid w:val="00897009"/>
    <w:rsid w:val="0089773E"/>
    <w:rsid w:val="008A1120"/>
    <w:rsid w:val="008A67E5"/>
    <w:rsid w:val="008A7D13"/>
    <w:rsid w:val="008B1E4C"/>
    <w:rsid w:val="008B2BD3"/>
    <w:rsid w:val="008B2DC6"/>
    <w:rsid w:val="008B38DC"/>
    <w:rsid w:val="008B54F3"/>
    <w:rsid w:val="008C31F8"/>
    <w:rsid w:val="008C6296"/>
    <w:rsid w:val="008D026C"/>
    <w:rsid w:val="008D0F27"/>
    <w:rsid w:val="008D1076"/>
    <w:rsid w:val="008D47C8"/>
    <w:rsid w:val="008D778E"/>
    <w:rsid w:val="008E1F85"/>
    <w:rsid w:val="008E46B1"/>
    <w:rsid w:val="008E55A1"/>
    <w:rsid w:val="008E7174"/>
    <w:rsid w:val="008E7811"/>
    <w:rsid w:val="008F325D"/>
    <w:rsid w:val="008F4EAA"/>
    <w:rsid w:val="00901CE0"/>
    <w:rsid w:val="00903876"/>
    <w:rsid w:val="00904570"/>
    <w:rsid w:val="00913A9A"/>
    <w:rsid w:val="0091422F"/>
    <w:rsid w:val="0091597C"/>
    <w:rsid w:val="009231D6"/>
    <w:rsid w:val="00924541"/>
    <w:rsid w:val="00924A43"/>
    <w:rsid w:val="00930BF3"/>
    <w:rsid w:val="00937758"/>
    <w:rsid w:val="009402AC"/>
    <w:rsid w:val="009423A3"/>
    <w:rsid w:val="009423C0"/>
    <w:rsid w:val="0095742D"/>
    <w:rsid w:val="00960186"/>
    <w:rsid w:val="0096142A"/>
    <w:rsid w:val="00962864"/>
    <w:rsid w:val="00964BF0"/>
    <w:rsid w:val="009770B9"/>
    <w:rsid w:val="009847FE"/>
    <w:rsid w:val="00986428"/>
    <w:rsid w:val="00990E30"/>
    <w:rsid w:val="00991E64"/>
    <w:rsid w:val="00993B75"/>
    <w:rsid w:val="009A0DC9"/>
    <w:rsid w:val="009A42D7"/>
    <w:rsid w:val="009A70E2"/>
    <w:rsid w:val="009B311C"/>
    <w:rsid w:val="009B45AB"/>
    <w:rsid w:val="009B4D3A"/>
    <w:rsid w:val="009B6483"/>
    <w:rsid w:val="009C0670"/>
    <w:rsid w:val="009C6E8D"/>
    <w:rsid w:val="009D0C20"/>
    <w:rsid w:val="009D4517"/>
    <w:rsid w:val="009D78C8"/>
    <w:rsid w:val="009E3C26"/>
    <w:rsid w:val="009E494E"/>
    <w:rsid w:val="009E562B"/>
    <w:rsid w:val="00A05E02"/>
    <w:rsid w:val="00A06438"/>
    <w:rsid w:val="00A11A64"/>
    <w:rsid w:val="00A139AF"/>
    <w:rsid w:val="00A20755"/>
    <w:rsid w:val="00A23B65"/>
    <w:rsid w:val="00A23C9F"/>
    <w:rsid w:val="00A24661"/>
    <w:rsid w:val="00A2642A"/>
    <w:rsid w:val="00A27166"/>
    <w:rsid w:val="00A342F4"/>
    <w:rsid w:val="00A46C1D"/>
    <w:rsid w:val="00A55D74"/>
    <w:rsid w:val="00A60503"/>
    <w:rsid w:val="00A62CAC"/>
    <w:rsid w:val="00A6306F"/>
    <w:rsid w:val="00A64BAD"/>
    <w:rsid w:val="00A658EE"/>
    <w:rsid w:val="00A7031F"/>
    <w:rsid w:val="00A70789"/>
    <w:rsid w:val="00A71289"/>
    <w:rsid w:val="00A74B10"/>
    <w:rsid w:val="00A74F2A"/>
    <w:rsid w:val="00A757A9"/>
    <w:rsid w:val="00A83B1B"/>
    <w:rsid w:val="00A865CD"/>
    <w:rsid w:val="00A96953"/>
    <w:rsid w:val="00AA064B"/>
    <w:rsid w:val="00AA15AA"/>
    <w:rsid w:val="00AA2903"/>
    <w:rsid w:val="00AB1972"/>
    <w:rsid w:val="00AB22F1"/>
    <w:rsid w:val="00AB42EA"/>
    <w:rsid w:val="00AB4B7A"/>
    <w:rsid w:val="00AB50DB"/>
    <w:rsid w:val="00AB5AF7"/>
    <w:rsid w:val="00AB6B2F"/>
    <w:rsid w:val="00AC39C8"/>
    <w:rsid w:val="00AC3BA8"/>
    <w:rsid w:val="00AC52AB"/>
    <w:rsid w:val="00AC79C0"/>
    <w:rsid w:val="00AD2DE3"/>
    <w:rsid w:val="00AD35A9"/>
    <w:rsid w:val="00AD5F81"/>
    <w:rsid w:val="00AE4E67"/>
    <w:rsid w:val="00AF0B4B"/>
    <w:rsid w:val="00AF178A"/>
    <w:rsid w:val="00AF18F2"/>
    <w:rsid w:val="00AF29C4"/>
    <w:rsid w:val="00AF4C1C"/>
    <w:rsid w:val="00AF5C56"/>
    <w:rsid w:val="00B00B41"/>
    <w:rsid w:val="00B02336"/>
    <w:rsid w:val="00B0727A"/>
    <w:rsid w:val="00B07980"/>
    <w:rsid w:val="00B16A21"/>
    <w:rsid w:val="00B17144"/>
    <w:rsid w:val="00B20293"/>
    <w:rsid w:val="00B27EB9"/>
    <w:rsid w:val="00B30D7E"/>
    <w:rsid w:val="00B33028"/>
    <w:rsid w:val="00B3642D"/>
    <w:rsid w:val="00B421C4"/>
    <w:rsid w:val="00B42ADE"/>
    <w:rsid w:val="00B42D49"/>
    <w:rsid w:val="00B439EB"/>
    <w:rsid w:val="00B57E6E"/>
    <w:rsid w:val="00B61441"/>
    <w:rsid w:val="00B61A06"/>
    <w:rsid w:val="00B6267F"/>
    <w:rsid w:val="00B6357F"/>
    <w:rsid w:val="00B65459"/>
    <w:rsid w:val="00B66DAD"/>
    <w:rsid w:val="00B71401"/>
    <w:rsid w:val="00B743ED"/>
    <w:rsid w:val="00B77442"/>
    <w:rsid w:val="00B7748B"/>
    <w:rsid w:val="00B80493"/>
    <w:rsid w:val="00B80AE4"/>
    <w:rsid w:val="00B81536"/>
    <w:rsid w:val="00B90EC0"/>
    <w:rsid w:val="00B90EF9"/>
    <w:rsid w:val="00B9583C"/>
    <w:rsid w:val="00BA17A6"/>
    <w:rsid w:val="00BA59D6"/>
    <w:rsid w:val="00BB3D7D"/>
    <w:rsid w:val="00BB72A9"/>
    <w:rsid w:val="00BC4BA7"/>
    <w:rsid w:val="00BC4D4F"/>
    <w:rsid w:val="00BC5B12"/>
    <w:rsid w:val="00BC62C7"/>
    <w:rsid w:val="00BC6445"/>
    <w:rsid w:val="00BC68B7"/>
    <w:rsid w:val="00BC730C"/>
    <w:rsid w:val="00BD1A65"/>
    <w:rsid w:val="00BE66BF"/>
    <w:rsid w:val="00BF20CA"/>
    <w:rsid w:val="00BF28DD"/>
    <w:rsid w:val="00BF3B0B"/>
    <w:rsid w:val="00BF6D12"/>
    <w:rsid w:val="00C01041"/>
    <w:rsid w:val="00C036A4"/>
    <w:rsid w:val="00C07E75"/>
    <w:rsid w:val="00C100A9"/>
    <w:rsid w:val="00C116CD"/>
    <w:rsid w:val="00C12509"/>
    <w:rsid w:val="00C13BC3"/>
    <w:rsid w:val="00C16A70"/>
    <w:rsid w:val="00C16CBA"/>
    <w:rsid w:val="00C176FE"/>
    <w:rsid w:val="00C20CFF"/>
    <w:rsid w:val="00C2515D"/>
    <w:rsid w:val="00C25B03"/>
    <w:rsid w:val="00C25D97"/>
    <w:rsid w:val="00C279E5"/>
    <w:rsid w:val="00C31E86"/>
    <w:rsid w:val="00C35B6F"/>
    <w:rsid w:val="00C35D05"/>
    <w:rsid w:val="00C37A2B"/>
    <w:rsid w:val="00C4080A"/>
    <w:rsid w:val="00C40ACE"/>
    <w:rsid w:val="00C40BFB"/>
    <w:rsid w:val="00C42247"/>
    <w:rsid w:val="00C4334B"/>
    <w:rsid w:val="00C43E49"/>
    <w:rsid w:val="00C47E91"/>
    <w:rsid w:val="00C50B58"/>
    <w:rsid w:val="00C549ED"/>
    <w:rsid w:val="00C57D44"/>
    <w:rsid w:val="00C60031"/>
    <w:rsid w:val="00C64310"/>
    <w:rsid w:val="00C67DD1"/>
    <w:rsid w:val="00C73FD1"/>
    <w:rsid w:val="00C74311"/>
    <w:rsid w:val="00C81CF7"/>
    <w:rsid w:val="00C81D9F"/>
    <w:rsid w:val="00C84FEE"/>
    <w:rsid w:val="00C8695F"/>
    <w:rsid w:val="00C93CD4"/>
    <w:rsid w:val="00CA106C"/>
    <w:rsid w:val="00CA2259"/>
    <w:rsid w:val="00CA30E3"/>
    <w:rsid w:val="00CA3737"/>
    <w:rsid w:val="00CA5369"/>
    <w:rsid w:val="00CA62F0"/>
    <w:rsid w:val="00CB02B0"/>
    <w:rsid w:val="00CB2D59"/>
    <w:rsid w:val="00CB5506"/>
    <w:rsid w:val="00CB59A1"/>
    <w:rsid w:val="00CC1A42"/>
    <w:rsid w:val="00CC443E"/>
    <w:rsid w:val="00CD1B62"/>
    <w:rsid w:val="00CD2B9A"/>
    <w:rsid w:val="00CD4145"/>
    <w:rsid w:val="00CD5619"/>
    <w:rsid w:val="00CD5A6E"/>
    <w:rsid w:val="00CE200D"/>
    <w:rsid w:val="00CE3435"/>
    <w:rsid w:val="00CE38F6"/>
    <w:rsid w:val="00CE3BD8"/>
    <w:rsid w:val="00CE666E"/>
    <w:rsid w:val="00CF088D"/>
    <w:rsid w:val="00CF12E5"/>
    <w:rsid w:val="00CF2A75"/>
    <w:rsid w:val="00CF48F9"/>
    <w:rsid w:val="00D01499"/>
    <w:rsid w:val="00D025C5"/>
    <w:rsid w:val="00D13278"/>
    <w:rsid w:val="00D1675B"/>
    <w:rsid w:val="00D20B7B"/>
    <w:rsid w:val="00D21359"/>
    <w:rsid w:val="00D2193F"/>
    <w:rsid w:val="00D239C8"/>
    <w:rsid w:val="00D260B5"/>
    <w:rsid w:val="00D30054"/>
    <w:rsid w:val="00D3224C"/>
    <w:rsid w:val="00D333D7"/>
    <w:rsid w:val="00D44954"/>
    <w:rsid w:val="00D451FC"/>
    <w:rsid w:val="00D46F79"/>
    <w:rsid w:val="00D55475"/>
    <w:rsid w:val="00D61C83"/>
    <w:rsid w:val="00D624A5"/>
    <w:rsid w:val="00D6300B"/>
    <w:rsid w:val="00D66E56"/>
    <w:rsid w:val="00D7001C"/>
    <w:rsid w:val="00D76F44"/>
    <w:rsid w:val="00D81C28"/>
    <w:rsid w:val="00D8477B"/>
    <w:rsid w:val="00D84F34"/>
    <w:rsid w:val="00D8564F"/>
    <w:rsid w:val="00D85801"/>
    <w:rsid w:val="00D86D70"/>
    <w:rsid w:val="00D87ABE"/>
    <w:rsid w:val="00D9202D"/>
    <w:rsid w:val="00D93067"/>
    <w:rsid w:val="00D96364"/>
    <w:rsid w:val="00DA20B5"/>
    <w:rsid w:val="00DA4A64"/>
    <w:rsid w:val="00DA611B"/>
    <w:rsid w:val="00DB0E25"/>
    <w:rsid w:val="00DB1A2B"/>
    <w:rsid w:val="00DB2529"/>
    <w:rsid w:val="00DB460F"/>
    <w:rsid w:val="00DB515F"/>
    <w:rsid w:val="00DB5CFB"/>
    <w:rsid w:val="00DC1F11"/>
    <w:rsid w:val="00DC2BE6"/>
    <w:rsid w:val="00DC52D8"/>
    <w:rsid w:val="00DC6694"/>
    <w:rsid w:val="00DC7053"/>
    <w:rsid w:val="00DD0007"/>
    <w:rsid w:val="00DD110F"/>
    <w:rsid w:val="00DD2FD6"/>
    <w:rsid w:val="00DD4AAB"/>
    <w:rsid w:val="00DD4DCB"/>
    <w:rsid w:val="00DD5375"/>
    <w:rsid w:val="00DD5BA0"/>
    <w:rsid w:val="00DD7188"/>
    <w:rsid w:val="00DE5886"/>
    <w:rsid w:val="00DE6523"/>
    <w:rsid w:val="00DF0FCC"/>
    <w:rsid w:val="00DF1C4C"/>
    <w:rsid w:val="00E00C07"/>
    <w:rsid w:val="00E0203C"/>
    <w:rsid w:val="00E07AE1"/>
    <w:rsid w:val="00E1318B"/>
    <w:rsid w:val="00E25B83"/>
    <w:rsid w:val="00E31B63"/>
    <w:rsid w:val="00E32E52"/>
    <w:rsid w:val="00E32FA4"/>
    <w:rsid w:val="00E336F0"/>
    <w:rsid w:val="00E339B0"/>
    <w:rsid w:val="00E33FF0"/>
    <w:rsid w:val="00E36345"/>
    <w:rsid w:val="00E42804"/>
    <w:rsid w:val="00E442B9"/>
    <w:rsid w:val="00E4431C"/>
    <w:rsid w:val="00E4521A"/>
    <w:rsid w:val="00E4792C"/>
    <w:rsid w:val="00E6501F"/>
    <w:rsid w:val="00E6505E"/>
    <w:rsid w:val="00E7437A"/>
    <w:rsid w:val="00E80E09"/>
    <w:rsid w:val="00E840EF"/>
    <w:rsid w:val="00E851E0"/>
    <w:rsid w:val="00E87464"/>
    <w:rsid w:val="00E87863"/>
    <w:rsid w:val="00E91E76"/>
    <w:rsid w:val="00E950C4"/>
    <w:rsid w:val="00E95953"/>
    <w:rsid w:val="00E95B86"/>
    <w:rsid w:val="00E97669"/>
    <w:rsid w:val="00EA39F1"/>
    <w:rsid w:val="00EA5C2D"/>
    <w:rsid w:val="00EB1C8A"/>
    <w:rsid w:val="00EB364D"/>
    <w:rsid w:val="00EB423C"/>
    <w:rsid w:val="00EB5B62"/>
    <w:rsid w:val="00EB6558"/>
    <w:rsid w:val="00EB7506"/>
    <w:rsid w:val="00EC239C"/>
    <w:rsid w:val="00EC4F71"/>
    <w:rsid w:val="00EC6A89"/>
    <w:rsid w:val="00EC7DC9"/>
    <w:rsid w:val="00ED32A8"/>
    <w:rsid w:val="00EE0257"/>
    <w:rsid w:val="00EE3E31"/>
    <w:rsid w:val="00EE4583"/>
    <w:rsid w:val="00EE5776"/>
    <w:rsid w:val="00EF1E3F"/>
    <w:rsid w:val="00EF3A2D"/>
    <w:rsid w:val="00EF5FD4"/>
    <w:rsid w:val="00EF5FE3"/>
    <w:rsid w:val="00EF76CB"/>
    <w:rsid w:val="00F01580"/>
    <w:rsid w:val="00F021AC"/>
    <w:rsid w:val="00F06A66"/>
    <w:rsid w:val="00F07C91"/>
    <w:rsid w:val="00F11173"/>
    <w:rsid w:val="00F11325"/>
    <w:rsid w:val="00F1159A"/>
    <w:rsid w:val="00F11A8F"/>
    <w:rsid w:val="00F1354A"/>
    <w:rsid w:val="00F13C9F"/>
    <w:rsid w:val="00F144DA"/>
    <w:rsid w:val="00F15656"/>
    <w:rsid w:val="00F21DBA"/>
    <w:rsid w:val="00F22008"/>
    <w:rsid w:val="00F23273"/>
    <w:rsid w:val="00F233BF"/>
    <w:rsid w:val="00F23503"/>
    <w:rsid w:val="00F24ECF"/>
    <w:rsid w:val="00F2607B"/>
    <w:rsid w:val="00F273BD"/>
    <w:rsid w:val="00F2771F"/>
    <w:rsid w:val="00F30302"/>
    <w:rsid w:val="00F30E13"/>
    <w:rsid w:val="00F32D11"/>
    <w:rsid w:val="00F36A7C"/>
    <w:rsid w:val="00F371C3"/>
    <w:rsid w:val="00F426D4"/>
    <w:rsid w:val="00F43391"/>
    <w:rsid w:val="00F45202"/>
    <w:rsid w:val="00F45D7C"/>
    <w:rsid w:val="00F46558"/>
    <w:rsid w:val="00F51628"/>
    <w:rsid w:val="00F5437A"/>
    <w:rsid w:val="00F5439F"/>
    <w:rsid w:val="00F54433"/>
    <w:rsid w:val="00F5546D"/>
    <w:rsid w:val="00F5564B"/>
    <w:rsid w:val="00F55F5F"/>
    <w:rsid w:val="00F600BD"/>
    <w:rsid w:val="00F609EE"/>
    <w:rsid w:val="00F62FCE"/>
    <w:rsid w:val="00F63650"/>
    <w:rsid w:val="00F64672"/>
    <w:rsid w:val="00F651DB"/>
    <w:rsid w:val="00F6597A"/>
    <w:rsid w:val="00F660D5"/>
    <w:rsid w:val="00F70A06"/>
    <w:rsid w:val="00F71CCE"/>
    <w:rsid w:val="00F735CE"/>
    <w:rsid w:val="00F743A1"/>
    <w:rsid w:val="00F82093"/>
    <w:rsid w:val="00F82627"/>
    <w:rsid w:val="00F8564A"/>
    <w:rsid w:val="00F9031D"/>
    <w:rsid w:val="00F91DFD"/>
    <w:rsid w:val="00F97FE0"/>
    <w:rsid w:val="00FA394E"/>
    <w:rsid w:val="00FB47D3"/>
    <w:rsid w:val="00FB56CA"/>
    <w:rsid w:val="00FB6719"/>
    <w:rsid w:val="00FC0605"/>
    <w:rsid w:val="00FD00A4"/>
    <w:rsid w:val="00FD259C"/>
    <w:rsid w:val="00FD69EE"/>
    <w:rsid w:val="00FD773D"/>
    <w:rsid w:val="00FE0177"/>
    <w:rsid w:val="00FE0B8D"/>
    <w:rsid w:val="00FE1E0B"/>
    <w:rsid w:val="00FE7053"/>
    <w:rsid w:val="00FF01CB"/>
    <w:rsid w:val="00FF2382"/>
    <w:rsid w:val="00FF2B34"/>
    <w:rsid w:val="00FF763B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5">
    <w:name w:val="Balloon Text"/>
    <w:basedOn w:val="a"/>
    <w:link w:val="a6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2B2946"/>
  </w:style>
  <w:style w:type="paragraph" w:styleId="aa">
    <w:name w:val="Body Text Indent"/>
    <w:basedOn w:val="a"/>
    <w:link w:val="ab"/>
    <w:uiPriority w:val="99"/>
    <w:semiHidden/>
    <w:unhideWhenUsed/>
    <w:rsid w:val="00073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uiPriority w:val="99"/>
    <w:qFormat/>
    <w:rsid w:val="0086747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rsid w:val="008A7D1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rsid w:val="00DA61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74A6-323C-4F9A-B2DB-2B6B98B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13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839</cp:revision>
  <cp:lastPrinted>2023-11-08T06:25:00Z</cp:lastPrinted>
  <dcterms:created xsi:type="dcterms:W3CDTF">2018-11-17T12:55:00Z</dcterms:created>
  <dcterms:modified xsi:type="dcterms:W3CDTF">2023-11-08T06:26:00Z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