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DB" w:rsidRDefault="000C18DB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СОГЛАШЕНИЕ №</w:t>
      </w:r>
      <w:r w:rsidR="005253B6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</w:p>
    <w:p w:rsidR="0015014C" w:rsidRPr="00562920" w:rsidRDefault="00E20A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62920" w:rsidRPr="00562920">
        <w:rPr>
          <w:rFonts w:ascii="Times New Roman" w:hAnsi="Times New Roman" w:cs="Times New Roman"/>
          <w:sz w:val="24"/>
          <w:szCs w:val="24"/>
        </w:rPr>
        <w:t xml:space="preserve">передаче администрацией Пудожского муниципального района части полномочия по решению вопроса местного значения администрации </w:t>
      </w:r>
      <w:r w:rsidR="007A1D77">
        <w:rPr>
          <w:rFonts w:ascii="Times New Roman" w:hAnsi="Times New Roman" w:cs="Times New Roman"/>
          <w:sz w:val="24"/>
          <w:szCs w:val="24"/>
        </w:rPr>
        <w:t>Красноборского</w:t>
      </w:r>
      <w:r w:rsidR="00562920" w:rsidRPr="00562920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AD0F0A">
        <w:rPr>
          <w:rFonts w:ascii="Times New Roman" w:hAnsi="Times New Roman" w:cs="Times New Roman"/>
          <w:sz w:val="24"/>
          <w:szCs w:val="24"/>
        </w:rPr>
        <w:t>4</w:t>
      </w:r>
      <w:r w:rsidR="00562920" w:rsidRPr="0056292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5014C" w:rsidRDefault="0015014C" w:rsidP="00B438F8">
      <w:pPr>
        <w:pStyle w:val="a8"/>
        <w:rPr>
          <w:rFonts w:ascii="Calibri" w:eastAsia="Times New Roman" w:hAnsi="Calibri" w:cs="Times New Roman"/>
        </w:rPr>
      </w:pPr>
    </w:p>
    <w:p w:rsidR="00AD0F0A" w:rsidRDefault="00AD0F0A" w:rsidP="00AD0F0A">
      <w:pPr>
        <w:pStyle w:val="a8"/>
        <w:tabs>
          <w:tab w:val="left" w:pos="7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удож                                                                                                         «____»_____________202__ г.</w:t>
      </w:r>
    </w:p>
    <w:p w:rsidR="00AD0F0A" w:rsidRDefault="00AD0F0A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014C" w:rsidRPr="002B69EF" w:rsidRDefault="00562920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69EF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г. № 131 -ФЗ «Об общих принципах организации местного самоуправления в Российской Федерации» администрация Пудожского муниципального района (далее - «Администрация района»), в лице главы Пудожского муниципального района </w:t>
      </w:r>
      <w:r w:rsidR="00AD0F0A">
        <w:rPr>
          <w:rFonts w:ascii="Times New Roman" w:hAnsi="Times New Roman" w:cs="Times New Roman"/>
          <w:sz w:val="24"/>
          <w:szCs w:val="24"/>
        </w:rPr>
        <w:t>Зубова Алексея Владимировича</w:t>
      </w:r>
      <w:r w:rsidRPr="002B69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AD0F0A">
        <w:rPr>
          <w:rFonts w:ascii="Times New Roman" w:hAnsi="Times New Roman" w:cs="Times New Roman"/>
          <w:sz w:val="24"/>
          <w:szCs w:val="24"/>
        </w:rPr>
        <w:t>Устава</w:t>
      </w:r>
      <w:r w:rsidRPr="002B69E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7A1D77" w:rsidRPr="00D366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A1D77">
        <w:rPr>
          <w:rFonts w:ascii="Times New Roman" w:hAnsi="Times New Roman" w:cs="Times New Roman"/>
          <w:sz w:val="24"/>
          <w:szCs w:val="24"/>
        </w:rPr>
        <w:t>Красноборского</w:t>
      </w:r>
      <w:r w:rsidR="007A1D77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1D77"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="007A1D77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7A1D77"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="007A1D77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gramEnd"/>
      <w:r w:rsidR="007A1D77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A1D77">
        <w:rPr>
          <w:rFonts w:ascii="Times New Roman" w:hAnsi="Times New Roman" w:cs="Times New Roman"/>
          <w:sz w:val="24"/>
          <w:szCs w:val="24"/>
        </w:rPr>
        <w:t>Подкопаевой</w:t>
      </w:r>
      <w:proofErr w:type="spellEnd"/>
      <w:r w:rsidR="007A1D77">
        <w:rPr>
          <w:rFonts w:ascii="Times New Roman" w:hAnsi="Times New Roman" w:cs="Times New Roman"/>
          <w:sz w:val="24"/>
          <w:szCs w:val="24"/>
        </w:rPr>
        <w:t xml:space="preserve"> Людмилы Васильевны</w:t>
      </w:r>
      <w:r w:rsidR="007A1D77"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7A1D7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A1D77"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="007A1D77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="007A1D77">
        <w:rPr>
          <w:rFonts w:ascii="Times New Roman" w:hAnsi="Times New Roman" w:cs="Times New Roman"/>
          <w:sz w:val="24"/>
          <w:szCs w:val="24"/>
        </w:rPr>
        <w:t>Красноборского</w:t>
      </w:r>
      <w:r w:rsidR="007A1D77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B69EF">
        <w:rPr>
          <w:rFonts w:ascii="Times New Roman" w:hAnsi="Times New Roman" w:cs="Times New Roman"/>
          <w:sz w:val="24"/>
          <w:szCs w:val="24"/>
        </w:rPr>
        <w:t>, с другой стороны, в дальнейшем совместно именуемые «Стороны», заключили настоящее Соглашение о нижеследующем</w:t>
      </w:r>
      <w:r w:rsidR="0015014C" w:rsidRPr="002B6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6A1" w:rsidRDefault="00D366A1" w:rsidP="00D366A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:rsidR="002B0492" w:rsidRPr="002B69EF" w:rsidRDefault="002B69EF" w:rsidP="002B049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B69EF">
        <w:rPr>
          <w:rFonts w:ascii="Times New Roman" w:hAnsi="Times New Roman" w:cs="Times New Roman"/>
          <w:sz w:val="24"/>
          <w:szCs w:val="24"/>
        </w:rPr>
        <w:t xml:space="preserve">1.1. Администрация района передает, а Администрация поселения принимает к исполнению </w:t>
      </w:r>
      <w:r w:rsidR="00D4277E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2B69EF">
        <w:rPr>
          <w:rFonts w:ascii="Times New Roman" w:hAnsi="Times New Roman" w:cs="Times New Roman"/>
          <w:sz w:val="24"/>
          <w:szCs w:val="24"/>
        </w:rPr>
        <w:t>полномочи</w:t>
      </w:r>
      <w:r w:rsidR="00D4277E">
        <w:rPr>
          <w:rFonts w:ascii="Times New Roman" w:hAnsi="Times New Roman" w:cs="Times New Roman"/>
          <w:sz w:val="24"/>
          <w:szCs w:val="24"/>
        </w:rPr>
        <w:t>й</w:t>
      </w:r>
      <w:r w:rsidRPr="002B69EF">
        <w:rPr>
          <w:rFonts w:ascii="Times New Roman" w:hAnsi="Times New Roman" w:cs="Times New Roman"/>
          <w:sz w:val="24"/>
          <w:szCs w:val="24"/>
        </w:rPr>
        <w:t xml:space="preserve"> по решению вопроса местного значения</w:t>
      </w:r>
      <w:r w:rsidR="00D4277E">
        <w:rPr>
          <w:rFonts w:ascii="Times New Roman" w:hAnsi="Times New Roman" w:cs="Times New Roman"/>
          <w:sz w:val="24"/>
          <w:szCs w:val="24"/>
        </w:rPr>
        <w:t xml:space="preserve">: </w:t>
      </w:r>
      <w:r w:rsidR="002B0492">
        <w:rPr>
          <w:rFonts w:ascii="Times New Roman" w:hAnsi="Times New Roman" w:cs="Times New Roman"/>
          <w:b/>
          <w:sz w:val="24"/>
          <w:szCs w:val="24"/>
        </w:rPr>
        <w:t>осуществление мер по противодействию коррупции в границах поселения</w:t>
      </w:r>
      <w:r w:rsidR="002B0492" w:rsidRPr="00D4277E">
        <w:rPr>
          <w:rFonts w:ascii="Times New Roman" w:hAnsi="Times New Roman" w:cs="Times New Roman"/>
          <w:b/>
          <w:sz w:val="24"/>
          <w:szCs w:val="24"/>
        </w:rPr>
        <w:t>.</w:t>
      </w:r>
    </w:p>
    <w:p w:rsidR="002B0492" w:rsidRDefault="002B0492" w:rsidP="002B0492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Передача полномочи</w:t>
      </w:r>
      <w:r w:rsidRPr="00D366A1">
        <w:rPr>
          <w:rFonts w:ascii="Times New Roman" w:hAnsi="Times New Roman" w:cs="Times New Roman"/>
          <w:sz w:val="24"/>
          <w:szCs w:val="24"/>
        </w:rPr>
        <w:t>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целях оперативного и эффективного решения вопрос</w:t>
      </w:r>
      <w:r w:rsidRPr="00D366A1">
        <w:rPr>
          <w:rFonts w:ascii="Times New Roman" w:hAnsi="Times New Roman" w:cs="Times New Roman"/>
          <w:sz w:val="24"/>
          <w:szCs w:val="24"/>
        </w:rPr>
        <w:t>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сельского поселения.</w:t>
      </w:r>
    </w:p>
    <w:p w:rsidR="002B0492" w:rsidRPr="00D366A1" w:rsidRDefault="002B0492" w:rsidP="002B0492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492" w:rsidRDefault="002B0492" w:rsidP="002B049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ПОРЯДОК ОПРЕДЕЛЕНИЯ</w:t>
      </w:r>
    </w:p>
    <w:p w:rsidR="002B0492" w:rsidRDefault="002B0492" w:rsidP="002B0492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ОБЪЕМА МЕЖБЮДЖЕТНЫХ ТРАНСФЕРТОВ</w:t>
      </w:r>
    </w:p>
    <w:p w:rsidR="002B0492" w:rsidRDefault="002B0492" w:rsidP="002B049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492" w:rsidRPr="00C866FE" w:rsidRDefault="002B0492" w:rsidP="002B0492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6FE">
        <w:rPr>
          <w:rFonts w:ascii="Times New Roman" w:hAnsi="Times New Roman" w:cs="Times New Roman"/>
          <w:sz w:val="24"/>
          <w:szCs w:val="24"/>
        </w:rPr>
        <w:t xml:space="preserve">2.1. Объем межбюджетных трансфертов, предоставляемых из бюджета Пудожского муниципального района (далее - «бюджет района») в бюджет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C866FE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«бюджет поселения») на осуществление полномочия, предусмотренного настоящим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866FE">
        <w:rPr>
          <w:rFonts w:ascii="Times New Roman" w:hAnsi="Times New Roman" w:cs="Times New Roman"/>
          <w:sz w:val="24"/>
          <w:szCs w:val="24"/>
        </w:rPr>
        <w:t>оглашением, определяется Администрацией района расчетным методом.</w:t>
      </w:r>
    </w:p>
    <w:p w:rsidR="0015014C" w:rsidRPr="00D4277E" w:rsidRDefault="002B0492" w:rsidP="002B0492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66FE">
        <w:rPr>
          <w:rFonts w:ascii="Times New Roman" w:hAnsi="Times New Roman" w:cs="Times New Roman"/>
          <w:sz w:val="24"/>
          <w:szCs w:val="24"/>
        </w:rPr>
        <w:t>2.2. Объем межбюджетных трансфертов утверждается решением о бюджете района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66FE">
        <w:rPr>
          <w:rFonts w:ascii="Times New Roman" w:hAnsi="Times New Roman" w:cs="Times New Roman"/>
          <w:sz w:val="24"/>
          <w:szCs w:val="24"/>
        </w:rPr>
        <w:t xml:space="preserve"> год и составляет </w:t>
      </w:r>
      <w:r>
        <w:rPr>
          <w:rFonts w:ascii="Times New Roman" w:hAnsi="Times New Roman" w:cs="Times New Roman"/>
          <w:b/>
          <w:sz w:val="24"/>
          <w:szCs w:val="24"/>
        </w:rPr>
        <w:t>14 240</w:t>
      </w:r>
      <w:r w:rsidRPr="00D4277E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четырнадцать тысяч двести сорок</w:t>
      </w:r>
      <w:r w:rsidRPr="00D4277E">
        <w:rPr>
          <w:rFonts w:ascii="Times New Roman" w:hAnsi="Times New Roman" w:cs="Times New Roman"/>
          <w:b/>
          <w:sz w:val="24"/>
          <w:szCs w:val="24"/>
        </w:rPr>
        <w:t>) руб</w:t>
      </w:r>
      <w:r>
        <w:rPr>
          <w:rFonts w:ascii="Times New Roman" w:hAnsi="Times New Roman" w:cs="Times New Roman"/>
          <w:b/>
          <w:sz w:val="24"/>
          <w:szCs w:val="24"/>
        </w:rPr>
        <w:t>. 70</w:t>
      </w:r>
      <w:r w:rsidRPr="00D4277E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014C" w:rsidRPr="00C866FE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FE">
        <w:rPr>
          <w:rFonts w:ascii="Times New Roman" w:hAnsi="Times New Roman" w:cs="Times New Roman"/>
          <w:sz w:val="24"/>
          <w:szCs w:val="24"/>
        </w:rPr>
        <w:t xml:space="preserve">2.3. </w:t>
      </w:r>
      <w:r w:rsidR="002B69EF" w:rsidRPr="00C866FE">
        <w:rPr>
          <w:rFonts w:ascii="Times New Roman" w:hAnsi="Times New Roman" w:cs="Times New Roman"/>
          <w:sz w:val="24"/>
          <w:szCs w:val="24"/>
        </w:rPr>
        <w:t>Перечисление межбюджетных трансфертов осуществляется на основании отчета (приложение № 1 к настоящему соглашению), в пределах лимитов бюджетных обязательств, утверждённых в соответствии со сводной бюджетной росписью на 202</w:t>
      </w:r>
      <w:r w:rsidR="00AD0F0A">
        <w:rPr>
          <w:rFonts w:ascii="Times New Roman" w:hAnsi="Times New Roman" w:cs="Times New Roman"/>
          <w:sz w:val="24"/>
          <w:szCs w:val="24"/>
        </w:rPr>
        <w:t>4</w:t>
      </w:r>
      <w:r w:rsidR="002B69EF" w:rsidRPr="00C866FE">
        <w:rPr>
          <w:rFonts w:ascii="Times New Roman" w:hAnsi="Times New Roman" w:cs="Times New Roman"/>
          <w:sz w:val="24"/>
          <w:szCs w:val="24"/>
        </w:rPr>
        <w:t xml:space="preserve"> год, с обеспечением выполнения следующих условий:</w:t>
      </w:r>
    </w:p>
    <w:p w:rsidR="00D366A1" w:rsidRPr="00C866FE" w:rsidRDefault="002B69EF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FE">
        <w:rPr>
          <w:rFonts w:ascii="Times New Roman" w:hAnsi="Times New Roman" w:cs="Times New Roman"/>
          <w:sz w:val="24"/>
          <w:szCs w:val="24"/>
        </w:rPr>
        <w:t>- отсутствие просроченной кредиторской задолженности по заработной плате работникам муниципальных учреждений на 1 число каждого месяца;</w:t>
      </w:r>
    </w:p>
    <w:p w:rsidR="00D366A1" w:rsidRPr="00C866FE" w:rsidRDefault="002B69EF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FE">
        <w:rPr>
          <w:rFonts w:ascii="Times New Roman" w:hAnsi="Times New Roman" w:cs="Times New Roman"/>
          <w:sz w:val="24"/>
          <w:szCs w:val="24"/>
        </w:rPr>
        <w:t>- утверждение в месячный срок после подписания настоящего Соглашения плана мероприятий по сокращению просроченной кредиторской задолженности и обеспечение его реализации;</w:t>
      </w:r>
    </w:p>
    <w:p w:rsidR="002B69EF" w:rsidRPr="00C866FE" w:rsidRDefault="002B69EF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FE">
        <w:rPr>
          <w:rFonts w:ascii="Times New Roman" w:hAnsi="Times New Roman" w:cs="Times New Roman"/>
          <w:sz w:val="24"/>
          <w:szCs w:val="24"/>
        </w:rPr>
        <w:t>- утверждение в месячный срок после подписания настоящего Соглашения плана мероприятий по росту доходов, оптимизации расходов и совершенствованию долговой политики муниципального образования;</w:t>
      </w:r>
    </w:p>
    <w:p w:rsidR="002B69EF" w:rsidRPr="00C866FE" w:rsidRDefault="002B69EF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FE">
        <w:rPr>
          <w:rFonts w:ascii="Times New Roman" w:hAnsi="Times New Roman" w:cs="Times New Roman"/>
          <w:sz w:val="24"/>
          <w:szCs w:val="24"/>
        </w:rPr>
        <w:t>- недопущение роста расходов на выплату заработной платы с начислениями работникам органов местного самоуправления поселения выше темпов, предусмотренных на уровне Республики Карелия.</w:t>
      </w:r>
    </w:p>
    <w:p w:rsidR="002B69EF" w:rsidRPr="00C866FE" w:rsidRDefault="002B69EF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FE">
        <w:rPr>
          <w:rFonts w:ascii="Times New Roman" w:hAnsi="Times New Roman" w:cs="Times New Roman"/>
          <w:sz w:val="24"/>
          <w:szCs w:val="24"/>
        </w:rPr>
        <w:t>2.4. Расходы бюджета района на предоставление межбюджетных трансфертов и расходы бюджета поселения,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2B69EF" w:rsidRPr="00C866FE" w:rsidRDefault="002B69EF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FE">
        <w:rPr>
          <w:rFonts w:ascii="Times New Roman" w:hAnsi="Times New Roman" w:cs="Times New Roman"/>
          <w:sz w:val="24"/>
          <w:szCs w:val="24"/>
        </w:rPr>
        <w:t>2.5. Межбюджетные трансферты зачисляются в бюджет поселения по соответствующему коду бюджетной классификации доходов.</w:t>
      </w:r>
    </w:p>
    <w:p w:rsidR="00C866FE" w:rsidRDefault="00C866FE" w:rsidP="00097A9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6A1" w:rsidRPr="00097A9C" w:rsidRDefault="00D366A1" w:rsidP="00097A9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9C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08159B" w:rsidRDefault="0008159B" w:rsidP="00097A9C">
      <w:pPr>
        <w:pStyle w:val="a8"/>
        <w:ind w:firstLine="709"/>
        <w:jc w:val="both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3.1. Администрация </w:t>
      </w:r>
      <w:r w:rsidR="002B69EF">
        <w:rPr>
          <w:rStyle w:val="0pt0"/>
          <w:rFonts w:eastAsiaTheme="minorEastAsia"/>
          <w:sz w:val="24"/>
          <w:szCs w:val="24"/>
        </w:rPr>
        <w:t>района</w:t>
      </w:r>
      <w:r>
        <w:rPr>
          <w:rStyle w:val="0pt0"/>
          <w:rFonts w:eastAsiaTheme="minorEastAsia"/>
          <w:sz w:val="24"/>
          <w:szCs w:val="24"/>
        </w:rPr>
        <w:t>:</w:t>
      </w:r>
    </w:p>
    <w:p w:rsidR="0008159B" w:rsidRDefault="0008159B" w:rsidP="00097A9C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lastRenderedPageBreak/>
        <w:t xml:space="preserve">1)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финансирование мероприятий по исполнению переданного в соответствии с настоящим </w:t>
      </w:r>
      <w:r>
        <w:rPr>
          <w:rStyle w:val="0pt0"/>
          <w:rFonts w:eastAsiaTheme="minorEastAsia"/>
          <w:sz w:val="24"/>
          <w:szCs w:val="24"/>
        </w:rPr>
        <w:t xml:space="preserve">Соглашением полномочия </w:t>
      </w:r>
      <w:r w:rsidR="00D4277E">
        <w:rPr>
          <w:rStyle w:val="0pt0"/>
          <w:rFonts w:eastAsiaTheme="minorEastAsia"/>
          <w:sz w:val="24"/>
          <w:szCs w:val="24"/>
        </w:rPr>
        <w:t>согласно разделу 2 настоящего соглашения</w:t>
      </w:r>
      <w:r>
        <w:rPr>
          <w:rStyle w:val="0pt0"/>
          <w:rFonts w:eastAsiaTheme="minorEastAsia"/>
          <w:sz w:val="24"/>
          <w:szCs w:val="24"/>
        </w:rPr>
        <w:t>;</w:t>
      </w:r>
    </w:p>
    <w:p w:rsidR="0008159B" w:rsidRDefault="0008159B" w:rsidP="00097A9C">
      <w:pPr>
        <w:pStyle w:val="a8"/>
        <w:ind w:firstLine="709"/>
        <w:jc w:val="both"/>
      </w:pPr>
      <w:r>
        <w:t xml:space="preserve">2)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</w:t>
      </w:r>
      <w:proofErr w:type="gramStart"/>
      <w:r w:rsidRPr="00A5510F">
        <w:rPr>
          <w:rStyle w:val="0pt0"/>
          <w:rFonts w:eastAsiaTheme="minorEastAsia"/>
          <w:sz w:val="24"/>
          <w:szCs w:val="24"/>
        </w:rPr>
        <w:t>контроль за</w:t>
      </w:r>
      <w:proofErr w:type="gramEnd"/>
      <w:r w:rsidRPr="00A5510F">
        <w:rPr>
          <w:rStyle w:val="0pt0"/>
          <w:rFonts w:eastAsiaTheme="minorEastAsia"/>
          <w:sz w:val="24"/>
          <w:szCs w:val="24"/>
        </w:rPr>
        <w:t xml:space="preserve"> исполнением Администрацией </w:t>
      </w:r>
      <w:r w:rsidR="002B69EF">
        <w:rPr>
          <w:rStyle w:val="0pt0"/>
          <w:rFonts w:eastAsiaTheme="minorEastAsia"/>
          <w:sz w:val="24"/>
          <w:szCs w:val="24"/>
        </w:rPr>
        <w:t>поселения</w:t>
      </w:r>
      <w:r w:rsidRPr="00A5510F">
        <w:rPr>
          <w:rStyle w:val="0pt0"/>
          <w:rFonts w:eastAsiaTheme="minorEastAsia"/>
          <w:sz w:val="24"/>
          <w:szCs w:val="24"/>
        </w:rPr>
        <w:t xml:space="preserve"> переданного </w:t>
      </w:r>
      <w:r w:rsidR="00097A9C">
        <w:rPr>
          <w:rStyle w:val="0pt0"/>
          <w:rFonts w:eastAsiaTheme="minorEastAsia"/>
          <w:sz w:val="24"/>
          <w:szCs w:val="24"/>
        </w:rPr>
        <w:t xml:space="preserve"> е</w:t>
      </w:r>
      <w:r w:rsidRPr="00A5510F">
        <w:rPr>
          <w:rStyle w:val="0pt0"/>
          <w:rFonts w:eastAsiaTheme="minorEastAsia"/>
          <w:sz w:val="24"/>
          <w:szCs w:val="24"/>
        </w:rPr>
        <w:t xml:space="preserve">й полномочия,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</w:t>
      </w:r>
      <w:r w:rsidR="002B69EF">
        <w:rPr>
          <w:rStyle w:val="0pt0"/>
          <w:rFonts w:eastAsiaTheme="minorEastAsia"/>
          <w:sz w:val="24"/>
          <w:szCs w:val="24"/>
        </w:rPr>
        <w:t>поселения</w:t>
      </w:r>
      <w:r w:rsidRPr="00A5510F">
        <w:rPr>
          <w:rStyle w:val="0pt0"/>
          <w:rFonts w:eastAsiaTheme="minorEastAsia"/>
          <w:sz w:val="24"/>
          <w:szCs w:val="24"/>
        </w:rPr>
        <w:t xml:space="preserve"> письменные предписания для устранения выявленных нарушений в определенный срок с момента уведомления;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3) </w:t>
      </w:r>
      <w:r w:rsidRPr="00A5510F">
        <w:rPr>
          <w:rStyle w:val="0pt0"/>
          <w:rFonts w:eastAsiaTheme="minorEastAsia"/>
          <w:sz w:val="24"/>
          <w:szCs w:val="24"/>
        </w:rPr>
        <w:t>в случае необходимости запрашивает информацию, материалы и документы, связанные с осуществлением переданного на исполнение полномочия;</w:t>
      </w:r>
    </w:p>
    <w:p w:rsidR="0008159B" w:rsidRDefault="0008159B" w:rsidP="00097A9C">
      <w:pPr>
        <w:pStyle w:val="a8"/>
        <w:ind w:firstLine="709"/>
        <w:jc w:val="both"/>
        <w:rPr>
          <w:rStyle w:val="0pt0"/>
          <w:rFonts w:eastAsiaTheme="minorEastAsia"/>
          <w:sz w:val="24"/>
          <w:szCs w:val="24"/>
        </w:rPr>
      </w:pPr>
      <w:r>
        <w:t xml:space="preserve">4) </w:t>
      </w:r>
      <w:r w:rsidRPr="00A5510F">
        <w:rPr>
          <w:rStyle w:val="0pt0"/>
          <w:rFonts w:eastAsiaTheme="minorEastAsia"/>
          <w:sz w:val="24"/>
          <w:szCs w:val="24"/>
        </w:rPr>
        <w:t xml:space="preserve">рассматривает сообщение Администрации </w:t>
      </w:r>
      <w:r w:rsidR="002B69EF">
        <w:rPr>
          <w:rStyle w:val="0pt0"/>
          <w:rFonts w:eastAsiaTheme="minorEastAsia"/>
          <w:sz w:val="24"/>
          <w:szCs w:val="24"/>
        </w:rPr>
        <w:t>поселения</w:t>
      </w:r>
      <w:r w:rsidRPr="00A5510F">
        <w:rPr>
          <w:rStyle w:val="0pt0"/>
          <w:rFonts w:eastAsiaTheme="minorEastAsia"/>
          <w:sz w:val="24"/>
          <w:szCs w:val="24"/>
        </w:rPr>
        <w:t xml:space="preserve"> о наступлении обстоятельств, влекущих невозможность надлежащего исполнения переданного полномочия, в течение 10 (десяти) дней со дня его поступления.</w:t>
      </w:r>
    </w:p>
    <w:p w:rsidR="0008159B" w:rsidRPr="00EF7862" w:rsidRDefault="0008159B" w:rsidP="00EF7862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2B69EF">
        <w:rPr>
          <w:rStyle w:val="0pt0"/>
          <w:rFonts w:eastAsiaTheme="minorEastAsia"/>
          <w:sz w:val="24"/>
          <w:szCs w:val="24"/>
        </w:rPr>
        <w:t>3.2.</w:t>
      </w:r>
      <w:r w:rsidRPr="00EF7862">
        <w:rPr>
          <w:rStyle w:val="0pt0"/>
          <w:rFonts w:eastAsiaTheme="minorEastAsia"/>
          <w:b/>
          <w:sz w:val="24"/>
          <w:szCs w:val="24"/>
        </w:rPr>
        <w:t xml:space="preserve"> </w:t>
      </w:r>
      <w:r w:rsidRPr="00EF78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B69EF">
        <w:rPr>
          <w:rFonts w:ascii="Times New Roman" w:hAnsi="Times New Roman" w:cs="Times New Roman"/>
          <w:sz w:val="24"/>
          <w:szCs w:val="24"/>
        </w:rPr>
        <w:t>поселения</w:t>
      </w:r>
      <w:r w:rsidRPr="00EF7862">
        <w:rPr>
          <w:rFonts w:ascii="Times New Roman" w:hAnsi="Times New Roman" w:cs="Times New Roman"/>
          <w:sz w:val="24"/>
          <w:szCs w:val="24"/>
        </w:rPr>
        <w:t>:</w:t>
      </w:r>
    </w:p>
    <w:p w:rsidR="0008159B" w:rsidRPr="00A5510F" w:rsidRDefault="00EF7862" w:rsidP="00EF7862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1) 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осуществляет переданное ей Администрацией </w:t>
      </w:r>
      <w:r w:rsidR="002B69EF">
        <w:rPr>
          <w:rStyle w:val="0pt0"/>
          <w:rFonts w:eastAsiaTheme="minorEastAsia"/>
          <w:sz w:val="24"/>
          <w:szCs w:val="24"/>
        </w:rPr>
        <w:t>района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полномочие в соответствии с условиями настоящего Соглашения и действующим законодательством в пределах, выделенных на эти цели финансовых средств;</w:t>
      </w:r>
    </w:p>
    <w:p w:rsidR="0008159B" w:rsidRPr="00A5510F" w:rsidRDefault="00EF7862" w:rsidP="00EF7862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2) </w:t>
      </w:r>
      <w:r w:rsidR="0008159B" w:rsidRPr="00A5510F">
        <w:rPr>
          <w:rStyle w:val="0pt0"/>
          <w:rFonts w:eastAsiaTheme="minorEastAsia"/>
          <w:sz w:val="24"/>
          <w:szCs w:val="24"/>
        </w:rPr>
        <w:t>принимает муниципальные правовые акты по вопросам осуществления принятого на исполнение полномочия;</w:t>
      </w:r>
    </w:p>
    <w:p w:rsidR="0008159B" w:rsidRPr="00A5510F" w:rsidRDefault="00EF7862" w:rsidP="00EF7862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3) 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рассматривает представленные Администрацией </w:t>
      </w:r>
      <w:r w:rsidR="002B69EF">
        <w:rPr>
          <w:rStyle w:val="0pt0"/>
          <w:rFonts w:eastAsiaTheme="minorEastAsia"/>
          <w:sz w:val="24"/>
          <w:szCs w:val="24"/>
        </w:rPr>
        <w:t>района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требования об устранении выявленных нарушений со стороны Администрации </w:t>
      </w:r>
      <w:r w:rsidR="002B69EF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по реализации переданного Администрацией </w:t>
      </w:r>
      <w:r w:rsidR="002B69EF">
        <w:rPr>
          <w:rStyle w:val="0pt0"/>
          <w:rFonts w:eastAsiaTheme="minorEastAsia"/>
          <w:sz w:val="24"/>
          <w:szCs w:val="24"/>
        </w:rPr>
        <w:t>района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полномочия,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 w:rsidR="002B69EF">
        <w:rPr>
          <w:rStyle w:val="0pt0"/>
          <w:rFonts w:eastAsiaTheme="minorEastAsia"/>
          <w:sz w:val="24"/>
          <w:szCs w:val="24"/>
        </w:rPr>
        <w:t>района</w:t>
      </w:r>
      <w:r w:rsidR="0008159B" w:rsidRPr="00A5510F">
        <w:rPr>
          <w:rStyle w:val="0pt0"/>
          <w:rFonts w:eastAsiaTheme="minorEastAsia"/>
          <w:sz w:val="24"/>
          <w:szCs w:val="24"/>
        </w:rPr>
        <w:t>;</w:t>
      </w:r>
    </w:p>
    <w:p w:rsidR="00EF7862" w:rsidRDefault="00EF7862" w:rsidP="00EF7862">
      <w:pPr>
        <w:pStyle w:val="a8"/>
        <w:jc w:val="both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ab/>
        <w:t xml:space="preserve">4) 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в случае невозможности надлежащего исполнения переданного полномочия сообщает об этом в письменной форме Администрации </w:t>
      </w:r>
      <w:r w:rsidR="002B69EF">
        <w:rPr>
          <w:rStyle w:val="0pt0"/>
          <w:rFonts w:eastAsiaTheme="minorEastAsia"/>
          <w:sz w:val="24"/>
          <w:szCs w:val="24"/>
        </w:rPr>
        <w:t>района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в течение 10 (десяти) дней со дня наступления обстоятельств, влекущих невозможность надлежащего исполнения переданного полномочия.</w:t>
      </w:r>
    </w:p>
    <w:p w:rsidR="00EF7862" w:rsidRPr="00EF7862" w:rsidRDefault="00EF7862" w:rsidP="00EF7862">
      <w:pPr>
        <w:pStyle w:val="a8"/>
        <w:ind w:firstLine="709"/>
      </w:pPr>
    </w:p>
    <w:p w:rsidR="0008159B" w:rsidRPr="004F1BD0" w:rsidRDefault="0008159B" w:rsidP="0008159B">
      <w:pPr>
        <w:pStyle w:val="11"/>
        <w:numPr>
          <w:ilvl w:val="0"/>
          <w:numId w:val="7"/>
        </w:numPr>
        <w:shd w:val="clear" w:color="auto" w:fill="auto"/>
        <w:tabs>
          <w:tab w:val="left" w:pos="3645"/>
        </w:tabs>
        <w:spacing w:after="272" w:line="210" w:lineRule="exact"/>
        <w:jc w:val="center"/>
        <w:rPr>
          <w:sz w:val="24"/>
          <w:szCs w:val="24"/>
        </w:rPr>
      </w:pPr>
      <w:r w:rsidRPr="004F1BD0">
        <w:rPr>
          <w:sz w:val="24"/>
          <w:szCs w:val="24"/>
        </w:rPr>
        <w:t>ОТВЕТСТВЕННОСТЬ СТОРОН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34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4.1. </w:t>
      </w:r>
      <w:r w:rsidRPr="004F1BD0">
        <w:rPr>
          <w:rStyle w:val="0pt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00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4.2. </w:t>
      </w:r>
      <w:r w:rsidRPr="004F1BD0">
        <w:rPr>
          <w:rStyle w:val="0pt0"/>
          <w:sz w:val="24"/>
          <w:szCs w:val="24"/>
        </w:rPr>
        <w:t xml:space="preserve">Установление факта ненадлежащего осуществления Администрацией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переданного ей полномочия является основанием для одностороннего расторжения данного Соглашения, Расторжение Соглашения влечет за собой возврат перечисленных межбюджетных трансфертов, з</w:t>
      </w:r>
      <w:r>
        <w:rPr>
          <w:rStyle w:val="0pt0"/>
          <w:sz w:val="24"/>
          <w:szCs w:val="24"/>
        </w:rPr>
        <w:t>а вычетом фактических расходов</w:t>
      </w:r>
      <w:r w:rsidRPr="004F1BD0">
        <w:rPr>
          <w:rStyle w:val="0pt0"/>
          <w:sz w:val="24"/>
          <w:szCs w:val="24"/>
        </w:rPr>
        <w:t>, в течение 14 (четырнадцати) дней со дня подписания соглашения о расторжении настоящего Соглашения или получения письменного уведомления о расторжении Соглашения.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1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4.3. </w:t>
      </w:r>
      <w:r w:rsidRPr="004F1BD0">
        <w:rPr>
          <w:rStyle w:val="0pt0"/>
          <w:sz w:val="24"/>
          <w:szCs w:val="24"/>
        </w:rPr>
        <w:t xml:space="preserve">Несвоевременный возврат перечисленных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33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4.4. </w:t>
      </w:r>
      <w:r w:rsidRPr="004F1BD0">
        <w:rPr>
          <w:rStyle w:val="0pt0"/>
          <w:sz w:val="24"/>
          <w:szCs w:val="24"/>
        </w:rPr>
        <w:t xml:space="preserve">Администрация </w:t>
      </w:r>
      <w:r w:rsidR="002B69EF">
        <w:rPr>
          <w:rStyle w:val="0pt0"/>
          <w:sz w:val="24"/>
          <w:szCs w:val="24"/>
        </w:rPr>
        <w:t>поселения</w:t>
      </w:r>
      <w:r w:rsidRPr="004F1BD0">
        <w:rPr>
          <w:rStyle w:val="0pt0"/>
          <w:sz w:val="24"/>
          <w:szCs w:val="24"/>
        </w:rPr>
        <w:t xml:space="preserve"> несет ответственность за осуществление переданного ей полномочия в той мере, в какой это полномочие обеспечен</w:t>
      </w:r>
      <w:r>
        <w:rPr>
          <w:rStyle w:val="0pt0"/>
          <w:sz w:val="24"/>
          <w:szCs w:val="24"/>
        </w:rPr>
        <w:t>о</w:t>
      </w:r>
      <w:r w:rsidRPr="004F1BD0">
        <w:rPr>
          <w:rStyle w:val="0pt0"/>
          <w:sz w:val="24"/>
          <w:szCs w:val="24"/>
        </w:rPr>
        <w:t xml:space="preserve"> финансовыми средствами.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6"/>
        </w:tabs>
        <w:spacing w:before="0" w:after="291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4.5. </w:t>
      </w:r>
      <w:r w:rsidRPr="004F1BD0">
        <w:rPr>
          <w:rStyle w:val="0pt0"/>
          <w:sz w:val="24"/>
          <w:szCs w:val="24"/>
        </w:rPr>
        <w:t xml:space="preserve">Неисполнение Администрацией </w:t>
      </w:r>
      <w:r w:rsidR="00C866FE"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вытекающих из настоящего Соглашения обязательств по перечислению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97A9C" w:rsidRPr="00097A9C" w:rsidRDefault="00097A9C" w:rsidP="00097A9C">
      <w:pPr>
        <w:jc w:val="center"/>
        <w:rPr>
          <w:rStyle w:val="20pt"/>
          <w:rFonts w:eastAsiaTheme="minorEastAsia"/>
          <w:sz w:val="24"/>
          <w:szCs w:val="24"/>
        </w:rPr>
      </w:pPr>
      <w:r w:rsidRPr="00097A9C">
        <w:rPr>
          <w:rStyle w:val="20pt"/>
          <w:rFonts w:eastAsiaTheme="minorEastAsia"/>
          <w:sz w:val="24"/>
          <w:szCs w:val="24"/>
        </w:rPr>
        <w:t>5. СРОК ДЕЙ</w:t>
      </w:r>
      <w:r w:rsidR="0008159B" w:rsidRPr="00097A9C">
        <w:rPr>
          <w:rStyle w:val="20pt"/>
          <w:rFonts w:eastAsiaTheme="minorEastAsia"/>
          <w:sz w:val="24"/>
          <w:szCs w:val="24"/>
        </w:rPr>
        <w:t>СТВИЯ СОГЛАШЕНИЯ</w:t>
      </w:r>
    </w:p>
    <w:p w:rsidR="002412F8" w:rsidRDefault="0008159B" w:rsidP="00C866FE">
      <w:pPr>
        <w:pStyle w:val="20"/>
        <w:shd w:val="clear" w:color="auto" w:fill="auto"/>
        <w:spacing w:after="332" w:line="210" w:lineRule="exact"/>
        <w:ind w:firstLine="567"/>
        <w:jc w:val="both"/>
        <w:rPr>
          <w:rStyle w:val="0pt0"/>
          <w:sz w:val="24"/>
          <w:szCs w:val="24"/>
        </w:rPr>
      </w:pPr>
      <w:r w:rsidRPr="00097A9C">
        <w:rPr>
          <w:rStyle w:val="0pt0"/>
          <w:rFonts w:eastAsiaTheme="minorEastAsia"/>
          <w:b w:val="0"/>
          <w:sz w:val="24"/>
          <w:szCs w:val="24"/>
        </w:rPr>
        <w:t xml:space="preserve">5.1. Соглашение </w:t>
      </w:r>
      <w:r w:rsidR="00C866FE">
        <w:rPr>
          <w:rStyle w:val="0pt0"/>
          <w:rFonts w:eastAsiaTheme="minorEastAsia"/>
          <w:b w:val="0"/>
          <w:sz w:val="24"/>
          <w:szCs w:val="24"/>
        </w:rPr>
        <w:t xml:space="preserve">вступает в силу 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с момента его подписания </w:t>
      </w:r>
      <w:r w:rsidR="00C866FE">
        <w:rPr>
          <w:rStyle w:val="0pt0"/>
          <w:rFonts w:eastAsiaTheme="minorEastAsia"/>
          <w:b w:val="0"/>
          <w:sz w:val="24"/>
          <w:szCs w:val="24"/>
        </w:rPr>
        <w:t xml:space="preserve">и действует </w:t>
      </w:r>
      <w:r w:rsidRPr="00097A9C">
        <w:rPr>
          <w:rStyle w:val="0pt0"/>
          <w:rFonts w:eastAsiaTheme="minorEastAsia"/>
          <w:b w:val="0"/>
          <w:sz w:val="24"/>
          <w:szCs w:val="24"/>
        </w:rPr>
        <w:t>до 31 декабря 202</w:t>
      </w:r>
      <w:r w:rsidR="00AD0F0A">
        <w:rPr>
          <w:rStyle w:val="0pt0"/>
          <w:rFonts w:eastAsiaTheme="minorEastAsia"/>
          <w:b w:val="0"/>
          <w:sz w:val="24"/>
          <w:szCs w:val="24"/>
        </w:rPr>
        <w:t>4</w:t>
      </w:r>
      <w:r w:rsidRPr="00097A9C">
        <w:rPr>
          <w:rStyle w:val="0pt0"/>
          <w:rFonts w:eastAsiaTheme="minorEastAsia"/>
          <w:b w:val="0"/>
          <w:sz w:val="24"/>
          <w:szCs w:val="24"/>
        </w:rPr>
        <w:t xml:space="preserve"> года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>.</w:t>
      </w:r>
    </w:p>
    <w:p w:rsidR="002412F8" w:rsidRPr="002412F8" w:rsidRDefault="00097A9C" w:rsidP="00097A9C">
      <w:pPr>
        <w:jc w:val="center"/>
        <w:rPr>
          <w:rStyle w:val="0pt0"/>
          <w:rFonts w:eastAsiaTheme="minorEastAsia"/>
          <w:b/>
          <w:color w:val="auto"/>
          <w:spacing w:val="3"/>
          <w:sz w:val="24"/>
          <w:szCs w:val="24"/>
          <w:shd w:val="clear" w:color="auto" w:fill="auto"/>
        </w:rPr>
      </w:pPr>
      <w:r>
        <w:rPr>
          <w:rStyle w:val="0pt0"/>
          <w:rFonts w:eastAsiaTheme="minorEastAsia"/>
          <w:b/>
          <w:sz w:val="24"/>
          <w:szCs w:val="24"/>
        </w:rPr>
        <w:t>6. ПРЕКРАЩЕНИЕ ДЕЙ</w:t>
      </w:r>
      <w:r w:rsidR="002412F8" w:rsidRPr="002412F8">
        <w:rPr>
          <w:rStyle w:val="0pt0"/>
          <w:rFonts w:eastAsiaTheme="minorEastAsia"/>
          <w:b/>
          <w:sz w:val="24"/>
          <w:szCs w:val="24"/>
        </w:rPr>
        <w:t>СТВИЯ СОГЛАШЕНИЯ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Style w:val="0pt0"/>
          <w:rFonts w:eastAsiaTheme="minorEastAsia"/>
          <w:sz w:val="24"/>
          <w:szCs w:val="24"/>
        </w:rPr>
        <w:lastRenderedPageBreak/>
        <w:t>6.</w:t>
      </w:r>
      <w:r w:rsidRPr="002412F8">
        <w:rPr>
          <w:rFonts w:ascii="Times New Roman" w:hAnsi="Times New Roman" w:cs="Times New Roman"/>
          <w:sz w:val="24"/>
          <w:szCs w:val="24"/>
        </w:rPr>
        <w:t>1. Досрочное расторжение настоящего Соглашения возможно по взаимному согласию сторон.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6.2.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B438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6.3. Любые изменения или дополнения к настоящему Соглашению должны совершаться в письменной форме за подписью уполномоченных представителей обеих сторон.</w:t>
      </w:r>
    </w:p>
    <w:p w:rsidR="009843F8" w:rsidRDefault="009843F8" w:rsidP="00D366A1">
      <w:pPr>
        <w:pStyle w:val="a8"/>
        <w:jc w:val="center"/>
        <w:rPr>
          <w:rStyle w:val="10pt"/>
          <w:rFonts w:eastAsiaTheme="minorEastAsia"/>
        </w:rPr>
      </w:pPr>
      <w:bookmarkStart w:id="0" w:name="bookmark1"/>
    </w:p>
    <w:p w:rsidR="00B438F8" w:rsidRDefault="009843F8" w:rsidP="00D366A1">
      <w:pPr>
        <w:pStyle w:val="a8"/>
        <w:jc w:val="center"/>
        <w:rPr>
          <w:rStyle w:val="10pt"/>
          <w:rFonts w:eastAsiaTheme="minorEastAsia"/>
        </w:rPr>
      </w:pPr>
      <w:r>
        <w:rPr>
          <w:rStyle w:val="10pt"/>
          <w:rFonts w:eastAsiaTheme="minorEastAsia"/>
        </w:rPr>
        <w:t xml:space="preserve">7. </w:t>
      </w:r>
      <w:r w:rsidR="00B438F8">
        <w:rPr>
          <w:rStyle w:val="10pt"/>
          <w:rFonts w:eastAsiaTheme="minorEastAsia"/>
        </w:rPr>
        <w:t>ЗАКЛЮЧИТЕЛЬНЫЕ ПОЛОЖЕНИЯ</w:t>
      </w:r>
      <w:bookmarkEnd w:id="0"/>
    </w:p>
    <w:p w:rsidR="00B438F8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7.1. </w:t>
      </w:r>
      <w:r w:rsidRPr="00C10C7E">
        <w:rPr>
          <w:rStyle w:val="0pt0"/>
          <w:rFonts w:eastAsiaTheme="minorEastAsia"/>
          <w:sz w:val="24"/>
          <w:szCs w:val="24"/>
        </w:rPr>
        <w:t>Настоящее Соглашение составлено в двух экземплярах, имеющих одинаковую юридическую силу, один экземпляр - Администрации поселения, один экземпляр - Администрации района.</w:t>
      </w:r>
    </w:p>
    <w:p w:rsidR="00B438F8" w:rsidRPr="00C10C7E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C10C7E">
        <w:rPr>
          <w:rStyle w:val="0pt0"/>
          <w:rFonts w:eastAsiaTheme="minorEastAsia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7.3. </w:t>
      </w:r>
      <w:r w:rsidRPr="00C10C7E">
        <w:rPr>
          <w:rStyle w:val="0pt0"/>
          <w:rFonts w:eastAsiaTheme="minorEastAsia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7.4. </w:t>
      </w:r>
      <w:r w:rsidRPr="00C10C7E">
        <w:rPr>
          <w:rStyle w:val="0pt0"/>
          <w:rFonts w:eastAsiaTheme="minorEastAsia"/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438F8" w:rsidRDefault="00B438F8" w:rsidP="00B438F8">
      <w:pPr>
        <w:pStyle w:val="a8"/>
        <w:rPr>
          <w:rStyle w:val="10pt"/>
          <w:rFonts w:eastAsiaTheme="minorEastAsia"/>
          <w:sz w:val="24"/>
          <w:szCs w:val="24"/>
        </w:rPr>
      </w:pPr>
      <w:bookmarkStart w:id="1" w:name="bookmark2"/>
    </w:p>
    <w:p w:rsidR="00B438F8" w:rsidRDefault="00B438F8" w:rsidP="00B438F8">
      <w:pPr>
        <w:pStyle w:val="a8"/>
        <w:jc w:val="center"/>
        <w:rPr>
          <w:rStyle w:val="10pt"/>
          <w:rFonts w:eastAsiaTheme="minorEastAsia"/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8. ЮРИДИЧЕСКИЕ АДРЕСА И ПЛАТЕЖНЫЕ РЕКВИЗИТЫ СТОРОН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Администрация Пудожского муниципального района</w:t>
      </w:r>
      <w:bookmarkEnd w:id="1"/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Адрес: 186150, г. Пудож, ул. Ленина, д. 90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1015001457/101501001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 г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.П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етрозаводск,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Администрация Пудожского муниципального района (Администрация Пудожского муниципального района, 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л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/с 0</w:t>
      </w:r>
      <w:r w:rsidR="007B4CEE">
        <w:rPr>
          <w:rStyle w:val="0pt0"/>
          <w:rFonts w:eastAsiaTheme="minorEastAsia"/>
          <w:sz w:val="24"/>
          <w:szCs w:val="24"/>
        </w:rPr>
        <w:t>3</w:t>
      </w:r>
      <w:r w:rsidRPr="00C10C7E">
        <w:rPr>
          <w:rStyle w:val="0pt0"/>
          <w:rFonts w:eastAsiaTheme="minorEastAsia"/>
          <w:sz w:val="24"/>
          <w:szCs w:val="24"/>
        </w:rPr>
        <w:t>063005060)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018602104, ОКТМО 86642000</w:t>
      </w:r>
    </w:p>
    <w:p w:rsidR="007B4CEE" w:rsidRDefault="007B4CEE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единый казначейский счет</w:t>
      </w:r>
      <w:r w:rsidR="00B438F8" w:rsidRPr="00C10C7E">
        <w:rPr>
          <w:rStyle w:val="0pt0"/>
          <w:rFonts w:eastAsiaTheme="minorEastAsia"/>
          <w:sz w:val="24"/>
          <w:szCs w:val="24"/>
        </w:rPr>
        <w:t xml:space="preserve"> 40102810945370000073,</w:t>
      </w:r>
    </w:p>
    <w:p w:rsidR="00B438F8" w:rsidRDefault="007B4CEE" w:rsidP="00B438F8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</w:t>
      </w:r>
      <w:r w:rsidR="00B438F8" w:rsidRPr="00C10C7E">
        <w:rPr>
          <w:rStyle w:val="0pt0"/>
          <w:rFonts w:eastAsiaTheme="minorEastAsia"/>
          <w:sz w:val="24"/>
          <w:szCs w:val="24"/>
        </w:rPr>
        <w:t xml:space="preserve"> 03</w:t>
      </w:r>
      <w:bookmarkStart w:id="2" w:name="bookmark3"/>
      <w:r>
        <w:rPr>
          <w:rStyle w:val="0pt0"/>
          <w:rFonts w:eastAsiaTheme="minorEastAsia"/>
          <w:sz w:val="24"/>
          <w:szCs w:val="24"/>
        </w:rPr>
        <w:t>231643866420000600</w:t>
      </w:r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</w:p>
    <w:bookmarkEnd w:id="2"/>
    <w:p w:rsidR="007A1D77" w:rsidRPr="00C10C7E" w:rsidRDefault="007A1D77" w:rsidP="007A1D77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 xml:space="preserve">Администрация </w:t>
      </w:r>
      <w:r w:rsidRPr="00590EE2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Pr="00C10C7E">
        <w:rPr>
          <w:rStyle w:val="10pt"/>
          <w:rFonts w:eastAsiaTheme="minorEastAsia"/>
          <w:sz w:val="24"/>
          <w:szCs w:val="24"/>
        </w:rPr>
        <w:t xml:space="preserve"> сельского поселения</w:t>
      </w:r>
    </w:p>
    <w:p w:rsidR="007A1D77" w:rsidRPr="00C10C7E" w:rsidRDefault="007A1D77" w:rsidP="007A1D77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Адрес: 186161, </w:t>
      </w:r>
      <w:r w:rsidRPr="00C10C7E">
        <w:rPr>
          <w:rStyle w:val="0pt0"/>
          <w:rFonts w:eastAsiaTheme="minorEastAsia"/>
          <w:sz w:val="24"/>
          <w:szCs w:val="24"/>
        </w:rPr>
        <w:t xml:space="preserve">РК, Пудожский район, </w:t>
      </w:r>
      <w:r>
        <w:rPr>
          <w:rStyle w:val="0pt0"/>
          <w:rFonts w:eastAsiaTheme="minorEastAsia"/>
          <w:sz w:val="24"/>
          <w:szCs w:val="24"/>
        </w:rPr>
        <w:t xml:space="preserve">п. Красноборский, ул. </w:t>
      </w:r>
      <w:proofErr w:type="gramStart"/>
      <w:r>
        <w:rPr>
          <w:rStyle w:val="0pt0"/>
          <w:rFonts w:eastAsiaTheme="minorEastAsia"/>
          <w:sz w:val="24"/>
          <w:szCs w:val="24"/>
        </w:rPr>
        <w:t>Центральная</w:t>
      </w:r>
      <w:proofErr w:type="gramEnd"/>
      <w:r>
        <w:rPr>
          <w:rStyle w:val="0pt0"/>
          <w:rFonts w:eastAsiaTheme="minorEastAsia"/>
          <w:sz w:val="24"/>
          <w:szCs w:val="24"/>
        </w:rPr>
        <w:t>, д. 1</w:t>
      </w:r>
    </w:p>
    <w:p w:rsidR="007A1D77" w:rsidRPr="00C10C7E" w:rsidRDefault="007A1D77" w:rsidP="007A1D77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1015006</w:t>
      </w:r>
      <w:r>
        <w:rPr>
          <w:rStyle w:val="0pt0"/>
          <w:rFonts w:eastAsiaTheme="minorEastAsia"/>
          <w:sz w:val="24"/>
          <w:szCs w:val="24"/>
        </w:rPr>
        <w:t>134</w:t>
      </w:r>
      <w:r w:rsidRPr="00C10C7E">
        <w:rPr>
          <w:rStyle w:val="0pt0"/>
          <w:rFonts w:eastAsiaTheme="minorEastAsia"/>
          <w:sz w:val="24"/>
          <w:szCs w:val="24"/>
        </w:rPr>
        <w:t>/101501001</w:t>
      </w:r>
    </w:p>
    <w:p w:rsidR="007A1D77" w:rsidRPr="00C10C7E" w:rsidRDefault="007A1D77" w:rsidP="007A1D77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Карелия, г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.П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етрозаводск,</w:t>
      </w:r>
    </w:p>
    <w:p w:rsidR="007A1D77" w:rsidRPr="00C10C7E" w:rsidRDefault="007A1D77" w:rsidP="007A1D77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УФК по Республике Карелия (Администрация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C10C7E">
        <w:rPr>
          <w:rStyle w:val="0pt0"/>
          <w:rFonts w:eastAsiaTheme="minorEastAsia"/>
          <w:sz w:val="24"/>
          <w:szCs w:val="24"/>
        </w:rPr>
        <w:t xml:space="preserve"> сельского поселения, 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л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>/с 0</w:t>
      </w:r>
      <w:r>
        <w:rPr>
          <w:rStyle w:val="0pt0"/>
          <w:rFonts w:eastAsiaTheme="minorEastAsia"/>
          <w:sz w:val="24"/>
          <w:szCs w:val="24"/>
        </w:rPr>
        <w:t>4063003590</w:t>
      </w:r>
      <w:r w:rsidRPr="00C10C7E">
        <w:rPr>
          <w:rStyle w:val="0pt0"/>
          <w:rFonts w:eastAsiaTheme="minorEastAsia"/>
          <w:sz w:val="24"/>
          <w:szCs w:val="24"/>
        </w:rPr>
        <w:t>)</w:t>
      </w:r>
    </w:p>
    <w:p w:rsidR="007A1D77" w:rsidRPr="00C10C7E" w:rsidRDefault="007A1D77" w:rsidP="007A1D77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</w:t>
      </w:r>
      <w:r>
        <w:rPr>
          <w:rStyle w:val="0pt0"/>
          <w:rFonts w:eastAsiaTheme="minorEastAsia"/>
          <w:sz w:val="24"/>
          <w:szCs w:val="24"/>
        </w:rPr>
        <w:t>18602104</w:t>
      </w:r>
      <w:r w:rsidRPr="00C10C7E">
        <w:rPr>
          <w:rStyle w:val="0pt0"/>
          <w:rFonts w:eastAsiaTheme="minorEastAsia"/>
          <w:sz w:val="24"/>
          <w:szCs w:val="24"/>
        </w:rPr>
        <w:t>, ОКТМО 866424</w:t>
      </w:r>
      <w:r>
        <w:rPr>
          <w:rStyle w:val="0pt0"/>
          <w:rFonts w:eastAsiaTheme="minorEastAsia"/>
          <w:sz w:val="24"/>
          <w:szCs w:val="24"/>
        </w:rPr>
        <w:t>16</w:t>
      </w:r>
    </w:p>
    <w:p w:rsidR="007A1D77" w:rsidRDefault="007A1D77" w:rsidP="007A1D77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Единый казначейский счет 40102810945370000073</w:t>
      </w:r>
    </w:p>
    <w:p w:rsidR="007A1D77" w:rsidRDefault="007A1D77" w:rsidP="007A1D77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 03100643000000010600</w:t>
      </w:r>
    </w:p>
    <w:p w:rsidR="007A1D77" w:rsidRDefault="007A1D77" w:rsidP="007A1D77">
      <w:pPr>
        <w:pStyle w:val="a8"/>
        <w:rPr>
          <w:rStyle w:val="0pt0"/>
          <w:rFonts w:eastAsiaTheme="minorEastAsia"/>
          <w:sz w:val="24"/>
          <w:szCs w:val="24"/>
        </w:rPr>
      </w:pPr>
    </w:p>
    <w:p w:rsidR="007A1D77" w:rsidRPr="00C10C7E" w:rsidRDefault="007A1D77" w:rsidP="007A1D77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 Администрации района:</w:t>
      </w:r>
      <w:r w:rsidRPr="00430418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От Администрации поселения:</w:t>
      </w:r>
    </w:p>
    <w:p w:rsidR="007A1D77" w:rsidRDefault="007A1D77" w:rsidP="007A1D77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Глава Пудожского </w:t>
      </w:r>
      <w:proofErr w:type="gramStart"/>
      <w:r w:rsidRPr="00C10C7E">
        <w:rPr>
          <w:rStyle w:val="0pt0"/>
          <w:rFonts w:eastAsiaTheme="minorEastAsia"/>
          <w:sz w:val="24"/>
          <w:szCs w:val="24"/>
        </w:rPr>
        <w:t>муниципального</w:t>
      </w:r>
      <w:proofErr w:type="gramEnd"/>
      <w:r w:rsidRPr="00C10C7E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C10C7E">
        <w:rPr>
          <w:rStyle w:val="0pt0"/>
          <w:rFonts w:eastAsiaTheme="minorEastAsia"/>
          <w:sz w:val="24"/>
          <w:szCs w:val="24"/>
        </w:rPr>
        <w:t xml:space="preserve"> сельского</w:t>
      </w:r>
    </w:p>
    <w:p w:rsidR="007A1D77" w:rsidRDefault="007A1D77" w:rsidP="007A1D77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района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поселения</w:t>
      </w:r>
    </w:p>
    <w:p w:rsidR="007A1D77" w:rsidRPr="00C10C7E" w:rsidRDefault="007A1D77" w:rsidP="007A1D77">
      <w:pPr>
        <w:pStyle w:val="a8"/>
        <w:rPr>
          <w:sz w:val="24"/>
          <w:szCs w:val="24"/>
        </w:rPr>
      </w:pPr>
    </w:p>
    <w:p w:rsidR="007A1D77" w:rsidRDefault="007A1D77" w:rsidP="007A1D77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________________</w:t>
      </w:r>
      <w:r w:rsidRPr="00C10C7E">
        <w:rPr>
          <w:rStyle w:val="0pt0"/>
          <w:rFonts w:eastAsiaTheme="minorEastAsia"/>
          <w:sz w:val="24"/>
          <w:szCs w:val="24"/>
        </w:rPr>
        <w:t>А. В. Зубов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_________________Л. В. Подкопаева</w:t>
      </w:r>
    </w:p>
    <w:p w:rsidR="00564674" w:rsidRDefault="007A1D77" w:rsidP="007A1D77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«____»</w:t>
      </w:r>
      <w:proofErr w:type="spellStart"/>
      <w:r>
        <w:rPr>
          <w:rStyle w:val="0pt0"/>
          <w:rFonts w:eastAsiaTheme="minorEastAsia"/>
          <w:sz w:val="24"/>
          <w:szCs w:val="24"/>
        </w:rPr>
        <w:t>________________года</w:t>
      </w:r>
      <w:proofErr w:type="spellEnd"/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«____»</w:t>
      </w:r>
      <w:proofErr w:type="spellStart"/>
      <w:r>
        <w:rPr>
          <w:rStyle w:val="0pt0"/>
          <w:rFonts w:eastAsiaTheme="minorEastAsia"/>
          <w:sz w:val="24"/>
          <w:szCs w:val="24"/>
        </w:rPr>
        <w:t>________________года</w:t>
      </w:r>
      <w:proofErr w:type="spellEnd"/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Default="00564674" w:rsidP="00097A9C">
      <w:pPr>
        <w:pStyle w:val="a8"/>
        <w:rPr>
          <w:rStyle w:val="0pt0"/>
          <w:rFonts w:eastAsiaTheme="minorEastAsia"/>
          <w:sz w:val="24"/>
          <w:szCs w:val="24"/>
        </w:rPr>
      </w:pPr>
    </w:p>
    <w:p w:rsidR="00564674" w:rsidRPr="00F36610" w:rsidRDefault="00564674" w:rsidP="00564674">
      <w:pPr>
        <w:pStyle w:val="1"/>
        <w:framePr w:h="569" w:hRule="exact" w:wrap="none" w:vAnchor="page" w:hAnchor="page" w:x="934" w:y="959"/>
        <w:shd w:val="clear" w:color="auto" w:fill="auto"/>
        <w:tabs>
          <w:tab w:val="left" w:leader="underscore" w:pos="7585"/>
        </w:tabs>
        <w:spacing w:before="0" w:after="0" w:line="210" w:lineRule="exact"/>
        <w:ind w:left="3740" w:firstLine="0"/>
        <w:jc w:val="left"/>
        <w:rPr>
          <w:sz w:val="24"/>
          <w:szCs w:val="24"/>
        </w:rPr>
      </w:pPr>
      <w:r w:rsidRPr="00F36610">
        <w:rPr>
          <w:rStyle w:val="0pt0"/>
          <w:sz w:val="24"/>
          <w:szCs w:val="24"/>
        </w:rPr>
        <w:t xml:space="preserve">Приложение № 1 к соглашению № </w:t>
      </w:r>
      <w:proofErr w:type="spellStart"/>
      <w:r w:rsidRPr="00F36610">
        <w:rPr>
          <w:rStyle w:val="0pt0"/>
          <w:sz w:val="24"/>
          <w:szCs w:val="24"/>
        </w:rPr>
        <w:t>____</w:t>
      </w:r>
      <w:proofErr w:type="gramStart"/>
      <w:r w:rsidRPr="00F36610">
        <w:rPr>
          <w:rStyle w:val="0pt0"/>
          <w:sz w:val="24"/>
          <w:szCs w:val="24"/>
        </w:rPr>
        <w:t>от</w:t>
      </w:r>
      <w:proofErr w:type="spellEnd"/>
      <w:proofErr w:type="gramEnd"/>
      <w:r w:rsidRPr="00F36610">
        <w:rPr>
          <w:rStyle w:val="0pt0"/>
          <w:sz w:val="24"/>
          <w:szCs w:val="24"/>
        </w:rPr>
        <w:t>____________</w:t>
      </w:r>
    </w:p>
    <w:p w:rsidR="00564674" w:rsidRPr="00F36610" w:rsidRDefault="00564674" w:rsidP="00564674">
      <w:pPr>
        <w:pStyle w:val="1"/>
        <w:framePr w:w="10066" w:h="1489" w:hRule="exact" w:wrap="none" w:vAnchor="page" w:hAnchor="page" w:x="934" w:y="1743"/>
        <w:shd w:val="clear" w:color="auto" w:fill="auto"/>
        <w:spacing w:before="0" w:after="0"/>
        <w:ind w:left="20" w:firstLine="0"/>
        <w:jc w:val="center"/>
        <w:rPr>
          <w:sz w:val="24"/>
          <w:szCs w:val="24"/>
        </w:rPr>
      </w:pPr>
      <w:r w:rsidRPr="00F36610">
        <w:rPr>
          <w:rStyle w:val="0pt0"/>
          <w:sz w:val="24"/>
          <w:szCs w:val="24"/>
        </w:rPr>
        <w:t>ОТЧЕТ</w:t>
      </w:r>
    </w:p>
    <w:p w:rsidR="00564674" w:rsidRPr="00F36610" w:rsidRDefault="00564674" w:rsidP="00564674">
      <w:pPr>
        <w:pStyle w:val="1"/>
        <w:framePr w:w="10066" w:h="1489" w:hRule="exact" w:wrap="none" w:vAnchor="page" w:hAnchor="page" w:x="934" w:y="1743"/>
        <w:shd w:val="clear" w:color="auto" w:fill="auto"/>
        <w:spacing w:before="0" w:after="0"/>
        <w:ind w:left="20" w:firstLine="0"/>
        <w:jc w:val="center"/>
        <w:rPr>
          <w:sz w:val="24"/>
          <w:szCs w:val="24"/>
        </w:rPr>
      </w:pPr>
      <w:r w:rsidRPr="00F36610">
        <w:rPr>
          <w:rStyle w:val="0pt0"/>
          <w:sz w:val="24"/>
          <w:szCs w:val="24"/>
        </w:rPr>
        <w:t>о подтверждении фактических расходов произведенных в соответствии с Соглашением о передаче администрацией Пудожского муниципального района части полномочия по решению</w:t>
      </w:r>
      <w:r>
        <w:rPr>
          <w:rStyle w:val="0pt0"/>
          <w:sz w:val="24"/>
          <w:szCs w:val="24"/>
        </w:rPr>
        <w:t xml:space="preserve"> </w:t>
      </w:r>
      <w:r w:rsidRPr="00F36610">
        <w:rPr>
          <w:rStyle w:val="0pt0"/>
          <w:sz w:val="24"/>
          <w:szCs w:val="24"/>
        </w:rPr>
        <w:t>вопроса местного значения на 202</w:t>
      </w:r>
      <w:r w:rsidR="00AD0F0A">
        <w:rPr>
          <w:rStyle w:val="0pt0"/>
          <w:sz w:val="24"/>
          <w:szCs w:val="24"/>
        </w:rPr>
        <w:t>4</w:t>
      </w:r>
      <w:r w:rsidRPr="00F36610">
        <w:rPr>
          <w:rStyle w:val="0pt0"/>
          <w:sz w:val="24"/>
          <w:szCs w:val="24"/>
        </w:rPr>
        <w:t xml:space="preserve"> год</w:t>
      </w:r>
    </w:p>
    <w:p w:rsidR="00564674" w:rsidRDefault="00564674" w:rsidP="00564674">
      <w:pPr>
        <w:pStyle w:val="1"/>
        <w:framePr w:h="284" w:hRule="exact" w:wrap="none" w:vAnchor="page" w:hAnchor="page" w:x="934" w:y="3177"/>
        <w:shd w:val="clear" w:color="auto" w:fill="auto"/>
        <w:spacing w:before="0" w:after="0" w:line="210" w:lineRule="exact"/>
        <w:ind w:left="2300" w:firstLine="0"/>
        <w:jc w:val="left"/>
      </w:pPr>
      <w:r w:rsidRPr="00F36610">
        <w:rPr>
          <w:rStyle w:val="0pt0"/>
          <w:sz w:val="24"/>
          <w:szCs w:val="24"/>
        </w:rPr>
        <w:t>Сельское поселение</w:t>
      </w:r>
      <w:r>
        <w:rPr>
          <w:rStyle w:val="0pt0"/>
        </w:rPr>
        <w:t>_______________________________________________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683"/>
        <w:gridCol w:w="3696"/>
        <w:gridCol w:w="1810"/>
        <w:gridCol w:w="1282"/>
      </w:tblGrid>
      <w:tr w:rsidR="00564674" w:rsidTr="006843F8">
        <w:trPr>
          <w:trHeight w:hRule="exact" w:val="418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pStyle w:val="1"/>
              <w:framePr w:w="9470" w:h="4027" w:wrap="none" w:vAnchor="page" w:hAnchor="page" w:x="939" w:y="368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8pt0pt"/>
              </w:rPr>
              <w:t>Наименование переданного полномочия, в соответствии Соглашением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pStyle w:val="1"/>
              <w:framePr w:w="9470" w:h="4027" w:wrap="none" w:vAnchor="page" w:hAnchor="page" w:x="939" w:y="368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8pt0pt"/>
              </w:rPr>
              <w:t>Фактические расходы</w:t>
            </w:r>
          </w:p>
        </w:tc>
      </w:tr>
      <w:tr w:rsidR="00564674" w:rsidTr="006843F8">
        <w:trPr>
          <w:trHeight w:hRule="exact" w:val="936"/>
        </w:trPr>
        <w:tc>
          <w:tcPr>
            <w:tcW w:w="26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pStyle w:val="1"/>
              <w:framePr w:w="9470" w:h="4027" w:wrap="none" w:vAnchor="page" w:hAnchor="page" w:x="939" w:y="368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8pt0pt"/>
              </w:rPr>
              <w:t>Документ подтверждающий фактические затраты по исполнению переданного полномочия (договоры, счета-фактуры, акты и др.)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pStyle w:val="1"/>
              <w:framePr w:w="9470" w:h="4027" w:wrap="none" w:vAnchor="page" w:hAnchor="page" w:x="939" w:y="368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8pt0pt"/>
              </w:rPr>
              <w:t>Дата, № подтверждающего документа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pStyle w:val="1"/>
              <w:framePr w:w="9470" w:h="4027" w:wrap="none" w:vAnchor="page" w:hAnchor="page" w:x="939" w:y="368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8pt0pt"/>
              </w:rPr>
              <w:t>Сумма</w:t>
            </w:r>
          </w:p>
        </w:tc>
      </w:tr>
      <w:tr w:rsidR="00564674" w:rsidTr="006843F8">
        <w:trPr>
          <w:trHeight w:hRule="exact" w:val="21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pStyle w:val="1"/>
              <w:framePr w:w="9470" w:h="4027" w:wrap="none" w:vAnchor="page" w:hAnchor="page" w:x="939" w:y="368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8pt0pt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pStyle w:val="1"/>
              <w:framePr w:w="9470" w:h="4027" w:wrap="none" w:vAnchor="page" w:hAnchor="page" w:x="939" w:y="368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8pt0pt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pStyle w:val="1"/>
              <w:framePr w:w="9470" w:h="4027" w:wrap="none" w:vAnchor="page" w:hAnchor="page" w:x="939" w:y="368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8pt0pt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pStyle w:val="1"/>
              <w:framePr w:w="9470" w:h="4027" w:wrap="none" w:vAnchor="page" w:hAnchor="page" w:x="939" w:y="3681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8pt0pt"/>
              </w:rPr>
              <w:t>4</w:t>
            </w:r>
          </w:p>
        </w:tc>
      </w:tr>
      <w:tr w:rsidR="00564674" w:rsidTr="006843F8">
        <w:trPr>
          <w:trHeight w:hRule="exact" w:val="57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</w:tr>
      <w:tr w:rsidR="00564674" w:rsidTr="006843F8">
        <w:trPr>
          <w:trHeight w:hRule="exact" w:val="73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</w:tr>
      <w:tr w:rsidR="00564674" w:rsidTr="006843F8">
        <w:trPr>
          <w:trHeight w:hRule="exact" w:val="1157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674" w:rsidRDefault="00564674" w:rsidP="006843F8">
            <w:pPr>
              <w:framePr w:w="9470" w:h="4027" w:wrap="none" w:vAnchor="page" w:hAnchor="page" w:x="939" w:y="3681"/>
              <w:rPr>
                <w:sz w:val="10"/>
                <w:szCs w:val="10"/>
              </w:rPr>
            </w:pPr>
          </w:p>
        </w:tc>
      </w:tr>
    </w:tbl>
    <w:p w:rsidR="00564674" w:rsidRPr="00F36610" w:rsidRDefault="00564674" w:rsidP="00564674">
      <w:pPr>
        <w:pStyle w:val="1"/>
        <w:framePr w:w="10066" w:h="925" w:hRule="exact" w:wrap="none" w:vAnchor="page" w:hAnchor="page" w:x="934" w:y="8279"/>
        <w:shd w:val="clear" w:color="auto" w:fill="auto"/>
        <w:spacing w:before="0" w:after="435" w:line="210" w:lineRule="exact"/>
        <w:ind w:left="20" w:firstLine="0"/>
        <w:jc w:val="left"/>
        <w:rPr>
          <w:sz w:val="24"/>
          <w:szCs w:val="24"/>
        </w:rPr>
      </w:pPr>
      <w:r>
        <w:rPr>
          <w:rStyle w:val="0pt0"/>
          <w:sz w:val="24"/>
          <w:szCs w:val="24"/>
        </w:rPr>
        <w:t>Г</w:t>
      </w:r>
      <w:r w:rsidRPr="00F36610">
        <w:rPr>
          <w:rStyle w:val="0pt0"/>
          <w:sz w:val="24"/>
          <w:szCs w:val="24"/>
        </w:rPr>
        <w:t>лава сельского поселения</w:t>
      </w:r>
    </w:p>
    <w:p w:rsidR="00564674" w:rsidRDefault="00564674" w:rsidP="00564674">
      <w:pPr>
        <w:pStyle w:val="30"/>
        <w:framePr w:w="10066" w:h="925" w:hRule="exact" w:wrap="none" w:vAnchor="page" w:hAnchor="page" w:x="934" w:y="8279"/>
        <w:shd w:val="clear" w:color="auto" w:fill="auto"/>
        <w:spacing w:before="0" w:after="0" w:line="160" w:lineRule="exact"/>
        <w:ind w:left="20"/>
      </w:pPr>
      <w:r>
        <w:t>Исполнитель:</w:t>
      </w:r>
    </w:p>
    <w:p w:rsidR="00564674" w:rsidRDefault="00564674" w:rsidP="00564674">
      <w:pPr>
        <w:pStyle w:val="30"/>
        <w:framePr w:w="10066" w:h="979" w:hRule="exact" w:wrap="none" w:vAnchor="page" w:hAnchor="page" w:x="934" w:y="9823"/>
        <w:shd w:val="clear" w:color="auto" w:fill="auto"/>
        <w:spacing w:before="0" w:after="0" w:line="230" w:lineRule="exact"/>
        <w:ind w:left="20"/>
      </w:pPr>
      <w:r>
        <w:t>Примечание:</w:t>
      </w:r>
    </w:p>
    <w:p w:rsidR="00564674" w:rsidRDefault="00564674" w:rsidP="00564674">
      <w:pPr>
        <w:pStyle w:val="30"/>
        <w:framePr w:w="10066" w:h="979" w:hRule="exact" w:wrap="none" w:vAnchor="page" w:hAnchor="page" w:x="934" w:y="9823"/>
        <w:shd w:val="clear" w:color="auto" w:fill="auto"/>
        <w:spacing w:before="0" w:after="0" w:line="230" w:lineRule="exact"/>
        <w:ind w:left="20" w:right="600"/>
      </w:pPr>
      <w:r>
        <w:t>Копии подтверждающих документов указанные в графе 2 предоставляются одновременно с предоставлением отчета.</w:t>
      </w:r>
    </w:p>
    <w:p w:rsidR="00564674" w:rsidRDefault="00564674" w:rsidP="00BC1DBD">
      <w:pPr>
        <w:pStyle w:val="30"/>
        <w:framePr w:w="10066" w:h="979" w:hRule="exact" w:wrap="none" w:vAnchor="page" w:hAnchor="page" w:x="934" w:y="9823"/>
        <w:shd w:val="clear" w:color="auto" w:fill="auto"/>
        <w:spacing w:before="0" w:after="0" w:line="230" w:lineRule="exact"/>
        <w:ind w:left="20" w:right="600"/>
        <w:jc w:val="both"/>
      </w:pPr>
      <w:r>
        <w:t>Предоставленные отчеты без приложения подтверждающих документов к финансированию приниматься не будут.</w:t>
      </w:r>
    </w:p>
    <w:p w:rsidR="00564674" w:rsidRDefault="00564674" w:rsidP="00097A9C">
      <w:pPr>
        <w:pStyle w:val="a8"/>
      </w:pPr>
    </w:p>
    <w:sectPr w:rsidR="00564674" w:rsidSect="00C866FE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3B" w:rsidRDefault="00D37B3B" w:rsidP="00B438F8">
      <w:pPr>
        <w:spacing w:after="0" w:line="240" w:lineRule="auto"/>
      </w:pPr>
      <w:r>
        <w:separator/>
      </w:r>
    </w:p>
  </w:endnote>
  <w:endnote w:type="continuationSeparator" w:id="0">
    <w:p w:rsidR="00D37B3B" w:rsidRDefault="00D37B3B" w:rsidP="00B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3B" w:rsidRDefault="00D37B3B" w:rsidP="00B438F8">
      <w:pPr>
        <w:spacing w:after="0" w:line="240" w:lineRule="auto"/>
      </w:pPr>
      <w:r>
        <w:separator/>
      </w:r>
    </w:p>
  </w:footnote>
  <w:footnote w:type="continuationSeparator" w:id="0">
    <w:p w:rsidR="00D37B3B" w:rsidRDefault="00D37B3B" w:rsidP="00B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FF1"/>
    <w:multiLevelType w:val="multilevel"/>
    <w:tmpl w:val="268EA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24AD5"/>
    <w:multiLevelType w:val="multilevel"/>
    <w:tmpl w:val="1B142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F48B9"/>
    <w:multiLevelType w:val="multilevel"/>
    <w:tmpl w:val="55225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1159D"/>
    <w:multiLevelType w:val="multilevel"/>
    <w:tmpl w:val="22AC86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35114"/>
    <w:multiLevelType w:val="hybridMultilevel"/>
    <w:tmpl w:val="93E6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6A1A"/>
    <w:multiLevelType w:val="multilevel"/>
    <w:tmpl w:val="B37C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F599D"/>
    <w:multiLevelType w:val="multilevel"/>
    <w:tmpl w:val="B37ACD5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>
    <w:nsid w:val="7DA33209"/>
    <w:multiLevelType w:val="hybridMultilevel"/>
    <w:tmpl w:val="30CC6E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14C"/>
    <w:rsid w:val="00035A33"/>
    <w:rsid w:val="0008159B"/>
    <w:rsid w:val="00097A9C"/>
    <w:rsid w:val="000A662C"/>
    <w:rsid w:val="000C18DB"/>
    <w:rsid w:val="000C6D63"/>
    <w:rsid w:val="000D36B7"/>
    <w:rsid w:val="0015014C"/>
    <w:rsid w:val="00191CB2"/>
    <w:rsid w:val="002412F8"/>
    <w:rsid w:val="00245323"/>
    <w:rsid w:val="002465A1"/>
    <w:rsid w:val="002B0492"/>
    <w:rsid w:val="002B69EF"/>
    <w:rsid w:val="002D1186"/>
    <w:rsid w:val="002E2ACA"/>
    <w:rsid w:val="002E5667"/>
    <w:rsid w:val="00393242"/>
    <w:rsid w:val="003B74C8"/>
    <w:rsid w:val="004013EA"/>
    <w:rsid w:val="00430517"/>
    <w:rsid w:val="004945C3"/>
    <w:rsid w:val="004A3CE6"/>
    <w:rsid w:val="0052086C"/>
    <w:rsid w:val="005246D9"/>
    <w:rsid w:val="005253B6"/>
    <w:rsid w:val="005366EE"/>
    <w:rsid w:val="00562920"/>
    <w:rsid w:val="00564674"/>
    <w:rsid w:val="005B71D9"/>
    <w:rsid w:val="00636B07"/>
    <w:rsid w:val="006A7619"/>
    <w:rsid w:val="006E401D"/>
    <w:rsid w:val="007076BF"/>
    <w:rsid w:val="00725AC7"/>
    <w:rsid w:val="007A1D77"/>
    <w:rsid w:val="007B3118"/>
    <w:rsid w:val="007B4CEE"/>
    <w:rsid w:val="00823025"/>
    <w:rsid w:val="0087464B"/>
    <w:rsid w:val="00883136"/>
    <w:rsid w:val="008D6EC3"/>
    <w:rsid w:val="008F0B95"/>
    <w:rsid w:val="00971081"/>
    <w:rsid w:val="009843F8"/>
    <w:rsid w:val="00AD0F0A"/>
    <w:rsid w:val="00AD7B10"/>
    <w:rsid w:val="00B438F8"/>
    <w:rsid w:val="00B5398C"/>
    <w:rsid w:val="00B62B5D"/>
    <w:rsid w:val="00BB003B"/>
    <w:rsid w:val="00BC1DBD"/>
    <w:rsid w:val="00BE35F6"/>
    <w:rsid w:val="00C866FE"/>
    <w:rsid w:val="00CA25DA"/>
    <w:rsid w:val="00CE621E"/>
    <w:rsid w:val="00D366A1"/>
    <w:rsid w:val="00D37B3B"/>
    <w:rsid w:val="00D4277E"/>
    <w:rsid w:val="00D8185B"/>
    <w:rsid w:val="00DA69D4"/>
    <w:rsid w:val="00E20A4C"/>
    <w:rsid w:val="00E32ABA"/>
    <w:rsid w:val="00E7685F"/>
    <w:rsid w:val="00ED7C62"/>
    <w:rsid w:val="00EF7862"/>
    <w:rsid w:val="00F02117"/>
    <w:rsid w:val="00F04F59"/>
    <w:rsid w:val="00F4452C"/>
    <w:rsid w:val="00FD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014C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1501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5014C"/>
    <w:rPr>
      <w:b/>
      <w:bCs/>
      <w:color w:val="000000"/>
      <w:spacing w:val="-4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5014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1">
    <w:name w:val="Основной текст1"/>
    <w:basedOn w:val="a"/>
    <w:link w:val="a3"/>
    <w:rsid w:val="0015014C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38F8"/>
  </w:style>
  <w:style w:type="paragraph" w:styleId="a6">
    <w:name w:val="footer"/>
    <w:basedOn w:val="a"/>
    <w:link w:val="a7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38F8"/>
  </w:style>
  <w:style w:type="paragraph" w:styleId="a8">
    <w:name w:val="No Spacing"/>
    <w:uiPriority w:val="1"/>
    <w:qFormat/>
    <w:rsid w:val="00B438F8"/>
    <w:pPr>
      <w:spacing w:after="0" w:line="240" w:lineRule="auto"/>
    </w:pPr>
  </w:style>
  <w:style w:type="character" w:customStyle="1" w:styleId="10pt">
    <w:name w:val="Заголовок №1 + Интервал 0 pt"/>
    <w:basedOn w:val="a0"/>
    <w:rsid w:val="00B438F8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0"/>
    <w:rsid w:val="00B438F8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8159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08159B"/>
    <w:rPr>
      <w:color w:val="000000"/>
      <w:spacing w:val="4"/>
      <w:w w:val="100"/>
      <w:position w:val="0"/>
      <w:lang w:val="ru-RU"/>
    </w:rPr>
  </w:style>
  <w:style w:type="paragraph" w:customStyle="1" w:styleId="11">
    <w:name w:val="Заголовок №1"/>
    <w:basedOn w:val="a"/>
    <w:link w:val="10"/>
    <w:rsid w:val="0008159B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8pt0pt">
    <w:name w:val="Основной текст + 8 pt;Полужирный;Интервал 0 pt"/>
    <w:basedOn w:val="a3"/>
    <w:rsid w:val="00564674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564674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4674"/>
    <w:pPr>
      <w:widowControl w:val="0"/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1635-C559-4550-8841-D83019A1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30</cp:revision>
  <cp:lastPrinted>2024-01-16T13:46:00Z</cp:lastPrinted>
  <dcterms:created xsi:type="dcterms:W3CDTF">2023-03-22T11:22:00Z</dcterms:created>
  <dcterms:modified xsi:type="dcterms:W3CDTF">2024-04-22T06:48:00Z</dcterms:modified>
</cp:coreProperties>
</file>