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F07F" w14:textId="77777777" w:rsidR="00CC0D5B" w:rsidRDefault="00CC0D5B" w:rsidP="00CC0D5B"/>
    <w:p w14:paraId="539519EB" w14:textId="77777777" w:rsidR="00CC0D5B" w:rsidRDefault="00CC0D5B" w:rsidP="00CC0D5B">
      <w:pPr>
        <w:rPr>
          <w:b/>
        </w:rPr>
      </w:pPr>
      <w:r>
        <w:t xml:space="preserve"> </w:t>
      </w:r>
      <w:r>
        <w:object w:dxaOrig="1289" w:dyaOrig="1724" w14:anchorId="3AD5D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7pt;margin-top:-9pt;width:48.2pt;height:64.4pt;z-index:1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9" DrawAspect="Content" ObjectID="_1764075372" r:id="rId6"/>
        </w:object>
      </w:r>
      <w:r>
        <w:t xml:space="preserve">         </w:t>
      </w:r>
    </w:p>
    <w:p w14:paraId="1A1027C9" w14:textId="77777777" w:rsidR="00CC0D5B" w:rsidRDefault="00CC0D5B" w:rsidP="00CC0D5B">
      <w:pPr>
        <w:pStyle w:val="a8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14:paraId="78D31492" w14:textId="77777777" w:rsidR="00CC0D5B" w:rsidRDefault="00CC0D5B" w:rsidP="00CC0D5B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14:paraId="54C91AFA" w14:textId="77777777" w:rsidR="00CC0D5B" w:rsidRDefault="00CC0D5B" w:rsidP="00CC0D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АДМИНИСТРАЦИЯ КРАСНОБОРСКОГО СЕЛЬСКОГО ПОСЕЛЕНИЯ</w:t>
      </w:r>
    </w:p>
    <w:p w14:paraId="421CBF10" w14:textId="77777777" w:rsidR="00CC0D5B" w:rsidRDefault="00CC0D5B" w:rsidP="00CC0D5B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14:paraId="63DAA546" w14:textId="77777777" w:rsidR="00CC0D5B" w:rsidRDefault="00CC0D5B" w:rsidP="00CC0D5B">
      <w:pPr>
        <w:jc w:val="center"/>
      </w:pPr>
    </w:p>
    <w:p w14:paraId="56034DD0" w14:textId="77777777" w:rsidR="00CC0D5B" w:rsidRDefault="00CC0D5B" w:rsidP="00CC0D5B">
      <w:pPr>
        <w:rPr>
          <w:sz w:val="28"/>
        </w:rPr>
      </w:pPr>
    </w:p>
    <w:p w14:paraId="57CD072B" w14:textId="77777777" w:rsidR="00CC0D5B" w:rsidRDefault="00CC0D5B" w:rsidP="00CC0D5B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14:paraId="6F98D7F5" w14:textId="77777777" w:rsidR="00CC0D5B" w:rsidRDefault="00CC0D5B" w:rsidP="00CC0D5B">
      <w:pPr>
        <w:rPr>
          <w:sz w:val="28"/>
          <w:szCs w:val="28"/>
        </w:rPr>
      </w:pPr>
    </w:p>
    <w:p w14:paraId="55A1BBF4" w14:textId="09B5FADA" w:rsidR="00CC0D5B" w:rsidRPr="00CC0D5B" w:rsidRDefault="00CC0D5B" w:rsidP="00CC0D5B">
      <w:pPr>
        <w:jc w:val="both"/>
        <w:rPr>
          <w:sz w:val="28"/>
          <w:szCs w:val="28"/>
        </w:rPr>
      </w:pPr>
      <w:r w:rsidRPr="00CC0D5B">
        <w:rPr>
          <w:sz w:val="28"/>
          <w:szCs w:val="28"/>
        </w:rPr>
        <w:t xml:space="preserve">14 </w:t>
      </w:r>
      <w:proofErr w:type="gramStart"/>
      <w:r>
        <w:rPr>
          <w:sz w:val="28"/>
          <w:szCs w:val="28"/>
        </w:rPr>
        <w:t>дека</w:t>
      </w:r>
      <w:r w:rsidRPr="00CC0D5B">
        <w:rPr>
          <w:sz w:val="28"/>
          <w:szCs w:val="28"/>
        </w:rPr>
        <w:t>бря  2023</w:t>
      </w:r>
      <w:proofErr w:type="gramEnd"/>
      <w:r w:rsidRPr="00CC0D5B">
        <w:rPr>
          <w:sz w:val="28"/>
          <w:szCs w:val="28"/>
        </w:rPr>
        <w:t>г.                                                                                             № 4</w:t>
      </w:r>
      <w:r w:rsidRPr="00CC0D5B">
        <w:rPr>
          <w:sz w:val="28"/>
          <w:szCs w:val="28"/>
        </w:rPr>
        <w:t>3</w:t>
      </w:r>
      <w:r w:rsidRPr="00CC0D5B">
        <w:rPr>
          <w:sz w:val="28"/>
          <w:szCs w:val="28"/>
        </w:rPr>
        <w:t xml:space="preserve">                     </w:t>
      </w:r>
    </w:p>
    <w:p w14:paraId="1327E28B" w14:textId="77777777" w:rsidR="00180906" w:rsidRDefault="00180906" w:rsidP="00180906">
      <w:pPr>
        <w:pStyle w:val="2"/>
        <w:ind w:left="708"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tbl>
      <w:tblPr>
        <w:tblW w:w="9854" w:type="dxa"/>
        <w:tblInd w:w="-176" w:type="dxa"/>
        <w:tblLook w:val="01E0" w:firstRow="1" w:lastRow="1" w:firstColumn="1" w:lastColumn="1" w:noHBand="0" w:noVBand="0"/>
      </w:tblPr>
      <w:tblGrid>
        <w:gridCol w:w="7514"/>
        <w:gridCol w:w="2340"/>
      </w:tblGrid>
      <w:tr w:rsidR="00180906" w14:paraId="476C49E6" w14:textId="77777777" w:rsidTr="00CC0D5B">
        <w:tc>
          <w:tcPr>
            <w:tcW w:w="7514" w:type="dxa"/>
            <w:hideMark/>
          </w:tcPr>
          <w:p w14:paraId="74414C0A" w14:textId="16D13F7E" w:rsidR="00180906" w:rsidRDefault="00180906" w:rsidP="00CC0D5B">
            <w:pPr>
              <w:widowControl w:val="0"/>
              <w:autoSpaceDE w:val="0"/>
              <w:autoSpaceDN w:val="0"/>
              <w:adjustRightInd w:val="0"/>
              <w:ind w:right="-114"/>
              <w:jc w:val="center"/>
            </w:pPr>
          </w:p>
        </w:tc>
        <w:tc>
          <w:tcPr>
            <w:tcW w:w="2340" w:type="dxa"/>
          </w:tcPr>
          <w:p w14:paraId="080F20DC" w14:textId="77777777" w:rsidR="00180906" w:rsidRDefault="00180906" w:rsidP="00CC0D5B">
            <w:pPr>
              <w:widowControl w:val="0"/>
              <w:autoSpaceDE w:val="0"/>
              <w:autoSpaceDN w:val="0"/>
              <w:adjustRightInd w:val="0"/>
              <w:ind w:right="-114"/>
              <w:jc w:val="center"/>
            </w:pPr>
          </w:p>
        </w:tc>
      </w:tr>
    </w:tbl>
    <w:p w14:paraId="452DE497" w14:textId="0C3CFC86" w:rsidR="00CC0D5B" w:rsidRDefault="00CC0D5B" w:rsidP="00CC0D5B">
      <w:pPr>
        <w:widowControl w:val="0"/>
        <w:autoSpaceDE w:val="0"/>
        <w:autoSpaceDN w:val="0"/>
        <w:adjustRightInd w:val="0"/>
        <w:ind w:right="-114"/>
        <w:jc w:val="center"/>
      </w:pPr>
      <w:r>
        <w:t>Об утверждении Порядка завершения операций по исполнению бюджета</w:t>
      </w:r>
    </w:p>
    <w:p w14:paraId="0CA748A1" w14:textId="2C63285F" w:rsidR="00CC0D5B" w:rsidRDefault="00CC0D5B" w:rsidP="00CC0D5B">
      <w:pPr>
        <w:widowControl w:val="0"/>
        <w:autoSpaceDE w:val="0"/>
        <w:autoSpaceDN w:val="0"/>
        <w:adjustRightInd w:val="0"/>
        <w:ind w:right="-114"/>
        <w:jc w:val="center"/>
      </w:pPr>
      <w:r>
        <w:t>Красноборского сельского поселения в текущем</w:t>
      </w:r>
      <w:r>
        <w:t xml:space="preserve"> </w:t>
      </w:r>
    </w:p>
    <w:p w14:paraId="7F1FC825" w14:textId="0C434865" w:rsidR="00180906" w:rsidRDefault="00CC0D5B" w:rsidP="00CC0D5B">
      <w:pPr>
        <w:shd w:val="clear" w:color="auto" w:fill="FFFFFF"/>
        <w:ind w:firstLine="709"/>
        <w:jc w:val="both"/>
      </w:pPr>
      <w:r>
        <w:t xml:space="preserve">                                              </w:t>
      </w:r>
      <w:r>
        <w:t>финансовом году.</w:t>
      </w:r>
    </w:p>
    <w:p w14:paraId="7865C20A" w14:textId="77777777" w:rsidR="00CC0D5B" w:rsidRDefault="00180906" w:rsidP="001809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4E208B" w14:textId="280AAECF" w:rsidR="00180906" w:rsidRDefault="00180906" w:rsidP="00180906">
      <w:pPr>
        <w:shd w:val="clear" w:color="auto" w:fill="FFFFFF"/>
        <w:ind w:firstLine="709"/>
        <w:jc w:val="both"/>
      </w:pPr>
      <w:r>
        <w:t xml:space="preserve">В целях реализации статьи </w:t>
      </w:r>
      <w:proofErr w:type="gramStart"/>
      <w:r>
        <w:t>242  Бюджетного</w:t>
      </w:r>
      <w:proofErr w:type="gramEnd"/>
      <w:r>
        <w:t xml:space="preserve"> кодекса Российской Федерации, для своевременного и эффективного осуществления расходов  из бюджета Республики Карелия и бюджета Красноборского сельского поселения  в текущем финансовом году в соответствии с  бюджетной росписью, администрация Красноборского сельского поселения</w:t>
      </w:r>
    </w:p>
    <w:p w14:paraId="2D431398" w14:textId="77777777" w:rsidR="00180906" w:rsidRDefault="00180906" w:rsidP="00180906">
      <w:pPr>
        <w:shd w:val="clear" w:color="auto" w:fill="FFFFFF"/>
        <w:ind w:firstLine="709"/>
        <w:jc w:val="both"/>
      </w:pPr>
    </w:p>
    <w:p w14:paraId="01537050" w14:textId="77777777" w:rsidR="00180906" w:rsidRDefault="00180906" w:rsidP="00180906">
      <w:pPr>
        <w:shd w:val="clear" w:color="auto" w:fill="FFFFFF"/>
        <w:ind w:firstLine="709"/>
        <w:rPr>
          <w:b/>
        </w:rPr>
      </w:pPr>
      <w:r>
        <w:rPr>
          <w:b/>
        </w:rPr>
        <w:t xml:space="preserve">                                               ПОСТАНОВЛЯЕТ: </w:t>
      </w:r>
    </w:p>
    <w:p w14:paraId="79084D9E" w14:textId="77777777" w:rsidR="00180906" w:rsidRDefault="00180906" w:rsidP="00180906">
      <w:pPr>
        <w:shd w:val="clear" w:color="auto" w:fill="FFFFFF"/>
        <w:ind w:firstLine="709"/>
        <w:jc w:val="both"/>
      </w:pPr>
    </w:p>
    <w:p w14:paraId="4E969076" w14:textId="77777777" w:rsidR="00180906" w:rsidRDefault="00180906" w:rsidP="00180906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7" w:firstLine="284"/>
        <w:jc w:val="both"/>
      </w:pPr>
      <w:r>
        <w:t>Утвердить прилагаемый Порядок завершения операций по исполнению бюджета Красноборского сельского поселения в текущем финансовом году.</w:t>
      </w:r>
    </w:p>
    <w:p w14:paraId="0130D56A" w14:textId="77777777" w:rsidR="00180906" w:rsidRDefault="00180906" w:rsidP="00180906">
      <w:pPr>
        <w:numPr>
          <w:ilvl w:val="0"/>
          <w:numId w:val="4"/>
        </w:numPr>
        <w:shd w:val="clear" w:color="auto" w:fill="FFFFFF"/>
        <w:tabs>
          <w:tab w:val="num" w:pos="0"/>
        </w:tabs>
        <w:ind w:left="0" w:right="-57" w:firstLine="284"/>
        <w:jc w:val="both"/>
      </w:pPr>
      <w:r>
        <w:t>Главным распорядителям и получателям  средств бюджета:</w:t>
      </w:r>
    </w:p>
    <w:p w14:paraId="4977EF1E" w14:textId="77777777" w:rsidR="00180906" w:rsidRDefault="00180906" w:rsidP="00180906">
      <w:pPr>
        <w:shd w:val="clear" w:color="auto" w:fill="FFFFFF"/>
        <w:ind w:right="-57" w:firstLine="284"/>
        <w:jc w:val="both"/>
      </w:pPr>
      <w:r>
        <w:t xml:space="preserve"> - обеспечить представление в Управления Федерального казначейства по Республики Карелия муниципальных контрактов (договоров), а так же дополнительных соглашений к ним, не позднее  2</w:t>
      </w:r>
      <w:r w:rsidR="00252BAA">
        <w:t>9</w:t>
      </w:r>
      <w:r>
        <w:t xml:space="preserve"> декабря 202</w:t>
      </w:r>
      <w:r w:rsidR="00252BAA">
        <w:t>3</w:t>
      </w:r>
      <w:r>
        <w:t xml:space="preserve"> года;</w:t>
      </w:r>
    </w:p>
    <w:p w14:paraId="191D20CD" w14:textId="77777777" w:rsidR="00180906" w:rsidRDefault="00180906" w:rsidP="00180906">
      <w:pPr>
        <w:shd w:val="clear" w:color="auto" w:fill="FFFFFF"/>
        <w:jc w:val="both"/>
      </w:pPr>
      <w:r>
        <w:t xml:space="preserve">            -  обеспечить эффективное  использование средств бюджета Республики Карелия и бюджета  Красноборского сельского поселения по их целевому назначению в соответствии с бюджетной росписью и бюджетными сметами в пределах остатков утвержденных лимитов бюджетных обязательств и предельных объемов оплаты денежных обязательств;</w:t>
      </w:r>
    </w:p>
    <w:p w14:paraId="0D8021AE" w14:textId="77777777" w:rsidR="00180906" w:rsidRDefault="00180906" w:rsidP="00180906">
      <w:pPr>
        <w:shd w:val="clear" w:color="auto" w:fill="FFFFFF"/>
        <w:jc w:val="both"/>
      </w:pPr>
      <w:r>
        <w:t xml:space="preserve">            - принять меры по погашению кредиторской задолженности;</w:t>
      </w:r>
    </w:p>
    <w:p w14:paraId="0798D573" w14:textId="77777777" w:rsidR="00180906" w:rsidRDefault="00180906" w:rsidP="00180906">
      <w:pPr>
        <w:shd w:val="clear" w:color="auto" w:fill="FFFFFF"/>
        <w:jc w:val="both"/>
      </w:pPr>
      <w:r>
        <w:t xml:space="preserve">            - не допускать необоснованного авансирования предстоящих поставок товаров </w:t>
      </w:r>
    </w:p>
    <w:p w14:paraId="0D4149F6" w14:textId="77777777" w:rsidR="00180906" w:rsidRDefault="00180906" w:rsidP="00180906">
      <w:pPr>
        <w:shd w:val="clear" w:color="auto" w:fill="FFFFFF"/>
        <w:jc w:val="both"/>
      </w:pPr>
      <w:r>
        <w:t>(работ, услуг);</w:t>
      </w:r>
    </w:p>
    <w:p w14:paraId="1CBF2A27" w14:textId="77777777" w:rsidR="00180906" w:rsidRDefault="00180906" w:rsidP="00180906">
      <w:pPr>
        <w:shd w:val="clear" w:color="auto" w:fill="FFFFFF"/>
        <w:jc w:val="both"/>
      </w:pPr>
      <w:r>
        <w:t xml:space="preserve">            - принять меры по взысканию дебиторской задолженности; </w:t>
      </w:r>
    </w:p>
    <w:p w14:paraId="6CC0CE17" w14:textId="77777777" w:rsidR="00180906" w:rsidRDefault="00180906" w:rsidP="00180906">
      <w:pPr>
        <w:shd w:val="clear" w:color="auto" w:fill="FFFFFF"/>
        <w:ind w:left="-142" w:firstLine="701"/>
        <w:jc w:val="both"/>
      </w:pPr>
      <w:r>
        <w:rPr>
          <w:color w:val="000000"/>
        </w:rPr>
        <w:t xml:space="preserve">3. </w:t>
      </w:r>
      <w:r>
        <w:t xml:space="preserve">Контроль за выполнением </w:t>
      </w:r>
      <w:proofErr w:type="gramStart"/>
      <w:r>
        <w:t>настоящего  постановления</w:t>
      </w:r>
      <w:proofErr w:type="gramEnd"/>
      <w:r>
        <w:t xml:space="preserve"> оставляю за собой.</w:t>
      </w:r>
    </w:p>
    <w:p w14:paraId="3BAF43D6" w14:textId="77777777" w:rsidR="00180906" w:rsidRDefault="00180906" w:rsidP="00180906">
      <w:pPr>
        <w:jc w:val="both"/>
        <w:rPr>
          <w:sz w:val="28"/>
          <w:szCs w:val="28"/>
        </w:rPr>
      </w:pPr>
      <w:r>
        <w:rPr>
          <w:color w:val="000000"/>
        </w:rPr>
        <w:t xml:space="preserve">         4.  </w:t>
      </w:r>
      <w:r>
        <w:t>Настоящее Постановление вступает в силу с момента подписания.</w:t>
      </w:r>
    </w:p>
    <w:p w14:paraId="4DCA4FC5" w14:textId="77777777" w:rsidR="00180906" w:rsidRDefault="00180906" w:rsidP="00180906">
      <w:pPr>
        <w:jc w:val="both"/>
        <w:rPr>
          <w:sz w:val="28"/>
          <w:szCs w:val="28"/>
        </w:rPr>
      </w:pPr>
    </w:p>
    <w:p w14:paraId="6563090A" w14:textId="77777777" w:rsidR="00180906" w:rsidRDefault="00180906" w:rsidP="00180906">
      <w:pPr>
        <w:jc w:val="both"/>
        <w:rPr>
          <w:sz w:val="28"/>
          <w:szCs w:val="28"/>
        </w:rPr>
      </w:pPr>
    </w:p>
    <w:p w14:paraId="235EA19F" w14:textId="77777777" w:rsidR="00180906" w:rsidRDefault="00252BAA" w:rsidP="00180906">
      <w:pPr>
        <w:pStyle w:val="21"/>
        <w:spacing w:line="276" w:lineRule="auto"/>
      </w:pPr>
      <w:r>
        <w:t>Глава</w:t>
      </w:r>
      <w:r w:rsidR="00180906">
        <w:t xml:space="preserve"> Красноборского сельского поселения                                  </w:t>
      </w:r>
      <w:r>
        <w:t>Л. В. Подкопаева</w:t>
      </w:r>
    </w:p>
    <w:p w14:paraId="006B1434" w14:textId="77777777" w:rsidR="00180906" w:rsidRDefault="00180906" w:rsidP="00C73897">
      <w:pPr>
        <w:jc w:val="right"/>
      </w:pPr>
    </w:p>
    <w:p w14:paraId="26F2AE4A" w14:textId="77777777" w:rsidR="00180906" w:rsidRDefault="00180906" w:rsidP="00C73897">
      <w:pPr>
        <w:jc w:val="right"/>
      </w:pPr>
    </w:p>
    <w:p w14:paraId="4715047B" w14:textId="77777777" w:rsidR="00A83AE7" w:rsidRDefault="00A83AE7" w:rsidP="00C73897">
      <w:pPr>
        <w:jc w:val="right"/>
      </w:pPr>
      <w:r>
        <w:t xml:space="preserve">                                                                 Приложение </w:t>
      </w:r>
    </w:p>
    <w:p w14:paraId="0C59BF7C" w14:textId="77777777" w:rsidR="00A83AE7" w:rsidRDefault="00A83AE7" w:rsidP="00C73897">
      <w:pPr>
        <w:jc w:val="right"/>
      </w:pPr>
      <w:r>
        <w:t xml:space="preserve">                                                                      К Постановлению  администрации</w:t>
      </w:r>
    </w:p>
    <w:p w14:paraId="6A13BD47" w14:textId="77777777" w:rsidR="00A83AE7" w:rsidRDefault="00A83AE7" w:rsidP="00C73897">
      <w:pPr>
        <w:jc w:val="right"/>
      </w:pPr>
      <w:r>
        <w:t xml:space="preserve">                                                                           </w:t>
      </w:r>
      <w:r w:rsidR="00A52C92">
        <w:t>Красноборского</w:t>
      </w:r>
      <w:r w:rsidR="00C73897">
        <w:t xml:space="preserve"> сельского поселения</w:t>
      </w:r>
    </w:p>
    <w:p w14:paraId="125146B4" w14:textId="5AEC852D" w:rsidR="00A83AE7" w:rsidRDefault="00A83AE7" w:rsidP="00C73897">
      <w:pPr>
        <w:jc w:val="right"/>
      </w:pPr>
      <w:r>
        <w:t xml:space="preserve">                                                         </w:t>
      </w:r>
      <w:r w:rsidR="00DD0795">
        <w:t>от 1</w:t>
      </w:r>
      <w:r w:rsidR="00175FB9">
        <w:t>4</w:t>
      </w:r>
      <w:r>
        <w:t>.12.20</w:t>
      </w:r>
      <w:r w:rsidR="007970A0">
        <w:t>2</w:t>
      </w:r>
      <w:r w:rsidR="00252BAA">
        <w:t>3</w:t>
      </w:r>
      <w:r w:rsidR="00770328">
        <w:t xml:space="preserve"> </w:t>
      </w:r>
      <w:r>
        <w:t>г. №</w:t>
      </w:r>
      <w:r w:rsidR="00CC0D5B">
        <w:t xml:space="preserve"> 43</w:t>
      </w:r>
      <w:r w:rsidR="00DD0795">
        <w:t xml:space="preserve"> </w:t>
      </w:r>
      <w:r w:rsidRPr="007970A0">
        <w:rPr>
          <w:color w:val="FF0000"/>
        </w:rPr>
        <w:t xml:space="preserve"> </w:t>
      </w:r>
      <w:r>
        <w:t xml:space="preserve">   </w:t>
      </w:r>
    </w:p>
    <w:p w14:paraId="53122F2C" w14:textId="77777777" w:rsidR="00A83AE7" w:rsidRDefault="00A83AE7" w:rsidP="003968D4">
      <w:pPr>
        <w:jc w:val="center"/>
      </w:pPr>
    </w:p>
    <w:p w14:paraId="7BA88545" w14:textId="77777777" w:rsidR="00A83AE7" w:rsidRDefault="00A83AE7" w:rsidP="003968D4">
      <w:pPr>
        <w:jc w:val="center"/>
      </w:pPr>
    </w:p>
    <w:p w14:paraId="0B0DA38D" w14:textId="77777777" w:rsidR="00A83AE7" w:rsidRDefault="00A83AE7" w:rsidP="003968D4">
      <w:pPr>
        <w:jc w:val="center"/>
      </w:pPr>
      <w:r>
        <w:t>ПОРЯДОК</w:t>
      </w:r>
    </w:p>
    <w:p w14:paraId="254818E3" w14:textId="77777777" w:rsidR="00A83AE7" w:rsidRDefault="00A83AE7" w:rsidP="008E54D0">
      <w:pPr>
        <w:jc w:val="center"/>
      </w:pPr>
      <w:r>
        <w:t xml:space="preserve">завершения операций по исполнению бюджета </w:t>
      </w:r>
      <w:r w:rsidR="00A52C92">
        <w:t>Красноборского</w:t>
      </w:r>
      <w:r w:rsidR="00C73897">
        <w:t xml:space="preserve"> сельского</w:t>
      </w:r>
      <w:r>
        <w:t xml:space="preserve"> поселения  в текущем финансовом году.</w:t>
      </w:r>
    </w:p>
    <w:p w14:paraId="59EF8CF0" w14:textId="77777777" w:rsidR="00A83AE7" w:rsidRDefault="00A83AE7"/>
    <w:p w14:paraId="55FEB02C" w14:textId="77777777" w:rsidR="00770328" w:rsidRDefault="00770328" w:rsidP="00770328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>
        <w:t xml:space="preserve">В соответствии со статьей 242 Бюджетного Кодекса Российской Федерации  исполнение бюджета </w:t>
      </w:r>
      <w:r>
        <w:rPr>
          <w:b/>
        </w:rPr>
        <w:t>Красноборского</w:t>
      </w:r>
      <w:r w:rsidRPr="00E162CC">
        <w:rPr>
          <w:b/>
        </w:rPr>
        <w:t xml:space="preserve"> сельского поселения</w:t>
      </w:r>
      <w:r>
        <w:t xml:space="preserve"> завершается в части:</w:t>
      </w:r>
    </w:p>
    <w:p w14:paraId="26B971C9" w14:textId="77777777" w:rsidR="00770328" w:rsidRDefault="00770328" w:rsidP="00770328">
      <w:pPr>
        <w:spacing w:line="276" w:lineRule="auto"/>
        <w:ind w:firstLine="540"/>
        <w:jc w:val="both"/>
      </w:pPr>
      <w:r>
        <w:t xml:space="preserve">       - кассовых операций по расходам  местного бюджета и источникам финансирования дефицита бюджета - </w:t>
      </w:r>
      <w:r w:rsidR="00252BAA" w:rsidRPr="00252BAA">
        <w:rPr>
          <w:b/>
        </w:rPr>
        <w:t>29</w:t>
      </w:r>
      <w:r w:rsidRPr="00252BAA">
        <w:rPr>
          <w:b/>
        </w:rPr>
        <w:t xml:space="preserve"> </w:t>
      </w:r>
      <w:r w:rsidRPr="00492A5B">
        <w:rPr>
          <w:b/>
        </w:rPr>
        <w:t>декабря 202</w:t>
      </w:r>
      <w:r w:rsidR="00252BAA">
        <w:rPr>
          <w:b/>
        </w:rPr>
        <w:t>3</w:t>
      </w:r>
      <w:r w:rsidRPr="00492A5B">
        <w:rPr>
          <w:b/>
        </w:rPr>
        <w:t xml:space="preserve"> года</w:t>
      </w:r>
      <w:r>
        <w:t>;</w:t>
      </w:r>
    </w:p>
    <w:p w14:paraId="334EF1C7" w14:textId="77777777" w:rsidR="00770328" w:rsidRPr="00C71746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746">
        <w:rPr>
          <w:rFonts w:ascii="Times New Roman" w:hAnsi="Times New Roman"/>
          <w:sz w:val="24"/>
          <w:szCs w:val="24"/>
        </w:rPr>
        <w:t xml:space="preserve">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746">
        <w:rPr>
          <w:rFonts w:ascii="Times New Roman" w:hAnsi="Times New Roman"/>
          <w:sz w:val="24"/>
          <w:szCs w:val="24"/>
        </w:rPr>
        <w:t>зачисления в бюджет поступлений завершенного финансового года, распреде</w:t>
      </w:r>
      <w:r>
        <w:rPr>
          <w:rFonts w:ascii="Times New Roman" w:hAnsi="Times New Roman"/>
          <w:sz w:val="24"/>
          <w:szCs w:val="24"/>
        </w:rPr>
        <w:t>ленных в установленном порядке У</w:t>
      </w:r>
      <w:r w:rsidRPr="00C71746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>ем</w:t>
      </w:r>
      <w:r w:rsidRPr="00C71746">
        <w:rPr>
          <w:rFonts w:ascii="Times New Roman" w:hAnsi="Times New Roman"/>
          <w:sz w:val="24"/>
          <w:szCs w:val="24"/>
        </w:rPr>
        <w:t xml:space="preserve"> Федерального казначейства по </w:t>
      </w:r>
      <w:r>
        <w:rPr>
          <w:rFonts w:ascii="Times New Roman" w:hAnsi="Times New Roman"/>
          <w:sz w:val="24"/>
          <w:szCs w:val="24"/>
        </w:rPr>
        <w:t>Республике Карелия</w:t>
      </w:r>
      <w:r w:rsidRPr="00C71746">
        <w:rPr>
          <w:rFonts w:ascii="Times New Roman" w:hAnsi="Times New Roman"/>
          <w:sz w:val="24"/>
          <w:szCs w:val="24"/>
        </w:rPr>
        <w:t xml:space="preserve"> между бюджетами бюджетной системы Российской Федерации, и их отражения в отчетности об исполнении  бюджета завершенного финансового года - в </w:t>
      </w:r>
      <w:r>
        <w:rPr>
          <w:rFonts w:ascii="Times New Roman" w:hAnsi="Times New Roman"/>
          <w:sz w:val="24"/>
          <w:szCs w:val="24"/>
        </w:rPr>
        <w:t xml:space="preserve"> течение </w:t>
      </w:r>
      <w:r w:rsidRPr="00C71746">
        <w:rPr>
          <w:rFonts w:ascii="Times New Roman" w:hAnsi="Times New Roman"/>
          <w:sz w:val="24"/>
          <w:szCs w:val="24"/>
        </w:rPr>
        <w:t>первы</w:t>
      </w:r>
      <w:r>
        <w:rPr>
          <w:rFonts w:ascii="Times New Roman" w:hAnsi="Times New Roman"/>
          <w:sz w:val="24"/>
          <w:szCs w:val="24"/>
        </w:rPr>
        <w:t>х</w:t>
      </w:r>
      <w:r w:rsidRPr="00C71746">
        <w:rPr>
          <w:rFonts w:ascii="Times New Roman" w:hAnsi="Times New Roman"/>
          <w:sz w:val="24"/>
          <w:szCs w:val="24"/>
        </w:rPr>
        <w:t xml:space="preserve"> пят</w:t>
      </w:r>
      <w:r>
        <w:rPr>
          <w:rFonts w:ascii="Times New Roman" w:hAnsi="Times New Roman"/>
          <w:sz w:val="24"/>
          <w:szCs w:val="24"/>
        </w:rPr>
        <w:t>и</w:t>
      </w:r>
      <w:r w:rsidRPr="00C71746">
        <w:rPr>
          <w:rFonts w:ascii="Times New Roman" w:hAnsi="Times New Roman"/>
          <w:sz w:val="24"/>
          <w:szCs w:val="24"/>
        </w:rPr>
        <w:t xml:space="preserve"> рабочих дней очередного финансового года.</w:t>
      </w:r>
    </w:p>
    <w:p w14:paraId="769E3D40" w14:textId="77777777" w:rsidR="00770328" w:rsidRPr="00C71746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1746">
        <w:rPr>
          <w:rFonts w:ascii="Times New Roman" w:hAnsi="Times New Roman"/>
          <w:sz w:val="24"/>
          <w:szCs w:val="24"/>
        </w:rPr>
        <w:t xml:space="preserve">2. В целях завершения операций по расходам бюджета и источникам финансирования дефицита бюджета </w:t>
      </w:r>
      <w:r>
        <w:rPr>
          <w:rFonts w:ascii="Times New Roman" w:hAnsi="Times New Roman"/>
          <w:sz w:val="24"/>
          <w:szCs w:val="24"/>
        </w:rPr>
        <w:t xml:space="preserve">отдел финансов и бухгалтерского учета администрации </w:t>
      </w:r>
      <w:r w:rsidRPr="00770328">
        <w:rPr>
          <w:rFonts w:ascii="Times New Roman" w:hAnsi="Times New Roman"/>
          <w:b/>
          <w:sz w:val="24"/>
          <w:szCs w:val="24"/>
        </w:rPr>
        <w:t>Красноборского</w:t>
      </w:r>
      <w:r w:rsidRPr="00E162C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746">
        <w:rPr>
          <w:rFonts w:ascii="Times New Roman" w:hAnsi="Times New Roman"/>
          <w:sz w:val="24"/>
          <w:szCs w:val="24"/>
        </w:rPr>
        <w:t xml:space="preserve">принимает от главных распорядителей </w:t>
      </w:r>
      <w:r>
        <w:rPr>
          <w:rFonts w:ascii="Times New Roman" w:hAnsi="Times New Roman"/>
          <w:sz w:val="24"/>
          <w:szCs w:val="24"/>
        </w:rPr>
        <w:t xml:space="preserve"> и получателей средств </w:t>
      </w:r>
      <w:r w:rsidRPr="00C71746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финансирования дефицита  бюджета)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746">
        <w:rPr>
          <w:rFonts w:ascii="Times New Roman" w:hAnsi="Times New Roman"/>
          <w:sz w:val="24"/>
          <w:szCs w:val="24"/>
        </w:rPr>
        <w:t>не позднее, чем:</w:t>
      </w:r>
    </w:p>
    <w:p w14:paraId="2FA0B7E9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 13 часов 2</w:t>
      </w:r>
      <w:r w:rsidR="00252B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декабря  202</w:t>
      </w:r>
      <w:r w:rsidR="00252B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– предложения по внесению изменений в сводную бюджетную роспись и лимиты бюджетных обязательств в соответствии с Порядком ведения сводной бюджетной росписи </w:t>
      </w:r>
      <w:r w:rsidRPr="00770328">
        <w:rPr>
          <w:rFonts w:ascii="Times New Roman" w:hAnsi="Times New Roman"/>
          <w:b/>
          <w:sz w:val="24"/>
          <w:szCs w:val="24"/>
        </w:rPr>
        <w:t>Красноборского</w:t>
      </w:r>
      <w:r w:rsidRPr="00E162C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3BC42A1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</w:t>
      </w:r>
      <w:r w:rsidR="00252BA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A5371E">
        <w:rPr>
          <w:rFonts w:ascii="Times New Roman" w:hAnsi="Times New Roman"/>
          <w:sz w:val="24"/>
          <w:szCs w:val="24"/>
        </w:rPr>
        <w:t>2</w:t>
      </w:r>
      <w:r w:rsidR="00252BAA">
        <w:rPr>
          <w:rFonts w:ascii="Times New Roman" w:hAnsi="Times New Roman"/>
          <w:sz w:val="24"/>
          <w:szCs w:val="24"/>
        </w:rPr>
        <w:t>3</w:t>
      </w:r>
      <w:r w:rsidR="00A53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B45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включительно  – представление в УФК по Республике</w:t>
      </w:r>
      <w:r w:rsidRPr="00DD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Карелия расходных расписаний для доведения бюджетных данных до получателей средств местного бюджета.</w:t>
      </w:r>
    </w:p>
    <w:p w14:paraId="2855044A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 </w:t>
      </w:r>
      <w:r w:rsidR="00252BA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252BAA">
        <w:rPr>
          <w:rFonts w:ascii="Times New Roman" w:hAnsi="Times New Roman"/>
          <w:sz w:val="24"/>
          <w:szCs w:val="24"/>
        </w:rPr>
        <w:t>3</w:t>
      </w:r>
      <w:r w:rsidR="00A53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включительно  – Получатели средств бюджета (главные распорядители, распорядители и администраторы источников финансирования дефицита бюджета) обеспечивают представление в УФК по Республике</w:t>
      </w:r>
      <w:r w:rsidRPr="00DD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Карелия Сведений о бюджетном обязательстве  для постановки на учет (внесении изменений) бюджетного обязательства. </w:t>
      </w:r>
    </w:p>
    <w:p w14:paraId="609250A4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По </w:t>
      </w:r>
      <w:r w:rsidR="00252BA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252BAA">
        <w:rPr>
          <w:rFonts w:ascii="Times New Roman" w:hAnsi="Times New Roman"/>
          <w:sz w:val="24"/>
          <w:szCs w:val="24"/>
        </w:rPr>
        <w:t>3</w:t>
      </w:r>
      <w:r w:rsidR="00A53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включительно  – Получатели средств бюджета (главные распорядители, распорядители и администраторы источников финансирования дефицита бюджета) обеспечивают представление в УФК по Республике</w:t>
      </w:r>
      <w:r w:rsidRPr="00DD3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Карелия Сведений о денежном обязательстве  для постановки на учет (внесении изменений) денежного обязательства.</w:t>
      </w:r>
    </w:p>
    <w:p w14:paraId="682C8189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Получатели средств бюджета (главные распорядители, распорядители и администраторы источников финансирования дефицита бюджета) обеспечивают представление в отдел финансов и бухгалтерского учета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по </w:t>
      </w:r>
      <w:r w:rsidRPr="0029335D"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BBB">
        <w:rPr>
          <w:rFonts w:ascii="Times New Roman" w:hAnsi="Times New Roman"/>
          <w:b/>
          <w:sz w:val="24"/>
          <w:szCs w:val="24"/>
        </w:rPr>
        <w:t>декабря</w:t>
      </w:r>
      <w:r w:rsidRPr="00F133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3D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3</w:t>
      </w:r>
      <w:r w:rsidRPr="00F133DA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включительно</w:t>
      </w:r>
      <w:r>
        <w:rPr>
          <w:rFonts w:ascii="Times New Roman" w:hAnsi="Times New Roman"/>
          <w:sz w:val="24"/>
          <w:szCs w:val="24"/>
        </w:rPr>
        <w:t xml:space="preserve">,  а для осуществления операций по выплатам за счет наличных денежных </w:t>
      </w:r>
      <w:r>
        <w:rPr>
          <w:rFonts w:ascii="Times New Roman" w:hAnsi="Times New Roman"/>
          <w:sz w:val="24"/>
          <w:szCs w:val="24"/>
        </w:rPr>
        <w:lastRenderedPageBreak/>
        <w:t xml:space="preserve">средств – не позднее  </w:t>
      </w:r>
      <w:r w:rsidRPr="0054416B"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9</w:t>
      </w:r>
      <w:r w:rsidRPr="004F7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 202</w:t>
      </w:r>
      <w:r w:rsidR="00252BA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при этом в поле «дата» платежного документа не должна быть позднее 2</w:t>
      </w:r>
      <w:r w:rsidR="00252BA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252BAA">
        <w:rPr>
          <w:rFonts w:ascii="Times New Roman" w:hAnsi="Times New Roman"/>
          <w:sz w:val="24"/>
          <w:szCs w:val="24"/>
        </w:rPr>
        <w:t>3</w:t>
      </w:r>
      <w:r w:rsidR="00B45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0E725C6F" w14:textId="77777777" w:rsidR="00770328" w:rsidRPr="00492A5B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Администраторы доходов бюджета </w:t>
      </w:r>
      <w:r w:rsidRPr="00770328">
        <w:rPr>
          <w:rFonts w:ascii="Times New Roman" w:hAnsi="Times New Roman"/>
          <w:b/>
          <w:sz w:val="24"/>
          <w:szCs w:val="24"/>
        </w:rPr>
        <w:t>Красноборского</w:t>
      </w:r>
      <w:r w:rsidRPr="00E162C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по 2</w:t>
      </w:r>
      <w:r w:rsidR="00E7080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252BAA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 включительно предоставляют в УФК по Республике Карелия Заявки на возврат, необходимых для осуществления возвратов плательщикам излишне уплаченных (взысканных) сумм, подлежащих возмещению сумм процентов (сумм процентов за несвоевременное осуществление возврата и сумм процентов, начисленных на излишне взысканные суммы) в текущем финансовом году.</w:t>
      </w:r>
    </w:p>
    <w:p w14:paraId="5450C4DF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E51DD">
        <w:rPr>
          <w:rFonts w:ascii="Times New Roman" w:hAnsi="Times New Roman"/>
          <w:sz w:val="24"/>
          <w:szCs w:val="24"/>
        </w:rPr>
        <w:t>Получатели</w:t>
      </w:r>
      <w:r>
        <w:rPr>
          <w:rFonts w:ascii="Times New Roman" w:hAnsi="Times New Roman"/>
          <w:sz w:val="24"/>
          <w:szCs w:val="24"/>
        </w:rPr>
        <w:t xml:space="preserve"> средств бюджета по кодам цели </w:t>
      </w: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800A7">
        <w:rPr>
          <w:rFonts w:ascii="Times New Roman" w:hAnsi="Times New Roman"/>
          <w:b/>
          <w:sz w:val="24"/>
          <w:szCs w:val="24"/>
          <w:lang w:val="en-US"/>
        </w:rPr>
        <w:t>XXX</w:t>
      </w:r>
      <w:r>
        <w:rPr>
          <w:rFonts w:ascii="Times New Roman" w:hAnsi="Times New Roman"/>
          <w:sz w:val="24"/>
          <w:szCs w:val="24"/>
        </w:rPr>
        <w:t xml:space="preserve">, необходимых для осуществления операций по расходам местного бюджета,  источником финансового обеспечения которых являются субсидии (субвенции) из бюджета Республики Карелия обеспечивают представление в УФК по Республике Карелия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по </w:t>
      </w:r>
      <w:r w:rsidRPr="0029335D"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BBB">
        <w:rPr>
          <w:rFonts w:ascii="Times New Roman" w:hAnsi="Times New Roman"/>
          <w:b/>
          <w:sz w:val="24"/>
          <w:szCs w:val="24"/>
        </w:rPr>
        <w:t>декабря</w:t>
      </w:r>
      <w:r w:rsidRPr="00F133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3D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3</w:t>
      </w:r>
      <w:r w:rsidRPr="00F133DA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включительно</w:t>
      </w:r>
      <w:r>
        <w:rPr>
          <w:rFonts w:ascii="Times New Roman" w:hAnsi="Times New Roman"/>
          <w:sz w:val="24"/>
          <w:szCs w:val="24"/>
        </w:rPr>
        <w:t>, при этом в поле «дата» платежного документа не должна быть позднее 2</w:t>
      </w:r>
      <w:r w:rsidR="00252B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252B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.</w:t>
      </w:r>
      <w:r w:rsidRPr="00427678">
        <w:rPr>
          <w:rFonts w:ascii="Times New Roman" w:hAnsi="Times New Roman"/>
          <w:sz w:val="24"/>
          <w:szCs w:val="24"/>
        </w:rPr>
        <w:t xml:space="preserve"> </w:t>
      </w:r>
    </w:p>
    <w:p w14:paraId="399D81D8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E51DD">
        <w:rPr>
          <w:rFonts w:ascii="Times New Roman" w:hAnsi="Times New Roman"/>
          <w:sz w:val="24"/>
          <w:szCs w:val="24"/>
        </w:rPr>
        <w:t>Получатели</w:t>
      </w:r>
      <w:r>
        <w:rPr>
          <w:rFonts w:ascii="Times New Roman" w:hAnsi="Times New Roman"/>
          <w:sz w:val="24"/>
          <w:szCs w:val="24"/>
        </w:rPr>
        <w:t xml:space="preserve"> средств бюджета по кодам цели   2</w:t>
      </w:r>
      <w:r w:rsidR="00252BAA">
        <w:rPr>
          <w:rFonts w:ascii="Times New Roman" w:hAnsi="Times New Roman"/>
          <w:sz w:val="24"/>
          <w:szCs w:val="24"/>
        </w:rPr>
        <w:t>3</w:t>
      </w:r>
      <w:r w:rsidRPr="004800A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800A7">
        <w:rPr>
          <w:rFonts w:ascii="Times New Roman" w:hAnsi="Times New Roman"/>
          <w:b/>
          <w:sz w:val="24"/>
          <w:szCs w:val="24"/>
          <w:lang w:val="en-US"/>
        </w:rPr>
        <w:t>XXX</w:t>
      </w:r>
      <w:r>
        <w:rPr>
          <w:rFonts w:ascii="Times New Roman" w:hAnsi="Times New Roman"/>
          <w:b/>
          <w:sz w:val="24"/>
          <w:szCs w:val="24"/>
        </w:rPr>
        <w:t>-</w:t>
      </w:r>
      <w:r w:rsidRPr="004800A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800A7">
        <w:rPr>
          <w:rFonts w:ascii="Times New Roman" w:hAnsi="Times New Roman"/>
          <w:b/>
          <w:sz w:val="24"/>
          <w:szCs w:val="24"/>
          <w:lang w:val="en-US"/>
        </w:rPr>
        <w:t>XXX</w:t>
      </w:r>
      <w:r w:rsidRPr="004800A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Pr="004800A7">
        <w:rPr>
          <w:rFonts w:ascii="Times New Roman" w:hAnsi="Times New Roman"/>
          <w:b/>
          <w:sz w:val="24"/>
          <w:szCs w:val="24"/>
          <w:lang w:val="en-US"/>
        </w:rPr>
        <w:t>XXX</w:t>
      </w:r>
      <w:r w:rsidRPr="00C54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обеспечивают представление в УФК по Республике Карелия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по </w:t>
      </w:r>
      <w:r w:rsidRPr="0029335D"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BBB">
        <w:rPr>
          <w:rFonts w:ascii="Times New Roman" w:hAnsi="Times New Roman"/>
          <w:b/>
          <w:sz w:val="24"/>
          <w:szCs w:val="24"/>
        </w:rPr>
        <w:t>декабря</w:t>
      </w:r>
      <w:r w:rsidRPr="00F133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3D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252BAA">
        <w:rPr>
          <w:rFonts w:ascii="Times New Roman" w:hAnsi="Times New Roman"/>
          <w:b/>
          <w:sz w:val="24"/>
          <w:szCs w:val="24"/>
        </w:rPr>
        <w:t>3</w:t>
      </w:r>
      <w:r w:rsidRPr="00F133DA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включительно, </w:t>
      </w:r>
      <w:r>
        <w:rPr>
          <w:rFonts w:ascii="Times New Roman" w:hAnsi="Times New Roman"/>
          <w:sz w:val="24"/>
          <w:szCs w:val="24"/>
        </w:rPr>
        <w:t>при этом в поле «дата» платежного документа не должна быть позднее 2</w:t>
      </w:r>
      <w:r w:rsidR="00252B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252B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A8B0559" w14:textId="77777777" w:rsidR="00770328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52BAA">
        <w:rPr>
          <w:rFonts w:ascii="Times New Roman" w:hAnsi="Times New Roman"/>
          <w:b/>
          <w:sz w:val="24"/>
          <w:szCs w:val="24"/>
        </w:rPr>
        <w:t xml:space="preserve">29 </w:t>
      </w:r>
      <w:r w:rsidRPr="003719AA">
        <w:rPr>
          <w:rFonts w:ascii="Times New Roman" w:hAnsi="Times New Roman"/>
          <w:b/>
          <w:sz w:val="24"/>
          <w:szCs w:val="24"/>
        </w:rPr>
        <w:t>декабря 202</w:t>
      </w:r>
      <w:r w:rsidR="00252BAA">
        <w:rPr>
          <w:rFonts w:ascii="Times New Roman" w:hAnsi="Times New Roman"/>
          <w:b/>
          <w:sz w:val="24"/>
          <w:szCs w:val="24"/>
        </w:rPr>
        <w:t>3</w:t>
      </w:r>
      <w:r w:rsidR="007970A0">
        <w:rPr>
          <w:rFonts w:ascii="Times New Roman" w:hAnsi="Times New Roman"/>
          <w:b/>
          <w:sz w:val="24"/>
          <w:szCs w:val="24"/>
        </w:rPr>
        <w:t xml:space="preserve"> </w:t>
      </w:r>
      <w:r w:rsidRPr="003719AA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последний день:</w:t>
      </w:r>
    </w:p>
    <w:p w14:paraId="725904EA" w14:textId="77777777" w:rsidR="00770328" w:rsidRPr="009E51DD" w:rsidRDefault="00770328" w:rsidP="00770328">
      <w:pPr>
        <w:spacing w:line="276" w:lineRule="auto"/>
        <w:jc w:val="both"/>
      </w:pPr>
      <w:r>
        <w:t xml:space="preserve">-для получателей средств бюджета–предоставление в УФК по Республике Карелия </w:t>
      </w:r>
      <w:r w:rsidRPr="001249AB">
        <w:t>платежных документов по выплате заработной платы, социальных выплат</w:t>
      </w:r>
      <w:r w:rsidRPr="003719AA">
        <w:t xml:space="preserve"> </w:t>
      </w:r>
      <w:r w:rsidRPr="001249AB">
        <w:t xml:space="preserve">расходам на обслуживание </w:t>
      </w:r>
      <w:r>
        <w:t>муниципального</w:t>
      </w:r>
      <w:r w:rsidRPr="001249AB">
        <w:t xml:space="preserve"> внутреннего долга и источникам финансирования дефицита бюджета </w:t>
      </w:r>
      <w:r>
        <w:rPr>
          <w:b/>
        </w:rPr>
        <w:t>Красноборского</w:t>
      </w:r>
      <w:r w:rsidRPr="00E162CC">
        <w:rPr>
          <w:b/>
        </w:rPr>
        <w:t xml:space="preserve"> сельского поселения</w:t>
      </w:r>
      <w:r w:rsidRPr="001249AB">
        <w:t xml:space="preserve"> и последующего осуществления кассовых выплат из бюджета </w:t>
      </w:r>
      <w:r>
        <w:rPr>
          <w:b/>
        </w:rPr>
        <w:t>Красноборского</w:t>
      </w:r>
      <w:r w:rsidRPr="00E162CC">
        <w:rPr>
          <w:b/>
        </w:rPr>
        <w:t xml:space="preserve"> сельского поселения</w:t>
      </w:r>
      <w:r>
        <w:t>, п</w:t>
      </w:r>
      <w:r w:rsidRPr="001249AB">
        <w:t xml:space="preserve">ри этом дата составления документа в поле «дата» платежного документа не должна быть позднее </w:t>
      </w:r>
      <w:r w:rsidR="00252BAA">
        <w:t>29</w:t>
      </w:r>
      <w:r>
        <w:t xml:space="preserve"> декабря 202</w:t>
      </w:r>
      <w:r w:rsidR="00252BAA">
        <w:t>3</w:t>
      </w:r>
      <w:r w:rsidRPr="001249AB">
        <w:t xml:space="preserve"> года</w:t>
      </w:r>
    </w:p>
    <w:p w14:paraId="5C1E8030" w14:textId="77777777" w:rsidR="00770328" w:rsidRDefault="00770328" w:rsidP="00770328">
      <w:pPr>
        <w:pStyle w:val="Style5"/>
        <w:widowControl/>
        <w:tabs>
          <w:tab w:val="left" w:pos="0"/>
        </w:tabs>
        <w:spacing w:line="276" w:lineRule="auto"/>
        <w:ind w:firstLine="540"/>
        <w:rPr>
          <w:rStyle w:val="FontStyle12"/>
        </w:rPr>
      </w:pPr>
      <w:r>
        <w:t xml:space="preserve">  9. Отдел финансов и бухгалтерского учета</w:t>
      </w:r>
      <w:r>
        <w:rPr>
          <w:rStyle w:val="FontStyle12"/>
        </w:rPr>
        <w:t xml:space="preserve"> администрации Пудожского муниципального района осуществляет в установленном порядке кассовые выплаты из  бюджета </w:t>
      </w:r>
      <w:r>
        <w:rPr>
          <w:b/>
        </w:rPr>
        <w:t>Красноборского</w:t>
      </w:r>
      <w:r w:rsidRPr="00E162CC">
        <w:rPr>
          <w:b/>
        </w:rPr>
        <w:t xml:space="preserve"> сельского поселения</w:t>
      </w:r>
      <w:r>
        <w:rPr>
          <w:rStyle w:val="FontStyle12"/>
        </w:rPr>
        <w:t xml:space="preserve"> на основании платежных документов до последнего рабочего дня текущего финансового года включительно.</w:t>
      </w:r>
    </w:p>
    <w:p w14:paraId="1928A2F5" w14:textId="77777777" w:rsidR="00E7080B" w:rsidRDefault="00770328" w:rsidP="00E7080B">
      <w:pPr>
        <w:pStyle w:val="Style5"/>
        <w:widowControl/>
        <w:tabs>
          <w:tab w:val="left" w:pos="0"/>
        </w:tabs>
        <w:spacing w:line="276" w:lineRule="auto"/>
        <w:ind w:firstLine="540"/>
      </w:pPr>
      <w:r>
        <w:t xml:space="preserve">10. </w:t>
      </w:r>
      <w:r w:rsidR="00E7080B" w:rsidRPr="00F72698">
        <w:rPr>
          <w:b/>
        </w:rPr>
        <w:t>29 декабря 202</w:t>
      </w:r>
      <w:r w:rsidR="00252BAA">
        <w:rPr>
          <w:b/>
        </w:rPr>
        <w:t>3</w:t>
      </w:r>
      <w:r w:rsidR="00E7080B" w:rsidRPr="00F72698">
        <w:rPr>
          <w:b/>
        </w:rPr>
        <w:t xml:space="preserve"> года</w:t>
      </w:r>
      <w:r w:rsidR="00E7080B">
        <w:t xml:space="preserve"> последний день: </w:t>
      </w:r>
    </w:p>
    <w:p w14:paraId="47004B99" w14:textId="77777777" w:rsidR="00E7080B" w:rsidRDefault="00E7080B" w:rsidP="00E7080B">
      <w:pPr>
        <w:pStyle w:val="Style5"/>
        <w:widowControl/>
        <w:tabs>
          <w:tab w:val="left" w:pos="0"/>
        </w:tabs>
        <w:spacing w:line="276" w:lineRule="auto"/>
        <w:ind w:firstLine="540"/>
      </w:pPr>
      <w:r>
        <w:t xml:space="preserve">- для </w:t>
      </w:r>
      <w:r>
        <w:rPr>
          <w:color w:val="000000"/>
          <w:lang w:bidi="ru-RU"/>
        </w:rPr>
        <w:t>перечисления</w:t>
      </w:r>
      <w:r>
        <w:rPr>
          <w:color w:val="000000"/>
          <w:lang w:bidi="ru-RU"/>
        </w:rPr>
        <w:tab/>
        <w:t>неиспользованных</w:t>
      </w:r>
      <w:r>
        <w:rPr>
          <w:color w:val="000000"/>
          <w:lang w:bidi="ru-RU"/>
        </w:rPr>
        <w:tab/>
        <w:t>остатков средств со счетов № 40116 в части средств:</w:t>
      </w:r>
    </w:p>
    <w:p w14:paraId="71610811" w14:textId="77777777" w:rsidR="00E7080B" w:rsidRDefault="00E7080B" w:rsidP="00E7080B">
      <w:pPr>
        <w:pStyle w:val="a6"/>
        <w:numPr>
          <w:ilvl w:val="0"/>
          <w:numId w:val="3"/>
        </w:numPr>
        <w:shd w:val="clear" w:color="auto" w:fill="auto"/>
        <w:tabs>
          <w:tab w:val="left" w:pos="307"/>
        </w:tabs>
        <w:jc w:val="both"/>
      </w:pPr>
      <w:r>
        <w:rPr>
          <w:color w:val="000000"/>
          <w:sz w:val="24"/>
          <w:szCs w:val="24"/>
          <w:lang w:bidi="ru-RU"/>
        </w:rPr>
        <w:t>бюджета Красноборского сельского поселения - на казначей</w:t>
      </w:r>
      <w:r>
        <w:rPr>
          <w:color w:val="000000"/>
          <w:sz w:val="24"/>
          <w:szCs w:val="24"/>
          <w:lang w:bidi="ru-RU"/>
        </w:rPr>
        <w:softHyphen/>
        <w:t>ский счет № 03231 «</w:t>
      </w:r>
      <w:r>
        <w:t>Средства местных бюджетов в системе казначейских платежей</w:t>
      </w:r>
      <w:r>
        <w:rPr>
          <w:color w:val="000000"/>
          <w:sz w:val="24"/>
          <w:szCs w:val="24"/>
          <w:lang w:bidi="ru-RU"/>
        </w:rPr>
        <w:t>»;</w:t>
      </w:r>
    </w:p>
    <w:p w14:paraId="327F6C10" w14:textId="77777777" w:rsidR="00E7080B" w:rsidRDefault="00E7080B" w:rsidP="00E7080B">
      <w:pPr>
        <w:pStyle w:val="a6"/>
        <w:numPr>
          <w:ilvl w:val="0"/>
          <w:numId w:val="3"/>
        </w:numPr>
        <w:shd w:val="clear" w:color="auto" w:fill="auto"/>
        <w:tabs>
          <w:tab w:val="left" w:pos="288"/>
        </w:tabs>
        <w:jc w:val="both"/>
      </w:pPr>
      <w:r>
        <w:rPr>
          <w:color w:val="000000"/>
          <w:sz w:val="24"/>
          <w:szCs w:val="24"/>
          <w:lang w:bidi="ru-RU"/>
        </w:rPr>
        <w:t>поступающих во временное распоряжение уч</w:t>
      </w:r>
      <w:r>
        <w:rPr>
          <w:color w:val="000000"/>
          <w:sz w:val="24"/>
          <w:szCs w:val="24"/>
          <w:lang w:bidi="ru-RU"/>
        </w:rPr>
        <w:softHyphen/>
        <w:t>реждений Красноборского сельского поселения - на казначейский счет № 03232 «</w:t>
      </w:r>
      <w:r>
        <w:t>Средства, поступающие во временное распоряжение получателей средств местных бюджетов, в системе казначейских платежей</w:t>
      </w:r>
      <w:r>
        <w:rPr>
          <w:color w:val="000000"/>
          <w:sz w:val="24"/>
          <w:szCs w:val="24"/>
          <w:lang w:bidi="ru-RU"/>
        </w:rPr>
        <w:t>»;</w:t>
      </w:r>
    </w:p>
    <w:p w14:paraId="5D616D44" w14:textId="77777777" w:rsidR="00E7080B" w:rsidRDefault="00E7080B" w:rsidP="00E7080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7269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 исключением зарезервированных сумм на сче</w:t>
      </w:r>
      <w:r w:rsidRPr="00F7269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тах №40116, открытых для учета операций по обеспечению денежными средствами клиентов с использованием карт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7DA9A02B" w14:textId="77777777" w:rsidR="00E7080B" w:rsidRDefault="00E7080B" w:rsidP="00E7080B">
      <w:pPr>
        <w:jc w:val="both"/>
      </w:pPr>
      <w:r>
        <w:t xml:space="preserve">           По состоянию на 1 января очередного финансового года остаток средств на лицевых счетах № 40116, не допускается.</w:t>
      </w:r>
    </w:p>
    <w:p w14:paraId="6F7282FC" w14:textId="77777777" w:rsidR="00770328" w:rsidRPr="00E67645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E67645">
        <w:rPr>
          <w:rFonts w:ascii="Times New Roman" w:hAnsi="Times New Roman"/>
          <w:sz w:val="24"/>
          <w:szCs w:val="24"/>
        </w:rPr>
        <w:t xml:space="preserve">. Остатки неиспользованных лимитов бюджетных обязательств (бюджетных ассигнований) и предельных объемов финансирования для кассовых выплат из  бюджета текущего финансового года, отраженные на лицевых счетах, открытых в  территориальных органах федерального казначейства,  распорядителям и получателям </w:t>
      </w:r>
      <w:r w:rsidRPr="00E67645">
        <w:rPr>
          <w:rFonts w:ascii="Times New Roman" w:hAnsi="Times New Roman"/>
          <w:sz w:val="24"/>
          <w:szCs w:val="24"/>
          <w:u w:val="single"/>
        </w:rPr>
        <w:t>с</w:t>
      </w:r>
      <w:r w:rsidRPr="00E67645">
        <w:rPr>
          <w:rFonts w:ascii="Times New Roman" w:hAnsi="Times New Roman"/>
          <w:sz w:val="24"/>
          <w:szCs w:val="24"/>
        </w:rPr>
        <w:t>редств бюджета (главным администраторам и администраторам источников финансирования дефицита бюджета), не подлежат учету на указанных лицевых счетах в качестве остатков на начало очередного финансового года.</w:t>
      </w:r>
    </w:p>
    <w:p w14:paraId="1717F702" w14:textId="77777777" w:rsidR="00770328" w:rsidRPr="00E67645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67645">
        <w:rPr>
          <w:rFonts w:ascii="Times New Roman" w:hAnsi="Times New Roman"/>
          <w:sz w:val="24"/>
          <w:szCs w:val="24"/>
        </w:rPr>
        <w:t>. После 1 января 20</w:t>
      </w:r>
      <w:r>
        <w:rPr>
          <w:rFonts w:ascii="Times New Roman" w:hAnsi="Times New Roman"/>
          <w:sz w:val="24"/>
          <w:szCs w:val="24"/>
        </w:rPr>
        <w:t>2</w:t>
      </w:r>
      <w:r w:rsidR="00252BAA">
        <w:rPr>
          <w:rFonts w:ascii="Times New Roman" w:hAnsi="Times New Roman"/>
          <w:sz w:val="24"/>
          <w:szCs w:val="24"/>
        </w:rPr>
        <w:t>4</w:t>
      </w:r>
      <w:r w:rsidRPr="00E67645">
        <w:rPr>
          <w:rFonts w:ascii="Times New Roman" w:hAnsi="Times New Roman"/>
          <w:sz w:val="24"/>
          <w:szCs w:val="24"/>
        </w:rPr>
        <w:t xml:space="preserve"> года операции, произведенные по исполнению бюджета </w:t>
      </w:r>
      <w:r w:rsidRPr="00770328">
        <w:rPr>
          <w:rFonts w:ascii="Times New Roman" w:hAnsi="Times New Roman"/>
          <w:b/>
          <w:sz w:val="24"/>
          <w:szCs w:val="24"/>
        </w:rPr>
        <w:t>Красноборского</w:t>
      </w:r>
      <w:r w:rsidRPr="00E162C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E67645">
        <w:rPr>
          <w:rFonts w:ascii="Times New Roman" w:hAnsi="Times New Roman"/>
          <w:sz w:val="24"/>
          <w:szCs w:val="24"/>
        </w:rPr>
        <w:t>, за 20</w:t>
      </w:r>
      <w:r>
        <w:rPr>
          <w:rFonts w:ascii="Times New Roman" w:hAnsi="Times New Roman"/>
          <w:sz w:val="24"/>
          <w:szCs w:val="24"/>
        </w:rPr>
        <w:t>2</w:t>
      </w:r>
      <w:r w:rsidR="00252BAA">
        <w:rPr>
          <w:rFonts w:ascii="Times New Roman" w:hAnsi="Times New Roman"/>
          <w:sz w:val="24"/>
          <w:szCs w:val="24"/>
        </w:rPr>
        <w:t>3</w:t>
      </w:r>
      <w:r w:rsidRPr="00E67645">
        <w:rPr>
          <w:rFonts w:ascii="Times New Roman" w:hAnsi="Times New Roman"/>
          <w:sz w:val="24"/>
          <w:szCs w:val="24"/>
        </w:rPr>
        <w:t xml:space="preserve"> год считаются подтвержденными.</w:t>
      </w:r>
    </w:p>
    <w:p w14:paraId="0D6BCC24" w14:textId="77777777" w:rsidR="00770328" w:rsidRPr="00E67645" w:rsidRDefault="00770328" w:rsidP="0077032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7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E67645">
        <w:rPr>
          <w:rFonts w:ascii="Times New Roman" w:hAnsi="Times New Roman"/>
          <w:sz w:val="24"/>
          <w:szCs w:val="24"/>
        </w:rPr>
        <w:t xml:space="preserve">. Суммы, поступившие в  бюджет от распределения в установленном порядке Управлением федерального казначейства по РК поступлений завершенного финансового года, зачисляются в установленном порядке на </w:t>
      </w:r>
      <w:r w:rsidR="00E7080B">
        <w:rPr>
          <w:rFonts w:ascii="Times New Roman" w:hAnsi="Times New Roman"/>
          <w:sz w:val="24"/>
          <w:szCs w:val="24"/>
        </w:rPr>
        <w:t xml:space="preserve">казначейский </w:t>
      </w:r>
      <w:r w:rsidRPr="00E67645">
        <w:rPr>
          <w:rFonts w:ascii="Times New Roman" w:hAnsi="Times New Roman"/>
          <w:sz w:val="24"/>
          <w:szCs w:val="24"/>
        </w:rPr>
        <w:t xml:space="preserve">счет N </w:t>
      </w:r>
      <w:r w:rsidR="00E7080B">
        <w:rPr>
          <w:rFonts w:ascii="Times New Roman" w:hAnsi="Times New Roman"/>
          <w:sz w:val="24"/>
          <w:szCs w:val="24"/>
        </w:rPr>
        <w:t>03231</w:t>
      </w:r>
      <w:r w:rsidRPr="00E67645">
        <w:rPr>
          <w:rFonts w:ascii="Times New Roman" w:hAnsi="Times New Roman"/>
          <w:sz w:val="24"/>
          <w:szCs w:val="24"/>
        </w:rPr>
        <w:t xml:space="preserve"> в первые пять рабочих дней очередного финансового года,  и учитываются как доходы  бюджета завершенного финансового года.</w:t>
      </w:r>
    </w:p>
    <w:p w14:paraId="7B832E55" w14:textId="3EBE05CF" w:rsidR="00A83AE7" w:rsidRDefault="00770328" w:rsidP="00B4588E">
      <w:pPr>
        <w:spacing w:line="276" w:lineRule="auto"/>
        <w:ind w:firstLine="360"/>
        <w:jc w:val="both"/>
      </w:pPr>
      <w:r>
        <w:t>12</w:t>
      </w:r>
      <w:r w:rsidRPr="00E67645">
        <w:t>. Средства бюджета завершенного финансового года, поступившие в очередном финансовом году подлежат перечислению в доход бюджета в порядке, установленном для возврата дебиторской задолженности прошлых лет.</w:t>
      </w:r>
    </w:p>
    <w:sectPr w:rsidR="00A83AE7" w:rsidSect="000A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6677"/>
    <w:multiLevelType w:val="hybridMultilevel"/>
    <w:tmpl w:val="47305B4E"/>
    <w:lvl w:ilvl="0" w:tplc="3586C6E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E2434"/>
    <w:multiLevelType w:val="multilevel"/>
    <w:tmpl w:val="42BC9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17203"/>
    <w:multiLevelType w:val="hybridMultilevel"/>
    <w:tmpl w:val="49F8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87117E"/>
    <w:multiLevelType w:val="singleLevel"/>
    <w:tmpl w:val="721881C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 w16cid:durableId="1852908793">
    <w:abstractNumId w:val="2"/>
  </w:num>
  <w:num w:numId="2" w16cid:durableId="1800882025">
    <w:abstractNumId w:val="3"/>
  </w:num>
  <w:num w:numId="3" w16cid:durableId="735203188">
    <w:abstractNumId w:val="1"/>
  </w:num>
  <w:num w:numId="4" w16cid:durableId="1886796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8D4"/>
    <w:rsid w:val="00003BC0"/>
    <w:rsid w:val="000100A8"/>
    <w:rsid w:val="00046423"/>
    <w:rsid w:val="00047AF0"/>
    <w:rsid w:val="000561C3"/>
    <w:rsid w:val="00060B3A"/>
    <w:rsid w:val="00071AA5"/>
    <w:rsid w:val="000770A0"/>
    <w:rsid w:val="000A2545"/>
    <w:rsid w:val="000A2905"/>
    <w:rsid w:val="000B1F74"/>
    <w:rsid w:val="000B7AD3"/>
    <w:rsid w:val="000C6DE4"/>
    <w:rsid w:val="000E092D"/>
    <w:rsid w:val="001055E0"/>
    <w:rsid w:val="00112BFF"/>
    <w:rsid w:val="001416A5"/>
    <w:rsid w:val="0016552E"/>
    <w:rsid w:val="00174A84"/>
    <w:rsid w:val="00175FB9"/>
    <w:rsid w:val="00180906"/>
    <w:rsid w:val="00181A89"/>
    <w:rsid w:val="001A0C50"/>
    <w:rsid w:val="001C0016"/>
    <w:rsid w:val="001C3D53"/>
    <w:rsid w:val="001D12E5"/>
    <w:rsid w:val="001F671D"/>
    <w:rsid w:val="00204923"/>
    <w:rsid w:val="00226C45"/>
    <w:rsid w:val="00235A86"/>
    <w:rsid w:val="00244B70"/>
    <w:rsid w:val="00252BAA"/>
    <w:rsid w:val="00254525"/>
    <w:rsid w:val="002722ED"/>
    <w:rsid w:val="00281DBB"/>
    <w:rsid w:val="0029335D"/>
    <w:rsid w:val="002C0C89"/>
    <w:rsid w:val="002C3781"/>
    <w:rsid w:val="002D478E"/>
    <w:rsid w:val="002D6826"/>
    <w:rsid w:val="003125E7"/>
    <w:rsid w:val="0032369A"/>
    <w:rsid w:val="00347106"/>
    <w:rsid w:val="00352C94"/>
    <w:rsid w:val="00361154"/>
    <w:rsid w:val="003706A7"/>
    <w:rsid w:val="00384B43"/>
    <w:rsid w:val="003968D4"/>
    <w:rsid w:val="003A0E58"/>
    <w:rsid w:val="003A620E"/>
    <w:rsid w:val="003B28E7"/>
    <w:rsid w:val="003D4BBB"/>
    <w:rsid w:val="003F5242"/>
    <w:rsid w:val="00427678"/>
    <w:rsid w:val="00452738"/>
    <w:rsid w:val="00466E75"/>
    <w:rsid w:val="00475AEA"/>
    <w:rsid w:val="004A2128"/>
    <w:rsid w:val="004A2B6E"/>
    <w:rsid w:val="004E3042"/>
    <w:rsid w:val="004E4420"/>
    <w:rsid w:val="004E4AC8"/>
    <w:rsid w:val="004F002B"/>
    <w:rsid w:val="004F720A"/>
    <w:rsid w:val="005024C7"/>
    <w:rsid w:val="00525142"/>
    <w:rsid w:val="00540E11"/>
    <w:rsid w:val="0054416B"/>
    <w:rsid w:val="005726C5"/>
    <w:rsid w:val="00574BBB"/>
    <w:rsid w:val="005830F8"/>
    <w:rsid w:val="005D069F"/>
    <w:rsid w:val="005D74CD"/>
    <w:rsid w:val="005E0BDE"/>
    <w:rsid w:val="005E0C96"/>
    <w:rsid w:val="00610ABD"/>
    <w:rsid w:val="0061139E"/>
    <w:rsid w:val="00624E38"/>
    <w:rsid w:val="0063304F"/>
    <w:rsid w:val="00675726"/>
    <w:rsid w:val="006813C1"/>
    <w:rsid w:val="006917D1"/>
    <w:rsid w:val="006A3EEE"/>
    <w:rsid w:val="006A66B0"/>
    <w:rsid w:val="006A7453"/>
    <w:rsid w:val="006C05F2"/>
    <w:rsid w:val="006C67CE"/>
    <w:rsid w:val="00727C29"/>
    <w:rsid w:val="00770328"/>
    <w:rsid w:val="00774DAF"/>
    <w:rsid w:val="00777918"/>
    <w:rsid w:val="0078146A"/>
    <w:rsid w:val="007970A0"/>
    <w:rsid w:val="007B5ED1"/>
    <w:rsid w:val="007E5137"/>
    <w:rsid w:val="007F0EB6"/>
    <w:rsid w:val="00820F66"/>
    <w:rsid w:val="00820FCC"/>
    <w:rsid w:val="008423EB"/>
    <w:rsid w:val="0084369F"/>
    <w:rsid w:val="00867E6E"/>
    <w:rsid w:val="0087376D"/>
    <w:rsid w:val="008A394D"/>
    <w:rsid w:val="008A419F"/>
    <w:rsid w:val="008C149F"/>
    <w:rsid w:val="008C2F73"/>
    <w:rsid w:val="008E54D0"/>
    <w:rsid w:val="008F6ED2"/>
    <w:rsid w:val="00927090"/>
    <w:rsid w:val="009317AE"/>
    <w:rsid w:val="00933E76"/>
    <w:rsid w:val="009442A6"/>
    <w:rsid w:val="00971E72"/>
    <w:rsid w:val="00987E6D"/>
    <w:rsid w:val="009B2953"/>
    <w:rsid w:val="009C781C"/>
    <w:rsid w:val="009D10DA"/>
    <w:rsid w:val="009D5355"/>
    <w:rsid w:val="009E2772"/>
    <w:rsid w:val="009E51DD"/>
    <w:rsid w:val="009F4AF7"/>
    <w:rsid w:val="00A05686"/>
    <w:rsid w:val="00A1574E"/>
    <w:rsid w:val="00A1791A"/>
    <w:rsid w:val="00A22E8E"/>
    <w:rsid w:val="00A27AD7"/>
    <w:rsid w:val="00A32EED"/>
    <w:rsid w:val="00A52C92"/>
    <w:rsid w:val="00A5371E"/>
    <w:rsid w:val="00A56BA5"/>
    <w:rsid w:val="00A66F18"/>
    <w:rsid w:val="00A714CB"/>
    <w:rsid w:val="00A83AE7"/>
    <w:rsid w:val="00AA76FE"/>
    <w:rsid w:val="00AC43C2"/>
    <w:rsid w:val="00AC49CF"/>
    <w:rsid w:val="00AD58ED"/>
    <w:rsid w:val="00AE31E9"/>
    <w:rsid w:val="00B00CDA"/>
    <w:rsid w:val="00B0222D"/>
    <w:rsid w:val="00B069FD"/>
    <w:rsid w:val="00B16442"/>
    <w:rsid w:val="00B2457C"/>
    <w:rsid w:val="00B42C24"/>
    <w:rsid w:val="00B44859"/>
    <w:rsid w:val="00B4588E"/>
    <w:rsid w:val="00B748CA"/>
    <w:rsid w:val="00B829C7"/>
    <w:rsid w:val="00B82FE8"/>
    <w:rsid w:val="00B915CD"/>
    <w:rsid w:val="00BB7B04"/>
    <w:rsid w:val="00BC122F"/>
    <w:rsid w:val="00BC29E5"/>
    <w:rsid w:val="00BC788D"/>
    <w:rsid w:val="00BD33DA"/>
    <w:rsid w:val="00BF5FCA"/>
    <w:rsid w:val="00C451D3"/>
    <w:rsid w:val="00C51F87"/>
    <w:rsid w:val="00C54B6C"/>
    <w:rsid w:val="00C67B65"/>
    <w:rsid w:val="00C71746"/>
    <w:rsid w:val="00C73897"/>
    <w:rsid w:val="00C7585F"/>
    <w:rsid w:val="00C81980"/>
    <w:rsid w:val="00C909FB"/>
    <w:rsid w:val="00CA11E4"/>
    <w:rsid w:val="00CC0D5B"/>
    <w:rsid w:val="00CC27EE"/>
    <w:rsid w:val="00CE0D05"/>
    <w:rsid w:val="00CE7CE3"/>
    <w:rsid w:val="00CF547C"/>
    <w:rsid w:val="00D0242C"/>
    <w:rsid w:val="00D17B55"/>
    <w:rsid w:val="00D21A7B"/>
    <w:rsid w:val="00D259DF"/>
    <w:rsid w:val="00D3006D"/>
    <w:rsid w:val="00D6545B"/>
    <w:rsid w:val="00D65945"/>
    <w:rsid w:val="00D72EDB"/>
    <w:rsid w:val="00DB0408"/>
    <w:rsid w:val="00DC021A"/>
    <w:rsid w:val="00DD0795"/>
    <w:rsid w:val="00DD309A"/>
    <w:rsid w:val="00DF4B69"/>
    <w:rsid w:val="00E16679"/>
    <w:rsid w:val="00E205E8"/>
    <w:rsid w:val="00E214B4"/>
    <w:rsid w:val="00E32F44"/>
    <w:rsid w:val="00E42304"/>
    <w:rsid w:val="00E51A39"/>
    <w:rsid w:val="00E567C7"/>
    <w:rsid w:val="00E57ACF"/>
    <w:rsid w:val="00E637FC"/>
    <w:rsid w:val="00E6686F"/>
    <w:rsid w:val="00E67645"/>
    <w:rsid w:val="00E7080B"/>
    <w:rsid w:val="00EB1A8C"/>
    <w:rsid w:val="00EB4645"/>
    <w:rsid w:val="00EB5E61"/>
    <w:rsid w:val="00EC3B76"/>
    <w:rsid w:val="00ED1F69"/>
    <w:rsid w:val="00EF076E"/>
    <w:rsid w:val="00F01E7D"/>
    <w:rsid w:val="00F0415C"/>
    <w:rsid w:val="00F133DA"/>
    <w:rsid w:val="00F96183"/>
    <w:rsid w:val="00FB60A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6DD58B6"/>
  <w15:docId w15:val="{501F6179-C6A5-4CFE-AF29-0590235E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8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809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8090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7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4F002B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2">
    <w:name w:val="Font Style12"/>
    <w:rsid w:val="004F002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rsid w:val="00E20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205E8"/>
    <w:rPr>
      <w:rFonts w:ascii="Tahoma" w:hAnsi="Tahoma" w:cs="Tahoma"/>
      <w:sz w:val="16"/>
      <w:szCs w:val="16"/>
    </w:rPr>
  </w:style>
  <w:style w:type="character" w:customStyle="1" w:styleId="a5">
    <w:name w:val="Другое_"/>
    <w:link w:val="a6"/>
    <w:rsid w:val="00E7080B"/>
    <w:rPr>
      <w:shd w:val="clear" w:color="auto" w:fill="FFFFFF"/>
    </w:rPr>
  </w:style>
  <w:style w:type="paragraph" w:customStyle="1" w:styleId="a6">
    <w:name w:val="Другое"/>
    <w:basedOn w:val="a"/>
    <w:link w:val="a5"/>
    <w:rsid w:val="00E7080B"/>
    <w:pPr>
      <w:widowControl w:val="0"/>
      <w:shd w:val="clear" w:color="auto" w:fill="FFFFFF"/>
    </w:pPr>
    <w:rPr>
      <w:sz w:val="22"/>
      <w:szCs w:val="22"/>
    </w:rPr>
  </w:style>
  <w:style w:type="character" w:customStyle="1" w:styleId="10">
    <w:name w:val="Заголовок 1 Знак"/>
    <w:link w:val="1"/>
    <w:rsid w:val="00180906"/>
    <w:rPr>
      <w:sz w:val="24"/>
      <w:szCs w:val="20"/>
    </w:rPr>
  </w:style>
  <w:style w:type="character" w:customStyle="1" w:styleId="20">
    <w:name w:val="Заголовок 2 Знак"/>
    <w:link w:val="2"/>
    <w:rsid w:val="00180906"/>
    <w:rPr>
      <w:b/>
      <w:sz w:val="28"/>
      <w:szCs w:val="20"/>
    </w:rPr>
  </w:style>
  <w:style w:type="paragraph" w:styleId="a7">
    <w:name w:val="caption"/>
    <w:basedOn w:val="a"/>
    <w:next w:val="a"/>
    <w:semiHidden/>
    <w:unhideWhenUsed/>
    <w:qFormat/>
    <w:locked/>
    <w:rsid w:val="00180906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21">
    <w:name w:val="Body Text 2"/>
    <w:basedOn w:val="a"/>
    <w:link w:val="22"/>
    <w:unhideWhenUsed/>
    <w:rsid w:val="00180906"/>
    <w:rPr>
      <w:szCs w:val="20"/>
    </w:rPr>
  </w:style>
  <w:style w:type="character" w:customStyle="1" w:styleId="22">
    <w:name w:val="Основной текст 2 Знак"/>
    <w:link w:val="21"/>
    <w:rsid w:val="00180906"/>
    <w:rPr>
      <w:sz w:val="24"/>
      <w:szCs w:val="20"/>
    </w:rPr>
  </w:style>
  <w:style w:type="paragraph" w:customStyle="1" w:styleId="a8">
    <w:basedOn w:val="a"/>
    <w:next w:val="a9"/>
    <w:qFormat/>
    <w:rsid w:val="00CC0D5B"/>
    <w:pPr>
      <w:jc w:val="center"/>
    </w:pPr>
    <w:rPr>
      <w:szCs w:val="20"/>
    </w:rPr>
  </w:style>
  <w:style w:type="paragraph" w:styleId="a9">
    <w:name w:val="Title"/>
    <w:basedOn w:val="a"/>
    <w:next w:val="a"/>
    <w:link w:val="aa"/>
    <w:qFormat/>
    <w:locked/>
    <w:rsid w:val="00CC0D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CC0D5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RFU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user01</dc:creator>
  <cp:keywords/>
  <dc:description/>
  <cp:lastModifiedBy>ПК</cp:lastModifiedBy>
  <cp:revision>25</cp:revision>
  <cp:lastPrinted>2019-12-19T08:46:00Z</cp:lastPrinted>
  <dcterms:created xsi:type="dcterms:W3CDTF">2018-11-26T11:38:00Z</dcterms:created>
  <dcterms:modified xsi:type="dcterms:W3CDTF">2023-12-14T13:10:00Z</dcterms:modified>
</cp:coreProperties>
</file>