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53" w:rsidRDefault="00A63653" w:rsidP="00A63653">
      <w:pPr>
        <w:jc w:val="center"/>
        <w:rPr>
          <w:sz w:val="28"/>
          <w:szCs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798549396" r:id="rId5"/>
        </w:object>
      </w:r>
    </w:p>
    <w:p w:rsidR="00A63653" w:rsidRDefault="00A63653" w:rsidP="00A636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A63653" w:rsidRDefault="00A63653" w:rsidP="00A63653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A63653" w:rsidRDefault="00A63653" w:rsidP="00A636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Красноборское сельское поселение</w:t>
      </w:r>
    </w:p>
    <w:p w:rsidR="00A63653" w:rsidRDefault="00A63653" w:rsidP="00A63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186161, РК, Пудожский район, п. Красноборский,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1</w:t>
      </w:r>
    </w:p>
    <w:p w:rsidR="00A63653" w:rsidRDefault="00A63653" w:rsidP="00A63653">
      <w:pPr>
        <w:rPr>
          <w:sz w:val="28"/>
          <w:szCs w:val="28"/>
        </w:rPr>
      </w:pPr>
    </w:p>
    <w:p w:rsidR="00A63653" w:rsidRDefault="00A63653" w:rsidP="00A63653">
      <w:pPr>
        <w:rPr>
          <w:sz w:val="28"/>
          <w:szCs w:val="28"/>
        </w:rPr>
      </w:pPr>
    </w:p>
    <w:p w:rsidR="00A63653" w:rsidRDefault="00A63653" w:rsidP="00A63653">
      <w:pPr>
        <w:tabs>
          <w:tab w:val="left" w:pos="4120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Распоряжение </w:t>
      </w:r>
    </w:p>
    <w:p w:rsidR="00A63653" w:rsidRDefault="00A63653" w:rsidP="00A63653">
      <w:pPr>
        <w:tabs>
          <w:tab w:val="left" w:pos="4120"/>
        </w:tabs>
        <w:jc w:val="center"/>
        <w:rPr>
          <w:caps/>
          <w:sz w:val="28"/>
          <w:szCs w:val="28"/>
        </w:rPr>
      </w:pPr>
    </w:p>
    <w:p w:rsidR="00A63653" w:rsidRDefault="00A63653" w:rsidP="00A63653">
      <w:pPr>
        <w:tabs>
          <w:tab w:val="left" w:pos="4120"/>
        </w:tabs>
        <w:rPr>
          <w:caps/>
          <w:sz w:val="28"/>
          <w:szCs w:val="28"/>
        </w:rPr>
      </w:pPr>
      <w:r>
        <w:rPr>
          <w:sz w:val="28"/>
        </w:rPr>
        <w:t>28 декабря</w:t>
      </w:r>
      <w:r>
        <w:rPr>
          <w:sz w:val="28"/>
          <w:szCs w:val="28"/>
        </w:rPr>
        <w:t xml:space="preserve"> 2024 года                                                                                      </w:t>
      </w:r>
      <w:r>
        <w:rPr>
          <w:caps/>
          <w:sz w:val="28"/>
          <w:szCs w:val="28"/>
        </w:rPr>
        <w:t>№ 64</w:t>
      </w:r>
    </w:p>
    <w:p w:rsidR="00A63653" w:rsidRDefault="00A63653" w:rsidP="00A63653">
      <w:pPr>
        <w:jc w:val="center"/>
        <w:rPr>
          <w:sz w:val="24"/>
          <w:szCs w:val="24"/>
        </w:rPr>
      </w:pPr>
    </w:p>
    <w:p w:rsidR="00A63653" w:rsidRDefault="00A63653" w:rsidP="00A63653">
      <w:pPr>
        <w:jc w:val="center"/>
        <w:rPr>
          <w:sz w:val="24"/>
          <w:szCs w:val="24"/>
        </w:rPr>
      </w:pPr>
    </w:p>
    <w:p w:rsidR="00A63653" w:rsidRDefault="00A63653" w:rsidP="00A63653">
      <w:pPr>
        <w:widowControl w:val="0"/>
        <w:tabs>
          <w:tab w:val="left" w:pos="2674"/>
          <w:tab w:val="left" w:pos="9355"/>
        </w:tabs>
        <w:ind w:left="20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сводную бюджетную роспись</w:t>
      </w:r>
    </w:p>
    <w:p w:rsidR="00A63653" w:rsidRDefault="00A63653" w:rsidP="00A63653">
      <w:pPr>
        <w:widowControl w:val="0"/>
        <w:tabs>
          <w:tab w:val="left" w:pos="2674"/>
          <w:tab w:val="left" w:pos="9355"/>
        </w:tabs>
        <w:ind w:left="20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Красноборского сельского поселения на 2024 год,</w:t>
      </w:r>
    </w:p>
    <w:p w:rsidR="00A63653" w:rsidRDefault="00A63653" w:rsidP="00A63653">
      <w:pPr>
        <w:widowControl w:val="0"/>
        <w:tabs>
          <w:tab w:val="left" w:pos="2674"/>
          <w:tab w:val="left" w:pos="9355"/>
        </w:tabs>
        <w:ind w:left="20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лимитов бюджетных обязательств на 2024 год.</w:t>
      </w:r>
    </w:p>
    <w:p w:rsidR="00A63653" w:rsidRDefault="00A63653" w:rsidP="00A63653">
      <w:pPr>
        <w:rPr>
          <w:sz w:val="24"/>
          <w:szCs w:val="24"/>
        </w:rPr>
      </w:pPr>
    </w:p>
    <w:p w:rsidR="00A63653" w:rsidRDefault="00A63653" w:rsidP="00A63653">
      <w:pPr>
        <w:rPr>
          <w:sz w:val="24"/>
          <w:szCs w:val="24"/>
        </w:rPr>
      </w:pPr>
    </w:p>
    <w:p w:rsidR="00A63653" w:rsidRDefault="00A63653" w:rsidP="00A63653">
      <w:pPr>
        <w:rPr>
          <w:sz w:val="24"/>
          <w:szCs w:val="24"/>
        </w:rPr>
      </w:pPr>
    </w:p>
    <w:p w:rsidR="00A63653" w:rsidRDefault="00A63653" w:rsidP="00A63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В соответствии со статьей 217 Бюджетного кодекса Российской Федерации, руководствуясь Федеральным законом Российской Федерации № 131-ФЗ от 06.10.2008 года «Об общих принципах организации местного самоуправления в Российской Федерации», постановлением администрации Красноборского сельского поселения  №33 от 27.09.2023 года «Об утверждении Порядка составления и ведения сводной бюджетной росписи бюджета Красноборского сельского поселения, постановлением № 27 от 29.06.2018г. «Об утверждении Порядка составления и ведения</w:t>
      </w:r>
      <w:proofErr w:type="gramEnd"/>
      <w:r>
        <w:rPr>
          <w:sz w:val="24"/>
          <w:szCs w:val="24"/>
        </w:rPr>
        <w:t xml:space="preserve"> бюджетных  росписей главных распорядителей (распорядителей) средств бюджета Красноборского сельского поселения, включая внесение изменений в них»: </w:t>
      </w:r>
    </w:p>
    <w:p w:rsidR="00A63653" w:rsidRDefault="00A63653" w:rsidP="00A63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A63653" w:rsidRDefault="00A63653" w:rsidP="00A63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Утвердить Сводную бюджетную роспись на 2024 год (приложение № 1).</w:t>
      </w:r>
    </w:p>
    <w:p w:rsidR="00A63653" w:rsidRDefault="00A63653" w:rsidP="00A636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Утвердить лимиты бюджетных обязательств на 2024 год (приложение № 2).</w:t>
      </w:r>
    </w:p>
    <w:p w:rsidR="00A63653" w:rsidRDefault="00A63653" w:rsidP="00A63653">
      <w:pPr>
        <w:widowControl w:val="0"/>
        <w:tabs>
          <w:tab w:val="left" w:pos="0"/>
          <w:tab w:val="left" w:pos="9355"/>
        </w:tabs>
        <w:spacing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3. Распоряжение вступает в силу с момента его подписания.</w:t>
      </w:r>
    </w:p>
    <w:p w:rsidR="00A63653" w:rsidRDefault="00A63653" w:rsidP="00A63653">
      <w:pPr>
        <w:widowControl w:val="0"/>
        <w:tabs>
          <w:tab w:val="left" w:pos="2674"/>
          <w:tab w:val="left" w:pos="9355"/>
        </w:tabs>
        <w:spacing w:line="360" w:lineRule="auto"/>
        <w:ind w:right="-1"/>
        <w:jc w:val="both"/>
        <w:rPr>
          <w:sz w:val="24"/>
          <w:szCs w:val="24"/>
        </w:rPr>
      </w:pPr>
    </w:p>
    <w:p w:rsidR="00A63653" w:rsidRDefault="00A63653" w:rsidP="00A63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6A48" w:rsidRDefault="00A63653" w:rsidP="00A63653">
      <w:pPr>
        <w:spacing w:line="360" w:lineRule="auto"/>
        <w:jc w:val="both"/>
      </w:pPr>
      <w:r>
        <w:rPr>
          <w:sz w:val="24"/>
          <w:szCs w:val="24"/>
        </w:rPr>
        <w:t>Глава Красноборского сельского поселения                                              Л. В. Подкопаева</w:t>
      </w:r>
    </w:p>
    <w:sectPr w:rsidR="005B6A48" w:rsidSect="005B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53"/>
    <w:rsid w:val="005B6A48"/>
    <w:rsid w:val="00A6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2025-01-16T13:16:00Z</cp:lastPrinted>
  <dcterms:created xsi:type="dcterms:W3CDTF">2025-01-16T13:16:00Z</dcterms:created>
  <dcterms:modified xsi:type="dcterms:W3CDTF">2025-01-16T13:17:00Z</dcterms:modified>
</cp:coreProperties>
</file>