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26B" w:rsidRDefault="0094226B" w:rsidP="0094226B">
      <w:pPr>
        <w:pStyle w:val="1"/>
        <w:rPr>
          <w:szCs w:val="28"/>
        </w:rPr>
      </w:pPr>
      <w:r w:rsidRPr="00361D48">
        <w:rPr>
          <w:szCs w:val="28"/>
        </w:rPr>
        <w:object w:dxaOrig="970" w:dyaOrig="1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3.5pt" o:ole="" fillcolor="window">
            <v:imagedata r:id="rId6" o:title=""/>
          </v:shape>
          <o:OLEObject Type="Embed" ProgID="Word.Picture.8" ShapeID="_x0000_i1025" DrawAspect="Content" ObjectID="_1828161027" r:id="rId7"/>
        </w:object>
      </w:r>
    </w:p>
    <w:p w:rsidR="0094226B" w:rsidRDefault="0094226B" w:rsidP="004859BF">
      <w:pPr>
        <w:autoSpaceDE w:val="0"/>
        <w:autoSpaceDN w:val="0"/>
        <w:adjustRightInd w:val="0"/>
        <w:ind w:firstLine="0"/>
        <w:jc w:val="center"/>
        <w:rPr>
          <w:rFonts w:cs="Arial"/>
          <w:b/>
          <w:sz w:val="28"/>
        </w:rPr>
      </w:pPr>
    </w:p>
    <w:p w:rsidR="001C7547" w:rsidRPr="000043CD" w:rsidRDefault="001C7547" w:rsidP="001C7547">
      <w:pPr>
        <w:rPr>
          <w:rFonts w:ascii="Times New Roman" w:hAnsi="Times New Roman"/>
          <w:szCs w:val="28"/>
        </w:rPr>
      </w:pPr>
      <w:r w:rsidRPr="000043CD">
        <w:rPr>
          <w:rFonts w:ascii="Times New Roman" w:hAnsi="Times New Roman"/>
          <w:szCs w:val="28"/>
        </w:rPr>
        <w:t xml:space="preserve">                                        РЕСПУБЛИКА КАРЕЛИЯ</w:t>
      </w:r>
    </w:p>
    <w:p w:rsidR="001C7547" w:rsidRPr="000043CD" w:rsidRDefault="001C7547" w:rsidP="001C7547">
      <w:pPr>
        <w:rPr>
          <w:rFonts w:ascii="Times New Roman" w:hAnsi="Times New Roman"/>
          <w:szCs w:val="28"/>
        </w:rPr>
      </w:pPr>
      <w:r w:rsidRPr="000043CD">
        <w:rPr>
          <w:rFonts w:ascii="Times New Roman" w:hAnsi="Times New Roman"/>
          <w:szCs w:val="28"/>
        </w:rPr>
        <w:t xml:space="preserve">                        ПУДОЖСКИЙ МУНИЦИПАЛЬНЫЙ РАЙОН </w:t>
      </w:r>
    </w:p>
    <w:p w:rsidR="001C7547" w:rsidRPr="000043CD" w:rsidRDefault="001C7547" w:rsidP="001C7547">
      <w:pPr>
        <w:rPr>
          <w:rFonts w:ascii="Times New Roman" w:hAnsi="Times New Roman"/>
          <w:szCs w:val="28"/>
        </w:rPr>
      </w:pPr>
      <w:r w:rsidRPr="000043CD">
        <w:rPr>
          <w:rFonts w:ascii="Times New Roman" w:hAnsi="Times New Roman"/>
          <w:szCs w:val="28"/>
        </w:rPr>
        <w:t xml:space="preserve">               СОВЕТ КРАСНОБОРСКОГО СЕЛЬСКОГО ПОСЕЛЕНИЯ</w:t>
      </w:r>
    </w:p>
    <w:p w:rsidR="001C7547" w:rsidRPr="000043CD" w:rsidRDefault="001C7547" w:rsidP="001C7547">
      <w:pPr>
        <w:ind w:firstLine="0"/>
        <w:rPr>
          <w:rFonts w:ascii="Times New Roman" w:hAnsi="Times New Roman"/>
          <w:sz w:val="28"/>
          <w:szCs w:val="28"/>
        </w:rPr>
      </w:pPr>
      <w:r w:rsidRPr="000043CD">
        <w:rPr>
          <w:rFonts w:ascii="Times New Roman" w:hAnsi="Times New Roman"/>
          <w:sz w:val="28"/>
          <w:szCs w:val="28"/>
        </w:rPr>
        <w:t xml:space="preserve">                                     </w:t>
      </w:r>
      <w:proofErr w:type="gramStart"/>
      <w:r w:rsidRPr="000043CD">
        <w:rPr>
          <w:rFonts w:ascii="Times New Roman" w:hAnsi="Times New Roman"/>
          <w:sz w:val="28"/>
          <w:szCs w:val="28"/>
        </w:rPr>
        <w:t>Х</w:t>
      </w:r>
      <w:proofErr w:type="gramEnd"/>
      <w:r w:rsidRPr="000043CD">
        <w:rPr>
          <w:rFonts w:ascii="Times New Roman" w:hAnsi="Times New Roman"/>
          <w:sz w:val="28"/>
          <w:szCs w:val="28"/>
          <w:lang w:val="en-US"/>
        </w:rPr>
        <w:t>X</w:t>
      </w:r>
      <w:r w:rsidR="00DB7CE8">
        <w:rPr>
          <w:rFonts w:ascii="Times New Roman" w:hAnsi="Times New Roman"/>
          <w:sz w:val="28"/>
          <w:szCs w:val="28"/>
          <w:lang w:val="en-US"/>
        </w:rPr>
        <w:t>V</w:t>
      </w:r>
      <w:r w:rsidR="008B3B5C">
        <w:rPr>
          <w:rFonts w:ascii="Times New Roman" w:hAnsi="Times New Roman"/>
          <w:sz w:val="28"/>
          <w:szCs w:val="28"/>
          <w:lang w:val="en-US"/>
        </w:rPr>
        <w:t>I</w:t>
      </w:r>
      <w:r w:rsidRPr="000043CD">
        <w:rPr>
          <w:rFonts w:ascii="Times New Roman" w:hAnsi="Times New Roman"/>
          <w:sz w:val="28"/>
          <w:szCs w:val="28"/>
        </w:rPr>
        <w:t xml:space="preserve"> СЕССИЯ </w:t>
      </w:r>
      <w:r w:rsidRPr="000043CD">
        <w:rPr>
          <w:rFonts w:ascii="Times New Roman" w:hAnsi="Times New Roman"/>
          <w:sz w:val="28"/>
          <w:szCs w:val="28"/>
          <w:lang w:val="en-US"/>
        </w:rPr>
        <w:t>V</w:t>
      </w:r>
      <w:r w:rsidRPr="000043CD">
        <w:rPr>
          <w:rFonts w:ascii="Times New Roman" w:hAnsi="Times New Roman"/>
          <w:sz w:val="28"/>
          <w:szCs w:val="28"/>
        </w:rPr>
        <w:t xml:space="preserve"> СОЗЫВА</w:t>
      </w:r>
    </w:p>
    <w:p w:rsidR="001C7547" w:rsidRPr="000043CD" w:rsidRDefault="001C7547" w:rsidP="001C7547">
      <w:pPr>
        <w:pStyle w:val="ConsPlusNormal"/>
        <w:jc w:val="center"/>
        <w:outlineLvl w:val="0"/>
        <w:rPr>
          <w:rFonts w:ascii="Times New Roman" w:hAnsi="Times New Roman" w:cs="Times New Roman"/>
          <w:b/>
          <w:sz w:val="28"/>
          <w:szCs w:val="24"/>
        </w:rPr>
      </w:pPr>
    </w:p>
    <w:p w:rsidR="001C7547" w:rsidRPr="00DB7CE8" w:rsidRDefault="00D05BE1" w:rsidP="001C7547">
      <w:pPr>
        <w:pStyle w:val="ConsPlusNormal"/>
        <w:jc w:val="center"/>
        <w:outlineLvl w:val="0"/>
        <w:rPr>
          <w:rFonts w:ascii="Times New Roman" w:hAnsi="Times New Roman" w:cs="Times New Roman"/>
          <w:sz w:val="28"/>
          <w:szCs w:val="24"/>
        </w:rPr>
      </w:pPr>
      <w:r>
        <w:rPr>
          <w:rFonts w:ascii="Times New Roman" w:hAnsi="Times New Roman" w:cs="Times New Roman"/>
          <w:sz w:val="28"/>
          <w:szCs w:val="24"/>
        </w:rPr>
        <w:t>РЕШЕНИЕ</w:t>
      </w:r>
      <w:r w:rsidR="00DB7CE8" w:rsidRPr="004B4BD3">
        <w:rPr>
          <w:rFonts w:ascii="Times New Roman" w:hAnsi="Times New Roman" w:cs="Times New Roman"/>
          <w:sz w:val="28"/>
          <w:szCs w:val="24"/>
        </w:rPr>
        <w:t xml:space="preserve">                               </w:t>
      </w:r>
      <w:r w:rsidR="00DB7CE8">
        <w:rPr>
          <w:rFonts w:ascii="Times New Roman" w:hAnsi="Times New Roman" w:cs="Times New Roman"/>
          <w:sz w:val="28"/>
          <w:szCs w:val="24"/>
        </w:rPr>
        <w:t xml:space="preserve">                                                                   </w:t>
      </w:r>
      <w:r w:rsidR="00DB7CE8" w:rsidRPr="004B4BD3">
        <w:rPr>
          <w:rFonts w:ascii="Times New Roman" w:hAnsi="Times New Roman" w:cs="Times New Roman"/>
          <w:sz w:val="28"/>
          <w:szCs w:val="24"/>
        </w:rPr>
        <w:t xml:space="preserve">   </w:t>
      </w:r>
    </w:p>
    <w:p w:rsidR="001C7547" w:rsidRPr="00D05BE1" w:rsidRDefault="001C7547" w:rsidP="001C7547">
      <w:pPr>
        <w:pStyle w:val="ConsPlusNormal"/>
        <w:jc w:val="center"/>
        <w:rPr>
          <w:rFonts w:ascii="Times New Roman" w:hAnsi="Times New Roman" w:cs="Times New Roman"/>
          <w:b/>
          <w:sz w:val="28"/>
          <w:szCs w:val="24"/>
        </w:rPr>
      </w:pPr>
    </w:p>
    <w:p w:rsidR="001C7547" w:rsidRPr="00EA65B7" w:rsidRDefault="008B3B5C" w:rsidP="001C7547">
      <w:pPr>
        <w:autoSpaceDE w:val="0"/>
        <w:autoSpaceDN w:val="0"/>
        <w:adjustRightInd w:val="0"/>
        <w:ind w:firstLine="0"/>
        <w:rPr>
          <w:rFonts w:ascii="Times New Roman" w:hAnsi="Times New Roman"/>
          <w:bCs/>
          <w:sz w:val="28"/>
          <w:lang w:eastAsia="en-US"/>
        </w:rPr>
      </w:pPr>
      <w:r w:rsidRPr="00EA65B7">
        <w:rPr>
          <w:rFonts w:ascii="Times New Roman" w:hAnsi="Times New Roman"/>
          <w:bCs/>
          <w:sz w:val="28"/>
          <w:lang w:eastAsia="en-US"/>
        </w:rPr>
        <w:t>2</w:t>
      </w:r>
      <w:r w:rsidR="00EA65B7" w:rsidRPr="00EA65B7">
        <w:rPr>
          <w:rFonts w:ascii="Times New Roman" w:hAnsi="Times New Roman"/>
          <w:bCs/>
          <w:sz w:val="28"/>
          <w:lang w:eastAsia="en-US"/>
        </w:rPr>
        <w:t>3</w:t>
      </w:r>
      <w:r w:rsidR="00441DCC" w:rsidRPr="00EA65B7">
        <w:rPr>
          <w:rFonts w:ascii="Times New Roman" w:hAnsi="Times New Roman"/>
          <w:bCs/>
          <w:sz w:val="28"/>
          <w:lang w:eastAsia="en-US"/>
        </w:rPr>
        <w:t xml:space="preserve"> </w:t>
      </w:r>
      <w:r w:rsidRPr="00EA65B7">
        <w:rPr>
          <w:rFonts w:ascii="Times New Roman" w:hAnsi="Times New Roman"/>
          <w:bCs/>
          <w:sz w:val="28"/>
          <w:lang w:eastAsia="en-US"/>
        </w:rPr>
        <w:t>дека</w:t>
      </w:r>
      <w:r w:rsidR="00441DCC" w:rsidRPr="00EA65B7">
        <w:rPr>
          <w:rFonts w:ascii="Times New Roman" w:hAnsi="Times New Roman"/>
          <w:bCs/>
          <w:sz w:val="28"/>
          <w:lang w:eastAsia="en-US"/>
        </w:rPr>
        <w:t>бря</w:t>
      </w:r>
      <w:r w:rsidR="001C7547" w:rsidRPr="00EA65B7">
        <w:rPr>
          <w:rFonts w:ascii="Times New Roman" w:hAnsi="Times New Roman"/>
          <w:bCs/>
          <w:sz w:val="28"/>
          <w:lang w:eastAsia="en-US"/>
        </w:rPr>
        <w:t xml:space="preserve"> 2025 года</w:t>
      </w:r>
      <w:r w:rsidR="001C7547" w:rsidRPr="00EA65B7">
        <w:rPr>
          <w:rFonts w:ascii="Times New Roman" w:hAnsi="Times New Roman"/>
          <w:bCs/>
          <w:sz w:val="28"/>
          <w:lang w:eastAsia="en-US"/>
        </w:rPr>
        <w:tab/>
      </w:r>
      <w:r w:rsidR="001C7547" w:rsidRPr="00EA65B7">
        <w:rPr>
          <w:rFonts w:ascii="Times New Roman" w:hAnsi="Times New Roman"/>
          <w:bCs/>
          <w:sz w:val="28"/>
          <w:lang w:eastAsia="en-US"/>
        </w:rPr>
        <w:tab/>
      </w:r>
      <w:r w:rsidR="001C7547" w:rsidRPr="00EA65B7">
        <w:rPr>
          <w:rFonts w:ascii="Times New Roman" w:hAnsi="Times New Roman"/>
          <w:bCs/>
          <w:sz w:val="28"/>
          <w:lang w:eastAsia="en-US"/>
        </w:rPr>
        <w:tab/>
      </w:r>
      <w:r w:rsidR="001C7547" w:rsidRPr="00EA65B7">
        <w:rPr>
          <w:rFonts w:ascii="Times New Roman" w:hAnsi="Times New Roman"/>
          <w:bCs/>
          <w:sz w:val="28"/>
          <w:lang w:eastAsia="en-US"/>
        </w:rPr>
        <w:tab/>
      </w:r>
      <w:r w:rsidR="001C7547" w:rsidRPr="00EA65B7">
        <w:rPr>
          <w:rFonts w:ascii="Times New Roman" w:hAnsi="Times New Roman"/>
          <w:bCs/>
          <w:sz w:val="28"/>
          <w:lang w:eastAsia="en-US"/>
        </w:rPr>
        <w:tab/>
      </w:r>
      <w:r w:rsidR="001C7547" w:rsidRPr="00EA65B7">
        <w:rPr>
          <w:rFonts w:ascii="Times New Roman" w:hAnsi="Times New Roman"/>
          <w:bCs/>
          <w:sz w:val="28"/>
          <w:lang w:eastAsia="en-US"/>
        </w:rPr>
        <w:tab/>
        <w:t xml:space="preserve">              </w:t>
      </w:r>
      <w:r w:rsidR="00441DCC" w:rsidRPr="00EA65B7">
        <w:rPr>
          <w:rFonts w:ascii="Times New Roman" w:hAnsi="Times New Roman"/>
          <w:bCs/>
          <w:sz w:val="28"/>
          <w:lang w:eastAsia="en-US"/>
        </w:rPr>
        <w:t xml:space="preserve">      </w:t>
      </w:r>
      <w:r w:rsidR="001C7547" w:rsidRPr="00EA65B7">
        <w:rPr>
          <w:rFonts w:ascii="Times New Roman" w:hAnsi="Times New Roman"/>
          <w:bCs/>
          <w:sz w:val="28"/>
          <w:lang w:eastAsia="en-US"/>
        </w:rPr>
        <w:t xml:space="preserve"> </w:t>
      </w:r>
      <w:r w:rsidR="00D22AB2" w:rsidRPr="00EA65B7">
        <w:rPr>
          <w:rFonts w:ascii="Times New Roman" w:hAnsi="Times New Roman"/>
          <w:bCs/>
          <w:sz w:val="28"/>
          <w:lang w:eastAsia="en-US"/>
        </w:rPr>
        <w:t xml:space="preserve">№ </w:t>
      </w:r>
      <w:r w:rsidR="00441DCC" w:rsidRPr="00EA65B7">
        <w:rPr>
          <w:rFonts w:ascii="Times New Roman" w:hAnsi="Times New Roman"/>
          <w:bCs/>
          <w:sz w:val="28"/>
          <w:lang w:eastAsia="en-US"/>
        </w:rPr>
        <w:t>9</w:t>
      </w:r>
      <w:r w:rsidR="00EA65B7" w:rsidRPr="00EA65B7">
        <w:rPr>
          <w:rFonts w:ascii="Times New Roman" w:hAnsi="Times New Roman"/>
          <w:bCs/>
          <w:sz w:val="28"/>
          <w:lang w:eastAsia="en-US"/>
        </w:rPr>
        <w:t>9</w:t>
      </w:r>
    </w:p>
    <w:p w:rsidR="001C7547" w:rsidRPr="000043CD" w:rsidRDefault="001C7547" w:rsidP="001C7547">
      <w:pPr>
        <w:pStyle w:val="a8"/>
        <w:ind w:firstLine="0"/>
        <w:jc w:val="center"/>
        <w:rPr>
          <w:rFonts w:ascii="Times New Roman" w:hAnsi="Times New Roman"/>
          <w:b/>
          <w:bCs/>
          <w:kern w:val="28"/>
          <w:sz w:val="24"/>
          <w:szCs w:val="24"/>
        </w:rPr>
      </w:pPr>
    </w:p>
    <w:p w:rsidR="002835A7" w:rsidRDefault="001C7547" w:rsidP="001C7547">
      <w:pPr>
        <w:pStyle w:val="a8"/>
        <w:ind w:firstLine="0"/>
        <w:jc w:val="center"/>
        <w:rPr>
          <w:rFonts w:ascii="Times New Roman" w:hAnsi="Times New Roman"/>
          <w:b/>
          <w:bCs/>
          <w:caps/>
          <w:kern w:val="28"/>
          <w:sz w:val="22"/>
          <w:szCs w:val="22"/>
        </w:rPr>
      </w:pPr>
      <w:r w:rsidRPr="000043CD">
        <w:rPr>
          <w:rFonts w:ascii="Times New Roman" w:hAnsi="Times New Roman"/>
          <w:b/>
          <w:bCs/>
          <w:caps/>
          <w:kern w:val="28"/>
          <w:sz w:val="22"/>
          <w:szCs w:val="22"/>
        </w:rPr>
        <w:t xml:space="preserve">О внесении изменений в решение </w:t>
      </w:r>
      <w:r w:rsidRPr="000043CD">
        <w:rPr>
          <w:rFonts w:ascii="Times New Roman" w:hAnsi="Times New Roman"/>
          <w:b/>
          <w:bCs/>
          <w:caps/>
          <w:kern w:val="28"/>
          <w:sz w:val="22"/>
          <w:szCs w:val="22"/>
          <w:lang w:val="en-US"/>
        </w:rPr>
        <w:t>X</w:t>
      </w:r>
      <w:r w:rsidRPr="000043CD">
        <w:rPr>
          <w:rFonts w:ascii="Times New Roman" w:hAnsi="Times New Roman"/>
          <w:b/>
          <w:bCs/>
          <w:caps/>
          <w:kern w:val="28"/>
          <w:sz w:val="22"/>
          <w:szCs w:val="22"/>
        </w:rPr>
        <w:t>V</w:t>
      </w:r>
      <w:r w:rsidRPr="000043CD">
        <w:rPr>
          <w:rFonts w:ascii="Times New Roman" w:hAnsi="Times New Roman"/>
          <w:b/>
          <w:bCs/>
          <w:caps/>
          <w:kern w:val="28"/>
          <w:sz w:val="22"/>
          <w:szCs w:val="22"/>
          <w:lang w:val="en-US"/>
        </w:rPr>
        <w:t>I</w:t>
      </w:r>
      <w:r w:rsidRPr="000043CD">
        <w:rPr>
          <w:rFonts w:ascii="Times New Roman" w:hAnsi="Times New Roman"/>
          <w:b/>
          <w:bCs/>
          <w:caps/>
          <w:kern w:val="28"/>
          <w:sz w:val="22"/>
          <w:szCs w:val="22"/>
        </w:rPr>
        <w:t xml:space="preserve"> СЕССИИ </w:t>
      </w:r>
      <w:r w:rsidRPr="000043CD">
        <w:rPr>
          <w:rFonts w:ascii="Times New Roman" w:hAnsi="Times New Roman"/>
          <w:b/>
          <w:bCs/>
          <w:caps/>
          <w:kern w:val="28"/>
          <w:sz w:val="22"/>
          <w:szCs w:val="22"/>
          <w:lang w:val="en-US"/>
        </w:rPr>
        <w:t>V</w:t>
      </w:r>
      <w:r w:rsidRPr="000043CD">
        <w:rPr>
          <w:rFonts w:ascii="Times New Roman" w:hAnsi="Times New Roman"/>
          <w:b/>
          <w:bCs/>
          <w:caps/>
          <w:kern w:val="28"/>
          <w:sz w:val="22"/>
          <w:szCs w:val="22"/>
        </w:rPr>
        <w:t xml:space="preserve"> созыва Совета КРАСНОБОРСКОГО сельского поселения </w:t>
      </w:r>
      <w:r w:rsidRPr="000043CD">
        <w:rPr>
          <w:rStyle w:val="a7"/>
          <w:rFonts w:ascii="Times New Roman" w:hAnsi="Times New Roman"/>
          <w:b/>
          <w:bCs/>
          <w:caps/>
          <w:kern w:val="28"/>
          <w:sz w:val="22"/>
          <w:szCs w:val="22"/>
        </w:rPr>
        <w:t>от 17.12.2024 г. №66</w:t>
      </w:r>
      <w:r w:rsidRPr="000043CD">
        <w:rPr>
          <w:rFonts w:ascii="Times New Roman" w:hAnsi="Times New Roman"/>
          <w:b/>
          <w:bCs/>
          <w:caps/>
          <w:kern w:val="28"/>
          <w:sz w:val="22"/>
          <w:szCs w:val="22"/>
        </w:rPr>
        <w:t xml:space="preserve"> «О</w:t>
      </w:r>
    </w:p>
    <w:p w:rsidR="001C7547" w:rsidRPr="000043CD" w:rsidRDefault="001C7547" w:rsidP="001C7547">
      <w:pPr>
        <w:pStyle w:val="a8"/>
        <w:ind w:firstLine="0"/>
        <w:jc w:val="center"/>
        <w:rPr>
          <w:rFonts w:ascii="Times New Roman" w:hAnsi="Times New Roman"/>
          <w:b/>
          <w:bCs/>
          <w:kern w:val="28"/>
          <w:sz w:val="22"/>
          <w:szCs w:val="22"/>
        </w:rPr>
      </w:pPr>
      <w:r w:rsidRPr="000043CD">
        <w:rPr>
          <w:rFonts w:ascii="Times New Roman" w:hAnsi="Times New Roman"/>
          <w:b/>
          <w:bCs/>
          <w:caps/>
          <w:kern w:val="28"/>
          <w:sz w:val="22"/>
          <w:szCs w:val="22"/>
        </w:rPr>
        <w:t xml:space="preserve"> </w:t>
      </w:r>
      <w:proofErr w:type="gramStart"/>
      <w:r w:rsidRPr="000043CD">
        <w:rPr>
          <w:rFonts w:ascii="Times New Roman" w:hAnsi="Times New Roman"/>
          <w:b/>
          <w:bCs/>
          <w:caps/>
          <w:kern w:val="28"/>
          <w:sz w:val="22"/>
          <w:szCs w:val="22"/>
        </w:rPr>
        <w:t>бюджете</w:t>
      </w:r>
      <w:proofErr w:type="gramEnd"/>
      <w:r w:rsidRPr="000043CD">
        <w:rPr>
          <w:rFonts w:ascii="Times New Roman" w:hAnsi="Times New Roman"/>
          <w:b/>
          <w:bCs/>
          <w:caps/>
          <w:kern w:val="28"/>
          <w:sz w:val="22"/>
          <w:szCs w:val="22"/>
        </w:rPr>
        <w:t xml:space="preserve"> КРАСНОБОРСКОГО сельского поселения ПУДОЖСКОГО МУНИЦИПАЛЬНОГО РАЙОНА РЕСПУБЛИКИ КАРЕЛИЯ на 2025 год.</w:t>
      </w:r>
    </w:p>
    <w:p w:rsidR="00B564BB" w:rsidRPr="004859BF" w:rsidRDefault="00B564BB" w:rsidP="004859BF">
      <w:pPr>
        <w:pStyle w:val="a3"/>
        <w:ind w:firstLine="567"/>
        <w:jc w:val="left"/>
        <w:rPr>
          <w:rFonts w:ascii="Arial" w:hAnsi="Arial" w:cs="Arial"/>
          <w:sz w:val="24"/>
          <w:szCs w:val="24"/>
        </w:rPr>
      </w:pPr>
    </w:p>
    <w:p w:rsidR="004B4BD3" w:rsidRPr="004B4BD3" w:rsidRDefault="004B4BD3" w:rsidP="004B4BD3">
      <w:pPr>
        <w:pStyle w:val="a3"/>
        <w:rPr>
          <w:sz w:val="24"/>
          <w:szCs w:val="24"/>
        </w:rPr>
      </w:pPr>
      <w:r w:rsidRPr="004B4BD3">
        <w:rPr>
          <w:sz w:val="24"/>
          <w:szCs w:val="24"/>
        </w:rPr>
        <w:t xml:space="preserve">В соответствии со ст.160.1 </w:t>
      </w:r>
      <w:r w:rsidRPr="004B4BD3">
        <w:rPr>
          <w:rStyle w:val="a7"/>
          <w:sz w:val="24"/>
          <w:szCs w:val="24"/>
        </w:rPr>
        <w:t>Бюджетного кодекса Российской Федерации</w:t>
      </w:r>
      <w:r w:rsidRPr="004B4BD3">
        <w:rPr>
          <w:sz w:val="24"/>
          <w:szCs w:val="24"/>
        </w:rPr>
        <w:t xml:space="preserve">, подпунктом 2 пункта 1 статьи 21 </w:t>
      </w:r>
      <w:r w:rsidRPr="004B4BD3">
        <w:rPr>
          <w:rStyle w:val="a7"/>
          <w:sz w:val="24"/>
          <w:szCs w:val="24"/>
        </w:rPr>
        <w:t>Устава Красноборского сельского поселения</w:t>
      </w:r>
      <w:r w:rsidRPr="004B4BD3">
        <w:rPr>
          <w:sz w:val="24"/>
          <w:szCs w:val="24"/>
        </w:rPr>
        <w:t xml:space="preserve">, Совет Красноборского сельского поселения </w:t>
      </w:r>
    </w:p>
    <w:p w:rsidR="004B4BD3" w:rsidRPr="004B4BD3" w:rsidRDefault="00441DCC" w:rsidP="004B4BD3">
      <w:pPr>
        <w:pStyle w:val="a3"/>
        <w:widowControl w:val="0"/>
        <w:ind w:firstLine="567"/>
        <w:rPr>
          <w:b/>
          <w:sz w:val="24"/>
          <w:szCs w:val="24"/>
        </w:rPr>
      </w:pPr>
      <w:r>
        <w:rPr>
          <w:b/>
          <w:sz w:val="24"/>
          <w:szCs w:val="24"/>
        </w:rPr>
        <w:t xml:space="preserve">                                                        </w:t>
      </w:r>
      <w:r w:rsidR="004B4BD3" w:rsidRPr="004B4BD3">
        <w:rPr>
          <w:b/>
          <w:sz w:val="24"/>
          <w:szCs w:val="24"/>
        </w:rPr>
        <w:t>РЕШИЛ:</w:t>
      </w:r>
    </w:p>
    <w:p w:rsidR="008B3B5C" w:rsidRPr="008B3B5C" w:rsidRDefault="008B3B5C" w:rsidP="008B3B5C">
      <w:pPr>
        <w:pStyle w:val="a3"/>
        <w:widowControl w:val="0"/>
        <w:ind w:firstLine="567"/>
        <w:rPr>
          <w:b/>
          <w:sz w:val="24"/>
          <w:szCs w:val="24"/>
        </w:rPr>
      </w:pPr>
      <w:r w:rsidRPr="008B3B5C">
        <w:rPr>
          <w:b/>
          <w:sz w:val="24"/>
          <w:szCs w:val="24"/>
        </w:rPr>
        <w:t xml:space="preserve">1. Внести следующие изменения </w:t>
      </w:r>
      <w:r w:rsidRPr="008B3B5C">
        <w:rPr>
          <w:b/>
          <w:bCs/>
          <w:sz w:val="24"/>
          <w:szCs w:val="24"/>
        </w:rPr>
        <w:t xml:space="preserve">в решение </w:t>
      </w:r>
      <w:r w:rsidRPr="008B3B5C">
        <w:rPr>
          <w:b/>
          <w:bCs/>
          <w:sz w:val="24"/>
          <w:szCs w:val="24"/>
          <w:lang w:val="en-US"/>
        </w:rPr>
        <w:t>XVI</w:t>
      </w:r>
      <w:r w:rsidRPr="008B3B5C">
        <w:rPr>
          <w:b/>
          <w:bCs/>
          <w:sz w:val="24"/>
          <w:szCs w:val="24"/>
        </w:rPr>
        <w:t xml:space="preserve"> сессии </w:t>
      </w:r>
      <w:r w:rsidRPr="008B3B5C">
        <w:rPr>
          <w:b/>
          <w:bCs/>
          <w:sz w:val="24"/>
          <w:szCs w:val="24"/>
          <w:lang w:val="en-US"/>
        </w:rPr>
        <w:t>V</w:t>
      </w:r>
      <w:r w:rsidRPr="008B3B5C">
        <w:rPr>
          <w:b/>
          <w:bCs/>
          <w:sz w:val="24"/>
          <w:szCs w:val="24"/>
        </w:rPr>
        <w:t xml:space="preserve"> созыва Совета Красноборского сельского поселения от 17.12.2024 г. №66 «О бюджете Красноборского сельского поселения Пудожского муниципального района Республики Карелия на 2025 год (далее – Решение):</w:t>
      </w:r>
    </w:p>
    <w:p w:rsidR="008B3B5C" w:rsidRPr="008B3B5C" w:rsidRDefault="008B3B5C" w:rsidP="008B3B5C">
      <w:pPr>
        <w:pStyle w:val="a3"/>
        <w:widowControl w:val="0"/>
        <w:ind w:firstLine="567"/>
        <w:rPr>
          <w:sz w:val="24"/>
          <w:szCs w:val="24"/>
        </w:rPr>
      </w:pPr>
      <w:r w:rsidRPr="008B3B5C">
        <w:rPr>
          <w:sz w:val="24"/>
          <w:szCs w:val="24"/>
        </w:rPr>
        <w:t>1. Статью 1 Решения изложить в следующей редакции:</w:t>
      </w:r>
    </w:p>
    <w:p w:rsidR="008B3B5C" w:rsidRPr="008B3B5C" w:rsidRDefault="008B3B5C" w:rsidP="008B3B5C">
      <w:pPr>
        <w:pStyle w:val="a3"/>
        <w:widowControl w:val="0"/>
        <w:rPr>
          <w:b/>
          <w:sz w:val="24"/>
          <w:szCs w:val="24"/>
        </w:rPr>
      </w:pPr>
      <w:r w:rsidRPr="008B3B5C">
        <w:rPr>
          <w:b/>
          <w:sz w:val="24"/>
          <w:szCs w:val="24"/>
        </w:rPr>
        <w:t>Статья 1. Основные характеристики бюджета Красноборского сельского поселения</w:t>
      </w:r>
    </w:p>
    <w:p w:rsidR="008B3B5C" w:rsidRPr="008B3B5C" w:rsidRDefault="008B3B5C" w:rsidP="008B3B5C">
      <w:pPr>
        <w:pStyle w:val="a3"/>
        <w:widowControl w:val="0"/>
        <w:ind w:firstLine="567"/>
        <w:rPr>
          <w:sz w:val="24"/>
          <w:szCs w:val="24"/>
        </w:rPr>
      </w:pPr>
      <w:r w:rsidRPr="008B3B5C">
        <w:rPr>
          <w:sz w:val="24"/>
          <w:szCs w:val="24"/>
        </w:rPr>
        <w:t>1.Утвердить основные характеристики бюджета Красноборского сельского поселения на 2025 год:</w:t>
      </w:r>
    </w:p>
    <w:p w:rsidR="008B3B5C" w:rsidRPr="008B3B5C" w:rsidRDefault="008B3B5C" w:rsidP="008B3B5C">
      <w:pPr>
        <w:pStyle w:val="a3"/>
        <w:widowControl w:val="0"/>
        <w:ind w:firstLine="567"/>
        <w:rPr>
          <w:sz w:val="24"/>
          <w:szCs w:val="24"/>
        </w:rPr>
      </w:pPr>
      <w:r w:rsidRPr="008B3B5C">
        <w:rPr>
          <w:sz w:val="24"/>
          <w:szCs w:val="24"/>
        </w:rPr>
        <w:t>1) общий объем доходов бюджета Красноборского сельского поселения в сумме 7 056 079 рублей 05 копеек, в том числе объем безвозмездных поступлений 3 738 287 рублей 46 копеек, из них получаемые межбюджетные трансферты в сумме 3 507 445 рублей 56 копеек.</w:t>
      </w:r>
    </w:p>
    <w:p w:rsidR="008B3B5C" w:rsidRPr="008B3B5C" w:rsidRDefault="008B3B5C" w:rsidP="008B3B5C">
      <w:pPr>
        <w:pStyle w:val="a3"/>
        <w:widowControl w:val="0"/>
        <w:ind w:firstLine="567"/>
        <w:rPr>
          <w:sz w:val="24"/>
          <w:szCs w:val="24"/>
        </w:rPr>
      </w:pPr>
      <w:r w:rsidRPr="008B3B5C">
        <w:rPr>
          <w:sz w:val="24"/>
          <w:szCs w:val="24"/>
        </w:rPr>
        <w:t>2) общий объем расходов бюджета Красноборского сельского поселения в сумме 7 694 453 рублей 64 копейки;</w:t>
      </w:r>
    </w:p>
    <w:p w:rsidR="008B3B5C" w:rsidRPr="008B3B5C" w:rsidRDefault="008B3B5C" w:rsidP="008B3B5C">
      <w:pPr>
        <w:pStyle w:val="a3"/>
        <w:widowControl w:val="0"/>
        <w:ind w:firstLine="567"/>
        <w:rPr>
          <w:sz w:val="24"/>
          <w:szCs w:val="24"/>
        </w:rPr>
      </w:pPr>
      <w:r w:rsidRPr="008B3B5C">
        <w:rPr>
          <w:sz w:val="24"/>
          <w:szCs w:val="24"/>
        </w:rPr>
        <w:t>3) дефицит бюджета Красноборского сельского поселения в сумме 638 374,59 рублей.</w:t>
      </w:r>
    </w:p>
    <w:p w:rsidR="008B3B5C" w:rsidRPr="008B3B5C" w:rsidRDefault="008B3B5C" w:rsidP="008B3B5C">
      <w:pPr>
        <w:ind w:firstLine="709"/>
        <w:rPr>
          <w:rFonts w:ascii="Times New Roman" w:hAnsi="Times New Roman"/>
        </w:rPr>
      </w:pPr>
      <w:r w:rsidRPr="008B3B5C">
        <w:rPr>
          <w:rFonts w:ascii="Times New Roman" w:hAnsi="Times New Roman"/>
        </w:rPr>
        <w:t>2. Утвердить верхний предел муниципального внутреннего долга Красноборского сельского поселения на 1 января 2026 года в валюте Российской Федерации в сумме 0 рублей, в том числе верхний предел долга по муниципальным гарантиям Красноборского сельского поселения в сумме 0 тыс. рублей.</w:t>
      </w:r>
    </w:p>
    <w:p w:rsidR="008B3B5C" w:rsidRPr="008B3B5C" w:rsidRDefault="008B3B5C" w:rsidP="008B3B5C">
      <w:pPr>
        <w:pStyle w:val="a3"/>
        <w:widowControl w:val="0"/>
        <w:ind w:firstLine="567"/>
        <w:rPr>
          <w:sz w:val="24"/>
          <w:szCs w:val="24"/>
        </w:rPr>
      </w:pPr>
      <w:r w:rsidRPr="008B3B5C">
        <w:rPr>
          <w:sz w:val="24"/>
          <w:szCs w:val="24"/>
        </w:rPr>
        <w:t xml:space="preserve">2. </w:t>
      </w:r>
      <w:proofErr w:type="gramStart"/>
      <w:r w:rsidRPr="008B3B5C">
        <w:rPr>
          <w:sz w:val="24"/>
          <w:szCs w:val="24"/>
        </w:rPr>
        <w:t>Приложения к решению №1 «Источники доходов бюджета Красноборского сельского поселения на 2025 г.», №2 «Межбюджетные трансферты из бюджета Пудожского Муниципального района на 2025 год», №3 «Источники внутреннего финансового дефицита бюджета Красноборского сельского поселения на 2025 год», №4 «Распределение бюджетных ассигнований бюджета Красноборского сельского поселения по разделам и подразделам, целевым статьям, группам видов расходов и по целевым статьям, группам видов расходов</w:t>
      </w:r>
      <w:proofErr w:type="gramEnd"/>
      <w:r w:rsidRPr="008B3B5C">
        <w:rPr>
          <w:sz w:val="24"/>
          <w:szCs w:val="24"/>
        </w:rPr>
        <w:t xml:space="preserve"> классификации расходов бюджетов на 2025 год», №5 </w:t>
      </w:r>
      <w:r w:rsidRPr="008B3B5C">
        <w:rPr>
          <w:sz w:val="24"/>
          <w:szCs w:val="24"/>
        </w:rPr>
        <w:lastRenderedPageBreak/>
        <w:t>«Ведомственная структура расходов бюджета Красноборского сельского поселения на 2025 год» изложить в новой редакции согласно приложениям №1-5 к настоящему решению.</w:t>
      </w:r>
    </w:p>
    <w:p w:rsidR="008B3B5C" w:rsidRPr="008B3B5C" w:rsidRDefault="008B3B5C" w:rsidP="008B3B5C">
      <w:pPr>
        <w:pStyle w:val="ConsPlusNormal"/>
        <w:jc w:val="both"/>
        <w:rPr>
          <w:rFonts w:ascii="Times New Roman" w:hAnsi="Times New Roman" w:cs="Times New Roman"/>
          <w:sz w:val="24"/>
          <w:szCs w:val="24"/>
        </w:rPr>
      </w:pPr>
      <w:r w:rsidRPr="008B3B5C">
        <w:rPr>
          <w:rFonts w:ascii="Times New Roman" w:hAnsi="Times New Roman" w:cs="Times New Roman"/>
          <w:sz w:val="24"/>
          <w:szCs w:val="24"/>
        </w:rPr>
        <w:t xml:space="preserve">          3. Муниципальные внутренние заимствования Красноборского сельского поселения  и муниципальный внутренний долг Красноборского сельского поселения»</w:t>
      </w:r>
    </w:p>
    <w:p w:rsidR="008B3B5C" w:rsidRPr="008B3B5C" w:rsidRDefault="008B3B5C" w:rsidP="008B3B5C">
      <w:pPr>
        <w:pStyle w:val="ConsPlusNormal"/>
        <w:jc w:val="both"/>
        <w:rPr>
          <w:rFonts w:ascii="Times New Roman" w:hAnsi="Times New Roman" w:cs="Times New Roman"/>
          <w:sz w:val="24"/>
          <w:szCs w:val="24"/>
        </w:rPr>
      </w:pPr>
      <w:r w:rsidRPr="008B3B5C">
        <w:rPr>
          <w:rFonts w:ascii="Times New Roman" w:hAnsi="Times New Roman" w:cs="Times New Roman"/>
          <w:sz w:val="24"/>
          <w:szCs w:val="24"/>
        </w:rPr>
        <w:t xml:space="preserve">         - муниципальные внутренние заимствования Красноборского сельского поселения на 2025 год и на плановый период 2026 и 2027 годов не запланированы;</w:t>
      </w:r>
    </w:p>
    <w:p w:rsidR="008B3B5C" w:rsidRPr="008B3B5C" w:rsidRDefault="008B3B5C" w:rsidP="008B3B5C">
      <w:pPr>
        <w:autoSpaceDE w:val="0"/>
        <w:autoSpaceDN w:val="0"/>
        <w:adjustRightInd w:val="0"/>
        <w:rPr>
          <w:rFonts w:ascii="Times New Roman" w:hAnsi="Times New Roman"/>
        </w:rPr>
      </w:pPr>
      <w:r w:rsidRPr="008B3B5C">
        <w:rPr>
          <w:rFonts w:ascii="Times New Roman" w:hAnsi="Times New Roman"/>
        </w:rPr>
        <w:t>- утвердить объем расходов на обслуживание муниципального долга Красноборского сельского поселения на 2025 год и плановый период 2026 и 2027 годов в сумме 0 тыс. рублей;</w:t>
      </w:r>
    </w:p>
    <w:p w:rsidR="008B3B5C" w:rsidRPr="008B3B5C" w:rsidRDefault="008B3B5C" w:rsidP="008B3B5C">
      <w:pPr>
        <w:autoSpaceDE w:val="0"/>
        <w:autoSpaceDN w:val="0"/>
        <w:adjustRightInd w:val="0"/>
        <w:rPr>
          <w:rFonts w:ascii="Times New Roman" w:hAnsi="Times New Roman"/>
        </w:rPr>
      </w:pPr>
      <w:r w:rsidRPr="008B3B5C">
        <w:rPr>
          <w:rFonts w:ascii="Times New Roman" w:hAnsi="Times New Roman"/>
        </w:rPr>
        <w:t>- муниципальные гарантии Красноборского сельского поселения в валюте Российской Федерации в 2025 году и плановом периоде 2026 и 2027 годов не предоставляются».</w:t>
      </w:r>
    </w:p>
    <w:p w:rsidR="008B3B5C" w:rsidRPr="008B3B5C" w:rsidRDefault="008B3B5C" w:rsidP="008B3B5C">
      <w:pPr>
        <w:pStyle w:val="a3"/>
        <w:widowControl w:val="0"/>
        <w:ind w:firstLine="567"/>
        <w:rPr>
          <w:sz w:val="24"/>
          <w:szCs w:val="24"/>
        </w:rPr>
      </w:pPr>
      <w:r w:rsidRPr="008B3B5C">
        <w:rPr>
          <w:sz w:val="24"/>
          <w:szCs w:val="24"/>
        </w:rPr>
        <w:t xml:space="preserve">4. Настоящее решение вступает в силу </w:t>
      </w:r>
      <w:proofErr w:type="gramStart"/>
      <w:r w:rsidRPr="008B3B5C">
        <w:rPr>
          <w:sz w:val="24"/>
          <w:szCs w:val="24"/>
        </w:rPr>
        <w:t>с даты</w:t>
      </w:r>
      <w:proofErr w:type="gramEnd"/>
      <w:r w:rsidRPr="008B3B5C">
        <w:rPr>
          <w:sz w:val="24"/>
          <w:szCs w:val="24"/>
        </w:rPr>
        <w:t xml:space="preserve"> его принятия и подлежит официальному опубликованию (обнародованию).</w:t>
      </w:r>
    </w:p>
    <w:p w:rsidR="008B3B5C" w:rsidRPr="008B3B5C" w:rsidRDefault="008B3B5C" w:rsidP="008B3B5C">
      <w:pPr>
        <w:pStyle w:val="a3"/>
        <w:widowControl w:val="0"/>
        <w:ind w:firstLine="567"/>
        <w:rPr>
          <w:sz w:val="24"/>
          <w:szCs w:val="24"/>
        </w:rPr>
      </w:pPr>
      <w:r w:rsidRPr="008B3B5C">
        <w:rPr>
          <w:sz w:val="24"/>
          <w:szCs w:val="24"/>
        </w:rPr>
        <w:t>5. Действие настоящего решения распространяется на правоотношения, возникшие с 23.12.2025 г.</w:t>
      </w:r>
    </w:p>
    <w:p w:rsidR="008B3B5C" w:rsidRPr="008B3B5C" w:rsidRDefault="008B3B5C" w:rsidP="008B3B5C">
      <w:pPr>
        <w:pStyle w:val="a3"/>
        <w:widowControl w:val="0"/>
        <w:ind w:firstLine="567"/>
        <w:rPr>
          <w:sz w:val="24"/>
          <w:szCs w:val="24"/>
        </w:rPr>
      </w:pPr>
    </w:p>
    <w:p w:rsidR="004B4BD3" w:rsidRPr="004B4BD3" w:rsidRDefault="004B4BD3" w:rsidP="004B4BD3">
      <w:pPr>
        <w:pStyle w:val="a3"/>
        <w:widowControl w:val="0"/>
        <w:ind w:firstLine="567"/>
        <w:rPr>
          <w:sz w:val="24"/>
          <w:szCs w:val="24"/>
        </w:rPr>
      </w:pPr>
    </w:p>
    <w:p w:rsidR="004B4BD3" w:rsidRPr="004B4BD3" w:rsidRDefault="004B4BD3" w:rsidP="004B4BD3">
      <w:pPr>
        <w:pStyle w:val="a3"/>
        <w:widowControl w:val="0"/>
        <w:ind w:firstLine="567"/>
        <w:rPr>
          <w:sz w:val="24"/>
          <w:szCs w:val="24"/>
        </w:rPr>
      </w:pPr>
    </w:p>
    <w:p w:rsidR="004B4BD3" w:rsidRPr="004B4BD3" w:rsidRDefault="004B4BD3" w:rsidP="006D1879">
      <w:pPr>
        <w:ind w:firstLine="0"/>
        <w:rPr>
          <w:rFonts w:ascii="Times New Roman" w:hAnsi="Times New Roman"/>
        </w:rPr>
      </w:pPr>
      <w:r w:rsidRPr="004B4BD3">
        <w:rPr>
          <w:rFonts w:ascii="Times New Roman" w:hAnsi="Times New Roman"/>
        </w:rPr>
        <w:t xml:space="preserve">Председатель Совета </w:t>
      </w:r>
    </w:p>
    <w:p w:rsidR="004B4BD3" w:rsidRPr="004B4BD3" w:rsidRDefault="004B4BD3" w:rsidP="006D1879">
      <w:pPr>
        <w:ind w:firstLine="0"/>
        <w:rPr>
          <w:rFonts w:ascii="Times New Roman" w:hAnsi="Times New Roman"/>
        </w:rPr>
      </w:pPr>
      <w:r w:rsidRPr="004B4BD3">
        <w:rPr>
          <w:rFonts w:ascii="Times New Roman" w:hAnsi="Times New Roman"/>
        </w:rPr>
        <w:t>Красноборского сельского поселения</w:t>
      </w:r>
      <w:r w:rsidRPr="004B4BD3">
        <w:rPr>
          <w:rFonts w:ascii="Times New Roman" w:hAnsi="Times New Roman"/>
        </w:rPr>
        <w:tab/>
        <w:t xml:space="preserve">                   </w:t>
      </w:r>
      <w:r w:rsidR="006D1879">
        <w:rPr>
          <w:rFonts w:ascii="Times New Roman" w:hAnsi="Times New Roman"/>
        </w:rPr>
        <w:t xml:space="preserve">    </w:t>
      </w:r>
      <w:r w:rsidRPr="004B4BD3">
        <w:rPr>
          <w:rFonts w:ascii="Times New Roman" w:hAnsi="Times New Roman"/>
        </w:rPr>
        <w:t xml:space="preserve">             </w:t>
      </w:r>
      <w:r w:rsidR="00441DCC">
        <w:rPr>
          <w:rFonts w:ascii="Times New Roman" w:hAnsi="Times New Roman"/>
        </w:rPr>
        <w:t>А.С. Кагачев</w:t>
      </w:r>
    </w:p>
    <w:p w:rsidR="004B4BD3" w:rsidRPr="004B4BD3" w:rsidRDefault="004B4BD3" w:rsidP="006D1879">
      <w:pPr>
        <w:ind w:firstLine="0"/>
        <w:rPr>
          <w:rFonts w:ascii="Times New Roman" w:hAnsi="Times New Roman"/>
        </w:rPr>
      </w:pPr>
    </w:p>
    <w:p w:rsidR="004B4BD3" w:rsidRPr="004B4BD3" w:rsidRDefault="004B4BD3" w:rsidP="006D1879">
      <w:pPr>
        <w:ind w:firstLine="0"/>
        <w:rPr>
          <w:rFonts w:ascii="Times New Roman" w:hAnsi="Times New Roman"/>
        </w:rPr>
      </w:pPr>
      <w:r w:rsidRPr="004B4BD3">
        <w:rPr>
          <w:rFonts w:ascii="Times New Roman" w:hAnsi="Times New Roman"/>
        </w:rPr>
        <w:t>Глава Красноборского</w:t>
      </w:r>
    </w:p>
    <w:p w:rsidR="004B4BD3" w:rsidRPr="004B4BD3" w:rsidRDefault="004B4BD3" w:rsidP="006D1879">
      <w:pPr>
        <w:ind w:firstLine="0"/>
        <w:rPr>
          <w:rFonts w:ascii="Times New Roman" w:hAnsi="Times New Roman"/>
        </w:rPr>
      </w:pPr>
      <w:r w:rsidRPr="004B4BD3">
        <w:rPr>
          <w:rFonts w:ascii="Times New Roman" w:hAnsi="Times New Roman"/>
        </w:rPr>
        <w:t>сельского поселения</w:t>
      </w:r>
      <w:r w:rsidRPr="004B4BD3">
        <w:rPr>
          <w:rFonts w:ascii="Times New Roman" w:hAnsi="Times New Roman"/>
        </w:rPr>
        <w:tab/>
      </w:r>
      <w:r w:rsidRPr="004B4BD3">
        <w:rPr>
          <w:rFonts w:ascii="Times New Roman" w:hAnsi="Times New Roman"/>
        </w:rPr>
        <w:tab/>
      </w:r>
      <w:r w:rsidRPr="004B4BD3">
        <w:rPr>
          <w:rFonts w:ascii="Times New Roman" w:hAnsi="Times New Roman"/>
        </w:rPr>
        <w:tab/>
        <w:t xml:space="preserve">                    </w:t>
      </w:r>
      <w:r w:rsidR="006D1879">
        <w:rPr>
          <w:rFonts w:ascii="Times New Roman" w:hAnsi="Times New Roman"/>
        </w:rPr>
        <w:t xml:space="preserve">              </w:t>
      </w:r>
      <w:r w:rsidRPr="004B4BD3">
        <w:rPr>
          <w:rFonts w:ascii="Times New Roman" w:hAnsi="Times New Roman"/>
        </w:rPr>
        <w:t xml:space="preserve">  </w:t>
      </w:r>
      <w:r w:rsidR="00441DCC">
        <w:rPr>
          <w:rFonts w:ascii="Times New Roman" w:hAnsi="Times New Roman"/>
        </w:rPr>
        <w:t xml:space="preserve">   </w:t>
      </w:r>
      <w:r w:rsidRPr="004B4BD3">
        <w:rPr>
          <w:rFonts w:ascii="Times New Roman" w:hAnsi="Times New Roman"/>
        </w:rPr>
        <w:t xml:space="preserve"> </w:t>
      </w:r>
      <w:r w:rsidRPr="004B4BD3">
        <w:rPr>
          <w:rFonts w:ascii="Times New Roman" w:hAnsi="Times New Roman"/>
        </w:rPr>
        <w:tab/>
        <w:t>Л. В. Подкопаева</w:t>
      </w:r>
    </w:p>
    <w:p w:rsidR="00B564BB" w:rsidRDefault="006D1879" w:rsidP="004B4BD3">
      <w:pPr>
        <w:pStyle w:val="a3"/>
        <w:rPr>
          <w:sz w:val="20"/>
        </w:rPr>
      </w:pPr>
      <w:r>
        <w:rPr>
          <w:sz w:val="20"/>
        </w:rPr>
        <w:t xml:space="preserve"> </w:t>
      </w: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AC182F" w:rsidRDefault="00AC182F"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2835A7" w:rsidRDefault="002835A7" w:rsidP="004B4BD3">
      <w:pPr>
        <w:pStyle w:val="a3"/>
        <w:rPr>
          <w:sz w:val="20"/>
        </w:rPr>
      </w:pPr>
    </w:p>
    <w:p w:rsidR="002835A7" w:rsidRDefault="002835A7" w:rsidP="004B4BD3">
      <w:pPr>
        <w:pStyle w:val="a3"/>
        <w:rPr>
          <w:sz w:val="20"/>
        </w:rPr>
      </w:pPr>
    </w:p>
    <w:p w:rsidR="002835A7" w:rsidRDefault="002835A7" w:rsidP="004B4BD3">
      <w:pPr>
        <w:pStyle w:val="a3"/>
        <w:rPr>
          <w:sz w:val="20"/>
        </w:rPr>
      </w:pPr>
    </w:p>
    <w:p w:rsidR="00E677E5" w:rsidRDefault="00E677E5" w:rsidP="004B4BD3">
      <w:pPr>
        <w:pStyle w:val="a3"/>
        <w:rPr>
          <w:sz w:val="20"/>
        </w:rPr>
      </w:pPr>
    </w:p>
    <w:p w:rsidR="00E677E5" w:rsidRDefault="00E677E5" w:rsidP="004B4BD3">
      <w:pPr>
        <w:pStyle w:val="a3"/>
        <w:rPr>
          <w:sz w:val="20"/>
        </w:rPr>
      </w:pPr>
    </w:p>
    <w:p w:rsidR="00D96E6D" w:rsidRDefault="00D96E6D" w:rsidP="004B4BD3">
      <w:pPr>
        <w:pStyle w:val="a3"/>
        <w:rPr>
          <w:sz w:val="20"/>
        </w:rPr>
      </w:pPr>
    </w:p>
    <w:p w:rsidR="00D96E6D" w:rsidRDefault="00D96E6D" w:rsidP="004B4BD3">
      <w:pPr>
        <w:pStyle w:val="a3"/>
        <w:rPr>
          <w:sz w:val="20"/>
        </w:rPr>
      </w:pPr>
    </w:p>
    <w:p w:rsidR="00D96E6D" w:rsidRPr="00D96E6D" w:rsidRDefault="00D96E6D" w:rsidP="00D96E6D">
      <w:pPr>
        <w:pStyle w:val="ad"/>
        <w:jc w:val="center"/>
        <w:rPr>
          <w:b/>
        </w:rPr>
      </w:pPr>
      <w:r w:rsidRPr="00D96E6D">
        <w:rPr>
          <w:b/>
        </w:rPr>
        <w:lastRenderedPageBreak/>
        <w:t>ПОЯСНИТЕЛЬНАЯ ЗАПИСКА</w:t>
      </w:r>
    </w:p>
    <w:p w:rsidR="00D96E6D" w:rsidRPr="00D96E6D" w:rsidRDefault="00D96E6D" w:rsidP="00D96E6D">
      <w:pPr>
        <w:pStyle w:val="ad"/>
        <w:jc w:val="center"/>
        <w:rPr>
          <w:b/>
        </w:rPr>
      </w:pPr>
    </w:p>
    <w:p w:rsidR="00D96E6D" w:rsidRPr="00D96E6D" w:rsidRDefault="00D96E6D" w:rsidP="002835A7">
      <w:pPr>
        <w:pStyle w:val="ad"/>
        <w:ind w:left="-284" w:right="-426" w:firstLine="993"/>
        <w:jc w:val="center"/>
        <w:rPr>
          <w:b/>
          <w:szCs w:val="28"/>
        </w:rPr>
      </w:pPr>
      <w:r w:rsidRPr="00D96E6D">
        <w:rPr>
          <w:b/>
          <w:szCs w:val="28"/>
        </w:rPr>
        <w:t xml:space="preserve">к решению Совета Красноборского сельского поселения  от </w:t>
      </w:r>
      <w:r w:rsidR="002835A7">
        <w:rPr>
          <w:b/>
          <w:szCs w:val="28"/>
        </w:rPr>
        <w:t>2</w:t>
      </w:r>
      <w:r w:rsidRPr="002835A7">
        <w:rPr>
          <w:b/>
          <w:szCs w:val="28"/>
        </w:rPr>
        <w:t>3.12.2025 №</w:t>
      </w:r>
      <w:r w:rsidR="00335C61" w:rsidRPr="002835A7">
        <w:rPr>
          <w:b/>
          <w:szCs w:val="28"/>
        </w:rPr>
        <w:t xml:space="preserve"> </w:t>
      </w:r>
      <w:r w:rsidR="002835A7" w:rsidRPr="002835A7">
        <w:rPr>
          <w:b/>
          <w:szCs w:val="28"/>
        </w:rPr>
        <w:t>99</w:t>
      </w:r>
      <w:r w:rsidRPr="00D96E6D">
        <w:rPr>
          <w:b/>
          <w:szCs w:val="28"/>
        </w:rPr>
        <w:t xml:space="preserve"> «О внесении изменений в решение Совета Красноборского сельского поселения» от 17.12.2024 № 66 «О бюджете Красноборского сельского поселения Пудожского муниципального района Республики Карелия на 2025 год»</w:t>
      </w:r>
    </w:p>
    <w:p w:rsidR="00D96E6D" w:rsidRPr="00D96E6D" w:rsidRDefault="00D96E6D" w:rsidP="00D96E6D">
      <w:pPr>
        <w:shd w:val="clear" w:color="auto" w:fill="FFFFFF"/>
        <w:spacing w:line="313" w:lineRule="exact"/>
        <w:rPr>
          <w:rFonts w:ascii="Times New Roman" w:hAnsi="Times New Roman"/>
          <w:sz w:val="28"/>
          <w:szCs w:val="28"/>
        </w:rPr>
      </w:pPr>
    </w:p>
    <w:p w:rsidR="00D96E6D" w:rsidRPr="00D96E6D" w:rsidRDefault="00D96E6D" w:rsidP="00D96E6D">
      <w:pPr>
        <w:shd w:val="clear" w:color="auto" w:fill="FFFFFF"/>
        <w:spacing w:line="313" w:lineRule="exact"/>
        <w:rPr>
          <w:rFonts w:ascii="Times New Roman" w:hAnsi="Times New Roman"/>
          <w:sz w:val="28"/>
          <w:szCs w:val="28"/>
        </w:rPr>
      </w:pPr>
      <w:r w:rsidRPr="00D96E6D">
        <w:rPr>
          <w:rFonts w:ascii="Times New Roman" w:hAnsi="Times New Roman"/>
          <w:sz w:val="28"/>
          <w:szCs w:val="28"/>
        </w:rPr>
        <w:t>Динамика изменений основных характеристик бюджета в 2025 году представлена в таблице 1.</w:t>
      </w:r>
    </w:p>
    <w:p w:rsidR="00D96E6D" w:rsidRPr="00D96E6D" w:rsidRDefault="00D96E6D" w:rsidP="00D96E6D">
      <w:pPr>
        <w:shd w:val="clear" w:color="auto" w:fill="FFFFFF"/>
        <w:jc w:val="right"/>
        <w:rPr>
          <w:rFonts w:ascii="Times New Roman" w:hAnsi="Times New Roman"/>
        </w:rPr>
      </w:pPr>
      <w:r w:rsidRPr="00D96E6D">
        <w:rPr>
          <w:rFonts w:ascii="Times New Roman" w:hAnsi="Times New Roman"/>
        </w:rPr>
        <w:t>Таблица 1,  рублей.</w:t>
      </w:r>
    </w:p>
    <w:tbl>
      <w:tblPr>
        <w:tblW w:w="10065" w:type="dxa"/>
        <w:tblInd w:w="-527" w:type="dxa"/>
        <w:tblLayout w:type="fixed"/>
        <w:tblCellMar>
          <w:left w:w="40" w:type="dxa"/>
          <w:right w:w="40" w:type="dxa"/>
        </w:tblCellMar>
        <w:tblLook w:val="0000"/>
      </w:tblPr>
      <w:tblGrid>
        <w:gridCol w:w="2268"/>
        <w:gridCol w:w="3544"/>
        <w:gridCol w:w="2268"/>
        <w:gridCol w:w="1985"/>
      </w:tblGrid>
      <w:tr w:rsidR="00D96E6D" w:rsidRPr="00D96E6D" w:rsidTr="00335C61">
        <w:trPr>
          <w:trHeight w:hRule="exact" w:val="943"/>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621CFF" w:rsidRDefault="00D96E6D" w:rsidP="00D96E6D">
            <w:pPr>
              <w:shd w:val="clear" w:color="auto" w:fill="FFFFFF"/>
              <w:ind w:left="106" w:hanging="4"/>
              <w:jc w:val="center"/>
              <w:rPr>
                <w:rFonts w:ascii="Times New Roman" w:hAnsi="Times New Roman"/>
              </w:rPr>
            </w:pPr>
            <w:r w:rsidRPr="00621CFF">
              <w:rPr>
                <w:rFonts w:ascii="Times New Roman" w:hAnsi="Times New Roman"/>
                <w:sz w:val="22"/>
                <w:szCs w:val="22"/>
              </w:rPr>
              <w:t>Показатели</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621CFF" w:rsidRDefault="00D96E6D" w:rsidP="00335C61">
            <w:pPr>
              <w:shd w:val="clear" w:color="auto" w:fill="FFFFFF"/>
              <w:spacing w:line="265" w:lineRule="exact"/>
              <w:ind w:firstLine="0"/>
              <w:jc w:val="center"/>
              <w:rPr>
                <w:rFonts w:ascii="Times New Roman" w:hAnsi="Times New Roman"/>
              </w:rPr>
            </w:pPr>
            <w:r w:rsidRPr="00621CFF">
              <w:rPr>
                <w:rFonts w:ascii="Times New Roman" w:hAnsi="Times New Roman"/>
                <w:sz w:val="22"/>
                <w:szCs w:val="22"/>
              </w:rPr>
              <w:t>Бюджет, утвержденный решением Совета Красноборского сельского поселения от 05.11.2025 г.</w:t>
            </w:r>
            <w:r w:rsidR="00335C61">
              <w:rPr>
                <w:rFonts w:ascii="Times New Roman" w:hAnsi="Times New Roman"/>
                <w:sz w:val="22"/>
                <w:szCs w:val="22"/>
              </w:rPr>
              <w:t xml:space="preserve"> </w:t>
            </w:r>
            <w:r w:rsidRPr="00621CFF">
              <w:rPr>
                <w:rFonts w:ascii="Times New Roman" w:hAnsi="Times New Roman"/>
                <w:sz w:val="22"/>
                <w:szCs w:val="22"/>
              </w:rPr>
              <w:t>№ 94</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621CFF" w:rsidRDefault="00D96E6D" w:rsidP="00D96E6D">
            <w:pPr>
              <w:shd w:val="clear" w:color="auto" w:fill="FFFFFF"/>
              <w:spacing w:line="267" w:lineRule="exact"/>
              <w:ind w:hanging="11"/>
              <w:jc w:val="center"/>
              <w:rPr>
                <w:rFonts w:ascii="Times New Roman" w:hAnsi="Times New Roman"/>
              </w:rPr>
            </w:pPr>
            <w:r w:rsidRPr="00621CFF">
              <w:rPr>
                <w:rFonts w:ascii="Times New Roman" w:hAnsi="Times New Roman"/>
                <w:sz w:val="22"/>
                <w:szCs w:val="22"/>
              </w:rPr>
              <w:t xml:space="preserve">Уточненный бюджет от </w:t>
            </w:r>
            <w:r w:rsidRPr="002835A7">
              <w:rPr>
                <w:rFonts w:ascii="Times New Roman" w:hAnsi="Times New Roman"/>
                <w:sz w:val="22"/>
                <w:szCs w:val="22"/>
              </w:rPr>
              <w:t>23.12</w:t>
            </w:r>
            <w:r w:rsidRPr="00621CFF">
              <w:rPr>
                <w:rFonts w:ascii="Times New Roman" w:hAnsi="Times New Roman"/>
                <w:sz w:val="22"/>
                <w:szCs w:val="22"/>
              </w:rPr>
              <w:t>.2025 г. с учетом изменений</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621CFF" w:rsidRDefault="00D96E6D" w:rsidP="00D96E6D">
            <w:pPr>
              <w:shd w:val="clear" w:color="auto" w:fill="FFFFFF"/>
              <w:spacing w:line="272" w:lineRule="exact"/>
              <w:ind w:firstLine="0"/>
              <w:jc w:val="center"/>
              <w:rPr>
                <w:rFonts w:ascii="Times New Roman" w:hAnsi="Times New Roman"/>
              </w:rPr>
            </w:pPr>
            <w:r w:rsidRPr="00621CFF">
              <w:rPr>
                <w:rFonts w:ascii="Times New Roman" w:hAnsi="Times New Roman"/>
                <w:sz w:val="22"/>
                <w:szCs w:val="22"/>
              </w:rPr>
              <w:t xml:space="preserve">Отклонения </w:t>
            </w:r>
          </w:p>
        </w:tc>
      </w:tr>
      <w:tr w:rsidR="00D96E6D" w:rsidRPr="00D96E6D" w:rsidTr="00335C61">
        <w:trPr>
          <w:trHeight w:hRule="exact" w:val="422"/>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335C61" w:rsidRDefault="00D96E6D" w:rsidP="00D96E6D">
            <w:pPr>
              <w:shd w:val="clear" w:color="auto" w:fill="FFFFFF"/>
              <w:ind w:hanging="4"/>
              <w:jc w:val="center"/>
              <w:rPr>
                <w:rFonts w:ascii="Times New Roman" w:hAnsi="Times New Roman"/>
              </w:rPr>
            </w:pPr>
            <w:r w:rsidRPr="00335C61">
              <w:rPr>
                <w:rFonts w:ascii="Times New Roman" w:hAnsi="Times New Roman"/>
                <w:sz w:val="22"/>
                <w:szCs w:val="22"/>
              </w:rPr>
              <w:t>1</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335C61" w:rsidRDefault="00D96E6D" w:rsidP="00D96E6D">
            <w:pPr>
              <w:shd w:val="clear" w:color="auto" w:fill="FFFFFF"/>
              <w:ind w:firstLine="0"/>
              <w:jc w:val="center"/>
              <w:rPr>
                <w:rFonts w:ascii="Times New Roman" w:hAnsi="Times New Roman"/>
              </w:rPr>
            </w:pPr>
            <w:r w:rsidRPr="00335C61">
              <w:rPr>
                <w:rFonts w:ascii="Times New Roman" w:hAnsi="Times New Roman"/>
                <w:sz w:val="22"/>
                <w:szCs w:val="22"/>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335C61" w:rsidRDefault="00D96E6D" w:rsidP="00D96E6D">
            <w:pPr>
              <w:shd w:val="clear" w:color="auto" w:fill="FFFFFF"/>
              <w:ind w:hanging="11"/>
              <w:jc w:val="center"/>
              <w:rPr>
                <w:rFonts w:ascii="Times New Roman" w:hAnsi="Times New Roman"/>
              </w:rPr>
            </w:pPr>
            <w:r w:rsidRPr="00335C61">
              <w:rPr>
                <w:rFonts w:ascii="Times New Roman" w:hAnsi="Times New Roman"/>
                <w:sz w:val="22"/>
                <w:szCs w:val="22"/>
              </w:rPr>
              <w:t>3</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335C61" w:rsidRDefault="00D96E6D" w:rsidP="00D96E6D">
            <w:pPr>
              <w:shd w:val="clear" w:color="auto" w:fill="FFFFFF"/>
              <w:ind w:firstLine="0"/>
              <w:jc w:val="center"/>
              <w:rPr>
                <w:rFonts w:ascii="Times New Roman" w:hAnsi="Times New Roman"/>
              </w:rPr>
            </w:pPr>
            <w:r w:rsidRPr="00335C61">
              <w:rPr>
                <w:rFonts w:ascii="Times New Roman" w:hAnsi="Times New Roman"/>
                <w:sz w:val="22"/>
                <w:szCs w:val="22"/>
              </w:rPr>
              <w:t>4</w:t>
            </w:r>
          </w:p>
        </w:tc>
      </w:tr>
      <w:tr w:rsidR="00D96E6D" w:rsidRPr="00D96E6D" w:rsidTr="00335C61">
        <w:trPr>
          <w:trHeight w:hRule="exact" w:val="323"/>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D96E6D" w:rsidRDefault="00D96E6D" w:rsidP="00D96E6D">
            <w:pPr>
              <w:shd w:val="clear" w:color="auto" w:fill="FFFFFF"/>
              <w:ind w:hanging="4"/>
              <w:jc w:val="center"/>
              <w:rPr>
                <w:rFonts w:ascii="Times New Roman" w:hAnsi="Times New Roman"/>
                <w:sz w:val="28"/>
              </w:rPr>
            </w:pPr>
            <w:r w:rsidRPr="00D96E6D">
              <w:rPr>
                <w:rFonts w:ascii="Times New Roman" w:hAnsi="Times New Roman"/>
                <w:bCs/>
                <w:sz w:val="28"/>
              </w:rPr>
              <w:t>Доходы</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D96E6D" w:rsidRDefault="00D96E6D" w:rsidP="00D96E6D">
            <w:pPr>
              <w:shd w:val="clear" w:color="auto" w:fill="FFFFFF"/>
              <w:ind w:firstLine="0"/>
              <w:jc w:val="center"/>
              <w:rPr>
                <w:rFonts w:ascii="Times New Roman" w:hAnsi="Times New Roman"/>
                <w:sz w:val="28"/>
              </w:rPr>
            </w:pPr>
            <w:r w:rsidRPr="00D96E6D">
              <w:rPr>
                <w:rFonts w:ascii="Times New Roman" w:hAnsi="Times New Roman"/>
                <w:sz w:val="28"/>
              </w:rPr>
              <w:t>7 040 179,40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D96E6D" w:rsidRDefault="00D96E6D" w:rsidP="00D96E6D">
            <w:pPr>
              <w:shd w:val="clear" w:color="auto" w:fill="FFFFFF"/>
              <w:ind w:hanging="11"/>
              <w:jc w:val="center"/>
              <w:rPr>
                <w:rFonts w:ascii="Times New Roman" w:hAnsi="Times New Roman"/>
                <w:sz w:val="28"/>
              </w:rPr>
            </w:pPr>
            <w:r w:rsidRPr="00D96E6D">
              <w:rPr>
                <w:rFonts w:ascii="Times New Roman" w:hAnsi="Times New Roman"/>
                <w:sz w:val="28"/>
              </w:rPr>
              <w:t>7 056 079,05</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D96E6D" w:rsidRDefault="00D96E6D" w:rsidP="00D96E6D">
            <w:pPr>
              <w:shd w:val="clear" w:color="auto" w:fill="FFFFFF"/>
              <w:ind w:firstLine="0"/>
              <w:jc w:val="center"/>
              <w:rPr>
                <w:rFonts w:ascii="Times New Roman" w:hAnsi="Times New Roman"/>
                <w:sz w:val="28"/>
              </w:rPr>
            </w:pPr>
            <w:r w:rsidRPr="00D96E6D">
              <w:rPr>
                <w:rFonts w:ascii="Times New Roman" w:hAnsi="Times New Roman"/>
                <w:sz w:val="28"/>
              </w:rPr>
              <w:t>15 899,65</w:t>
            </w:r>
          </w:p>
        </w:tc>
      </w:tr>
      <w:tr w:rsidR="00D96E6D" w:rsidRPr="00D96E6D" w:rsidTr="00335C61">
        <w:trPr>
          <w:trHeight w:hRule="exact" w:val="359"/>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D96E6D" w:rsidRDefault="00D96E6D" w:rsidP="00D96E6D">
            <w:pPr>
              <w:shd w:val="clear" w:color="auto" w:fill="FFFFFF"/>
              <w:ind w:hanging="4"/>
              <w:jc w:val="center"/>
              <w:rPr>
                <w:rFonts w:ascii="Times New Roman" w:hAnsi="Times New Roman"/>
                <w:sz w:val="28"/>
              </w:rPr>
            </w:pPr>
            <w:r w:rsidRPr="00D96E6D">
              <w:rPr>
                <w:rFonts w:ascii="Times New Roman" w:hAnsi="Times New Roman"/>
                <w:sz w:val="28"/>
              </w:rPr>
              <w:t>Расходы</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D96E6D" w:rsidRDefault="00D96E6D" w:rsidP="00D96E6D">
            <w:pPr>
              <w:shd w:val="clear" w:color="auto" w:fill="FFFFFF"/>
              <w:ind w:firstLine="0"/>
              <w:jc w:val="center"/>
              <w:rPr>
                <w:rFonts w:ascii="Times New Roman" w:hAnsi="Times New Roman"/>
                <w:sz w:val="28"/>
              </w:rPr>
            </w:pPr>
            <w:r w:rsidRPr="00D96E6D">
              <w:rPr>
                <w:rFonts w:ascii="Times New Roman" w:hAnsi="Times New Roman"/>
                <w:sz w:val="28"/>
              </w:rPr>
              <w:t>7 678 553,99</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D96E6D" w:rsidRDefault="00D96E6D" w:rsidP="00D96E6D">
            <w:pPr>
              <w:shd w:val="clear" w:color="auto" w:fill="FFFFFF"/>
              <w:ind w:hanging="11"/>
              <w:jc w:val="center"/>
              <w:rPr>
                <w:rFonts w:ascii="Times New Roman" w:hAnsi="Times New Roman"/>
                <w:sz w:val="28"/>
              </w:rPr>
            </w:pPr>
            <w:r w:rsidRPr="00D96E6D">
              <w:rPr>
                <w:rFonts w:ascii="Times New Roman" w:hAnsi="Times New Roman"/>
                <w:sz w:val="28"/>
              </w:rPr>
              <w:t>7 694 453,64</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D96E6D" w:rsidRDefault="00D96E6D" w:rsidP="00D96E6D">
            <w:pPr>
              <w:shd w:val="clear" w:color="auto" w:fill="FFFFFF"/>
              <w:ind w:left="8" w:firstLine="0"/>
              <w:jc w:val="center"/>
              <w:rPr>
                <w:rFonts w:ascii="Times New Roman" w:hAnsi="Times New Roman"/>
                <w:sz w:val="28"/>
              </w:rPr>
            </w:pPr>
            <w:r w:rsidRPr="00D96E6D">
              <w:rPr>
                <w:rFonts w:ascii="Times New Roman" w:hAnsi="Times New Roman"/>
                <w:sz w:val="28"/>
              </w:rPr>
              <w:t>15 899,65</w:t>
            </w:r>
          </w:p>
        </w:tc>
      </w:tr>
      <w:tr w:rsidR="00D96E6D" w:rsidRPr="00D96E6D" w:rsidTr="00335C61">
        <w:trPr>
          <w:trHeight w:hRule="exact" w:val="899"/>
        </w:trPr>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Default="00D96E6D" w:rsidP="00D96E6D">
            <w:pPr>
              <w:shd w:val="clear" w:color="auto" w:fill="FFFFFF"/>
              <w:ind w:hanging="4"/>
              <w:rPr>
                <w:rFonts w:ascii="Times New Roman" w:hAnsi="Times New Roman"/>
                <w:sz w:val="28"/>
                <w:szCs w:val="28"/>
              </w:rPr>
            </w:pPr>
            <w:proofErr w:type="spellStart"/>
            <w:r w:rsidRPr="00D96E6D">
              <w:rPr>
                <w:rFonts w:ascii="Times New Roman" w:hAnsi="Times New Roman"/>
                <w:sz w:val="28"/>
                <w:szCs w:val="28"/>
              </w:rPr>
              <w:t>Профицит</w:t>
            </w:r>
            <w:proofErr w:type="spellEnd"/>
            <w:r w:rsidRPr="00D96E6D">
              <w:rPr>
                <w:rFonts w:ascii="Times New Roman" w:hAnsi="Times New Roman"/>
                <w:sz w:val="28"/>
                <w:szCs w:val="28"/>
              </w:rPr>
              <w:t>(+)/</w:t>
            </w:r>
          </w:p>
          <w:p w:rsidR="00D96E6D" w:rsidRPr="00D96E6D" w:rsidRDefault="00D96E6D" w:rsidP="00D96E6D">
            <w:pPr>
              <w:shd w:val="clear" w:color="auto" w:fill="FFFFFF"/>
              <w:ind w:hanging="4"/>
              <w:rPr>
                <w:rFonts w:ascii="Times New Roman" w:hAnsi="Times New Roman"/>
                <w:sz w:val="28"/>
                <w:szCs w:val="28"/>
              </w:rPr>
            </w:pPr>
            <w:r w:rsidRPr="00D96E6D">
              <w:rPr>
                <w:rFonts w:ascii="Times New Roman" w:hAnsi="Times New Roman"/>
                <w:sz w:val="28"/>
                <w:szCs w:val="28"/>
              </w:rPr>
              <w:t>дефицит</w:t>
            </w:r>
            <w:proofErr w:type="gramStart"/>
            <w:r w:rsidRPr="00D96E6D">
              <w:rPr>
                <w:rFonts w:ascii="Times New Roman" w:hAnsi="Times New Roman"/>
                <w:sz w:val="28"/>
                <w:szCs w:val="28"/>
              </w:rPr>
              <w:t xml:space="preserve"> (-)</w:t>
            </w:r>
            <w:proofErr w:type="gramEnd"/>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D96E6D" w:rsidRDefault="00D96E6D" w:rsidP="00D96E6D">
            <w:pPr>
              <w:shd w:val="clear" w:color="auto" w:fill="FFFFFF"/>
              <w:ind w:firstLine="0"/>
              <w:jc w:val="center"/>
              <w:rPr>
                <w:rFonts w:ascii="Times New Roman" w:hAnsi="Times New Roman"/>
                <w:sz w:val="28"/>
              </w:rPr>
            </w:pPr>
            <w:r w:rsidRPr="00D96E6D">
              <w:rPr>
                <w:rFonts w:ascii="Times New Roman" w:hAnsi="Times New Roman"/>
                <w:sz w:val="28"/>
              </w:rPr>
              <w:t>-638 374,59</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D96E6D" w:rsidRDefault="00D96E6D" w:rsidP="00D96E6D">
            <w:pPr>
              <w:shd w:val="clear" w:color="auto" w:fill="FFFFFF"/>
              <w:ind w:hanging="11"/>
              <w:jc w:val="center"/>
              <w:rPr>
                <w:rFonts w:ascii="Times New Roman" w:hAnsi="Times New Roman"/>
                <w:sz w:val="28"/>
              </w:rPr>
            </w:pPr>
            <w:r w:rsidRPr="00D96E6D">
              <w:rPr>
                <w:rFonts w:ascii="Times New Roman" w:hAnsi="Times New Roman"/>
                <w:sz w:val="28"/>
              </w:rPr>
              <w:t>-638 374,59</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rsidR="00D96E6D" w:rsidRPr="00D96E6D" w:rsidRDefault="00D96E6D" w:rsidP="00D96E6D">
            <w:pPr>
              <w:shd w:val="clear" w:color="auto" w:fill="FFFFFF"/>
              <w:ind w:left="150" w:firstLine="0"/>
              <w:jc w:val="center"/>
              <w:rPr>
                <w:rFonts w:ascii="Times New Roman" w:hAnsi="Times New Roman"/>
                <w:sz w:val="28"/>
              </w:rPr>
            </w:pPr>
            <w:r w:rsidRPr="00D96E6D">
              <w:rPr>
                <w:rFonts w:ascii="Times New Roman" w:hAnsi="Times New Roman"/>
                <w:sz w:val="28"/>
              </w:rPr>
              <w:t>0,00</w:t>
            </w:r>
          </w:p>
        </w:tc>
      </w:tr>
    </w:tbl>
    <w:p w:rsidR="00D96E6D" w:rsidRPr="00D96E6D" w:rsidRDefault="00D96E6D" w:rsidP="00D96E6D">
      <w:pPr>
        <w:shd w:val="clear" w:color="auto" w:fill="FFFFFF"/>
        <w:spacing w:line="313" w:lineRule="exact"/>
        <w:rPr>
          <w:rFonts w:ascii="Times New Roman" w:hAnsi="Times New Roman"/>
          <w:sz w:val="32"/>
          <w:szCs w:val="28"/>
        </w:rPr>
      </w:pPr>
    </w:p>
    <w:p w:rsidR="00D96E6D" w:rsidRPr="00D96E6D" w:rsidRDefault="00D96E6D" w:rsidP="00D96E6D">
      <w:pPr>
        <w:pStyle w:val="ad"/>
        <w:jc w:val="center"/>
        <w:rPr>
          <w:b/>
        </w:rPr>
      </w:pPr>
      <w:r w:rsidRPr="00D96E6D">
        <w:rPr>
          <w:b/>
        </w:rPr>
        <w:t xml:space="preserve">Внесение изменений в доходную часть бюджета </w:t>
      </w:r>
    </w:p>
    <w:p w:rsidR="00D96E6D" w:rsidRPr="00D96E6D" w:rsidRDefault="00D96E6D" w:rsidP="00D96E6D">
      <w:pPr>
        <w:pStyle w:val="ad"/>
        <w:jc w:val="center"/>
        <w:rPr>
          <w:b/>
        </w:rPr>
      </w:pPr>
      <w:r w:rsidRPr="00D96E6D">
        <w:rPr>
          <w:b/>
        </w:rPr>
        <w:t>Красноборского сельского поселения на 2025 год</w:t>
      </w:r>
    </w:p>
    <w:p w:rsidR="00D96E6D" w:rsidRPr="00D96E6D" w:rsidRDefault="00D96E6D" w:rsidP="00D96E6D">
      <w:pPr>
        <w:pStyle w:val="ad"/>
      </w:pPr>
    </w:p>
    <w:p w:rsidR="00D96E6D" w:rsidRPr="00D96E6D" w:rsidRDefault="00D96E6D" w:rsidP="00D96E6D">
      <w:pPr>
        <w:ind w:firstLine="708"/>
        <w:rPr>
          <w:rFonts w:ascii="Times New Roman" w:hAnsi="Times New Roman"/>
          <w:color w:val="000000"/>
          <w:sz w:val="28"/>
          <w:szCs w:val="28"/>
        </w:rPr>
      </w:pPr>
      <w:r w:rsidRPr="00D96E6D">
        <w:rPr>
          <w:rFonts w:ascii="Times New Roman" w:hAnsi="Times New Roman"/>
          <w:color w:val="000000"/>
          <w:sz w:val="28"/>
          <w:szCs w:val="28"/>
        </w:rPr>
        <w:t xml:space="preserve">Изменение плановых назначений по доходам бюджета </w:t>
      </w:r>
      <w:proofErr w:type="gramStart"/>
      <w:r w:rsidRPr="00D96E6D">
        <w:rPr>
          <w:rFonts w:ascii="Times New Roman" w:hAnsi="Times New Roman"/>
          <w:color w:val="000000"/>
          <w:sz w:val="28"/>
          <w:szCs w:val="28"/>
        </w:rPr>
        <w:t>отражены</w:t>
      </w:r>
      <w:proofErr w:type="gramEnd"/>
      <w:r w:rsidRPr="00D96E6D">
        <w:rPr>
          <w:rFonts w:ascii="Times New Roman" w:hAnsi="Times New Roman"/>
          <w:color w:val="000000"/>
          <w:sz w:val="28"/>
          <w:szCs w:val="28"/>
        </w:rPr>
        <w:t xml:space="preserve"> в таблице 2.</w:t>
      </w:r>
    </w:p>
    <w:p w:rsidR="00D96E6D" w:rsidRPr="00D96E6D" w:rsidRDefault="00D96E6D" w:rsidP="00D96E6D">
      <w:pPr>
        <w:pStyle w:val="ad"/>
        <w:jc w:val="right"/>
        <w:rPr>
          <w:color w:val="000000"/>
          <w:szCs w:val="28"/>
          <w:lang w:eastAsia="ru-RU"/>
        </w:rPr>
      </w:pPr>
      <w:r w:rsidRPr="00D96E6D">
        <w:rPr>
          <w:color w:val="000000"/>
          <w:sz w:val="24"/>
          <w:lang w:eastAsia="ru-RU"/>
        </w:rPr>
        <w:t>Таблица 2, рублей.</w:t>
      </w:r>
    </w:p>
    <w:tbl>
      <w:tblPr>
        <w:tblW w:w="10348" w:type="dxa"/>
        <w:tblInd w:w="-459" w:type="dxa"/>
        <w:tblLayout w:type="fixed"/>
        <w:tblLook w:val="04A0"/>
      </w:tblPr>
      <w:tblGrid>
        <w:gridCol w:w="5245"/>
        <w:gridCol w:w="1843"/>
        <w:gridCol w:w="1559"/>
        <w:gridCol w:w="1701"/>
      </w:tblGrid>
      <w:tr w:rsidR="00D96E6D" w:rsidRPr="00D96E6D" w:rsidTr="00621CFF">
        <w:trPr>
          <w:trHeight w:val="630"/>
        </w:trPr>
        <w:tc>
          <w:tcPr>
            <w:tcW w:w="524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D96E6D" w:rsidRPr="00D96E6D" w:rsidRDefault="00D96E6D" w:rsidP="00D96E6D">
            <w:pPr>
              <w:ind w:firstLine="33"/>
              <w:jc w:val="center"/>
              <w:rPr>
                <w:rFonts w:ascii="Times New Roman" w:hAnsi="Times New Roman"/>
                <w:b/>
                <w:bCs/>
                <w:color w:val="000000"/>
              </w:rPr>
            </w:pPr>
            <w:r w:rsidRPr="00D96E6D">
              <w:rPr>
                <w:rFonts w:ascii="Times New Roman" w:hAnsi="Times New Roman"/>
                <w:b/>
                <w:bCs/>
                <w:color w:val="000000"/>
              </w:rPr>
              <w:t>Доходы</w:t>
            </w:r>
          </w:p>
        </w:tc>
        <w:tc>
          <w:tcPr>
            <w:tcW w:w="1843" w:type="dxa"/>
            <w:tcBorders>
              <w:top w:val="single" w:sz="8" w:space="0" w:color="auto"/>
              <w:left w:val="nil"/>
              <w:bottom w:val="single" w:sz="4" w:space="0" w:color="auto"/>
              <w:right w:val="single" w:sz="4" w:space="0" w:color="auto"/>
            </w:tcBorders>
            <w:shd w:val="clear" w:color="auto" w:fill="auto"/>
            <w:vAlign w:val="center"/>
            <w:hideMark/>
          </w:tcPr>
          <w:p w:rsidR="00D96E6D" w:rsidRPr="00D96E6D" w:rsidRDefault="00D96E6D" w:rsidP="00D96E6D">
            <w:pPr>
              <w:ind w:firstLine="0"/>
              <w:jc w:val="center"/>
              <w:rPr>
                <w:rFonts w:ascii="Times New Roman" w:hAnsi="Times New Roman"/>
                <w:b/>
                <w:bCs/>
                <w:color w:val="000000"/>
              </w:rPr>
            </w:pPr>
            <w:r w:rsidRPr="00D96E6D">
              <w:rPr>
                <w:rFonts w:ascii="Times New Roman" w:hAnsi="Times New Roman"/>
                <w:b/>
                <w:bCs/>
                <w:color w:val="000000"/>
                <w:sz w:val="22"/>
                <w:szCs w:val="22"/>
              </w:rPr>
              <w:t>Изначально утверждено в бюджете</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rsidR="00D96E6D" w:rsidRPr="00D96E6D" w:rsidRDefault="00D96E6D" w:rsidP="00D96E6D">
            <w:pPr>
              <w:ind w:firstLine="0"/>
              <w:jc w:val="center"/>
              <w:rPr>
                <w:rFonts w:ascii="Times New Roman" w:hAnsi="Times New Roman"/>
                <w:b/>
                <w:bCs/>
                <w:color w:val="000000"/>
              </w:rPr>
            </w:pPr>
            <w:r w:rsidRPr="00D96E6D">
              <w:rPr>
                <w:rFonts w:ascii="Times New Roman" w:hAnsi="Times New Roman"/>
                <w:b/>
                <w:bCs/>
                <w:color w:val="000000"/>
                <w:sz w:val="22"/>
                <w:szCs w:val="22"/>
              </w:rPr>
              <w:t>Отклонение</w:t>
            </w:r>
          </w:p>
        </w:tc>
        <w:tc>
          <w:tcPr>
            <w:tcW w:w="1701" w:type="dxa"/>
            <w:tcBorders>
              <w:top w:val="single" w:sz="8" w:space="0" w:color="auto"/>
              <w:left w:val="nil"/>
              <w:bottom w:val="single" w:sz="4" w:space="0" w:color="auto"/>
              <w:right w:val="single" w:sz="8" w:space="0" w:color="auto"/>
            </w:tcBorders>
            <w:shd w:val="clear" w:color="auto" w:fill="auto"/>
            <w:vAlign w:val="center"/>
            <w:hideMark/>
          </w:tcPr>
          <w:p w:rsidR="00D96E6D" w:rsidRPr="00D96E6D" w:rsidRDefault="00D96E6D" w:rsidP="00621CFF">
            <w:pPr>
              <w:ind w:firstLine="0"/>
              <w:jc w:val="center"/>
              <w:rPr>
                <w:rFonts w:ascii="Times New Roman" w:hAnsi="Times New Roman"/>
                <w:b/>
                <w:bCs/>
                <w:color w:val="000000"/>
              </w:rPr>
            </w:pPr>
            <w:r w:rsidRPr="00D96E6D">
              <w:rPr>
                <w:rFonts w:ascii="Times New Roman" w:hAnsi="Times New Roman"/>
                <w:b/>
                <w:bCs/>
                <w:color w:val="000000"/>
                <w:sz w:val="22"/>
                <w:szCs w:val="22"/>
              </w:rPr>
              <w:t>Уточнение</w:t>
            </w:r>
          </w:p>
        </w:tc>
      </w:tr>
      <w:tr w:rsidR="00D96E6D" w:rsidRPr="00D96E6D" w:rsidTr="00621CFF">
        <w:trPr>
          <w:trHeight w:val="31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D96E6D">
            <w:pPr>
              <w:ind w:firstLine="33"/>
              <w:rPr>
                <w:rFonts w:ascii="Times New Roman" w:hAnsi="Times New Roman"/>
                <w:b/>
                <w:bCs/>
                <w:color w:val="000000"/>
              </w:rPr>
            </w:pPr>
            <w:r w:rsidRPr="00D96E6D">
              <w:rPr>
                <w:rFonts w:ascii="Times New Roman" w:hAnsi="Times New Roman"/>
                <w:b/>
                <w:bCs/>
                <w:color w:val="000000"/>
                <w:sz w:val="22"/>
                <w:szCs w:val="22"/>
              </w:rPr>
              <w:t>ВСЕГО НАЛОГОВЫХ И НЕНАЛОГОВЫХ ПОСТУПЛЕНИЙ</w:t>
            </w:r>
          </w:p>
        </w:tc>
        <w:tc>
          <w:tcPr>
            <w:tcW w:w="1843" w:type="dxa"/>
            <w:tcBorders>
              <w:top w:val="nil"/>
              <w:left w:val="nil"/>
              <w:bottom w:val="single" w:sz="4" w:space="0" w:color="auto"/>
              <w:right w:val="single" w:sz="4" w:space="0" w:color="auto"/>
            </w:tcBorders>
            <w:shd w:val="clear" w:color="auto" w:fill="auto"/>
            <w:vAlign w:val="center"/>
            <w:hideMark/>
          </w:tcPr>
          <w:p w:rsidR="00D96E6D" w:rsidRPr="00D96E6D" w:rsidRDefault="00D96E6D" w:rsidP="00D96E6D">
            <w:pPr>
              <w:ind w:firstLine="0"/>
              <w:jc w:val="center"/>
              <w:rPr>
                <w:rFonts w:ascii="Times New Roman" w:hAnsi="Times New Roman"/>
                <w:b/>
                <w:bCs/>
                <w:color w:val="000000"/>
              </w:rPr>
            </w:pPr>
            <w:r w:rsidRPr="00D96E6D">
              <w:rPr>
                <w:rFonts w:ascii="Times New Roman" w:hAnsi="Times New Roman"/>
                <w:b/>
                <w:bCs/>
                <w:color w:val="000000"/>
              </w:rPr>
              <w:t>3 317 791,59</w:t>
            </w:r>
          </w:p>
        </w:tc>
        <w:tc>
          <w:tcPr>
            <w:tcW w:w="1559" w:type="dxa"/>
            <w:tcBorders>
              <w:top w:val="nil"/>
              <w:left w:val="nil"/>
              <w:bottom w:val="single" w:sz="4" w:space="0" w:color="auto"/>
              <w:right w:val="single" w:sz="4" w:space="0" w:color="auto"/>
            </w:tcBorders>
            <w:shd w:val="clear" w:color="auto" w:fill="auto"/>
            <w:vAlign w:val="center"/>
            <w:hideMark/>
          </w:tcPr>
          <w:p w:rsidR="00D96E6D" w:rsidRPr="00D96E6D" w:rsidRDefault="00D96E6D" w:rsidP="00D96E6D">
            <w:pPr>
              <w:ind w:firstLine="0"/>
              <w:jc w:val="center"/>
              <w:rPr>
                <w:rFonts w:ascii="Times New Roman" w:hAnsi="Times New Roman"/>
                <w:b/>
                <w:bCs/>
                <w:color w:val="000000"/>
              </w:rPr>
            </w:pPr>
            <w:r w:rsidRPr="00D96E6D">
              <w:rPr>
                <w:rFonts w:ascii="Times New Roman" w:hAnsi="Times New Roman"/>
                <w:b/>
                <w:bCs/>
                <w:color w:val="00000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D96E6D">
            <w:pPr>
              <w:ind w:firstLine="0"/>
              <w:jc w:val="center"/>
              <w:rPr>
                <w:rFonts w:ascii="Times New Roman" w:hAnsi="Times New Roman"/>
                <w:b/>
                <w:bCs/>
                <w:color w:val="000000"/>
              </w:rPr>
            </w:pPr>
            <w:r w:rsidRPr="00D96E6D">
              <w:rPr>
                <w:rFonts w:ascii="Times New Roman" w:hAnsi="Times New Roman"/>
                <w:b/>
                <w:bCs/>
                <w:color w:val="000000"/>
              </w:rPr>
              <w:t>3 317 791,59</w:t>
            </w:r>
          </w:p>
        </w:tc>
      </w:tr>
      <w:tr w:rsidR="00D96E6D" w:rsidRPr="00D96E6D" w:rsidTr="00621CFF">
        <w:trPr>
          <w:trHeight w:val="31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D96E6D">
            <w:pPr>
              <w:ind w:firstLine="33"/>
              <w:rPr>
                <w:rFonts w:ascii="Times New Roman" w:hAnsi="Times New Roman"/>
                <w:color w:val="000000"/>
              </w:rPr>
            </w:pPr>
            <w:r w:rsidRPr="00D96E6D">
              <w:rPr>
                <w:rFonts w:ascii="Times New Roman" w:hAnsi="Times New Roman"/>
                <w:color w:val="000000"/>
                <w:sz w:val="22"/>
                <w:szCs w:val="22"/>
              </w:rPr>
              <w:t>Налог на доходы с физических лиц</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D96E6D">
            <w:pPr>
              <w:ind w:firstLine="0"/>
              <w:jc w:val="center"/>
              <w:rPr>
                <w:rFonts w:ascii="Times New Roman" w:hAnsi="Times New Roman"/>
                <w:color w:val="000000"/>
              </w:rPr>
            </w:pPr>
            <w:r w:rsidRPr="00D96E6D">
              <w:rPr>
                <w:rFonts w:ascii="Times New Roman" w:hAnsi="Times New Roman"/>
                <w:color w:val="000000"/>
              </w:rPr>
              <w:t>76 000,00</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D96E6D">
            <w:pPr>
              <w:ind w:firstLine="0"/>
              <w:jc w:val="center"/>
              <w:rPr>
                <w:rFonts w:ascii="Times New Roman" w:hAnsi="Times New Roman"/>
                <w:color w:val="000000"/>
              </w:rPr>
            </w:pPr>
            <w:r w:rsidRPr="00D96E6D">
              <w:rPr>
                <w:rFonts w:ascii="Times New Roman" w:hAnsi="Times New Roman"/>
                <w:color w:val="00000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D96E6D">
            <w:pPr>
              <w:ind w:firstLine="0"/>
              <w:jc w:val="center"/>
              <w:rPr>
                <w:rFonts w:ascii="Times New Roman" w:hAnsi="Times New Roman"/>
                <w:bCs/>
                <w:color w:val="000000"/>
              </w:rPr>
            </w:pPr>
            <w:r w:rsidRPr="00D96E6D">
              <w:rPr>
                <w:rFonts w:ascii="Times New Roman" w:hAnsi="Times New Roman"/>
                <w:bCs/>
                <w:color w:val="000000"/>
              </w:rPr>
              <w:t>76 000,00</w:t>
            </w:r>
          </w:p>
        </w:tc>
      </w:tr>
      <w:tr w:rsidR="00D96E6D" w:rsidRPr="00D96E6D" w:rsidTr="00621CFF">
        <w:trPr>
          <w:trHeight w:val="31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D96E6D">
            <w:pPr>
              <w:ind w:firstLine="33"/>
              <w:rPr>
                <w:rFonts w:ascii="Times New Roman" w:hAnsi="Times New Roman"/>
                <w:color w:val="000000"/>
              </w:rPr>
            </w:pPr>
            <w:r w:rsidRPr="00D96E6D">
              <w:rPr>
                <w:rFonts w:ascii="Times New Roman" w:hAnsi="Times New Roman"/>
                <w:color w:val="000000"/>
                <w:sz w:val="22"/>
                <w:szCs w:val="22"/>
              </w:rPr>
              <w:t>Налоги на имущество</w:t>
            </w:r>
          </w:p>
        </w:tc>
        <w:tc>
          <w:tcPr>
            <w:tcW w:w="1843" w:type="dxa"/>
            <w:tcBorders>
              <w:top w:val="nil"/>
              <w:left w:val="nil"/>
              <w:bottom w:val="single" w:sz="4" w:space="0" w:color="auto"/>
              <w:right w:val="single" w:sz="4" w:space="0" w:color="auto"/>
            </w:tcBorders>
            <w:shd w:val="clear" w:color="auto" w:fill="auto"/>
            <w:vAlign w:val="center"/>
            <w:hideMark/>
          </w:tcPr>
          <w:p w:rsidR="00D96E6D" w:rsidRPr="00D96E6D" w:rsidRDefault="00D96E6D" w:rsidP="00D96E6D">
            <w:pPr>
              <w:ind w:firstLine="0"/>
              <w:jc w:val="center"/>
              <w:rPr>
                <w:rFonts w:ascii="Times New Roman" w:hAnsi="Times New Roman"/>
                <w:color w:val="000000"/>
              </w:rPr>
            </w:pPr>
            <w:r w:rsidRPr="00D96E6D">
              <w:rPr>
                <w:rFonts w:ascii="Times New Roman" w:hAnsi="Times New Roman"/>
                <w:bCs/>
                <w:color w:val="000000"/>
              </w:rPr>
              <w:t>555 000,00</w:t>
            </w:r>
          </w:p>
        </w:tc>
        <w:tc>
          <w:tcPr>
            <w:tcW w:w="1559" w:type="dxa"/>
            <w:tcBorders>
              <w:top w:val="nil"/>
              <w:left w:val="nil"/>
              <w:bottom w:val="single" w:sz="4" w:space="0" w:color="auto"/>
              <w:right w:val="single" w:sz="4" w:space="0" w:color="auto"/>
            </w:tcBorders>
            <w:shd w:val="clear" w:color="auto" w:fill="auto"/>
            <w:vAlign w:val="center"/>
            <w:hideMark/>
          </w:tcPr>
          <w:p w:rsidR="00D96E6D" w:rsidRPr="00D96E6D" w:rsidRDefault="00D96E6D" w:rsidP="00D96E6D">
            <w:pPr>
              <w:ind w:firstLine="0"/>
              <w:jc w:val="center"/>
              <w:rPr>
                <w:rFonts w:ascii="Times New Roman" w:hAnsi="Times New Roman"/>
                <w:color w:val="000000"/>
              </w:rPr>
            </w:pPr>
            <w:r w:rsidRPr="00D96E6D">
              <w:rPr>
                <w:rFonts w:ascii="Times New Roman" w:hAnsi="Times New Roman"/>
                <w:color w:val="00000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D96E6D">
            <w:pPr>
              <w:ind w:firstLine="0"/>
              <w:jc w:val="center"/>
              <w:rPr>
                <w:rFonts w:ascii="Times New Roman" w:hAnsi="Times New Roman"/>
                <w:bCs/>
                <w:color w:val="000000"/>
              </w:rPr>
            </w:pPr>
            <w:r w:rsidRPr="00D96E6D">
              <w:rPr>
                <w:rFonts w:ascii="Times New Roman" w:hAnsi="Times New Roman"/>
                <w:bCs/>
                <w:color w:val="000000"/>
              </w:rPr>
              <w:t>555 000,00</w:t>
            </w:r>
          </w:p>
        </w:tc>
      </w:tr>
      <w:tr w:rsidR="00D96E6D" w:rsidRPr="00D96E6D" w:rsidTr="00621CFF">
        <w:trPr>
          <w:trHeight w:val="31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D96E6D">
            <w:pPr>
              <w:ind w:firstLine="33"/>
              <w:rPr>
                <w:rFonts w:ascii="Times New Roman" w:hAnsi="Times New Roman"/>
                <w:color w:val="000000"/>
              </w:rPr>
            </w:pPr>
            <w:r w:rsidRPr="00D96E6D">
              <w:rPr>
                <w:rFonts w:ascii="Times New Roman" w:hAnsi="Times New Roman"/>
                <w:color w:val="000000"/>
                <w:sz w:val="22"/>
                <w:szCs w:val="22"/>
              </w:rPr>
              <w:t>в том числе:</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D96E6D">
            <w:pPr>
              <w:ind w:firstLine="0"/>
              <w:jc w:val="center"/>
              <w:rPr>
                <w:rFonts w:ascii="Times New Roman" w:hAnsi="Times New Roman"/>
                <w:color w:val="000000"/>
              </w:rPr>
            </w:pP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D96E6D">
            <w:pPr>
              <w:ind w:firstLine="0"/>
              <w:jc w:val="center"/>
              <w:rPr>
                <w:rFonts w:ascii="Times New Roman" w:hAnsi="Times New Roman"/>
                <w:color w:val="000000"/>
              </w:rPr>
            </w:pPr>
          </w:p>
        </w:tc>
        <w:tc>
          <w:tcPr>
            <w:tcW w:w="1701" w:type="dxa"/>
            <w:tcBorders>
              <w:top w:val="nil"/>
              <w:left w:val="nil"/>
              <w:bottom w:val="single" w:sz="4" w:space="0" w:color="auto"/>
              <w:right w:val="single" w:sz="8" w:space="0" w:color="auto"/>
            </w:tcBorders>
            <w:shd w:val="clear" w:color="auto" w:fill="auto"/>
            <w:noWrap/>
            <w:vAlign w:val="center"/>
          </w:tcPr>
          <w:p w:rsidR="00D96E6D" w:rsidRPr="00D96E6D" w:rsidRDefault="00D96E6D" w:rsidP="00D96E6D">
            <w:pPr>
              <w:ind w:firstLine="0"/>
              <w:jc w:val="center"/>
              <w:rPr>
                <w:rFonts w:ascii="Times New Roman" w:hAnsi="Times New Roman"/>
                <w:bCs/>
                <w:color w:val="000000"/>
              </w:rPr>
            </w:pPr>
          </w:p>
        </w:tc>
      </w:tr>
      <w:tr w:rsidR="00D96E6D" w:rsidRPr="00D96E6D" w:rsidTr="00621CFF">
        <w:trPr>
          <w:trHeight w:val="31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D96E6D">
            <w:pPr>
              <w:ind w:firstLine="33"/>
              <w:rPr>
                <w:rFonts w:ascii="Times New Roman" w:hAnsi="Times New Roman"/>
                <w:color w:val="000000"/>
              </w:rPr>
            </w:pPr>
            <w:r w:rsidRPr="00D96E6D">
              <w:rPr>
                <w:rFonts w:ascii="Times New Roman" w:hAnsi="Times New Roman"/>
                <w:color w:val="000000"/>
                <w:sz w:val="22"/>
                <w:szCs w:val="22"/>
              </w:rPr>
              <w:t xml:space="preserve"> -  налог на имущество физических лиц</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D96E6D">
            <w:pPr>
              <w:ind w:firstLine="0"/>
              <w:jc w:val="center"/>
              <w:rPr>
                <w:rFonts w:ascii="Times New Roman" w:hAnsi="Times New Roman"/>
                <w:color w:val="000000"/>
              </w:rPr>
            </w:pPr>
            <w:r w:rsidRPr="00D96E6D">
              <w:rPr>
                <w:rFonts w:ascii="Times New Roman" w:hAnsi="Times New Roman"/>
                <w:color w:val="000000"/>
              </w:rPr>
              <w:t>430 000,00</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D96E6D">
            <w:pPr>
              <w:ind w:firstLine="0"/>
              <w:jc w:val="center"/>
              <w:rPr>
                <w:rFonts w:ascii="Times New Roman" w:hAnsi="Times New Roman"/>
                <w:color w:val="000000"/>
              </w:rPr>
            </w:pPr>
            <w:r w:rsidRPr="00D96E6D">
              <w:rPr>
                <w:rFonts w:ascii="Times New Roman" w:hAnsi="Times New Roman"/>
                <w:color w:val="00000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D96E6D">
            <w:pPr>
              <w:ind w:firstLine="0"/>
              <w:jc w:val="center"/>
              <w:rPr>
                <w:rFonts w:ascii="Times New Roman" w:hAnsi="Times New Roman"/>
                <w:color w:val="000000"/>
              </w:rPr>
            </w:pPr>
            <w:r w:rsidRPr="00D96E6D">
              <w:rPr>
                <w:rFonts w:ascii="Times New Roman" w:hAnsi="Times New Roman"/>
                <w:color w:val="000000"/>
              </w:rPr>
              <w:t>430 000,00</w:t>
            </w:r>
          </w:p>
        </w:tc>
      </w:tr>
      <w:tr w:rsidR="00D96E6D" w:rsidRPr="00D96E6D" w:rsidTr="00621CFF">
        <w:trPr>
          <w:trHeight w:val="31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D96E6D">
            <w:pPr>
              <w:ind w:firstLine="33"/>
              <w:rPr>
                <w:rFonts w:ascii="Times New Roman" w:hAnsi="Times New Roman"/>
                <w:color w:val="000000"/>
              </w:rPr>
            </w:pPr>
            <w:r w:rsidRPr="00D96E6D">
              <w:rPr>
                <w:rFonts w:ascii="Times New Roman" w:hAnsi="Times New Roman"/>
                <w:color w:val="000000"/>
                <w:sz w:val="22"/>
                <w:szCs w:val="22"/>
              </w:rPr>
              <w:t xml:space="preserve"> - земельный налог с организаций</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D96E6D">
            <w:pPr>
              <w:ind w:firstLine="0"/>
              <w:jc w:val="center"/>
              <w:rPr>
                <w:rFonts w:ascii="Times New Roman" w:hAnsi="Times New Roman"/>
                <w:color w:val="000000"/>
              </w:rPr>
            </w:pPr>
            <w:r w:rsidRPr="00D96E6D">
              <w:rPr>
                <w:rFonts w:ascii="Times New Roman" w:hAnsi="Times New Roman"/>
                <w:color w:val="000000"/>
              </w:rPr>
              <w:t>42 000,00</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D96E6D">
            <w:pPr>
              <w:ind w:firstLine="0"/>
              <w:jc w:val="center"/>
              <w:rPr>
                <w:rFonts w:ascii="Times New Roman" w:hAnsi="Times New Roman"/>
                <w:color w:val="000000"/>
              </w:rPr>
            </w:pPr>
            <w:r w:rsidRPr="00D96E6D">
              <w:rPr>
                <w:rFonts w:ascii="Times New Roman" w:hAnsi="Times New Roman"/>
                <w:color w:val="00000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D96E6D">
            <w:pPr>
              <w:ind w:firstLine="0"/>
              <w:jc w:val="center"/>
              <w:rPr>
                <w:rFonts w:ascii="Times New Roman" w:hAnsi="Times New Roman"/>
                <w:color w:val="000000"/>
              </w:rPr>
            </w:pPr>
            <w:r w:rsidRPr="00D96E6D">
              <w:rPr>
                <w:rFonts w:ascii="Times New Roman" w:hAnsi="Times New Roman"/>
                <w:color w:val="000000"/>
              </w:rPr>
              <w:t>42 000,00</w:t>
            </w:r>
          </w:p>
        </w:tc>
      </w:tr>
      <w:tr w:rsidR="00D96E6D" w:rsidRPr="00D96E6D" w:rsidTr="00621CFF">
        <w:trPr>
          <w:trHeight w:val="31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D96E6D">
            <w:pPr>
              <w:ind w:firstLine="33"/>
              <w:rPr>
                <w:rFonts w:ascii="Times New Roman" w:hAnsi="Times New Roman"/>
                <w:color w:val="000000"/>
              </w:rPr>
            </w:pPr>
            <w:r w:rsidRPr="00D96E6D">
              <w:rPr>
                <w:rFonts w:ascii="Times New Roman" w:hAnsi="Times New Roman"/>
                <w:color w:val="000000"/>
                <w:sz w:val="22"/>
                <w:szCs w:val="22"/>
              </w:rPr>
              <w:t>- земельный налог с физических лиц</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D96E6D">
            <w:pPr>
              <w:ind w:firstLine="0"/>
              <w:jc w:val="center"/>
              <w:rPr>
                <w:rFonts w:ascii="Times New Roman" w:hAnsi="Times New Roman"/>
                <w:color w:val="000000"/>
              </w:rPr>
            </w:pPr>
            <w:r w:rsidRPr="00D96E6D">
              <w:rPr>
                <w:rFonts w:ascii="Times New Roman" w:hAnsi="Times New Roman"/>
                <w:color w:val="000000"/>
              </w:rPr>
              <w:t>83 000,00</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D96E6D">
            <w:pPr>
              <w:ind w:firstLine="0"/>
              <w:jc w:val="center"/>
              <w:rPr>
                <w:rFonts w:ascii="Times New Roman" w:hAnsi="Times New Roman"/>
                <w:color w:val="000000"/>
              </w:rPr>
            </w:pPr>
            <w:r w:rsidRPr="00D96E6D">
              <w:rPr>
                <w:rFonts w:ascii="Times New Roman" w:hAnsi="Times New Roman"/>
                <w:color w:val="00000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D96E6D">
            <w:pPr>
              <w:ind w:firstLine="0"/>
              <w:jc w:val="center"/>
              <w:rPr>
                <w:rFonts w:ascii="Times New Roman" w:hAnsi="Times New Roman"/>
                <w:color w:val="000000"/>
              </w:rPr>
            </w:pPr>
            <w:r w:rsidRPr="00D96E6D">
              <w:rPr>
                <w:rFonts w:ascii="Times New Roman" w:hAnsi="Times New Roman"/>
                <w:color w:val="000000"/>
              </w:rPr>
              <w:t>83 000,00</w:t>
            </w:r>
          </w:p>
        </w:tc>
      </w:tr>
      <w:tr w:rsidR="00D96E6D" w:rsidRPr="00D96E6D" w:rsidTr="00621CFF">
        <w:trPr>
          <w:trHeight w:val="600"/>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621CFF">
            <w:pPr>
              <w:ind w:firstLine="0"/>
              <w:rPr>
                <w:rFonts w:ascii="Times New Roman" w:hAnsi="Times New Roman"/>
                <w:color w:val="000000"/>
              </w:rPr>
            </w:pPr>
            <w:r w:rsidRPr="00D96E6D">
              <w:rPr>
                <w:rFonts w:ascii="Times New Roman" w:hAnsi="Times New Roman"/>
                <w:color w:val="000000"/>
                <w:sz w:val="22"/>
                <w:szCs w:val="22"/>
              </w:rPr>
              <w:t>Доходы от использования имущества, находящегося в государственной и муниципальной собственности</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34"/>
              <w:jc w:val="center"/>
              <w:rPr>
                <w:rFonts w:ascii="Times New Roman" w:hAnsi="Times New Roman"/>
                <w:color w:val="000000"/>
              </w:rPr>
            </w:pPr>
            <w:r w:rsidRPr="00D96E6D">
              <w:rPr>
                <w:rFonts w:ascii="Times New Roman" w:hAnsi="Times New Roman"/>
                <w:color w:val="000000"/>
              </w:rPr>
              <w:t>112 000,00</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33"/>
              <w:jc w:val="center"/>
              <w:rPr>
                <w:rFonts w:ascii="Times New Roman" w:hAnsi="Times New Roman"/>
                <w:color w:val="000000"/>
              </w:rPr>
            </w:pPr>
            <w:r w:rsidRPr="00D96E6D">
              <w:rPr>
                <w:rFonts w:ascii="Times New Roman" w:hAnsi="Times New Roman"/>
                <w:color w:val="00000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621CFF">
            <w:pPr>
              <w:ind w:firstLine="0"/>
              <w:jc w:val="center"/>
              <w:rPr>
                <w:rFonts w:ascii="Times New Roman" w:hAnsi="Times New Roman"/>
                <w:bCs/>
                <w:color w:val="000000"/>
              </w:rPr>
            </w:pPr>
            <w:r w:rsidRPr="00D96E6D">
              <w:rPr>
                <w:rFonts w:ascii="Times New Roman" w:hAnsi="Times New Roman"/>
                <w:bCs/>
                <w:color w:val="000000"/>
              </w:rPr>
              <w:t>112 000,00</w:t>
            </w:r>
          </w:p>
        </w:tc>
      </w:tr>
      <w:tr w:rsidR="00D96E6D" w:rsidRPr="00D96E6D" w:rsidTr="00621CFF">
        <w:trPr>
          <w:trHeight w:val="274"/>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621CFF">
            <w:pPr>
              <w:ind w:firstLine="33"/>
              <w:rPr>
                <w:rFonts w:ascii="Times New Roman" w:hAnsi="Times New Roman"/>
                <w:color w:val="000000"/>
              </w:rPr>
            </w:pPr>
            <w:proofErr w:type="gramStart"/>
            <w:r w:rsidRPr="00D96E6D">
              <w:rPr>
                <w:rFonts w:ascii="Times New Roman" w:hAnsi="Times New Roman"/>
                <w:color w:val="000000"/>
                <w:sz w:val="22"/>
                <w:szCs w:val="22"/>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34"/>
              <w:jc w:val="center"/>
              <w:rPr>
                <w:rFonts w:ascii="Times New Roman" w:hAnsi="Times New Roman"/>
                <w:color w:val="000000"/>
              </w:rPr>
            </w:pPr>
            <w:r w:rsidRPr="00D96E6D">
              <w:rPr>
                <w:rFonts w:ascii="Times New Roman" w:hAnsi="Times New Roman"/>
                <w:bCs/>
                <w:color w:val="000000"/>
              </w:rPr>
              <w:t>81 812,51</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33"/>
              <w:jc w:val="center"/>
              <w:rPr>
                <w:rFonts w:ascii="Times New Roman" w:hAnsi="Times New Roman"/>
                <w:color w:val="000000"/>
              </w:rPr>
            </w:pPr>
            <w:r w:rsidRPr="00D96E6D">
              <w:rPr>
                <w:rFonts w:ascii="Times New Roman" w:hAnsi="Times New Roman"/>
                <w:color w:val="00000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621CFF">
            <w:pPr>
              <w:ind w:firstLine="0"/>
              <w:jc w:val="center"/>
              <w:rPr>
                <w:rFonts w:ascii="Times New Roman" w:hAnsi="Times New Roman"/>
                <w:bCs/>
                <w:color w:val="000000"/>
              </w:rPr>
            </w:pPr>
            <w:r w:rsidRPr="00D96E6D">
              <w:rPr>
                <w:rFonts w:ascii="Times New Roman" w:hAnsi="Times New Roman"/>
                <w:bCs/>
                <w:color w:val="000000"/>
              </w:rPr>
              <w:t>81 812,51</w:t>
            </w:r>
          </w:p>
        </w:tc>
      </w:tr>
      <w:tr w:rsidR="00D96E6D" w:rsidRPr="00D96E6D" w:rsidTr="00621CFF">
        <w:trPr>
          <w:trHeight w:val="600"/>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621CFF">
            <w:pPr>
              <w:ind w:firstLine="0"/>
              <w:rPr>
                <w:rFonts w:ascii="Times New Roman" w:hAnsi="Times New Roman"/>
                <w:color w:val="000000"/>
              </w:rPr>
            </w:pPr>
            <w:proofErr w:type="gramStart"/>
            <w:r w:rsidRPr="00D96E6D">
              <w:rPr>
                <w:rFonts w:ascii="Times New Roman" w:hAnsi="Times New Roman"/>
                <w:color w:val="000000"/>
                <w:sz w:val="22"/>
                <w:szCs w:val="22"/>
              </w:rPr>
              <w:t xml:space="preserve">Плата за публичный сервитут, предусмотренная решением уполномоченного органа об установлении публичного сервитута в отношении земельных </w:t>
            </w:r>
            <w:r w:rsidRPr="00D96E6D">
              <w:rPr>
                <w:rFonts w:ascii="Times New Roman" w:hAnsi="Times New Roman"/>
                <w:color w:val="000000"/>
                <w:sz w:val="22"/>
                <w:szCs w:val="22"/>
              </w:rPr>
              <w:lastRenderedPageBreak/>
              <w:t>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w:t>
            </w:r>
            <w:proofErr w:type="gramEnd"/>
            <w:r w:rsidRPr="00D96E6D">
              <w:rPr>
                <w:rFonts w:ascii="Times New Roman" w:hAnsi="Times New Roman"/>
                <w:color w:val="000000"/>
                <w:sz w:val="22"/>
                <w:szCs w:val="22"/>
              </w:rPr>
              <w:t xml:space="preserve"> (</w:t>
            </w:r>
            <w:proofErr w:type="gramStart"/>
            <w:r w:rsidRPr="00D96E6D">
              <w:rPr>
                <w:rFonts w:ascii="Times New Roman" w:hAnsi="Times New Roman"/>
                <w:color w:val="000000"/>
                <w:sz w:val="22"/>
                <w:szCs w:val="22"/>
              </w:rPr>
              <w:t>муниципальных органов), органов управления государственными внебюджетными фондами и казенных учреждений)</w:t>
            </w:r>
            <w:proofErr w:type="gramEnd"/>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color w:val="000000"/>
              </w:rPr>
            </w:pPr>
            <w:r w:rsidRPr="00D96E6D">
              <w:rPr>
                <w:rFonts w:ascii="Times New Roman" w:hAnsi="Times New Roman"/>
                <w:bCs/>
                <w:color w:val="000000"/>
              </w:rPr>
              <w:lastRenderedPageBreak/>
              <w:t>3 244,08</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color w:val="000000"/>
              </w:rPr>
            </w:pPr>
            <w:r w:rsidRPr="00D96E6D">
              <w:rPr>
                <w:rFonts w:ascii="Times New Roman" w:hAnsi="Times New Roman"/>
                <w:color w:val="00000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621CFF">
            <w:pPr>
              <w:ind w:firstLine="34"/>
              <w:jc w:val="center"/>
              <w:rPr>
                <w:rFonts w:ascii="Times New Roman" w:hAnsi="Times New Roman"/>
                <w:bCs/>
                <w:color w:val="000000"/>
              </w:rPr>
            </w:pPr>
            <w:r w:rsidRPr="00D96E6D">
              <w:rPr>
                <w:rFonts w:ascii="Times New Roman" w:hAnsi="Times New Roman"/>
                <w:bCs/>
                <w:color w:val="000000"/>
              </w:rPr>
              <w:t>3 244,08</w:t>
            </w:r>
          </w:p>
        </w:tc>
      </w:tr>
      <w:tr w:rsidR="00D96E6D" w:rsidRPr="00D96E6D" w:rsidTr="00621CFF">
        <w:trPr>
          <w:trHeight w:val="600"/>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621CFF">
            <w:pPr>
              <w:ind w:firstLine="0"/>
              <w:rPr>
                <w:rFonts w:ascii="Times New Roman" w:hAnsi="Times New Roman"/>
                <w:color w:val="000000"/>
              </w:rPr>
            </w:pPr>
            <w:r w:rsidRPr="00D96E6D">
              <w:rPr>
                <w:rFonts w:ascii="Times New Roman" w:hAnsi="Times New Roman"/>
                <w:color w:val="000000"/>
                <w:sz w:val="22"/>
                <w:szCs w:val="22"/>
              </w:rPr>
              <w:lastRenderedPageBreak/>
              <w:t>Доходы от продажи материальных и нематериальных активов</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color w:val="000000"/>
              </w:rPr>
            </w:pPr>
            <w:r w:rsidRPr="00D96E6D">
              <w:rPr>
                <w:rFonts w:ascii="Times New Roman" w:hAnsi="Times New Roman"/>
                <w:color w:val="000000"/>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color w:val="000000"/>
              </w:rPr>
            </w:pPr>
            <w:r w:rsidRPr="00D96E6D">
              <w:rPr>
                <w:rFonts w:ascii="Times New Roman" w:hAnsi="Times New Roman"/>
                <w:color w:val="00000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621CFF">
            <w:pPr>
              <w:ind w:firstLine="34"/>
              <w:jc w:val="center"/>
              <w:rPr>
                <w:rFonts w:ascii="Times New Roman" w:hAnsi="Times New Roman"/>
                <w:bCs/>
                <w:color w:val="000000"/>
              </w:rPr>
            </w:pPr>
            <w:r w:rsidRPr="00D96E6D">
              <w:rPr>
                <w:rFonts w:ascii="Times New Roman" w:hAnsi="Times New Roman"/>
                <w:bCs/>
                <w:color w:val="000000"/>
              </w:rPr>
              <w:t>0,00</w:t>
            </w:r>
          </w:p>
        </w:tc>
      </w:tr>
      <w:tr w:rsidR="00D96E6D" w:rsidRPr="00D96E6D" w:rsidTr="00621CFF">
        <w:trPr>
          <w:trHeight w:val="600"/>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621CFF">
            <w:pPr>
              <w:ind w:firstLine="0"/>
              <w:rPr>
                <w:rFonts w:ascii="Times New Roman" w:hAnsi="Times New Roman"/>
                <w:color w:val="000000"/>
              </w:rPr>
            </w:pPr>
            <w:r w:rsidRPr="00D96E6D">
              <w:rPr>
                <w:rFonts w:ascii="Times New Roman" w:hAnsi="Times New Roman"/>
                <w:color w:val="000000"/>
                <w:sz w:val="22"/>
                <w:szCs w:val="22"/>
              </w:rPr>
              <w:t>Доходы от оказания платных услуг и компенсации затрат государства</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color w:val="000000"/>
              </w:rPr>
            </w:pPr>
            <w:r w:rsidRPr="00D96E6D">
              <w:rPr>
                <w:rFonts w:ascii="Times New Roman" w:hAnsi="Times New Roman"/>
                <w:color w:val="000000"/>
              </w:rPr>
              <w:t>47 035,00</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color w:val="000000"/>
              </w:rPr>
            </w:pPr>
            <w:r w:rsidRPr="00D96E6D">
              <w:rPr>
                <w:rFonts w:ascii="Times New Roman" w:hAnsi="Times New Roman"/>
                <w:color w:val="00000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621CFF">
            <w:pPr>
              <w:ind w:firstLine="34"/>
              <w:jc w:val="center"/>
              <w:rPr>
                <w:rFonts w:ascii="Times New Roman" w:hAnsi="Times New Roman"/>
                <w:bCs/>
                <w:color w:val="000000"/>
              </w:rPr>
            </w:pPr>
            <w:r w:rsidRPr="00D96E6D">
              <w:rPr>
                <w:rFonts w:ascii="Times New Roman" w:hAnsi="Times New Roman"/>
                <w:bCs/>
                <w:color w:val="000000"/>
              </w:rPr>
              <w:t>47 035,00</w:t>
            </w:r>
          </w:p>
        </w:tc>
      </w:tr>
      <w:tr w:rsidR="00D96E6D" w:rsidRPr="00D96E6D" w:rsidTr="00621CFF">
        <w:trPr>
          <w:trHeight w:val="31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621CFF">
            <w:pPr>
              <w:ind w:firstLine="0"/>
              <w:rPr>
                <w:rFonts w:ascii="Times New Roman" w:hAnsi="Times New Roman"/>
                <w:color w:val="000000"/>
              </w:rPr>
            </w:pPr>
            <w:r w:rsidRPr="00D96E6D">
              <w:rPr>
                <w:rFonts w:ascii="Times New Roman" w:hAnsi="Times New Roman"/>
                <w:color w:val="000000"/>
                <w:sz w:val="22"/>
                <w:szCs w:val="22"/>
              </w:rPr>
              <w:t>Налоги на товары (работы, услуги), реализуемые на территории Российской Федерации (акцизы)</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color w:val="000000"/>
              </w:rPr>
            </w:pPr>
            <w:r w:rsidRPr="00D96E6D">
              <w:rPr>
                <w:rFonts w:ascii="Times New Roman" w:hAnsi="Times New Roman"/>
                <w:color w:val="000000"/>
              </w:rPr>
              <w:t>2 442 700,00</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color w:val="000000"/>
              </w:rPr>
            </w:pPr>
            <w:r w:rsidRPr="00D96E6D">
              <w:rPr>
                <w:rFonts w:ascii="Times New Roman" w:hAnsi="Times New Roman"/>
                <w:color w:val="00000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621CFF">
            <w:pPr>
              <w:ind w:firstLine="34"/>
              <w:jc w:val="center"/>
              <w:rPr>
                <w:rFonts w:ascii="Times New Roman" w:hAnsi="Times New Roman"/>
                <w:bCs/>
                <w:color w:val="000000"/>
              </w:rPr>
            </w:pPr>
            <w:r w:rsidRPr="00D96E6D">
              <w:rPr>
                <w:rFonts w:ascii="Times New Roman" w:hAnsi="Times New Roman"/>
                <w:color w:val="000000"/>
              </w:rPr>
              <w:t>2 442 700,00</w:t>
            </w:r>
          </w:p>
        </w:tc>
      </w:tr>
      <w:tr w:rsidR="00D96E6D" w:rsidRPr="00D96E6D" w:rsidTr="00621CFF">
        <w:trPr>
          <w:trHeight w:val="585"/>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621CFF">
            <w:pPr>
              <w:ind w:firstLine="0"/>
              <w:rPr>
                <w:rFonts w:ascii="Times New Roman" w:hAnsi="Times New Roman"/>
                <w:b/>
                <w:bCs/>
                <w:color w:val="000000"/>
              </w:rPr>
            </w:pPr>
            <w:r w:rsidRPr="00D96E6D">
              <w:rPr>
                <w:rFonts w:ascii="Times New Roman" w:hAnsi="Times New Roman"/>
                <w:b/>
                <w:bCs/>
                <w:color w:val="000000"/>
                <w:sz w:val="22"/>
                <w:szCs w:val="22"/>
              </w:rPr>
              <w:t>БЕЗВОЗМЕЗДНЫЕ ПОСТУПЛЕНИЯ ОТ ДРУГИХ БЮДЖЕТОВ БЮДЖЕТНОЙ СИСТЕМЫ РОССИЙСКОЙ ФЕДЕРАЦИИ</w:t>
            </w:r>
          </w:p>
        </w:tc>
        <w:tc>
          <w:tcPr>
            <w:tcW w:w="1843" w:type="dxa"/>
            <w:tcBorders>
              <w:top w:val="nil"/>
              <w:left w:val="nil"/>
              <w:bottom w:val="single" w:sz="4" w:space="0" w:color="auto"/>
              <w:right w:val="single" w:sz="4" w:space="0" w:color="auto"/>
            </w:tcBorders>
            <w:shd w:val="clear" w:color="auto" w:fill="auto"/>
            <w:vAlign w:val="center"/>
            <w:hideMark/>
          </w:tcPr>
          <w:p w:rsidR="00D96E6D" w:rsidRPr="00D96E6D" w:rsidRDefault="00D96E6D" w:rsidP="00621CFF">
            <w:pPr>
              <w:ind w:firstLine="0"/>
              <w:jc w:val="center"/>
              <w:rPr>
                <w:rFonts w:ascii="Times New Roman" w:hAnsi="Times New Roman"/>
                <w:b/>
                <w:bCs/>
                <w:color w:val="000000"/>
              </w:rPr>
            </w:pPr>
            <w:r w:rsidRPr="00D96E6D">
              <w:rPr>
                <w:rFonts w:ascii="Times New Roman" w:hAnsi="Times New Roman"/>
                <w:b/>
                <w:bCs/>
                <w:color w:val="000000"/>
              </w:rPr>
              <w:t>3 722 387,81</w:t>
            </w:r>
          </w:p>
        </w:tc>
        <w:tc>
          <w:tcPr>
            <w:tcW w:w="1559" w:type="dxa"/>
            <w:tcBorders>
              <w:top w:val="nil"/>
              <w:left w:val="nil"/>
              <w:bottom w:val="single" w:sz="4" w:space="0" w:color="auto"/>
              <w:right w:val="single" w:sz="4" w:space="0" w:color="auto"/>
            </w:tcBorders>
            <w:shd w:val="clear" w:color="auto" w:fill="auto"/>
            <w:vAlign w:val="center"/>
            <w:hideMark/>
          </w:tcPr>
          <w:p w:rsidR="00D96E6D" w:rsidRPr="00D96E6D" w:rsidRDefault="00D96E6D" w:rsidP="00621CFF">
            <w:pPr>
              <w:ind w:firstLine="0"/>
              <w:jc w:val="center"/>
              <w:rPr>
                <w:rFonts w:ascii="Times New Roman" w:hAnsi="Times New Roman"/>
                <w:b/>
                <w:bCs/>
                <w:color w:val="000000"/>
              </w:rPr>
            </w:pPr>
            <w:r w:rsidRPr="00D96E6D">
              <w:rPr>
                <w:rFonts w:ascii="Times New Roman" w:hAnsi="Times New Roman"/>
                <w:b/>
                <w:bCs/>
                <w:color w:val="000000"/>
              </w:rPr>
              <w:t>+15 899,65</w:t>
            </w:r>
          </w:p>
        </w:tc>
        <w:tc>
          <w:tcPr>
            <w:tcW w:w="1701" w:type="dxa"/>
            <w:tcBorders>
              <w:top w:val="nil"/>
              <w:left w:val="nil"/>
              <w:bottom w:val="single" w:sz="4" w:space="0" w:color="auto"/>
              <w:right w:val="single" w:sz="4" w:space="0" w:color="auto"/>
            </w:tcBorders>
            <w:shd w:val="clear" w:color="auto" w:fill="auto"/>
            <w:vAlign w:val="center"/>
            <w:hideMark/>
          </w:tcPr>
          <w:p w:rsidR="00D96E6D" w:rsidRPr="00D96E6D" w:rsidRDefault="00D96E6D" w:rsidP="00621CFF">
            <w:pPr>
              <w:ind w:firstLine="34"/>
              <w:jc w:val="center"/>
              <w:rPr>
                <w:rFonts w:ascii="Times New Roman" w:hAnsi="Times New Roman"/>
                <w:b/>
                <w:bCs/>
                <w:color w:val="000000"/>
              </w:rPr>
            </w:pPr>
            <w:r w:rsidRPr="00D96E6D">
              <w:rPr>
                <w:rFonts w:ascii="Times New Roman" w:hAnsi="Times New Roman"/>
                <w:b/>
                <w:bCs/>
                <w:color w:val="000000"/>
              </w:rPr>
              <w:t>3 738 287,46</w:t>
            </w:r>
          </w:p>
        </w:tc>
      </w:tr>
      <w:tr w:rsidR="00D96E6D" w:rsidRPr="00D96E6D" w:rsidTr="00621CFF">
        <w:trPr>
          <w:trHeight w:val="390"/>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621CFF">
            <w:pPr>
              <w:ind w:firstLine="0"/>
              <w:rPr>
                <w:rFonts w:ascii="Times New Roman" w:hAnsi="Times New Roman"/>
                <w:color w:val="000000"/>
              </w:rPr>
            </w:pPr>
            <w:r w:rsidRPr="00D96E6D">
              <w:rPr>
                <w:rFonts w:ascii="Times New Roman" w:hAnsi="Times New Roman"/>
                <w:color w:val="000000"/>
                <w:sz w:val="22"/>
                <w:szCs w:val="22"/>
              </w:rPr>
              <w:t>Дотации бюджетам поселений на выравнивание бюджетной обеспеченности</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color w:val="000000"/>
              </w:rPr>
            </w:pPr>
            <w:r w:rsidRPr="00D96E6D">
              <w:rPr>
                <w:rFonts w:ascii="Times New Roman" w:hAnsi="Times New Roman"/>
                <w:color w:val="000000"/>
              </w:rPr>
              <w:t>1 899 021,00</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color w:val="000000"/>
              </w:rPr>
            </w:pPr>
            <w:r w:rsidRPr="00D96E6D">
              <w:rPr>
                <w:rFonts w:ascii="Times New Roman" w:hAnsi="Times New Roman"/>
                <w:color w:val="00000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621CFF">
            <w:pPr>
              <w:ind w:firstLine="34"/>
              <w:jc w:val="center"/>
              <w:rPr>
                <w:rFonts w:ascii="Times New Roman" w:hAnsi="Times New Roman"/>
                <w:bCs/>
                <w:color w:val="000000"/>
              </w:rPr>
            </w:pPr>
            <w:r w:rsidRPr="00D96E6D">
              <w:rPr>
                <w:rFonts w:ascii="Times New Roman" w:hAnsi="Times New Roman"/>
                <w:color w:val="000000"/>
              </w:rPr>
              <w:t>1 899 021,00</w:t>
            </w:r>
          </w:p>
        </w:tc>
      </w:tr>
      <w:tr w:rsidR="00D96E6D" w:rsidRPr="00D96E6D" w:rsidTr="00621CFF">
        <w:trPr>
          <w:trHeight w:val="930"/>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621CFF">
            <w:pPr>
              <w:ind w:firstLine="0"/>
              <w:rPr>
                <w:rFonts w:ascii="Times New Roman" w:hAnsi="Times New Roman"/>
                <w:color w:val="000000"/>
              </w:rPr>
            </w:pPr>
            <w:r w:rsidRPr="00D96E6D">
              <w:rPr>
                <w:rFonts w:ascii="Times New Roman" w:hAnsi="Times New Roman"/>
                <w:color w:val="000000"/>
                <w:sz w:val="22"/>
                <w:szCs w:val="22"/>
              </w:rPr>
              <w:t xml:space="preserve">Субсидии бюджетам сельских поселений на реализацию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D96E6D">
              <w:rPr>
                <w:rFonts w:ascii="Times New Roman" w:hAnsi="Times New Roman"/>
                <w:color w:val="000000"/>
                <w:sz w:val="22"/>
                <w:szCs w:val="22"/>
              </w:rPr>
              <w:t>оплаты труда работников муниципальных учреждений культуры</w:t>
            </w:r>
            <w:proofErr w:type="gramEnd"/>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color w:val="000000"/>
              </w:rPr>
            </w:pPr>
            <w:r w:rsidRPr="00D96E6D">
              <w:rPr>
                <w:rFonts w:ascii="Times New Roman" w:hAnsi="Times New Roman"/>
                <w:color w:val="000000"/>
              </w:rPr>
              <w:t>276 419,00</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color w:val="000000"/>
              </w:rPr>
            </w:pPr>
            <w:r w:rsidRPr="00D96E6D">
              <w:rPr>
                <w:rFonts w:ascii="Times New Roman" w:hAnsi="Times New Roman"/>
                <w:color w:val="00000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621CFF">
            <w:pPr>
              <w:ind w:firstLine="34"/>
              <w:jc w:val="center"/>
              <w:rPr>
                <w:rFonts w:ascii="Times New Roman" w:hAnsi="Times New Roman"/>
                <w:color w:val="000000"/>
              </w:rPr>
            </w:pPr>
            <w:r w:rsidRPr="00D96E6D">
              <w:rPr>
                <w:rFonts w:ascii="Times New Roman" w:hAnsi="Times New Roman"/>
                <w:color w:val="000000"/>
              </w:rPr>
              <w:t>276 419,00</w:t>
            </w:r>
          </w:p>
        </w:tc>
      </w:tr>
      <w:tr w:rsidR="00D96E6D" w:rsidRPr="00D96E6D" w:rsidTr="00621CFF">
        <w:trPr>
          <w:trHeight w:val="702"/>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621CFF">
            <w:pPr>
              <w:ind w:firstLine="0"/>
              <w:rPr>
                <w:rFonts w:ascii="Times New Roman" w:hAnsi="Times New Roman"/>
                <w:color w:val="000000"/>
              </w:rPr>
            </w:pPr>
            <w:r w:rsidRPr="00D96E6D">
              <w:rPr>
                <w:rFonts w:ascii="Times New Roman" w:hAnsi="Times New Roman"/>
                <w:color w:val="000000"/>
                <w:sz w:val="22"/>
                <w:szCs w:val="22"/>
              </w:rPr>
              <w:t>Субсидии на реализацию мероприятий по обеспечению комплексного развития сельских территорий (благоустройство сельских территорий)</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color w:val="000000"/>
              </w:rPr>
            </w:pPr>
            <w:r w:rsidRPr="00D96E6D">
              <w:rPr>
                <w:rFonts w:ascii="Times New Roman" w:hAnsi="Times New Roman"/>
                <w:color w:val="000000"/>
              </w:rPr>
              <w:t>674 684,83</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color w:val="000000"/>
              </w:rPr>
            </w:pPr>
            <w:r w:rsidRPr="00D96E6D">
              <w:rPr>
                <w:rFonts w:ascii="Times New Roman" w:hAnsi="Times New Roman"/>
                <w:color w:val="000000"/>
              </w:rPr>
              <w:t>-0,35</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621CFF">
            <w:pPr>
              <w:ind w:firstLine="34"/>
              <w:jc w:val="center"/>
              <w:rPr>
                <w:rFonts w:ascii="Times New Roman" w:hAnsi="Times New Roman"/>
                <w:color w:val="000000"/>
              </w:rPr>
            </w:pPr>
            <w:r w:rsidRPr="00D96E6D">
              <w:rPr>
                <w:rFonts w:ascii="Times New Roman" w:hAnsi="Times New Roman"/>
                <w:color w:val="000000"/>
              </w:rPr>
              <w:t>674 684,48</w:t>
            </w:r>
          </w:p>
        </w:tc>
      </w:tr>
      <w:tr w:rsidR="00D96E6D" w:rsidRPr="00D96E6D" w:rsidTr="00621CFF">
        <w:trPr>
          <w:trHeight w:val="930"/>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621CFF">
            <w:pPr>
              <w:ind w:firstLine="0"/>
              <w:rPr>
                <w:rFonts w:ascii="Times New Roman" w:hAnsi="Times New Roman"/>
              </w:rPr>
            </w:pPr>
            <w:r w:rsidRPr="00D96E6D">
              <w:rPr>
                <w:rFonts w:ascii="Times New Roman" w:hAnsi="Times New Roman"/>
                <w:sz w:val="22"/>
                <w:szCs w:val="22"/>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rPr>
            </w:pPr>
            <w:r w:rsidRPr="00D96E6D">
              <w:rPr>
                <w:rFonts w:ascii="Times New Roman" w:hAnsi="Times New Roman"/>
              </w:rPr>
              <w:t>270 200,00</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color w:val="000000"/>
              </w:rPr>
            </w:pPr>
            <w:r w:rsidRPr="00D96E6D">
              <w:rPr>
                <w:rFonts w:ascii="Times New Roman" w:hAnsi="Times New Roman"/>
                <w:color w:val="000000"/>
              </w:rPr>
              <w:t>+15 900,00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621CFF">
            <w:pPr>
              <w:ind w:firstLine="34"/>
              <w:jc w:val="center"/>
              <w:rPr>
                <w:rFonts w:ascii="Times New Roman" w:hAnsi="Times New Roman"/>
                <w:color w:val="000000"/>
              </w:rPr>
            </w:pPr>
            <w:r w:rsidRPr="00D96E6D">
              <w:rPr>
                <w:rFonts w:ascii="Times New Roman" w:hAnsi="Times New Roman"/>
              </w:rPr>
              <w:t>286 100,00</w:t>
            </w:r>
          </w:p>
        </w:tc>
      </w:tr>
      <w:tr w:rsidR="00D96E6D" w:rsidRPr="00D96E6D" w:rsidTr="00621CFF">
        <w:trPr>
          <w:trHeight w:val="628"/>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621CFF">
            <w:pPr>
              <w:ind w:firstLine="0"/>
              <w:rPr>
                <w:rFonts w:ascii="Times New Roman" w:hAnsi="Times New Roman"/>
              </w:rPr>
            </w:pPr>
            <w:r w:rsidRPr="00D96E6D">
              <w:rPr>
                <w:rFonts w:ascii="Times New Roman" w:hAnsi="Times New Roman"/>
                <w:sz w:val="22"/>
                <w:szCs w:val="22"/>
              </w:rPr>
              <w:t xml:space="preserve">Субвенции бюджетам сельских поселений на выполнение передаваемых полномочий субъектов Российской Федерации </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rPr>
            </w:pPr>
            <w:r w:rsidRPr="00D96E6D">
              <w:rPr>
                <w:rFonts w:ascii="Times New Roman" w:hAnsi="Times New Roman"/>
              </w:rPr>
              <w:t>2 000,00</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color w:val="000000"/>
              </w:rPr>
            </w:pPr>
            <w:r w:rsidRPr="00D96E6D">
              <w:rPr>
                <w:rFonts w:ascii="Times New Roman" w:hAnsi="Times New Roman"/>
                <w:color w:val="000000"/>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621CFF">
            <w:pPr>
              <w:ind w:firstLine="34"/>
              <w:jc w:val="center"/>
              <w:rPr>
                <w:rFonts w:ascii="Times New Roman" w:hAnsi="Times New Roman"/>
                <w:color w:val="000000"/>
              </w:rPr>
            </w:pPr>
            <w:r w:rsidRPr="00D96E6D">
              <w:rPr>
                <w:rFonts w:ascii="Times New Roman" w:hAnsi="Times New Roman"/>
                <w:color w:val="000000"/>
              </w:rPr>
              <w:t>2 000,00</w:t>
            </w:r>
          </w:p>
        </w:tc>
      </w:tr>
      <w:tr w:rsidR="00D96E6D" w:rsidRPr="00D96E6D" w:rsidTr="00621CFF">
        <w:trPr>
          <w:trHeight w:val="930"/>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621CFF">
            <w:pPr>
              <w:ind w:firstLine="0"/>
              <w:rPr>
                <w:rFonts w:ascii="Times New Roman" w:hAnsi="Times New Roman"/>
                <w:color w:val="000000"/>
              </w:rPr>
            </w:pPr>
            <w:r w:rsidRPr="00D96E6D">
              <w:rPr>
                <w:rFonts w:ascii="Times New Roman" w:hAnsi="Times New Roman"/>
                <w:color w:val="000000"/>
                <w:sz w:val="22"/>
                <w:szCs w:val="22"/>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rPr>
            </w:pPr>
            <w:r w:rsidRPr="00D96E6D">
              <w:rPr>
                <w:rFonts w:ascii="Times New Roman" w:hAnsi="Times New Roman"/>
              </w:rPr>
              <w:t>10 000,00</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rPr>
            </w:pPr>
            <w:r w:rsidRPr="00D96E6D">
              <w:rPr>
                <w:rFonts w:ascii="Times New Roman" w:hAnsi="Times New Roman"/>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621CFF">
            <w:pPr>
              <w:ind w:firstLine="34"/>
              <w:jc w:val="center"/>
              <w:rPr>
                <w:rFonts w:ascii="Times New Roman" w:hAnsi="Times New Roman"/>
                <w:bCs/>
              </w:rPr>
            </w:pPr>
            <w:r w:rsidRPr="00D96E6D">
              <w:rPr>
                <w:rFonts w:ascii="Times New Roman" w:hAnsi="Times New Roman"/>
                <w:bCs/>
              </w:rPr>
              <w:t>10 000,00</w:t>
            </w:r>
          </w:p>
        </w:tc>
      </w:tr>
      <w:tr w:rsidR="00D96E6D" w:rsidRPr="00D96E6D" w:rsidTr="00621CFF">
        <w:trPr>
          <w:trHeight w:val="732"/>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621CFF">
            <w:pPr>
              <w:ind w:firstLine="0"/>
              <w:rPr>
                <w:rFonts w:ascii="Times New Roman" w:hAnsi="Times New Roman"/>
                <w:color w:val="000000"/>
              </w:rPr>
            </w:pPr>
            <w:r w:rsidRPr="00D96E6D">
              <w:rPr>
                <w:rFonts w:ascii="Times New Roman" w:hAnsi="Times New Roman"/>
                <w:color w:val="000000"/>
                <w:sz w:val="22"/>
                <w:szCs w:val="22"/>
              </w:rPr>
              <w:t>Иной МБТ на поощрение муниципальных и региональных управленческих команд за достижение показателей</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rPr>
            </w:pPr>
            <w:r w:rsidRPr="00D96E6D">
              <w:rPr>
                <w:rFonts w:ascii="Times New Roman" w:hAnsi="Times New Roman"/>
                <w:bCs/>
              </w:rPr>
              <w:t>65 100,00</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rPr>
            </w:pPr>
            <w:r w:rsidRPr="00D96E6D">
              <w:rPr>
                <w:rFonts w:ascii="Times New Roman" w:hAnsi="Times New Roman"/>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621CFF">
            <w:pPr>
              <w:ind w:firstLine="34"/>
              <w:jc w:val="center"/>
              <w:rPr>
                <w:rFonts w:ascii="Times New Roman" w:hAnsi="Times New Roman"/>
                <w:bCs/>
              </w:rPr>
            </w:pPr>
            <w:r w:rsidRPr="00D96E6D">
              <w:rPr>
                <w:rFonts w:ascii="Times New Roman" w:hAnsi="Times New Roman"/>
                <w:bCs/>
              </w:rPr>
              <w:t>65 100,00</w:t>
            </w:r>
          </w:p>
        </w:tc>
      </w:tr>
      <w:tr w:rsidR="00D96E6D" w:rsidRPr="00D96E6D" w:rsidTr="00335C61">
        <w:trPr>
          <w:trHeight w:val="294"/>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621CFF">
            <w:pPr>
              <w:ind w:firstLine="0"/>
              <w:rPr>
                <w:rFonts w:ascii="Times New Roman" w:hAnsi="Times New Roman"/>
                <w:color w:val="000000"/>
              </w:rPr>
            </w:pPr>
            <w:r w:rsidRPr="00D96E6D">
              <w:rPr>
                <w:rFonts w:ascii="Times New Roman" w:hAnsi="Times New Roman"/>
                <w:color w:val="000000"/>
                <w:sz w:val="22"/>
                <w:szCs w:val="22"/>
              </w:rPr>
              <w:t>Иной МБТ на поддержку развития ТОС</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34"/>
              <w:jc w:val="center"/>
              <w:rPr>
                <w:rFonts w:ascii="Times New Roman" w:hAnsi="Times New Roman"/>
              </w:rPr>
            </w:pPr>
            <w:r w:rsidRPr="00D96E6D">
              <w:rPr>
                <w:rFonts w:ascii="Times New Roman" w:hAnsi="Times New Roman"/>
                <w:bCs/>
              </w:rPr>
              <w:t>258 481,08</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621CFF">
            <w:pPr>
              <w:ind w:firstLine="0"/>
              <w:jc w:val="center"/>
              <w:rPr>
                <w:rFonts w:ascii="Times New Roman" w:hAnsi="Times New Roman"/>
              </w:rPr>
            </w:pPr>
            <w:r w:rsidRPr="00D96E6D">
              <w:rPr>
                <w:rFonts w:ascii="Times New Roman" w:hAnsi="Times New Roman"/>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621CFF">
            <w:pPr>
              <w:ind w:firstLine="0"/>
              <w:jc w:val="center"/>
              <w:rPr>
                <w:rFonts w:ascii="Times New Roman" w:hAnsi="Times New Roman"/>
                <w:bCs/>
              </w:rPr>
            </w:pPr>
            <w:r w:rsidRPr="00D96E6D">
              <w:rPr>
                <w:rFonts w:ascii="Times New Roman" w:hAnsi="Times New Roman"/>
                <w:bCs/>
              </w:rPr>
              <w:t>258 481,08</w:t>
            </w:r>
          </w:p>
        </w:tc>
      </w:tr>
      <w:tr w:rsidR="00D96E6D" w:rsidRPr="00D96E6D" w:rsidTr="00335C61">
        <w:trPr>
          <w:trHeight w:val="684"/>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621CFF">
            <w:pPr>
              <w:ind w:firstLine="0"/>
              <w:rPr>
                <w:rFonts w:ascii="Times New Roman" w:hAnsi="Times New Roman"/>
                <w:color w:val="000000"/>
              </w:rPr>
            </w:pPr>
            <w:r w:rsidRPr="00D96E6D">
              <w:rPr>
                <w:rFonts w:ascii="Times New Roman" w:hAnsi="Times New Roman"/>
                <w:color w:val="000000"/>
                <w:sz w:val="22"/>
                <w:szCs w:val="22"/>
              </w:rPr>
              <w:t>Иной МБТ на обеспечение доступа органов местного самоуправления и муниципальных учреждений к сети "Интернет"</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335C61">
            <w:pPr>
              <w:ind w:firstLine="0"/>
              <w:jc w:val="center"/>
              <w:rPr>
                <w:rFonts w:ascii="Times New Roman" w:hAnsi="Times New Roman"/>
              </w:rPr>
            </w:pPr>
            <w:r w:rsidRPr="00D96E6D">
              <w:rPr>
                <w:rFonts w:ascii="Times New Roman" w:hAnsi="Times New Roman"/>
                <w:bCs/>
              </w:rPr>
              <w:t>35 640,00</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335C61">
            <w:pPr>
              <w:ind w:firstLine="0"/>
              <w:jc w:val="center"/>
              <w:rPr>
                <w:rFonts w:ascii="Times New Roman" w:hAnsi="Times New Roman"/>
              </w:rPr>
            </w:pPr>
            <w:r w:rsidRPr="00D96E6D">
              <w:rPr>
                <w:rFonts w:ascii="Times New Roman" w:hAnsi="Times New Roman"/>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335C61">
            <w:pPr>
              <w:ind w:firstLine="0"/>
              <w:jc w:val="center"/>
              <w:rPr>
                <w:rFonts w:ascii="Times New Roman" w:hAnsi="Times New Roman"/>
                <w:bCs/>
              </w:rPr>
            </w:pPr>
            <w:r w:rsidRPr="00D96E6D">
              <w:rPr>
                <w:rFonts w:ascii="Times New Roman" w:hAnsi="Times New Roman"/>
                <w:bCs/>
              </w:rPr>
              <w:t>35 640,00</w:t>
            </w:r>
          </w:p>
        </w:tc>
      </w:tr>
      <w:tr w:rsidR="00D96E6D" w:rsidRPr="00D96E6D" w:rsidTr="00335C61">
        <w:trPr>
          <w:trHeight w:val="557"/>
        </w:trPr>
        <w:tc>
          <w:tcPr>
            <w:tcW w:w="5245" w:type="dxa"/>
            <w:tcBorders>
              <w:top w:val="nil"/>
              <w:left w:val="single" w:sz="8" w:space="0" w:color="auto"/>
              <w:bottom w:val="single" w:sz="4" w:space="0" w:color="auto"/>
              <w:right w:val="single" w:sz="4" w:space="0" w:color="auto"/>
            </w:tcBorders>
            <w:shd w:val="clear" w:color="auto" w:fill="auto"/>
            <w:vAlign w:val="bottom"/>
            <w:hideMark/>
          </w:tcPr>
          <w:p w:rsidR="00D96E6D" w:rsidRPr="00D96E6D" w:rsidRDefault="00D96E6D" w:rsidP="00335C61">
            <w:pPr>
              <w:ind w:firstLine="0"/>
              <w:rPr>
                <w:rFonts w:ascii="Times New Roman" w:hAnsi="Times New Roman"/>
                <w:color w:val="000000"/>
              </w:rPr>
            </w:pPr>
            <w:r w:rsidRPr="00D96E6D">
              <w:rPr>
                <w:rFonts w:ascii="Times New Roman" w:hAnsi="Times New Roman"/>
                <w:color w:val="000000"/>
                <w:sz w:val="22"/>
                <w:szCs w:val="22"/>
              </w:rPr>
              <w:t>Прочие безвозмездные поступления от юридических и физических лиц</w:t>
            </w:r>
          </w:p>
        </w:tc>
        <w:tc>
          <w:tcPr>
            <w:tcW w:w="1843"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335C61">
            <w:pPr>
              <w:ind w:firstLine="0"/>
              <w:jc w:val="center"/>
              <w:rPr>
                <w:rFonts w:ascii="Times New Roman" w:hAnsi="Times New Roman"/>
              </w:rPr>
            </w:pPr>
            <w:r w:rsidRPr="00D96E6D">
              <w:rPr>
                <w:rFonts w:ascii="Times New Roman" w:hAnsi="Times New Roman"/>
                <w:bCs/>
              </w:rPr>
              <w:t>230 841,90</w:t>
            </w:r>
          </w:p>
        </w:tc>
        <w:tc>
          <w:tcPr>
            <w:tcW w:w="1559" w:type="dxa"/>
            <w:tcBorders>
              <w:top w:val="nil"/>
              <w:left w:val="nil"/>
              <w:bottom w:val="single" w:sz="4" w:space="0" w:color="auto"/>
              <w:right w:val="single" w:sz="4" w:space="0" w:color="auto"/>
            </w:tcBorders>
            <w:shd w:val="clear" w:color="auto" w:fill="auto"/>
            <w:noWrap/>
            <w:vAlign w:val="center"/>
            <w:hideMark/>
          </w:tcPr>
          <w:p w:rsidR="00D96E6D" w:rsidRPr="00D96E6D" w:rsidRDefault="00D96E6D" w:rsidP="00335C61">
            <w:pPr>
              <w:ind w:firstLine="0"/>
              <w:jc w:val="center"/>
              <w:rPr>
                <w:rFonts w:ascii="Times New Roman" w:hAnsi="Times New Roman"/>
              </w:rPr>
            </w:pPr>
            <w:r w:rsidRPr="00D96E6D">
              <w:rPr>
                <w:rFonts w:ascii="Times New Roman" w:hAnsi="Times New Roman"/>
              </w:rPr>
              <w:t>0,00</w:t>
            </w:r>
          </w:p>
        </w:tc>
        <w:tc>
          <w:tcPr>
            <w:tcW w:w="1701" w:type="dxa"/>
            <w:tcBorders>
              <w:top w:val="nil"/>
              <w:left w:val="nil"/>
              <w:bottom w:val="single" w:sz="4" w:space="0" w:color="auto"/>
              <w:right w:val="single" w:sz="8" w:space="0" w:color="auto"/>
            </w:tcBorders>
            <w:shd w:val="clear" w:color="auto" w:fill="auto"/>
            <w:noWrap/>
            <w:vAlign w:val="center"/>
            <w:hideMark/>
          </w:tcPr>
          <w:p w:rsidR="00D96E6D" w:rsidRPr="00D96E6D" w:rsidRDefault="00D96E6D" w:rsidP="00335C61">
            <w:pPr>
              <w:ind w:firstLine="0"/>
              <w:jc w:val="center"/>
              <w:rPr>
                <w:rFonts w:ascii="Times New Roman" w:hAnsi="Times New Roman"/>
                <w:bCs/>
              </w:rPr>
            </w:pPr>
            <w:r w:rsidRPr="00D96E6D">
              <w:rPr>
                <w:rFonts w:ascii="Times New Roman" w:hAnsi="Times New Roman"/>
                <w:bCs/>
              </w:rPr>
              <w:t>230 841,90</w:t>
            </w:r>
          </w:p>
        </w:tc>
      </w:tr>
      <w:tr w:rsidR="00D96E6D" w:rsidRPr="00D96E6D" w:rsidTr="00621CFF">
        <w:trPr>
          <w:trHeight w:val="390"/>
        </w:trPr>
        <w:tc>
          <w:tcPr>
            <w:tcW w:w="5245" w:type="dxa"/>
            <w:tcBorders>
              <w:top w:val="single" w:sz="4" w:space="0" w:color="auto"/>
              <w:left w:val="single" w:sz="8" w:space="0" w:color="auto"/>
              <w:bottom w:val="single" w:sz="8" w:space="0" w:color="auto"/>
              <w:right w:val="single" w:sz="4" w:space="0" w:color="auto"/>
            </w:tcBorders>
            <w:shd w:val="clear" w:color="000000" w:fill="F2DCDB"/>
            <w:noWrap/>
            <w:vAlign w:val="bottom"/>
            <w:hideMark/>
          </w:tcPr>
          <w:p w:rsidR="00D96E6D" w:rsidRPr="00D96E6D" w:rsidRDefault="00D96E6D" w:rsidP="00335C61">
            <w:pPr>
              <w:rPr>
                <w:rFonts w:ascii="Times New Roman" w:hAnsi="Times New Roman"/>
                <w:b/>
                <w:bCs/>
                <w:color w:val="000000"/>
                <w:sz w:val="28"/>
                <w:szCs w:val="28"/>
              </w:rPr>
            </w:pPr>
            <w:r w:rsidRPr="00D96E6D">
              <w:rPr>
                <w:rFonts w:ascii="Times New Roman" w:hAnsi="Times New Roman"/>
                <w:b/>
                <w:bCs/>
                <w:color w:val="000000"/>
                <w:sz w:val="28"/>
                <w:szCs w:val="28"/>
              </w:rPr>
              <w:t>ВСЕГО ДОХОДОВ</w:t>
            </w:r>
          </w:p>
        </w:tc>
        <w:tc>
          <w:tcPr>
            <w:tcW w:w="1843" w:type="dxa"/>
            <w:tcBorders>
              <w:top w:val="single" w:sz="4" w:space="0" w:color="auto"/>
              <w:left w:val="nil"/>
              <w:bottom w:val="single" w:sz="8" w:space="0" w:color="auto"/>
              <w:right w:val="single" w:sz="4" w:space="0" w:color="auto"/>
            </w:tcBorders>
            <w:shd w:val="clear" w:color="000000" w:fill="F2DCDB"/>
            <w:vAlign w:val="center"/>
            <w:hideMark/>
          </w:tcPr>
          <w:p w:rsidR="00D96E6D" w:rsidRPr="00D96E6D" w:rsidRDefault="00D96E6D" w:rsidP="00335C61">
            <w:pPr>
              <w:ind w:firstLine="0"/>
              <w:jc w:val="center"/>
              <w:rPr>
                <w:rFonts w:ascii="Times New Roman" w:hAnsi="Times New Roman"/>
                <w:b/>
                <w:bCs/>
                <w:color w:val="000000"/>
              </w:rPr>
            </w:pPr>
            <w:r w:rsidRPr="00D96E6D">
              <w:rPr>
                <w:rFonts w:ascii="Times New Roman" w:hAnsi="Times New Roman"/>
                <w:b/>
                <w:bCs/>
                <w:color w:val="000000"/>
              </w:rPr>
              <w:t>7 040 179,40</w:t>
            </w:r>
          </w:p>
        </w:tc>
        <w:tc>
          <w:tcPr>
            <w:tcW w:w="1559" w:type="dxa"/>
            <w:tcBorders>
              <w:top w:val="single" w:sz="4" w:space="0" w:color="auto"/>
              <w:left w:val="nil"/>
              <w:bottom w:val="single" w:sz="8" w:space="0" w:color="auto"/>
              <w:right w:val="single" w:sz="4" w:space="0" w:color="auto"/>
            </w:tcBorders>
            <w:shd w:val="clear" w:color="000000" w:fill="F2DCDB"/>
            <w:vAlign w:val="center"/>
            <w:hideMark/>
          </w:tcPr>
          <w:p w:rsidR="00D96E6D" w:rsidRPr="00D96E6D" w:rsidRDefault="00D96E6D" w:rsidP="00335C61">
            <w:pPr>
              <w:ind w:firstLine="0"/>
              <w:jc w:val="center"/>
              <w:rPr>
                <w:rFonts w:ascii="Times New Roman" w:hAnsi="Times New Roman"/>
                <w:b/>
                <w:bCs/>
                <w:color w:val="000000"/>
              </w:rPr>
            </w:pPr>
            <w:r w:rsidRPr="00D96E6D">
              <w:rPr>
                <w:rFonts w:ascii="Times New Roman" w:hAnsi="Times New Roman"/>
                <w:b/>
                <w:bCs/>
                <w:color w:val="000000"/>
              </w:rPr>
              <w:t>+15 899,65</w:t>
            </w:r>
          </w:p>
        </w:tc>
        <w:tc>
          <w:tcPr>
            <w:tcW w:w="1701" w:type="dxa"/>
            <w:tcBorders>
              <w:top w:val="single" w:sz="4" w:space="0" w:color="auto"/>
              <w:left w:val="nil"/>
              <w:bottom w:val="single" w:sz="8" w:space="0" w:color="auto"/>
              <w:right w:val="single" w:sz="8" w:space="0" w:color="auto"/>
            </w:tcBorders>
            <w:shd w:val="clear" w:color="000000" w:fill="F2DCDB"/>
            <w:vAlign w:val="center"/>
            <w:hideMark/>
          </w:tcPr>
          <w:p w:rsidR="00D96E6D" w:rsidRPr="00D96E6D" w:rsidRDefault="00D96E6D" w:rsidP="00335C61">
            <w:pPr>
              <w:ind w:firstLine="0"/>
              <w:jc w:val="center"/>
              <w:rPr>
                <w:rFonts w:ascii="Times New Roman" w:hAnsi="Times New Roman"/>
                <w:b/>
                <w:bCs/>
                <w:color w:val="000000"/>
              </w:rPr>
            </w:pPr>
            <w:r w:rsidRPr="00D96E6D">
              <w:rPr>
                <w:rFonts w:ascii="Times New Roman" w:hAnsi="Times New Roman"/>
                <w:b/>
                <w:bCs/>
                <w:color w:val="000000"/>
              </w:rPr>
              <w:t>7 056 079,05</w:t>
            </w:r>
          </w:p>
        </w:tc>
      </w:tr>
    </w:tbl>
    <w:p w:rsidR="00D96E6D" w:rsidRPr="00D96E6D" w:rsidRDefault="00335C61" w:rsidP="00335C61">
      <w:pPr>
        <w:ind w:firstLine="0"/>
        <w:rPr>
          <w:rFonts w:ascii="Times New Roman" w:hAnsi="Times New Roman"/>
        </w:rPr>
      </w:pPr>
      <w:r>
        <w:rPr>
          <w:rFonts w:ascii="Times New Roman" w:hAnsi="Times New Roman"/>
          <w:spacing w:val="-10"/>
        </w:rPr>
        <w:lastRenderedPageBreak/>
        <w:t xml:space="preserve">     </w:t>
      </w:r>
      <w:r w:rsidR="00D96E6D" w:rsidRPr="00D96E6D">
        <w:rPr>
          <w:rFonts w:ascii="Times New Roman" w:hAnsi="Times New Roman"/>
          <w:spacing w:val="-10"/>
        </w:rPr>
        <w:t>Доходная часть увеличена на 15 900,00 рублей на основании уведомления Администрации ПМР №7 от 18.12.2025 г. в размере 15 900,00 рублей (с</w:t>
      </w:r>
      <w:r w:rsidR="00D96E6D" w:rsidRPr="00D96E6D">
        <w:rPr>
          <w:rFonts w:ascii="Times New Roman" w:hAnsi="Times New Roman"/>
        </w:rPr>
        <w:t xml:space="preserve">убвенция бюджетам сельских поселений на осуществление первичного воинского учета на территориях, где отсутствуют военные комиссариаты). </w:t>
      </w:r>
      <w:proofErr w:type="gramStart"/>
      <w:r w:rsidR="00D96E6D" w:rsidRPr="00D96E6D">
        <w:rPr>
          <w:rFonts w:ascii="Times New Roman" w:hAnsi="Times New Roman"/>
        </w:rPr>
        <w:t>Уменьшена на основании уведомления Министерства сельского и рыбного хозяйства РК №5Б/2 от 05.12.2025 г. в размере 0,35 рублей (</w:t>
      </w:r>
      <w:r w:rsidR="00D96E6D" w:rsidRPr="00D96E6D">
        <w:rPr>
          <w:rFonts w:ascii="Times New Roman" w:hAnsi="Times New Roman"/>
          <w:color w:val="000000"/>
        </w:rPr>
        <w:t>субсидия на реализацию мероприятий по обеспечению комплексного развития сельских территорий (благоустройство сельских территорий).</w:t>
      </w:r>
      <w:proofErr w:type="gramEnd"/>
      <w:r w:rsidR="00D96E6D" w:rsidRPr="00D96E6D">
        <w:rPr>
          <w:rFonts w:ascii="Times New Roman" w:hAnsi="Times New Roman"/>
          <w:color w:val="000000"/>
        </w:rPr>
        <w:t xml:space="preserve"> В итоге доходная часть бюджета Красноборского сельского поселения составит 7 056 079,05 рублей.</w:t>
      </w:r>
    </w:p>
    <w:p w:rsidR="00D96E6D" w:rsidRPr="00D96E6D" w:rsidRDefault="00D96E6D" w:rsidP="00D96E6D">
      <w:pPr>
        <w:pStyle w:val="ad"/>
        <w:ind w:left="709" w:firstLine="0"/>
      </w:pPr>
    </w:p>
    <w:p w:rsidR="00D96E6D" w:rsidRPr="00D96E6D" w:rsidRDefault="00D96E6D" w:rsidP="00D96E6D">
      <w:pPr>
        <w:pStyle w:val="ad"/>
        <w:spacing w:after="240"/>
        <w:jc w:val="center"/>
        <w:rPr>
          <w:color w:val="000000"/>
          <w:lang w:eastAsia="ru-RU"/>
        </w:rPr>
      </w:pPr>
      <w:r w:rsidRPr="00D96E6D">
        <w:rPr>
          <w:b/>
          <w:spacing w:val="-10"/>
        </w:rPr>
        <w:t>Внесение изменений в р</w:t>
      </w:r>
      <w:r w:rsidRPr="00D96E6D">
        <w:rPr>
          <w:b/>
        </w:rPr>
        <w:t>асходную часть бюджета Красноборского сельского поселения на 2025 год</w:t>
      </w:r>
    </w:p>
    <w:p w:rsidR="00D96E6D" w:rsidRPr="00D96E6D" w:rsidRDefault="00D96E6D" w:rsidP="00D96E6D">
      <w:pPr>
        <w:pStyle w:val="ad"/>
        <w:rPr>
          <w:color w:val="000000"/>
          <w:lang w:eastAsia="ru-RU"/>
        </w:rPr>
      </w:pPr>
      <w:proofErr w:type="gramStart"/>
      <w:r w:rsidRPr="00D96E6D">
        <w:rPr>
          <w:color w:val="000000"/>
          <w:lang w:eastAsia="ru-RU"/>
        </w:rPr>
        <w:t>Изменение плановых назначений по доходам бюджета в разрезе функциональной классификации расходов бюджетов отражены в таблице 3.</w:t>
      </w:r>
      <w:proofErr w:type="gramEnd"/>
    </w:p>
    <w:p w:rsidR="00D96E6D" w:rsidRPr="00D96E6D" w:rsidRDefault="00D96E6D" w:rsidP="00D96E6D">
      <w:pPr>
        <w:pStyle w:val="ad"/>
        <w:jc w:val="right"/>
        <w:rPr>
          <w:color w:val="000000"/>
          <w:lang w:eastAsia="ru-RU"/>
        </w:rPr>
      </w:pPr>
    </w:p>
    <w:p w:rsidR="00D96E6D" w:rsidRPr="00335C61" w:rsidRDefault="00D96E6D" w:rsidP="00D96E6D">
      <w:pPr>
        <w:pStyle w:val="ad"/>
        <w:jc w:val="right"/>
        <w:rPr>
          <w:color w:val="000000"/>
          <w:sz w:val="24"/>
          <w:szCs w:val="24"/>
          <w:lang w:eastAsia="ru-RU"/>
        </w:rPr>
      </w:pPr>
      <w:r w:rsidRPr="00335C61">
        <w:rPr>
          <w:color w:val="000000"/>
          <w:sz w:val="24"/>
          <w:szCs w:val="24"/>
          <w:lang w:eastAsia="ru-RU"/>
        </w:rPr>
        <w:t>Таблица 3, в рублях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2"/>
        <w:gridCol w:w="3905"/>
        <w:gridCol w:w="1534"/>
        <w:gridCol w:w="1501"/>
        <w:gridCol w:w="1609"/>
      </w:tblGrid>
      <w:tr w:rsidR="00D96E6D" w:rsidRPr="00D96E6D" w:rsidTr="00335C61">
        <w:tc>
          <w:tcPr>
            <w:tcW w:w="1022" w:type="dxa"/>
          </w:tcPr>
          <w:p w:rsidR="00D96E6D" w:rsidRPr="00D96E6D" w:rsidRDefault="00D96E6D" w:rsidP="00335C61">
            <w:pPr>
              <w:pStyle w:val="ad"/>
              <w:ind w:firstLine="0"/>
              <w:jc w:val="center"/>
              <w:rPr>
                <w:b/>
                <w:color w:val="000000"/>
                <w:sz w:val="22"/>
                <w:szCs w:val="22"/>
                <w:lang w:eastAsia="ru-RU"/>
              </w:rPr>
            </w:pPr>
            <w:r w:rsidRPr="00D96E6D">
              <w:rPr>
                <w:b/>
                <w:color w:val="000000"/>
                <w:sz w:val="22"/>
                <w:szCs w:val="22"/>
                <w:lang w:eastAsia="ru-RU"/>
              </w:rPr>
              <w:t>раздел</w:t>
            </w:r>
          </w:p>
        </w:tc>
        <w:tc>
          <w:tcPr>
            <w:tcW w:w="4478" w:type="dxa"/>
          </w:tcPr>
          <w:p w:rsidR="00D96E6D" w:rsidRPr="00D96E6D" w:rsidRDefault="00D96E6D" w:rsidP="00335C61">
            <w:pPr>
              <w:pStyle w:val="ad"/>
              <w:ind w:firstLine="0"/>
              <w:jc w:val="center"/>
              <w:rPr>
                <w:b/>
                <w:color w:val="000000"/>
                <w:sz w:val="22"/>
                <w:szCs w:val="22"/>
                <w:lang w:eastAsia="ru-RU"/>
              </w:rPr>
            </w:pPr>
            <w:r w:rsidRPr="00D96E6D">
              <w:rPr>
                <w:b/>
                <w:color w:val="000000"/>
                <w:sz w:val="22"/>
                <w:szCs w:val="22"/>
                <w:lang w:eastAsia="ru-RU"/>
              </w:rPr>
              <w:t>наименование</w:t>
            </w:r>
          </w:p>
        </w:tc>
        <w:tc>
          <w:tcPr>
            <w:tcW w:w="1558" w:type="dxa"/>
          </w:tcPr>
          <w:p w:rsidR="00D96E6D" w:rsidRPr="00D96E6D" w:rsidRDefault="00D96E6D" w:rsidP="00335C61">
            <w:pPr>
              <w:pStyle w:val="ad"/>
              <w:ind w:firstLine="0"/>
              <w:jc w:val="center"/>
              <w:rPr>
                <w:b/>
                <w:color w:val="000000"/>
                <w:sz w:val="22"/>
                <w:szCs w:val="22"/>
                <w:lang w:eastAsia="ru-RU"/>
              </w:rPr>
            </w:pPr>
            <w:r w:rsidRPr="00D96E6D">
              <w:rPr>
                <w:b/>
                <w:color w:val="000000"/>
                <w:sz w:val="22"/>
                <w:szCs w:val="22"/>
                <w:lang w:eastAsia="ru-RU"/>
              </w:rPr>
              <w:t>Утверждено бюджетом 05.11.2025 г.</w:t>
            </w:r>
          </w:p>
        </w:tc>
        <w:tc>
          <w:tcPr>
            <w:tcW w:w="1557" w:type="dxa"/>
          </w:tcPr>
          <w:p w:rsidR="00D96E6D" w:rsidRPr="00D96E6D" w:rsidRDefault="00D96E6D" w:rsidP="00335C61">
            <w:pPr>
              <w:pStyle w:val="ad"/>
              <w:ind w:firstLine="0"/>
              <w:jc w:val="center"/>
              <w:rPr>
                <w:b/>
                <w:color w:val="000000"/>
                <w:sz w:val="22"/>
                <w:szCs w:val="22"/>
                <w:lang w:eastAsia="ru-RU"/>
              </w:rPr>
            </w:pPr>
            <w:r w:rsidRPr="00D96E6D">
              <w:rPr>
                <w:b/>
                <w:color w:val="000000"/>
                <w:sz w:val="22"/>
                <w:szCs w:val="22"/>
                <w:lang w:eastAsia="ru-RU"/>
              </w:rPr>
              <w:t>отклонение</w:t>
            </w:r>
          </w:p>
        </w:tc>
        <w:tc>
          <w:tcPr>
            <w:tcW w:w="1665" w:type="dxa"/>
          </w:tcPr>
          <w:p w:rsidR="00D96E6D" w:rsidRPr="00D96E6D" w:rsidRDefault="00D96E6D" w:rsidP="00335C61">
            <w:pPr>
              <w:pStyle w:val="ad"/>
              <w:ind w:firstLine="0"/>
              <w:jc w:val="center"/>
              <w:rPr>
                <w:b/>
                <w:color w:val="000000"/>
                <w:sz w:val="22"/>
                <w:szCs w:val="22"/>
                <w:lang w:eastAsia="ru-RU"/>
              </w:rPr>
            </w:pPr>
            <w:r w:rsidRPr="00D96E6D">
              <w:rPr>
                <w:b/>
                <w:color w:val="000000"/>
                <w:sz w:val="22"/>
                <w:szCs w:val="22"/>
                <w:lang w:eastAsia="ru-RU"/>
              </w:rPr>
              <w:t xml:space="preserve">С учетом изменений решением от </w:t>
            </w:r>
            <w:r w:rsidRPr="002835A7">
              <w:rPr>
                <w:b/>
                <w:sz w:val="22"/>
                <w:szCs w:val="22"/>
                <w:lang w:eastAsia="ru-RU"/>
              </w:rPr>
              <w:t>23.12.2</w:t>
            </w:r>
            <w:r w:rsidRPr="00D96E6D">
              <w:rPr>
                <w:b/>
                <w:color w:val="000000"/>
                <w:sz w:val="22"/>
                <w:szCs w:val="22"/>
                <w:lang w:eastAsia="ru-RU"/>
              </w:rPr>
              <w:t>025 г.</w:t>
            </w:r>
          </w:p>
        </w:tc>
      </w:tr>
      <w:tr w:rsidR="00D96E6D" w:rsidRPr="00D96E6D" w:rsidTr="00335C61">
        <w:tc>
          <w:tcPr>
            <w:tcW w:w="1022"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01 00</w:t>
            </w:r>
          </w:p>
        </w:tc>
        <w:tc>
          <w:tcPr>
            <w:tcW w:w="4478"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Общегосударственные расходы</w:t>
            </w:r>
          </w:p>
        </w:tc>
        <w:tc>
          <w:tcPr>
            <w:tcW w:w="1558"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2 283 264,99</w:t>
            </w:r>
          </w:p>
        </w:tc>
        <w:tc>
          <w:tcPr>
            <w:tcW w:w="1557"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0,00</w:t>
            </w:r>
          </w:p>
        </w:tc>
        <w:tc>
          <w:tcPr>
            <w:tcW w:w="1665"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2 283 264,99</w:t>
            </w:r>
          </w:p>
        </w:tc>
      </w:tr>
      <w:tr w:rsidR="00D96E6D" w:rsidRPr="00D96E6D" w:rsidTr="00335C61">
        <w:tc>
          <w:tcPr>
            <w:tcW w:w="1022"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02 00</w:t>
            </w:r>
          </w:p>
        </w:tc>
        <w:tc>
          <w:tcPr>
            <w:tcW w:w="4478"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Национальная оборона</w:t>
            </w:r>
          </w:p>
        </w:tc>
        <w:tc>
          <w:tcPr>
            <w:tcW w:w="1558"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270 200,00</w:t>
            </w:r>
          </w:p>
        </w:tc>
        <w:tc>
          <w:tcPr>
            <w:tcW w:w="1557"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+15 900,00</w:t>
            </w:r>
          </w:p>
        </w:tc>
        <w:tc>
          <w:tcPr>
            <w:tcW w:w="1665"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286 100,00</w:t>
            </w:r>
          </w:p>
        </w:tc>
      </w:tr>
      <w:tr w:rsidR="00D96E6D" w:rsidRPr="00D96E6D" w:rsidTr="00335C61">
        <w:tc>
          <w:tcPr>
            <w:tcW w:w="1022"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03 00</w:t>
            </w:r>
          </w:p>
        </w:tc>
        <w:tc>
          <w:tcPr>
            <w:tcW w:w="4478"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Национальная безопасность и правоохранительная деятельность</w:t>
            </w:r>
          </w:p>
        </w:tc>
        <w:tc>
          <w:tcPr>
            <w:tcW w:w="1558"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0,00</w:t>
            </w:r>
          </w:p>
        </w:tc>
        <w:tc>
          <w:tcPr>
            <w:tcW w:w="1557"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0,00</w:t>
            </w:r>
          </w:p>
        </w:tc>
        <w:tc>
          <w:tcPr>
            <w:tcW w:w="1665"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0,00</w:t>
            </w:r>
          </w:p>
        </w:tc>
      </w:tr>
      <w:tr w:rsidR="00D96E6D" w:rsidRPr="00D96E6D" w:rsidTr="00335C61">
        <w:tc>
          <w:tcPr>
            <w:tcW w:w="1022"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04 00</w:t>
            </w:r>
          </w:p>
        </w:tc>
        <w:tc>
          <w:tcPr>
            <w:tcW w:w="4478"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Национальная экономика</w:t>
            </w:r>
          </w:p>
        </w:tc>
        <w:tc>
          <w:tcPr>
            <w:tcW w:w="1558"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1 713 198,83</w:t>
            </w:r>
          </w:p>
        </w:tc>
        <w:tc>
          <w:tcPr>
            <w:tcW w:w="1557"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-0,35</w:t>
            </w:r>
          </w:p>
        </w:tc>
        <w:tc>
          <w:tcPr>
            <w:tcW w:w="1665"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1 713 198,48</w:t>
            </w:r>
          </w:p>
        </w:tc>
      </w:tr>
      <w:tr w:rsidR="00D96E6D" w:rsidRPr="00D96E6D" w:rsidTr="00335C61">
        <w:tc>
          <w:tcPr>
            <w:tcW w:w="1022"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05 00</w:t>
            </w:r>
          </w:p>
        </w:tc>
        <w:tc>
          <w:tcPr>
            <w:tcW w:w="4478"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Жилищно-коммунальное хозяйство</w:t>
            </w:r>
          </w:p>
        </w:tc>
        <w:tc>
          <w:tcPr>
            <w:tcW w:w="1558"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388 959,35</w:t>
            </w:r>
          </w:p>
        </w:tc>
        <w:tc>
          <w:tcPr>
            <w:tcW w:w="1557"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0,00</w:t>
            </w:r>
          </w:p>
        </w:tc>
        <w:tc>
          <w:tcPr>
            <w:tcW w:w="1665"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388 959,35</w:t>
            </w:r>
          </w:p>
        </w:tc>
      </w:tr>
      <w:tr w:rsidR="00D96E6D" w:rsidRPr="00D96E6D" w:rsidTr="00335C61">
        <w:tc>
          <w:tcPr>
            <w:tcW w:w="1022"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08 00</w:t>
            </w:r>
          </w:p>
        </w:tc>
        <w:tc>
          <w:tcPr>
            <w:tcW w:w="4478"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Культура и кинематография</w:t>
            </w:r>
          </w:p>
        </w:tc>
        <w:tc>
          <w:tcPr>
            <w:tcW w:w="1558"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2 195 788,42</w:t>
            </w:r>
          </w:p>
        </w:tc>
        <w:tc>
          <w:tcPr>
            <w:tcW w:w="1557"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0,00</w:t>
            </w:r>
          </w:p>
        </w:tc>
        <w:tc>
          <w:tcPr>
            <w:tcW w:w="1665"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2 195 788,42</w:t>
            </w:r>
          </w:p>
        </w:tc>
      </w:tr>
      <w:tr w:rsidR="00D96E6D" w:rsidRPr="00D96E6D" w:rsidTr="00335C61">
        <w:tc>
          <w:tcPr>
            <w:tcW w:w="1022"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10 00</w:t>
            </w:r>
          </w:p>
        </w:tc>
        <w:tc>
          <w:tcPr>
            <w:tcW w:w="4478"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Социальная политика</w:t>
            </w:r>
          </w:p>
        </w:tc>
        <w:tc>
          <w:tcPr>
            <w:tcW w:w="1558"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694 670,40</w:t>
            </w:r>
          </w:p>
        </w:tc>
        <w:tc>
          <w:tcPr>
            <w:tcW w:w="1557"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0,00</w:t>
            </w:r>
          </w:p>
        </w:tc>
        <w:tc>
          <w:tcPr>
            <w:tcW w:w="1665"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694 670,40</w:t>
            </w:r>
          </w:p>
        </w:tc>
      </w:tr>
      <w:tr w:rsidR="00D96E6D" w:rsidRPr="00D96E6D" w:rsidTr="00335C61">
        <w:tc>
          <w:tcPr>
            <w:tcW w:w="1022"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11 00</w:t>
            </w:r>
          </w:p>
        </w:tc>
        <w:tc>
          <w:tcPr>
            <w:tcW w:w="4478"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Физическая культура и спорт</w:t>
            </w:r>
          </w:p>
        </w:tc>
        <w:tc>
          <w:tcPr>
            <w:tcW w:w="1558"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0,00</w:t>
            </w:r>
          </w:p>
        </w:tc>
        <w:tc>
          <w:tcPr>
            <w:tcW w:w="1557"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0,00</w:t>
            </w:r>
          </w:p>
        </w:tc>
        <w:tc>
          <w:tcPr>
            <w:tcW w:w="1665"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0,00</w:t>
            </w:r>
          </w:p>
        </w:tc>
      </w:tr>
      <w:tr w:rsidR="00D96E6D" w:rsidRPr="00D96E6D" w:rsidTr="00335C61">
        <w:tc>
          <w:tcPr>
            <w:tcW w:w="1022"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13 00</w:t>
            </w:r>
          </w:p>
        </w:tc>
        <w:tc>
          <w:tcPr>
            <w:tcW w:w="4478"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Обслуживание государственного и муниципального долга</w:t>
            </w:r>
          </w:p>
        </w:tc>
        <w:tc>
          <w:tcPr>
            <w:tcW w:w="1558"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0,00</w:t>
            </w:r>
          </w:p>
        </w:tc>
        <w:tc>
          <w:tcPr>
            <w:tcW w:w="1557"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0,00</w:t>
            </w:r>
          </w:p>
        </w:tc>
        <w:tc>
          <w:tcPr>
            <w:tcW w:w="1665"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0,00</w:t>
            </w:r>
          </w:p>
        </w:tc>
      </w:tr>
      <w:tr w:rsidR="00D96E6D" w:rsidRPr="00D96E6D" w:rsidTr="00335C61">
        <w:tc>
          <w:tcPr>
            <w:tcW w:w="1022"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 xml:space="preserve">14 00 </w:t>
            </w:r>
          </w:p>
        </w:tc>
        <w:tc>
          <w:tcPr>
            <w:tcW w:w="4478"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Межбюджетные трансферты</w:t>
            </w:r>
          </w:p>
        </w:tc>
        <w:tc>
          <w:tcPr>
            <w:tcW w:w="1558"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132 472,00</w:t>
            </w:r>
          </w:p>
        </w:tc>
        <w:tc>
          <w:tcPr>
            <w:tcW w:w="1557"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0,00</w:t>
            </w:r>
          </w:p>
        </w:tc>
        <w:tc>
          <w:tcPr>
            <w:tcW w:w="1665"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132 472,00</w:t>
            </w:r>
          </w:p>
        </w:tc>
      </w:tr>
      <w:tr w:rsidR="00D96E6D" w:rsidRPr="00D96E6D" w:rsidTr="00335C61">
        <w:tc>
          <w:tcPr>
            <w:tcW w:w="1022" w:type="dxa"/>
          </w:tcPr>
          <w:p w:rsidR="00D96E6D" w:rsidRPr="00D96E6D" w:rsidRDefault="00D96E6D" w:rsidP="00335C61">
            <w:pPr>
              <w:pStyle w:val="ad"/>
              <w:ind w:firstLine="0"/>
              <w:rPr>
                <w:color w:val="000000"/>
                <w:sz w:val="24"/>
                <w:szCs w:val="24"/>
                <w:lang w:eastAsia="ru-RU"/>
              </w:rPr>
            </w:pPr>
            <w:r w:rsidRPr="00D96E6D">
              <w:rPr>
                <w:color w:val="000000"/>
                <w:sz w:val="24"/>
                <w:szCs w:val="24"/>
                <w:lang w:eastAsia="ru-RU"/>
              </w:rPr>
              <w:t>ИТОГО</w:t>
            </w:r>
          </w:p>
        </w:tc>
        <w:tc>
          <w:tcPr>
            <w:tcW w:w="4478" w:type="dxa"/>
          </w:tcPr>
          <w:p w:rsidR="00D96E6D" w:rsidRPr="00D96E6D" w:rsidRDefault="00D96E6D" w:rsidP="00335C61">
            <w:pPr>
              <w:pStyle w:val="ad"/>
              <w:ind w:firstLine="0"/>
              <w:rPr>
                <w:color w:val="000000"/>
                <w:sz w:val="24"/>
                <w:szCs w:val="24"/>
                <w:lang w:eastAsia="ru-RU"/>
              </w:rPr>
            </w:pPr>
          </w:p>
        </w:tc>
        <w:tc>
          <w:tcPr>
            <w:tcW w:w="1558"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7 678 553,99</w:t>
            </w:r>
          </w:p>
        </w:tc>
        <w:tc>
          <w:tcPr>
            <w:tcW w:w="1557"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15 899,65</w:t>
            </w:r>
          </w:p>
        </w:tc>
        <w:tc>
          <w:tcPr>
            <w:tcW w:w="1665" w:type="dxa"/>
          </w:tcPr>
          <w:p w:rsidR="00D96E6D" w:rsidRPr="00D96E6D" w:rsidRDefault="00D96E6D" w:rsidP="00335C61">
            <w:pPr>
              <w:pStyle w:val="ad"/>
              <w:ind w:firstLine="0"/>
              <w:jc w:val="center"/>
              <w:rPr>
                <w:color w:val="000000"/>
                <w:sz w:val="24"/>
                <w:szCs w:val="24"/>
                <w:lang w:eastAsia="ru-RU"/>
              </w:rPr>
            </w:pPr>
            <w:r w:rsidRPr="00D96E6D">
              <w:rPr>
                <w:color w:val="000000"/>
                <w:sz w:val="24"/>
                <w:szCs w:val="24"/>
                <w:lang w:eastAsia="ru-RU"/>
              </w:rPr>
              <w:t>7 694 453,64</w:t>
            </w:r>
          </w:p>
        </w:tc>
      </w:tr>
    </w:tbl>
    <w:p w:rsidR="00D96E6D" w:rsidRPr="00D96E6D" w:rsidRDefault="00D96E6D" w:rsidP="00D96E6D">
      <w:pPr>
        <w:pStyle w:val="ad"/>
        <w:ind w:firstLine="0"/>
        <w:rPr>
          <w:color w:val="000000"/>
          <w:sz w:val="22"/>
          <w:szCs w:val="22"/>
          <w:lang w:eastAsia="ru-RU"/>
        </w:rPr>
      </w:pPr>
      <w:r w:rsidRPr="00D96E6D">
        <w:rPr>
          <w:color w:val="000000"/>
          <w:lang w:eastAsia="ru-RU"/>
        </w:rPr>
        <w:t xml:space="preserve"> </w:t>
      </w:r>
    </w:p>
    <w:p w:rsidR="00D96E6D" w:rsidRPr="00D96E6D" w:rsidRDefault="00D96E6D" w:rsidP="00D96E6D">
      <w:pPr>
        <w:pStyle w:val="ad"/>
        <w:ind w:firstLine="0"/>
        <w:rPr>
          <w:sz w:val="24"/>
          <w:szCs w:val="24"/>
          <w:lang w:eastAsia="ru-RU"/>
        </w:rPr>
      </w:pPr>
      <w:r w:rsidRPr="00D96E6D">
        <w:rPr>
          <w:color w:val="000000"/>
          <w:sz w:val="24"/>
          <w:szCs w:val="24"/>
          <w:lang w:eastAsia="ru-RU"/>
        </w:rPr>
        <w:t xml:space="preserve">По разделу </w:t>
      </w:r>
      <w:r w:rsidRPr="00D96E6D">
        <w:rPr>
          <w:b/>
          <w:color w:val="000000"/>
          <w:sz w:val="24"/>
          <w:szCs w:val="24"/>
          <w:lang w:eastAsia="ru-RU"/>
        </w:rPr>
        <w:t>0200</w:t>
      </w:r>
      <w:r w:rsidRPr="00D96E6D">
        <w:rPr>
          <w:color w:val="000000"/>
          <w:sz w:val="24"/>
          <w:szCs w:val="24"/>
          <w:lang w:eastAsia="ru-RU"/>
        </w:rPr>
        <w:t xml:space="preserve"> «Национальная оборона» увеличены  ассигнования на 15 900,00 рублей </w:t>
      </w:r>
      <w:r w:rsidRPr="00D96E6D">
        <w:rPr>
          <w:spacing w:val="-10"/>
          <w:sz w:val="24"/>
          <w:szCs w:val="24"/>
        </w:rPr>
        <w:t>на основании уведомления Администрации ПМР №7 от 18.12.2025 г. в размере 15 900,00 рублей (с</w:t>
      </w:r>
      <w:r w:rsidRPr="00D96E6D">
        <w:rPr>
          <w:sz w:val="24"/>
          <w:szCs w:val="24"/>
          <w:lang w:eastAsia="ru-RU"/>
        </w:rPr>
        <w:t>убвенция бюджетам сельских поселений на осуществление первичного воинского учета на территориях, где отсутствуют военные комиссариаты)</w:t>
      </w:r>
    </w:p>
    <w:p w:rsidR="00D96E6D" w:rsidRPr="00D96E6D" w:rsidRDefault="00D96E6D" w:rsidP="00D96E6D">
      <w:pPr>
        <w:rPr>
          <w:rFonts w:ascii="Times New Roman" w:hAnsi="Times New Roman"/>
          <w:color w:val="000000"/>
        </w:rPr>
      </w:pPr>
      <w:proofErr w:type="gramStart"/>
      <w:r w:rsidRPr="00D96E6D">
        <w:rPr>
          <w:rFonts w:ascii="Times New Roman" w:hAnsi="Times New Roman"/>
          <w:color w:val="000000"/>
        </w:rPr>
        <w:t xml:space="preserve">По разделу </w:t>
      </w:r>
      <w:r w:rsidRPr="00D96E6D">
        <w:rPr>
          <w:rFonts w:ascii="Times New Roman" w:hAnsi="Times New Roman"/>
          <w:b/>
          <w:color w:val="000000"/>
        </w:rPr>
        <w:t>0400</w:t>
      </w:r>
      <w:r w:rsidRPr="00D96E6D">
        <w:rPr>
          <w:rFonts w:ascii="Times New Roman" w:hAnsi="Times New Roman"/>
          <w:color w:val="000000"/>
        </w:rPr>
        <w:t xml:space="preserve"> «Национальная экономика» уменьшены ассигнования на 0,35 рублей </w:t>
      </w:r>
      <w:r w:rsidRPr="00D96E6D">
        <w:rPr>
          <w:rFonts w:ascii="Times New Roman" w:hAnsi="Times New Roman"/>
        </w:rPr>
        <w:t>на основании уведомления Министерства сельского и рыбного хозяйства РК №5Б/2 от 05.12.2025 г. в размере 0,35 рублей (</w:t>
      </w:r>
      <w:r w:rsidRPr="00D96E6D">
        <w:rPr>
          <w:rFonts w:ascii="Times New Roman" w:hAnsi="Times New Roman"/>
          <w:color w:val="000000"/>
        </w:rPr>
        <w:t>субсидия на реализацию мероприятий по обеспечению комплексного развития сельских территорий (благоустройство сельских территорий).</w:t>
      </w:r>
      <w:proofErr w:type="gramEnd"/>
    </w:p>
    <w:p w:rsidR="00D96E6D" w:rsidRPr="00D96E6D" w:rsidRDefault="00D96E6D" w:rsidP="00D96E6D">
      <w:pPr>
        <w:pStyle w:val="ad"/>
        <w:jc w:val="right"/>
        <w:rPr>
          <w:color w:val="000000"/>
          <w:lang w:eastAsia="ru-RU"/>
        </w:rPr>
      </w:pPr>
    </w:p>
    <w:p w:rsidR="00D96E6D" w:rsidRDefault="00D96E6D" w:rsidP="00D96E6D">
      <w:pPr>
        <w:pStyle w:val="a3"/>
        <w:ind w:firstLine="0"/>
        <w:rPr>
          <w:sz w:val="20"/>
        </w:rPr>
      </w:pPr>
    </w:p>
    <w:p w:rsidR="00335C61" w:rsidRDefault="00335C61" w:rsidP="00D96E6D">
      <w:pPr>
        <w:pStyle w:val="a3"/>
        <w:ind w:firstLine="0"/>
        <w:rPr>
          <w:sz w:val="20"/>
        </w:rPr>
      </w:pPr>
    </w:p>
    <w:p w:rsidR="00335C61" w:rsidRDefault="00335C61" w:rsidP="00D96E6D">
      <w:pPr>
        <w:pStyle w:val="a3"/>
        <w:ind w:firstLine="0"/>
        <w:rPr>
          <w:sz w:val="20"/>
        </w:rPr>
      </w:pPr>
    </w:p>
    <w:p w:rsidR="00335C61" w:rsidRDefault="00335C61" w:rsidP="00D96E6D">
      <w:pPr>
        <w:pStyle w:val="a3"/>
        <w:ind w:firstLine="0"/>
        <w:rPr>
          <w:sz w:val="20"/>
        </w:rPr>
      </w:pPr>
    </w:p>
    <w:p w:rsidR="00335C61" w:rsidRDefault="00335C61" w:rsidP="00D96E6D">
      <w:pPr>
        <w:pStyle w:val="a3"/>
        <w:ind w:firstLine="0"/>
        <w:rPr>
          <w:sz w:val="20"/>
        </w:rPr>
      </w:pPr>
    </w:p>
    <w:p w:rsidR="00335C61" w:rsidRDefault="00335C61" w:rsidP="00D96E6D">
      <w:pPr>
        <w:pStyle w:val="a3"/>
        <w:ind w:firstLine="0"/>
        <w:rPr>
          <w:sz w:val="20"/>
        </w:rPr>
      </w:pPr>
    </w:p>
    <w:p w:rsidR="00335C61" w:rsidRDefault="00335C61" w:rsidP="00D96E6D">
      <w:pPr>
        <w:pStyle w:val="a3"/>
        <w:ind w:firstLine="0"/>
        <w:rPr>
          <w:sz w:val="20"/>
        </w:rPr>
      </w:pPr>
    </w:p>
    <w:p w:rsidR="00335C61" w:rsidRDefault="00335C61" w:rsidP="00D96E6D">
      <w:pPr>
        <w:pStyle w:val="a3"/>
        <w:ind w:firstLine="0"/>
        <w:rPr>
          <w:sz w:val="20"/>
        </w:rPr>
      </w:pPr>
    </w:p>
    <w:p w:rsidR="00335C61" w:rsidRDefault="00335C61" w:rsidP="00D96E6D">
      <w:pPr>
        <w:pStyle w:val="a3"/>
        <w:ind w:firstLine="0"/>
        <w:rPr>
          <w:sz w:val="20"/>
        </w:rPr>
      </w:pPr>
    </w:p>
    <w:p w:rsidR="00335C61" w:rsidRDefault="00335C61" w:rsidP="00D96E6D">
      <w:pPr>
        <w:pStyle w:val="a3"/>
        <w:ind w:firstLine="0"/>
        <w:rPr>
          <w:sz w:val="20"/>
        </w:rPr>
      </w:pPr>
    </w:p>
    <w:tbl>
      <w:tblPr>
        <w:tblW w:w="10632" w:type="dxa"/>
        <w:tblInd w:w="-743" w:type="dxa"/>
        <w:tblLayout w:type="fixed"/>
        <w:tblLook w:val="04A0"/>
      </w:tblPr>
      <w:tblGrid>
        <w:gridCol w:w="516"/>
        <w:gridCol w:w="4588"/>
        <w:gridCol w:w="530"/>
        <w:gridCol w:w="430"/>
        <w:gridCol w:w="416"/>
        <w:gridCol w:w="471"/>
        <w:gridCol w:w="488"/>
        <w:gridCol w:w="485"/>
        <w:gridCol w:w="585"/>
        <w:gridCol w:w="557"/>
        <w:gridCol w:w="1566"/>
      </w:tblGrid>
      <w:tr w:rsidR="00335C61" w:rsidRPr="00335C61" w:rsidTr="00335C61">
        <w:trPr>
          <w:trHeight w:val="255"/>
        </w:trPr>
        <w:tc>
          <w:tcPr>
            <w:tcW w:w="516"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116"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Приложение</w:t>
            </w:r>
            <w:r>
              <w:rPr>
                <w:rFonts w:cs="Arial"/>
                <w:b/>
                <w:bCs/>
                <w:sz w:val="20"/>
                <w:szCs w:val="20"/>
              </w:rPr>
              <w:t xml:space="preserve"> </w:t>
            </w:r>
            <w:r w:rsidRPr="00335C61">
              <w:rPr>
                <w:rFonts w:cs="Arial"/>
                <w:b/>
                <w:bCs/>
                <w:sz w:val="20"/>
                <w:szCs w:val="20"/>
              </w:rPr>
              <w:t>№1</w:t>
            </w:r>
          </w:p>
        </w:tc>
      </w:tr>
      <w:tr w:rsidR="00335C61" w:rsidRPr="00335C61" w:rsidTr="00335C61">
        <w:trPr>
          <w:trHeight w:val="255"/>
        </w:trPr>
        <w:tc>
          <w:tcPr>
            <w:tcW w:w="516"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116"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к Решению Совета Красноборского сельского поселения</w:t>
            </w:r>
          </w:p>
        </w:tc>
      </w:tr>
      <w:tr w:rsidR="00335C61" w:rsidRPr="00335C61" w:rsidTr="00335C61">
        <w:trPr>
          <w:trHeight w:val="255"/>
        </w:trPr>
        <w:tc>
          <w:tcPr>
            <w:tcW w:w="516"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116" w:type="dxa"/>
            <w:gridSpan w:val="10"/>
            <w:tcBorders>
              <w:top w:val="nil"/>
              <w:left w:val="nil"/>
              <w:bottom w:val="nil"/>
              <w:right w:val="nil"/>
            </w:tcBorders>
            <w:shd w:val="clear" w:color="auto" w:fill="auto"/>
            <w:noWrap/>
            <w:vAlign w:val="bottom"/>
            <w:hideMark/>
          </w:tcPr>
          <w:p w:rsidR="00335C61" w:rsidRPr="00335C61" w:rsidRDefault="00335C61" w:rsidP="002835A7">
            <w:pPr>
              <w:ind w:firstLine="0"/>
              <w:jc w:val="right"/>
              <w:rPr>
                <w:rFonts w:cs="Arial"/>
                <w:b/>
                <w:bCs/>
                <w:sz w:val="20"/>
                <w:szCs w:val="20"/>
              </w:rPr>
            </w:pPr>
            <w:r w:rsidRPr="00335C61">
              <w:rPr>
                <w:rFonts w:cs="Arial"/>
                <w:b/>
                <w:bCs/>
                <w:sz w:val="20"/>
                <w:szCs w:val="20"/>
                <w:lang w:val="en-US"/>
              </w:rPr>
              <w:t>XXVI</w:t>
            </w:r>
            <w:r w:rsidRPr="00335C61">
              <w:rPr>
                <w:rFonts w:cs="Arial"/>
                <w:b/>
                <w:bCs/>
                <w:sz w:val="20"/>
                <w:szCs w:val="20"/>
              </w:rPr>
              <w:t xml:space="preserve"> сессии</w:t>
            </w:r>
            <w:r w:rsidRPr="00335C61">
              <w:rPr>
                <w:rFonts w:cs="Arial"/>
                <w:b/>
                <w:bCs/>
                <w:color w:val="FF0000"/>
                <w:sz w:val="20"/>
                <w:szCs w:val="20"/>
              </w:rPr>
              <w:t xml:space="preserve"> </w:t>
            </w:r>
            <w:r w:rsidRPr="00335C61">
              <w:rPr>
                <w:rFonts w:cs="Arial"/>
                <w:b/>
                <w:bCs/>
                <w:sz w:val="20"/>
                <w:szCs w:val="20"/>
              </w:rPr>
              <w:t>V созыва</w:t>
            </w:r>
            <w:r w:rsidRPr="00335C61">
              <w:rPr>
                <w:rFonts w:cs="Arial"/>
                <w:b/>
                <w:bCs/>
                <w:color w:val="FF0000"/>
                <w:sz w:val="20"/>
                <w:szCs w:val="20"/>
              </w:rPr>
              <w:t xml:space="preserve"> </w:t>
            </w:r>
            <w:r w:rsidRPr="00335C61">
              <w:rPr>
                <w:rFonts w:cs="Arial"/>
                <w:b/>
                <w:bCs/>
                <w:sz w:val="20"/>
                <w:szCs w:val="20"/>
              </w:rPr>
              <w:t xml:space="preserve">от </w:t>
            </w:r>
            <w:r w:rsidRPr="002835A7">
              <w:rPr>
                <w:rFonts w:cs="Arial"/>
                <w:b/>
                <w:bCs/>
                <w:sz w:val="20"/>
                <w:szCs w:val="20"/>
              </w:rPr>
              <w:t xml:space="preserve">23.12.2025 № </w:t>
            </w:r>
            <w:r w:rsidR="002835A7">
              <w:rPr>
                <w:rFonts w:cs="Arial"/>
                <w:b/>
                <w:bCs/>
                <w:sz w:val="20"/>
                <w:szCs w:val="20"/>
              </w:rPr>
              <w:t>99</w:t>
            </w:r>
            <w:r w:rsidRPr="00335C61">
              <w:rPr>
                <w:rFonts w:cs="Arial"/>
                <w:b/>
                <w:bCs/>
                <w:sz w:val="20"/>
                <w:szCs w:val="20"/>
              </w:rPr>
              <w:t xml:space="preserve"> "О внесении </w:t>
            </w:r>
          </w:p>
        </w:tc>
      </w:tr>
      <w:tr w:rsidR="00335C61" w:rsidRPr="00335C61" w:rsidTr="00335C61">
        <w:trPr>
          <w:trHeight w:val="255"/>
        </w:trPr>
        <w:tc>
          <w:tcPr>
            <w:tcW w:w="516"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116"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изменений в решение XVI сессии V созыва</w:t>
            </w:r>
          </w:p>
        </w:tc>
      </w:tr>
      <w:tr w:rsidR="00335C61" w:rsidRPr="00335C61" w:rsidTr="00335C61">
        <w:trPr>
          <w:trHeight w:val="270"/>
        </w:trPr>
        <w:tc>
          <w:tcPr>
            <w:tcW w:w="516"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116"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Совета Красноборского сельского поселения</w:t>
            </w:r>
          </w:p>
        </w:tc>
      </w:tr>
      <w:tr w:rsidR="00335C61" w:rsidRPr="00335C61" w:rsidTr="00335C61">
        <w:trPr>
          <w:trHeight w:val="270"/>
        </w:trPr>
        <w:tc>
          <w:tcPr>
            <w:tcW w:w="516"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116"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от 17.12.2024 г. №66 "О бюджете Красноборского сельского</w:t>
            </w:r>
          </w:p>
        </w:tc>
      </w:tr>
      <w:tr w:rsidR="00335C61" w:rsidRPr="00335C61" w:rsidTr="00335C61">
        <w:trPr>
          <w:trHeight w:val="270"/>
        </w:trPr>
        <w:tc>
          <w:tcPr>
            <w:tcW w:w="516"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116"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 xml:space="preserve"> Пудожского муниципального района Республики Карелия на 2025 г."</w:t>
            </w:r>
          </w:p>
        </w:tc>
      </w:tr>
      <w:tr w:rsidR="00335C61" w:rsidRPr="00335C61" w:rsidTr="00335C61">
        <w:trPr>
          <w:trHeight w:val="270"/>
        </w:trPr>
        <w:tc>
          <w:tcPr>
            <w:tcW w:w="516"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116" w:type="dxa"/>
            <w:gridSpan w:val="10"/>
            <w:tcBorders>
              <w:top w:val="nil"/>
              <w:left w:val="nil"/>
              <w:bottom w:val="nil"/>
              <w:right w:val="nil"/>
            </w:tcBorders>
            <w:shd w:val="clear" w:color="auto" w:fill="auto"/>
            <w:hideMark/>
          </w:tcPr>
          <w:p w:rsidR="00335C61" w:rsidRPr="00335C61" w:rsidRDefault="00335C61" w:rsidP="00335C61">
            <w:pPr>
              <w:ind w:firstLine="0"/>
              <w:jc w:val="center"/>
              <w:rPr>
                <w:rFonts w:ascii="Times New Roman" w:hAnsi="Times New Roman"/>
                <w:b/>
                <w:bCs/>
                <w:sz w:val="32"/>
                <w:szCs w:val="32"/>
              </w:rPr>
            </w:pPr>
          </w:p>
        </w:tc>
      </w:tr>
      <w:tr w:rsidR="00335C61" w:rsidRPr="00335C61" w:rsidTr="00335C61">
        <w:trPr>
          <w:trHeight w:val="270"/>
        </w:trPr>
        <w:tc>
          <w:tcPr>
            <w:tcW w:w="516"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116"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Приложение №1</w:t>
            </w:r>
          </w:p>
        </w:tc>
      </w:tr>
      <w:tr w:rsidR="00335C61" w:rsidRPr="00335C61" w:rsidTr="00335C61">
        <w:trPr>
          <w:trHeight w:val="255"/>
        </w:trPr>
        <w:tc>
          <w:tcPr>
            <w:tcW w:w="516"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116"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к Решению Совета Красноборского сельского поселения</w:t>
            </w:r>
          </w:p>
        </w:tc>
      </w:tr>
      <w:tr w:rsidR="00335C61" w:rsidRPr="00335C61" w:rsidTr="00335C61">
        <w:trPr>
          <w:trHeight w:val="255"/>
        </w:trPr>
        <w:tc>
          <w:tcPr>
            <w:tcW w:w="516"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116"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 xml:space="preserve">XVI сессии V созыва "О бюджете Красноборского сельского </w:t>
            </w:r>
          </w:p>
        </w:tc>
      </w:tr>
      <w:tr w:rsidR="00335C61" w:rsidRPr="00335C61" w:rsidTr="00335C61">
        <w:trPr>
          <w:trHeight w:val="255"/>
        </w:trPr>
        <w:tc>
          <w:tcPr>
            <w:tcW w:w="516"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116"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 xml:space="preserve">поселения Пудожского муниципального района Республики </w:t>
            </w:r>
          </w:p>
        </w:tc>
      </w:tr>
      <w:tr w:rsidR="00335C61" w:rsidRPr="00335C61" w:rsidTr="00335C61">
        <w:trPr>
          <w:trHeight w:val="300"/>
        </w:trPr>
        <w:tc>
          <w:tcPr>
            <w:tcW w:w="516"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116" w:type="dxa"/>
            <w:gridSpan w:val="10"/>
            <w:tcBorders>
              <w:top w:val="nil"/>
              <w:left w:val="nil"/>
              <w:bottom w:val="nil"/>
              <w:right w:val="nil"/>
            </w:tcBorders>
            <w:shd w:val="clear" w:color="auto" w:fill="auto"/>
            <w:hideMark/>
          </w:tcPr>
          <w:p w:rsidR="00335C61" w:rsidRPr="00335C61" w:rsidRDefault="00335C61" w:rsidP="00335C61">
            <w:pPr>
              <w:ind w:firstLine="0"/>
              <w:jc w:val="right"/>
              <w:rPr>
                <w:rFonts w:cs="Arial"/>
                <w:b/>
                <w:bCs/>
                <w:sz w:val="20"/>
                <w:szCs w:val="20"/>
              </w:rPr>
            </w:pPr>
            <w:r w:rsidRPr="00335C61">
              <w:rPr>
                <w:rFonts w:cs="Arial"/>
                <w:b/>
                <w:bCs/>
                <w:sz w:val="20"/>
                <w:szCs w:val="20"/>
              </w:rPr>
              <w:t>Карелия на 2025 г." №66 от 17.12.2024 г.</w:t>
            </w:r>
          </w:p>
        </w:tc>
      </w:tr>
      <w:tr w:rsidR="00335C61" w:rsidRPr="00335C61" w:rsidTr="00335C61">
        <w:trPr>
          <w:trHeight w:val="255"/>
        </w:trPr>
        <w:tc>
          <w:tcPr>
            <w:tcW w:w="516"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4588" w:type="dxa"/>
            <w:tcBorders>
              <w:top w:val="nil"/>
              <w:left w:val="nil"/>
              <w:bottom w:val="nil"/>
              <w:right w:val="nil"/>
            </w:tcBorders>
            <w:shd w:val="clear" w:color="auto" w:fill="auto"/>
            <w:hideMark/>
          </w:tcPr>
          <w:p w:rsidR="00335C61" w:rsidRPr="00335C61" w:rsidRDefault="00335C61" w:rsidP="00335C61">
            <w:pPr>
              <w:ind w:firstLine="0"/>
              <w:jc w:val="left"/>
              <w:rPr>
                <w:rFonts w:ascii="Times New Roman" w:hAnsi="Times New Roman"/>
                <w:sz w:val="20"/>
                <w:szCs w:val="20"/>
              </w:rPr>
            </w:pPr>
          </w:p>
        </w:tc>
        <w:tc>
          <w:tcPr>
            <w:tcW w:w="530"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30"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16"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71" w:type="dxa"/>
            <w:tcBorders>
              <w:top w:val="nil"/>
              <w:left w:val="nil"/>
              <w:bottom w:val="nil"/>
              <w:right w:val="nil"/>
            </w:tcBorders>
            <w:shd w:val="clear" w:color="auto" w:fill="auto"/>
            <w:noWrap/>
            <w:hideMark/>
          </w:tcPr>
          <w:p w:rsidR="00335C61" w:rsidRPr="00335C61" w:rsidRDefault="00335C61" w:rsidP="00335C61">
            <w:pPr>
              <w:ind w:firstLine="0"/>
              <w:jc w:val="right"/>
              <w:rPr>
                <w:rFonts w:ascii="Times New Roman" w:hAnsi="Times New Roman"/>
                <w:sz w:val="16"/>
                <w:szCs w:val="16"/>
              </w:rPr>
            </w:pPr>
          </w:p>
        </w:tc>
        <w:tc>
          <w:tcPr>
            <w:tcW w:w="488"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85"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585"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557"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1566"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r>
      <w:tr w:rsidR="00335C61" w:rsidRPr="00335C61" w:rsidTr="00335C61">
        <w:trPr>
          <w:trHeight w:val="315"/>
        </w:trPr>
        <w:tc>
          <w:tcPr>
            <w:tcW w:w="10632" w:type="dxa"/>
            <w:gridSpan w:val="11"/>
            <w:tcBorders>
              <w:top w:val="nil"/>
              <w:left w:val="nil"/>
              <w:bottom w:val="nil"/>
              <w:right w:val="nil"/>
            </w:tcBorders>
            <w:shd w:val="clear" w:color="auto" w:fill="auto"/>
            <w:hideMark/>
          </w:tcPr>
          <w:p w:rsidR="00335C61" w:rsidRPr="00335C61" w:rsidRDefault="00335C61" w:rsidP="00335C61">
            <w:pPr>
              <w:ind w:firstLine="0"/>
              <w:jc w:val="center"/>
              <w:rPr>
                <w:rFonts w:ascii="Times New Roman" w:hAnsi="Times New Roman"/>
                <w:b/>
                <w:bCs/>
              </w:rPr>
            </w:pPr>
            <w:r w:rsidRPr="00335C61">
              <w:rPr>
                <w:rFonts w:ascii="Times New Roman" w:hAnsi="Times New Roman"/>
                <w:b/>
                <w:bCs/>
              </w:rPr>
              <w:t>Источники доходов   бюджета Красноборского сельского поселения   в 2025 году</w:t>
            </w:r>
          </w:p>
        </w:tc>
      </w:tr>
      <w:tr w:rsidR="00335C61" w:rsidRPr="00335C61" w:rsidTr="00335C61">
        <w:trPr>
          <w:trHeight w:val="405"/>
        </w:trPr>
        <w:tc>
          <w:tcPr>
            <w:tcW w:w="516"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4588" w:type="dxa"/>
            <w:tcBorders>
              <w:top w:val="nil"/>
              <w:left w:val="nil"/>
              <w:bottom w:val="nil"/>
              <w:right w:val="nil"/>
            </w:tcBorders>
            <w:shd w:val="clear" w:color="auto" w:fill="auto"/>
            <w:hideMark/>
          </w:tcPr>
          <w:p w:rsidR="00335C61" w:rsidRPr="00335C61" w:rsidRDefault="00335C61" w:rsidP="00335C61">
            <w:pPr>
              <w:ind w:firstLine="0"/>
              <w:jc w:val="left"/>
              <w:rPr>
                <w:rFonts w:ascii="Times New Roman" w:hAnsi="Times New Roman"/>
                <w:b/>
                <w:bCs/>
                <w:sz w:val="32"/>
                <w:szCs w:val="32"/>
              </w:rPr>
            </w:pPr>
          </w:p>
        </w:tc>
        <w:tc>
          <w:tcPr>
            <w:tcW w:w="530"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30"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16"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71" w:type="dxa"/>
            <w:tcBorders>
              <w:top w:val="nil"/>
              <w:left w:val="nil"/>
              <w:bottom w:val="nil"/>
              <w:right w:val="nil"/>
            </w:tcBorders>
            <w:shd w:val="clear" w:color="auto" w:fill="auto"/>
            <w:noWrap/>
            <w:hideMark/>
          </w:tcPr>
          <w:p w:rsidR="00335C61" w:rsidRPr="00335C61" w:rsidRDefault="00335C61" w:rsidP="00335C61">
            <w:pPr>
              <w:ind w:firstLine="0"/>
              <w:jc w:val="right"/>
              <w:rPr>
                <w:rFonts w:ascii="Times New Roman" w:hAnsi="Times New Roman"/>
                <w:sz w:val="16"/>
                <w:szCs w:val="16"/>
              </w:rPr>
            </w:pPr>
          </w:p>
        </w:tc>
        <w:tc>
          <w:tcPr>
            <w:tcW w:w="488"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85"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585"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557"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1566" w:type="dxa"/>
            <w:tcBorders>
              <w:top w:val="nil"/>
              <w:left w:val="nil"/>
              <w:bottom w:val="single" w:sz="4" w:space="0" w:color="auto"/>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(рублей)</w:t>
            </w:r>
          </w:p>
        </w:tc>
      </w:tr>
      <w:tr w:rsidR="00335C61" w:rsidRPr="00335C61" w:rsidTr="00335C61">
        <w:trPr>
          <w:trHeight w:val="84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20"/>
                <w:szCs w:val="20"/>
              </w:rPr>
            </w:pPr>
            <w:r w:rsidRPr="00335C61">
              <w:rPr>
                <w:rFonts w:ascii="Times New Roman" w:hAnsi="Times New Roman"/>
                <w:sz w:val="20"/>
                <w:szCs w:val="20"/>
              </w:rPr>
              <w:t xml:space="preserve">№ </w:t>
            </w:r>
            <w:proofErr w:type="spellStart"/>
            <w:proofErr w:type="gramStart"/>
            <w:r w:rsidRPr="00335C61">
              <w:rPr>
                <w:rFonts w:ascii="Times New Roman" w:hAnsi="Times New Roman"/>
                <w:sz w:val="20"/>
                <w:szCs w:val="20"/>
              </w:rPr>
              <w:t>п</w:t>
            </w:r>
            <w:proofErr w:type="spellEnd"/>
            <w:proofErr w:type="gramEnd"/>
            <w:r w:rsidRPr="00335C61">
              <w:rPr>
                <w:rFonts w:ascii="Times New Roman" w:hAnsi="Times New Roman"/>
                <w:sz w:val="20"/>
                <w:szCs w:val="20"/>
              </w:rPr>
              <w:t>/</w:t>
            </w:r>
            <w:proofErr w:type="spellStart"/>
            <w:r w:rsidRPr="00335C61">
              <w:rPr>
                <w:rFonts w:ascii="Times New Roman" w:hAnsi="Times New Roman"/>
                <w:sz w:val="20"/>
                <w:szCs w:val="20"/>
              </w:rPr>
              <w:t>п</w:t>
            </w:r>
            <w:proofErr w:type="spellEnd"/>
          </w:p>
        </w:tc>
        <w:tc>
          <w:tcPr>
            <w:tcW w:w="4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20"/>
                <w:szCs w:val="20"/>
              </w:rPr>
            </w:pPr>
            <w:proofErr w:type="gramStart"/>
            <w:r w:rsidRPr="00335C61">
              <w:rPr>
                <w:rFonts w:ascii="Times New Roman" w:hAnsi="Times New Roman"/>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3962" w:type="dxa"/>
            <w:gridSpan w:val="8"/>
            <w:tcBorders>
              <w:top w:val="single" w:sz="4" w:space="0" w:color="auto"/>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Код бюджетной классификации Российской Федерации</w:t>
            </w:r>
          </w:p>
        </w:tc>
        <w:tc>
          <w:tcPr>
            <w:tcW w:w="1566" w:type="dxa"/>
            <w:vMerge w:val="restart"/>
            <w:tcBorders>
              <w:top w:val="nil"/>
              <w:left w:val="single" w:sz="4" w:space="0" w:color="auto"/>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20"/>
                <w:szCs w:val="20"/>
              </w:rPr>
            </w:pPr>
            <w:r w:rsidRPr="00335C61">
              <w:rPr>
                <w:rFonts w:ascii="Times New Roman" w:hAnsi="Times New Roman"/>
                <w:sz w:val="20"/>
                <w:szCs w:val="20"/>
              </w:rPr>
              <w:t>Сумма</w:t>
            </w:r>
          </w:p>
        </w:tc>
      </w:tr>
      <w:tr w:rsidR="00335C61" w:rsidRPr="00335C61" w:rsidTr="00335C61">
        <w:trPr>
          <w:trHeight w:val="1425"/>
        </w:trPr>
        <w:tc>
          <w:tcPr>
            <w:tcW w:w="516" w:type="dxa"/>
            <w:vMerge/>
            <w:tcBorders>
              <w:top w:val="single" w:sz="4" w:space="0" w:color="auto"/>
              <w:left w:val="single" w:sz="4" w:space="0" w:color="auto"/>
              <w:bottom w:val="single" w:sz="4" w:space="0" w:color="auto"/>
              <w:right w:val="single" w:sz="4" w:space="0" w:color="auto"/>
            </w:tcBorders>
            <w:vAlign w:val="center"/>
            <w:hideMark/>
          </w:tcPr>
          <w:p w:rsidR="00335C61" w:rsidRPr="00335C61" w:rsidRDefault="00335C61" w:rsidP="00335C61">
            <w:pPr>
              <w:ind w:firstLine="0"/>
              <w:jc w:val="left"/>
              <w:rPr>
                <w:rFonts w:ascii="Times New Roman" w:hAnsi="Times New Roman"/>
                <w:sz w:val="20"/>
                <w:szCs w:val="20"/>
              </w:rPr>
            </w:pPr>
          </w:p>
        </w:tc>
        <w:tc>
          <w:tcPr>
            <w:tcW w:w="4588" w:type="dxa"/>
            <w:vMerge/>
            <w:tcBorders>
              <w:top w:val="single" w:sz="4" w:space="0" w:color="auto"/>
              <w:left w:val="single" w:sz="4" w:space="0" w:color="auto"/>
              <w:bottom w:val="single" w:sz="4" w:space="0" w:color="auto"/>
              <w:right w:val="single" w:sz="4" w:space="0" w:color="auto"/>
            </w:tcBorders>
            <w:vAlign w:val="center"/>
            <w:hideMark/>
          </w:tcPr>
          <w:p w:rsidR="00335C61" w:rsidRPr="00335C61" w:rsidRDefault="00335C61" w:rsidP="00335C61">
            <w:pPr>
              <w:ind w:firstLine="0"/>
              <w:jc w:val="left"/>
              <w:rPr>
                <w:rFonts w:ascii="Times New Roman" w:hAnsi="Times New Roman"/>
                <w:sz w:val="20"/>
                <w:szCs w:val="20"/>
              </w:rPr>
            </w:pPr>
          </w:p>
        </w:tc>
        <w:tc>
          <w:tcPr>
            <w:tcW w:w="530" w:type="dxa"/>
            <w:tcBorders>
              <w:top w:val="nil"/>
              <w:left w:val="nil"/>
              <w:bottom w:val="single" w:sz="4" w:space="0" w:color="auto"/>
              <w:right w:val="single" w:sz="4" w:space="0" w:color="auto"/>
            </w:tcBorders>
            <w:shd w:val="clear" w:color="auto" w:fill="auto"/>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Администратор</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Группа</w:t>
            </w:r>
          </w:p>
        </w:tc>
        <w:tc>
          <w:tcPr>
            <w:tcW w:w="416" w:type="dxa"/>
            <w:tcBorders>
              <w:top w:val="nil"/>
              <w:left w:val="nil"/>
              <w:bottom w:val="single" w:sz="4" w:space="0" w:color="auto"/>
              <w:right w:val="single" w:sz="4" w:space="0" w:color="auto"/>
            </w:tcBorders>
            <w:shd w:val="clear" w:color="auto" w:fill="auto"/>
            <w:textDirection w:val="btLr"/>
            <w:vAlign w:val="center"/>
            <w:hideMark/>
          </w:tcPr>
          <w:p w:rsidR="00335C61" w:rsidRPr="00335C61" w:rsidRDefault="00335C61" w:rsidP="00335C61">
            <w:pPr>
              <w:ind w:firstLine="0"/>
              <w:jc w:val="center"/>
              <w:rPr>
                <w:rFonts w:ascii="Times New Roman" w:hAnsi="Times New Roman"/>
                <w:sz w:val="16"/>
                <w:szCs w:val="16"/>
              </w:rPr>
            </w:pPr>
            <w:r>
              <w:rPr>
                <w:rFonts w:ascii="Times New Roman" w:hAnsi="Times New Roman"/>
                <w:sz w:val="16"/>
                <w:szCs w:val="16"/>
              </w:rPr>
              <w:t>Подгруп</w:t>
            </w:r>
            <w:r w:rsidRPr="00335C61">
              <w:rPr>
                <w:rFonts w:ascii="Times New Roman" w:hAnsi="Times New Roman"/>
                <w:sz w:val="16"/>
                <w:szCs w:val="16"/>
              </w:rPr>
              <w:t>па</w:t>
            </w:r>
          </w:p>
        </w:tc>
        <w:tc>
          <w:tcPr>
            <w:tcW w:w="471" w:type="dxa"/>
            <w:tcBorders>
              <w:top w:val="nil"/>
              <w:left w:val="nil"/>
              <w:bottom w:val="single" w:sz="4" w:space="0" w:color="auto"/>
              <w:right w:val="single" w:sz="4" w:space="0" w:color="auto"/>
            </w:tcBorders>
            <w:shd w:val="clear" w:color="auto" w:fill="auto"/>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Статья</w:t>
            </w:r>
          </w:p>
        </w:tc>
        <w:tc>
          <w:tcPr>
            <w:tcW w:w="488" w:type="dxa"/>
            <w:tcBorders>
              <w:top w:val="nil"/>
              <w:left w:val="nil"/>
              <w:bottom w:val="single" w:sz="4" w:space="0" w:color="auto"/>
              <w:right w:val="single" w:sz="4" w:space="0" w:color="auto"/>
            </w:tcBorders>
            <w:shd w:val="clear" w:color="auto" w:fill="auto"/>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Подстатья</w:t>
            </w:r>
          </w:p>
        </w:tc>
        <w:tc>
          <w:tcPr>
            <w:tcW w:w="485" w:type="dxa"/>
            <w:tcBorders>
              <w:top w:val="nil"/>
              <w:left w:val="nil"/>
              <w:bottom w:val="single" w:sz="4" w:space="0" w:color="auto"/>
              <w:right w:val="single" w:sz="4" w:space="0" w:color="auto"/>
            </w:tcBorders>
            <w:shd w:val="clear" w:color="auto" w:fill="auto"/>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Элемент</w:t>
            </w:r>
          </w:p>
        </w:tc>
        <w:tc>
          <w:tcPr>
            <w:tcW w:w="585" w:type="dxa"/>
            <w:tcBorders>
              <w:top w:val="nil"/>
              <w:left w:val="nil"/>
              <w:bottom w:val="single" w:sz="4" w:space="0" w:color="auto"/>
              <w:right w:val="single" w:sz="4" w:space="0" w:color="auto"/>
            </w:tcBorders>
            <w:shd w:val="clear" w:color="auto" w:fill="auto"/>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Программа</w:t>
            </w:r>
          </w:p>
        </w:tc>
        <w:tc>
          <w:tcPr>
            <w:tcW w:w="557" w:type="dxa"/>
            <w:tcBorders>
              <w:top w:val="nil"/>
              <w:left w:val="nil"/>
              <w:bottom w:val="single" w:sz="4" w:space="0" w:color="auto"/>
              <w:right w:val="single" w:sz="4" w:space="0" w:color="auto"/>
            </w:tcBorders>
            <w:shd w:val="clear" w:color="auto" w:fill="auto"/>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Эконом</w:t>
            </w:r>
            <w:proofErr w:type="gramStart"/>
            <w:r w:rsidRPr="00335C61">
              <w:rPr>
                <w:rFonts w:ascii="Times New Roman" w:hAnsi="Times New Roman"/>
                <w:sz w:val="16"/>
                <w:szCs w:val="16"/>
              </w:rPr>
              <w:t>.</w:t>
            </w:r>
            <w:proofErr w:type="gramEnd"/>
            <w:r w:rsidRPr="00335C61">
              <w:rPr>
                <w:rFonts w:ascii="Times New Roman" w:hAnsi="Times New Roman"/>
                <w:sz w:val="16"/>
                <w:szCs w:val="16"/>
              </w:rPr>
              <w:t xml:space="preserve"> </w:t>
            </w:r>
            <w:proofErr w:type="spellStart"/>
            <w:proofErr w:type="gramStart"/>
            <w:r w:rsidRPr="00335C61">
              <w:rPr>
                <w:rFonts w:ascii="Times New Roman" w:hAnsi="Times New Roman"/>
                <w:sz w:val="16"/>
                <w:szCs w:val="16"/>
              </w:rPr>
              <w:t>к</w:t>
            </w:r>
            <w:proofErr w:type="gramEnd"/>
            <w:r w:rsidRPr="00335C61">
              <w:rPr>
                <w:rFonts w:ascii="Times New Roman" w:hAnsi="Times New Roman"/>
                <w:sz w:val="16"/>
                <w:szCs w:val="16"/>
              </w:rPr>
              <w:t>лас-ция</w:t>
            </w:r>
            <w:proofErr w:type="spellEnd"/>
          </w:p>
        </w:tc>
        <w:tc>
          <w:tcPr>
            <w:tcW w:w="1566" w:type="dxa"/>
            <w:vMerge/>
            <w:tcBorders>
              <w:top w:val="nil"/>
              <w:left w:val="single" w:sz="4" w:space="0" w:color="auto"/>
              <w:bottom w:val="single" w:sz="4" w:space="0" w:color="auto"/>
              <w:right w:val="single" w:sz="4" w:space="0" w:color="auto"/>
            </w:tcBorders>
            <w:vAlign w:val="center"/>
            <w:hideMark/>
          </w:tcPr>
          <w:p w:rsidR="00335C61" w:rsidRPr="00335C61" w:rsidRDefault="00335C61" w:rsidP="00335C61">
            <w:pPr>
              <w:ind w:firstLine="0"/>
              <w:jc w:val="left"/>
              <w:rPr>
                <w:rFonts w:ascii="Times New Roman" w:hAnsi="Times New Roman"/>
                <w:sz w:val="20"/>
                <w:szCs w:val="20"/>
              </w:rPr>
            </w:pPr>
          </w:p>
        </w:tc>
      </w:tr>
      <w:tr w:rsidR="00335C61" w:rsidRPr="00335C61" w:rsidTr="002835A7">
        <w:trPr>
          <w:trHeight w:val="380"/>
        </w:trPr>
        <w:tc>
          <w:tcPr>
            <w:tcW w:w="516" w:type="dxa"/>
            <w:tcBorders>
              <w:top w:val="nil"/>
              <w:left w:val="single" w:sz="4" w:space="0" w:color="auto"/>
              <w:bottom w:val="single" w:sz="4" w:space="0" w:color="auto"/>
              <w:right w:val="single" w:sz="4" w:space="0" w:color="auto"/>
            </w:tcBorders>
            <w:shd w:val="clear" w:color="000000" w:fill="FFCC00"/>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1.</w:t>
            </w:r>
          </w:p>
        </w:tc>
        <w:tc>
          <w:tcPr>
            <w:tcW w:w="4588" w:type="dxa"/>
            <w:tcBorders>
              <w:top w:val="nil"/>
              <w:left w:val="nil"/>
              <w:bottom w:val="single" w:sz="4" w:space="0" w:color="auto"/>
              <w:right w:val="single" w:sz="4" w:space="0" w:color="auto"/>
            </w:tcBorders>
            <w:shd w:val="clear" w:color="000000" w:fill="FFCC00"/>
            <w:hideMark/>
          </w:tcPr>
          <w:p w:rsidR="00335C61" w:rsidRPr="00335C61" w:rsidRDefault="00335C61" w:rsidP="00335C61">
            <w:pPr>
              <w:ind w:firstLine="0"/>
              <w:jc w:val="left"/>
              <w:rPr>
                <w:rFonts w:ascii="Times New Roman" w:hAnsi="Times New Roman"/>
                <w:b/>
                <w:bCs/>
                <w:sz w:val="28"/>
                <w:szCs w:val="28"/>
              </w:rPr>
            </w:pPr>
            <w:r w:rsidRPr="00335C61">
              <w:rPr>
                <w:rFonts w:ascii="Times New Roman" w:hAnsi="Times New Roman"/>
                <w:b/>
                <w:bCs/>
                <w:sz w:val="28"/>
                <w:szCs w:val="28"/>
              </w:rPr>
              <w:t>НАЛОГОВЫЕ  ДОХОДЫ</w:t>
            </w:r>
          </w:p>
        </w:tc>
        <w:tc>
          <w:tcPr>
            <w:tcW w:w="530" w:type="dxa"/>
            <w:tcBorders>
              <w:top w:val="nil"/>
              <w:left w:val="nil"/>
              <w:bottom w:val="single" w:sz="4" w:space="0" w:color="auto"/>
              <w:right w:val="single" w:sz="4" w:space="0" w:color="auto"/>
            </w:tcBorders>
            <w:shd w:val="clear" w:color="000000" w:fill="FFCC00"/>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182</w:t>
            </w:r>
          </w:p>
        </w:tc>
        <w:tc>
          <w:tcPr>
            <w:tcW w:w="430" w:type="dxa"/>
            <w:tcBorders>
              <w:top w:val="nil"/>
              <w:left w:val="nil"/>
              <w:bottom w:val="single" w:sz="4" w:space="0" w:color="auto"/>
              <w:right w:val="single" w:sz="4" w:space="0" w:color="auto"/>
            </w:tcBorders>
            <w:shd w:val="clear" w:color="000000" w:fill="FFCC00"/>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000000" w:fill="FFCC00"/>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w:t>
            </w:r>
          </w:p>
        </w:tc>
        <w:tc>
          <w:tcPr>
            <w:tcW w:w="471" w:type="dxa"/>
            <w:tcBorders>
              <w:top w:val="nil"/>
              <w:left w:val="nil"/>
              <w:bottom w:val="single" w:sz="4" w:space="0" w:color="auto"/>
              <w:right w:val="single" w:sz="4" w:space="0" w:color="auto"/>
            </w:tcBorders>
            <w:shd w:val="clear" w:color="000000" w:fill="FFCC00"/>
            <w:hideMark/>
          </w:tcPr>
          <w:p w:rsidR="00335C61" w:rsidRPr="00335C61" w:rsidRDefault="00335C61" w:rsidP="00335C61">
            <w:pPr>
              <w:ind w:firstLine="0"/>
              <w:jc w:val="right"/>
              <w:rPr>
                <w:rFonts w:ascii="Times New Roman" w:hAnsi="Times New Roman"/>
                <w:b/>
                <w:bCs/>
                <w:sz w:val="16"/>
                <w:szCs w:val="16"/>
              </w:rPr>
            </w:pPr>
            <w:r w:rsidRPr="00335C61">
              <w:rPr>
                <w:rFonts w:ascii="Times New Roman" w:hAnsi="Times New Roman"/>
                <w:b/>
                <w:bCs/>
                <w:sz w:val="16"/>
                <w:szCs w:val="16"/>
              </w:rPr>
              <w:t>00</w:t>
            </w:r>
          </w:p>
        </w:tc>
        <w:tc>
          <w:tcPr>
            <w:tcW w:w="488" w:type="dxa"/>
            <w:tcBorders>
              <w:top w:val="nil"/>
              <w:left w:val="nil"/>
              <w:bottom w:val="single" w:sz="4" w:space="0" w:color="auto"/>
              <w:right w:val="single" w:sz="4" w:space="0" w:color="auto"/>
            </w:tcBorders>
            <w:shd w:val="clear" w:color="000000" w:fill="FFCC00"/>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000000" w:fill="FFCC00"/>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000000" w:fill="FFCC00"/>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000000" w:fill="FFCC00"/>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1566" w:type="dxa"/>
            <w:tcBorders>
              <w:top w:val="nil"/>
              <w:left w:val="nil"/>
              <w:bottom w:val="single" w:sz="4" w:space="0" w:color="auto"/>
              <w:right w:val="single" w:sz="4" w:space="0" w:color="auto"/>
            </w:tcBorders>
            <w:shd w:val="clear" w:color="000000" w:fill="FFCC00"/>
            <w:noWrap/>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3 073 700,00</w:t>
            </w:r>
          </w:p>
        </w:tc>
      </w:tr>
      <w:tr w:rsidR="00335C61" w:rsidRPr="00335C61" w:rsidTr="00335C61">
        <w:trPr>
          <w:trHeight w:val="304"/>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1.1.</w:t>
            </w:r>
          </w:p>
        </w:tc>
        <w:tc>
          <w:tcPr>
            <w:tcW w:w="4588" w:type="dxa"/>
            <w:tcBorders>
              <w:top w:val="nil"/>
              <w:left w:val="nil"/>
              <w:bottom w:val="nil"/>
              <w:right w:val="nil"/>
            </w:tcBorders>
            <w:shd w:val="clear" w:color="auto" w:fill="auto"/>
            <w:vAlign w:val="bottom"/>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НАЛОГИ НА ПРИБЫЛЬ, ДОХОДЫ</w:t>
            </w:r>
          </w:p>
        </w:tc>
        <w:tc>
          <w:tcPr>
            <w:tcW w:w="530" w:type="dxa"/>
            <w:tcBorders>
              <w:top w:val="nil"/>
              <w:left w:val="single" w:sz="4" w:space="0" w:color="auto"/>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01</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b/>
                <w:bCs/>
                <w:sz w:val="16"/>
                <w:szCs w:val="16"/>
              </w:rPr>
            </w:pPr>
            <w:r w:rsidRPr="00335C61">
              <w:rPr>
                <w:rFonts w:ascii="Times New Roman" w:hAnsi="Times New Roman"/>
                <w:b/>
                <w:bCs/>
                <w:sz w:val="16"/>
                <w:szCs w:val="16"/>
              </w:rPr>
              <w:t>00</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1566" w:type="dxa"/>
            <w:tcBorders>
              <w:top w:val="nil"/>
              <w:left w:val="nil"/>
              <w:bottom w:val="single" w:sz="4" w:space="0" w:color="auto"/>
              <w:right w:val="single" w:sz="4" w:space="0" w:color="auto"/>
            </w:tcBorders>
            <w:shd w:val="clear" w:color="000000" w:fill="FFFF00"/>
            <w:noWrap/>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76 000,00</w:t>
            </w:r>
          </w:p>
        </w:tc>
      </w:tr>
      <w:tr w:rsidR="00335C61" w:rsidRPr="00335C61" w:rsidTr="00335C61">
        <w:trPr>
          <w:trHeight w:val="281"/>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588"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Налог на доходы физических лиц</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01</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b/>
                <w:bCs/>
                <w:sz w:val="16"/>
                <w:szCs w:val="16"/>
              </w:rPr>
            </w:pPr>
            <w:r w:rsidRPr="00335C61">
              <w:rPr>
                <w:rFonts w:ascii="Times New Roman" w:hAnsi="Times New Roman"/>
                <w:b/>
                <w:bCs/>
                <w:sz w:val="16"/>
                <w:szCs w:val="16"/>
              </w:rPr>
              <w:t>02</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01</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110</w:t>
            </w:r>
          </w:p>
        </w:tc>
        <w:tc>
          <w:tcPr>
            <w:tcW w:w="156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76 000,00</w:t>
            </w:r>
          </w:p>
        </w:tc>
      </w:tr>
      <w:tr w:rsidR="00335C61" w:rsidRPr="00335C61" w:rsidTr="00335C61">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588" w:type="dxa"/>
            <w:tcBorders>
              <w:top w:val="nil"/>
              <w:left w:val="nil"/>
              <w:bottom w:val="single" w:sz="4" w:space="0" w:color="auto"/>
              <w:right w:val="single" w:sz="4" w:space="0" w:color="auto"/>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02</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110</w:t>
            </w:r>
          </w:p>
        </w:tc>
        <w:tc>
          <w:tcPr>
            <w:tcW w:w="156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76 000,00</w:t>
            </w:r>
          </w:p>
        </w:tc>
      </w:tr>
      <w:tr w:rsidR="00335C61" w:rsidRPr="00335C61" w:rsidTr="00335C61">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588" w:type="dxa"/>
            <w:tcBorders>
              <w:top w:val="nil"/>
              <w:left w:val="nil"/>
              <w:bottom w:val="single" w:sz="4" w:space="0" w:color="auto"/>
              <w:right w:val="single" w:sz="4" w:space="0" w:color="auto"/>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02</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110</w:t>
            </w:r>
          </w:p>
        </w:tc>
        <w:tc>
          <w:tcPr>
            <w:tcW w:w="156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0,00</w:t>
            </w:r>
          </w:p>
        </w:tc>
      </w:tr>
      <w:tr w:rsidR="00335C61" w:rsidRPr="00335C61" w:rsidTr="00335C61">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02</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030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110</w:t>
            </w:r>
          </w:p>
        </w:tc>
        <w:tc>
          <w:tcPr>
            <w:tcW w:w="156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0,00</w:t>
            </w:r>
          </w:p>
        </w:tc>
      </w:tr>
      <w:tr w:rsidR="00335C61" w:rsidRPr="00335C61" w:rsidTr="00335C61">
        <w:trPr>
          <w:trHeight w:val="40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1.2.</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xml:space="preserve">НАЛОГИ </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06</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b/>
                <w:bCs/>
                <w:sz w:val="16"/>
                <w:szCs w:val="16"/>
              </w:rPr>
            </w:pPr>
            <w:r w:rsidRPr="00335C61">
              <w:rPr>
                <w:rFonts w:ascii="Times New Roman" w:hAnsi="Times New Roman"/>
                <w:b/>
                <w:bCs/>
                <w:sz w:val="16"/>
                <w:szCs w:val="16"/>
              </w:rPr>
              <w:t>00</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1566" w:type="dxa"/>
            <w:tcBorders>
              <w:top w:val="nil"/>
              <w:left w:val="nil"/>
              <w:bottom w:val="single" w:sz="4" w:space="0" w:color="auto"/>
              <w:right w:val="single" w:sz="4" w:space="0" w:color="auto"/>
            </w:tcBorders>
            <w:shd w:val="clear" w:color="000000" w:fill="FFFF00"/>
            <w:noWrap/>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555 000,00</w:t>
            </w:r>
          </w:p>
        </w:tc>
      </w:tr>
      <w:tr w:rsidR="00335C61" w:rsidRPr="00335C61" w:rsidTr="00335C61">
        <w:trPr>
          <w:trHeight w:val="269"/>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b/>
                <w:bCs/>
                <w:color w:val="000000"/>
                <w:sz w:val="20"/>
                <w:szCs w:val="20"/>
              </w:rPr>
            </w:pPr>
            <w:r w:rsidRPr="00335C61">
              <w:rPr>
                <w:rFonts w:ascii="Times New Roman" w:hAnsi="Times New Roman"/>
                <w:b/>
                <w:bCs/>
                <w:color w:val="000000"/>
                <w:sz w:val="20"/>
                <w:szCs w:val="20"/>
              </w:rPr>
              <w:t>Налог на имущество физических лиц</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06</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b/>
                <w:bCs/>
                <w:sz w:val="16"/>
                <w:szCs w:val="16"/>
              </w:rPr>
            </w:pPr>
            <w:r w:rsidRPr="00335C61">
              <w:rPr>
                <w:rFonts w:ascii="Times New Roman" w:hAnsi="Times New Roman"/>
                <w:b/>
                <w:bCs/>
                <w:sz w:val="16"/>
                <w:szCs w:val="16"/>
              </w:rPr>
              <w:t>01</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110</w:t>
            </w:r>
          </w:p>
        </w:tc>
        <w:tc>
          <w:tcPr>
            <w:tcW w:w="156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430 000,00</w:t>
            </w:r>
          </w:p>
        </w:tc>
      </w:tr>
      <w:tr w:rsidR="00335C61" w:rsidRPr="00335C61" w:rsidTr="00335C61">
        <w:trPr>
          <w:trHeight w:val="510"/>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color w:val="000000"/>
                <w:sz w:val="20"/>
                <w:szCs w:val="20"/>
              </w:rPr>
            </w:pPr>
            <w:r w:rsidRPr="00335C61">
              <w:rPr>
                <w:rFonts w:ascii="Times New Roman" w:hAnsi="Times New Roman"/>
                <w:color w:val="000000"/>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06</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01</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030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110</w:t>
            </w:r>
          </w:p>
        </w:tc>
        <w:tc>
          <w:tcPr>
            <w:tcW w:w="156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430 000,00</w:t>
            </w:r>
          </w:p>
        </w:tc>
      </w:tr>
      <w:tr w:rsidR="00335C61" w:rsidRPr="00335C61" w:rsidTr="00335C61">
        <w:trPr>
          <w:trHeight w:val="37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b/>
                <w:bCs/>
                <w:color w:val="000000"/>
                <w:sz w:val="20"/>
                <w:szCs w:val="20"/>
              </w:rPr>
            </w:pPr>
            <w:r w:rsidRPr="00335C61">
              <w:rPr>
                <w:rFonts w:ascii="Times New Roman" w:hAnsi="Times New Roman"/>
                <w:b/>
                <w:bCs/>
                <w:color w:val="000000"/>
                <w:sz w:val="20"/>
                <w:szCs w:val="20"/>
              </w:rPr>
              <w:t xml:space="preserve">Земельный налог </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06</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b/>
                <w:bCs/>
                <w:sz w:val="16"/>
                <w:szCs w:val="16"/>
              </w:rPr>
            </w:pPr>
            <w:r w:rsidRPr="00335C61">
              <w:rPr>
                <w:rFonts w:ascii="Times New Roman" w:hAnsi="Times New Roman"/>
                <w:b/>
                <w:bCs/>
                <w:sz w:val="16"/>
                <w:szCs w:val="16"/>
              </w:rPr>
              <w:t>06</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110</w:t>
            </w:r>
          </w:p>
        </w:tc>
        <w:tc>
          <w:tcPr>
            <w:tcW w:w="156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125 000,00</w:t>
            </w:r>
          </w:p>
        </w:tc>
      </w:tr>
      <w:tr w:rsidR="00335C61" w:rsidRPr="00335C61" w:rsidTr="00335C61">
        <w:trPr>
          <w:trHeight w:val="49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color w:val="000000"/>
                <w:sz w:val="20"/>
                <w:szCs w:val="20"/>
              </w:rPr>
            </w:pPr>
            <w:r w:rsidRPr="00335C61">
              <w:rPr>
                <w:rFonts w:ascii="Times New Roman" w:hAnsi="Times New Roman"/>
                <w:color w:val="000000"/>
                <w:sz w:val="20"/>
                <w:szCs w:val="20"/>
              </w:rPr>
              <w:t>Земельный налог с организаций, обладающих земельным участком, расположенным в границах сельских поселений</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06</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06</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033</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110</w:t>
            </w:r>
          </w:p>
        </w:tc>
        <w:tc>
          <w:tcPr>
            <w:tcW w:w="156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42 000,00</w:t>
            </w:r>
          </w:p>
        </w:tc>
      </w:tr>
      <w:tr w:rsidR="00335C61" w:rsidRPr="00335C61" w:rsidTr="00335C61">
        <w:trPr>
          <w:trHeight w:val="67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lastRenderedPageBreak/>
              <w:t> </w:t>
            </w:r>
          </w:p>
        </w:tc>
        <w:tc>
          <w:tcPr>
            <w:tcW w:w="4588"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Земельный налог с физических лиц, обладающих земельным участком, расположенным в границах сельских поселений</w:t>
            </w:r>
          </w:p>
        </w:tc>
        <w:tc>
          <w:tcPr>
            <w:tcW w:w="530"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182</w:t>
            </w:r>
          </w:p>
        </w:tc>
        <w:tc>
          <w:tcPr>
            <w:tcW w:w="430"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06</w:t>
            </w:r>
          </w:p>
        </w:tc>
        <w:tc>
          <w:tcPr>
            <w:tcW w:w="471"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06</w:t>
            </w:r>
          </w:p>
        </w:tc>
        <w:tc>
          <w:tcPr>
            <w:tcW w:w="488"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043</w:t>
            </w:r>
          </w:p>
        </w:tc>
        <w:tc>
          <w:tcPr>
            <w:tcW w:w="485"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85"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110</w:t>
            </w:r>
          </w:p>
        </w:tc>
        <w:tc>
          <w:tcPr>
            <w:tcW w:w="1566" w:type="dxa"/>
            <w:tcBorders>
              <w:top w:val="single" w:sz="4" w:space="0" w:color="auto"/>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83 000,00</w:t>
            </w:r>
          </w:p>
        </w:tc>
      </w:tr>
      <w:tr w:rsidR="00335C61" w:rsidRPr="00335C61" w:rsidTr="00335C61">
        <w:trPr>
          <w:trHeight w:val="55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1.3.</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xml:space="preserve">НАЛОГИ НА ТОВАРЫ (РАБОТЫ, УСЛУГИ), РЕАЛИЗУЕМЫЕ НА ТЕРРИТОРИИ РОССИЙСКОЙ ФЕДЕРАЦИИ </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03</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b/>
                <w:bCs/>
                <w:sz w:val="16"/>
                <w:szCs w:val="16"/>
              </w:rPr>
            </w:pPr>
            <w:r w:rsidRPr="00335C61">
              <w:rPr>
                <w:rFonts w:ascii="Times New Roman" w:hAnsi="Times New Roman"/>
                <w:b/>
                <w:bCs/>
                <w:sz w:val="16"/>
                <w:szCs w:val="16"/>
              </w:rPr>
              <w:t>00</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1566" w:type="dxa"/>
            <w:tcBorders>
              <w:top w:val="nil"/>
              <w:left w:val="nil"/>
              <w:bottom w:val="single" w:sz="4" w:space="0" w:color="auto"/>
              <w:right w:val="single" w:sz="4" w:space="0" w:color="auto"/>
            </w:tcBorders>
            <w:shd w:val="clear" w:color="000000" w:fill="FFFF00"/>
            <w:noWrap/>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2 442 700,00</w:t>
            </w:r>
          </w:p>
        </w:tc>
      </w:tr>
      <w:tr w:rsidR="00335C61" w:rsidRPr="00335C61" w:rsidTr="00335C61">
        <w:trPr>
          <w:trHeight w:val="70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color w:val="000000"/>
                <w:sz w:val="20"/>
                <w:szCs w:val="20"/>
              </w:rPr>
            </w:pPr>
            <w:r w:rsidRPr="00335C61">
              <w:rPr>
                <w:rFonts w:ascii="Times New Roman" w:hAnsi="Times New Roman"/>
                <w:color w:val="000000"/>
                <w:sz w:val="20"/>
                <w:szCs w:val="20"/>
              </w:rPr>
              <w:t>Акцизы по подакцизным товарам (продукции), производимым на территории Российской Федерации</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03</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02</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000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01</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110</w:t>
            </w:r>
          </w:p>
        </w:tc>
        <w:tc>
          <w:tcPr>
            <w:tcW w:w="156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2 442 700,00</w:t>
            </w:r>
          </w:p>
        </w:tc>
      </w:tr>
      <w:tr w:rsidR="00335C61" w:rsidRPr="00335C61" w:rsidTr="00335C61">
        <w:trPr>
          <w:trHeight w:val="97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color w:val="000000"/>
                <w:sz w:val="20"/>
                <w:szCs w:val="20"/>
              </w:rPr>
            </w:pPr>
            <w:r w:rsidRPr="00335C61">
              <w:rPr>
                <w:rFonts w:ascii="Times New Roman" w:hAnsi="Times New Roman"/>
                <w:color w:val="000000"/>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03</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02</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231</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01</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110</w:t>
            </w:r>
          </w:p>
        </w:tc>
        <w:tc>
          <w:tcPr>
            <w:tcW w:w="1566" w:type="dxa"/>
            <w:tcBorders>
              <w:top w:val="nil"/>
              <w:left w:val="nil"/>
              <w:bottom w:val="single" w:sz="4" w:space="0" w:color="auto"/>
              <w:right w:val="single" w:sz="4" w:space="0" w:color="auto"/>
            </w:tcBorders>
            <w:shd w:val="clear" w:color="000000" w:fill="FFFFFF"/>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1 277 600,00</w:t>
            </w:r>
          </w:p>
        </w:tc>
      </w:tr>
      <w:tr w:rsidR="00335C61" w:rsidRPr="00335C61" w:rsidTr="00335C61">
        <w:trPr>
          <w:trHeight w:val="1110"/>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color w:val="000000"/>
                <w:sz w:val="20"/>
                <w:szCs w:val="20"/>
              </w:rPr>
            </w:pPr>
            <w:r w:rsidRPr="00335C61">
              <w:rPr>
                <w:rFonts w:ascii="Times New Roman" w:hAnsi="Times New Roman"/>
                <w:color w:val="000000"/>
                <w:sz w:val="20"/>
                <w:szCs w:val="20"/>
              </w:rPr>
              <w:t>Доходы от уплаты акцизов на моторные масла для дизельных и (или) карбюраторных (</w:t>
            </w:r>
            <w:proofErr w:type="spellStart"/>
            <w:r w:rsidRPr="00335C61">
              <w:rPr>
                <w:rFonts w:ascii="Times New Roman" w:hAnsi="Times New Roman"/>
                <w:color w:val="000000"/>
                <w:sz w:val="20"/>
                <w:szCs w:val="20"/>
              </w:rPr>
              <w:t>инжекторных</w:t>
            </w:r>
            <w:proofErr w:type="spellEnd"/>
            <w:r w:rsidRPr="00335C61">
              <w:rPr>
                <w:rFonts w:ascii="Times New Roman" w:hAnsi="Times New Roman"/>
                <w:color w:val="000000"/>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03</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02</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241</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01</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110</w:t>
            </w:r>
          </w:p>
        </w:tc>
        <w:tc>
          <w:tcPr>
            <w:tcW w:w="1566" w:type="dxa"/>
            <w:tcBorders>
              <w:top w:val="nil"/>
              <w:left w:val="nil"/>
              <w:bottom w:val="single" w:sz="4" w:space="0" w:color="auto"/>
              <w:right w:val="single" w:sz="4" w:space="0" w:color="auto"/>
            </w:tcBorders>
            <w:shd w:val="clear" w:color="000000" w:fill="FFFFFF"/>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5 800,00</w:t>
            </w:r>
          </w:p>
        </w:tc>
      </w:tr>
      <w:tr w:rsidR="00335C61" w:rsidRPr="00335C61" w:rsidTr="00335C61">
        <w:trPr>
          <w:trHeight w:val="94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color w:val="000000"/>
                <w:sz w:val="20"/>
                <w:szCs w:val="20"/>
              </w:rPr>
            </w:pPr>
            <w:r w:rsidRPr="00335C61">
              <w:rPr>
                <w:rFonts w:ascii="Times New Roman" w:hAnsi="Times New Roman"/>
                <w:color w:val="000000"/>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03</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02</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251</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01</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color w:val="000000"/>
                <w:sz w:val="16"/>
                <w:szCs w:val="16"/>
              </w:rPr>
            </w:pPr>
            <w:r w:rsidRPr="00335C61">
              <w:rPr>
                <w:rFonts w:ascii="Times New Roman" w:hAnsi="Times New Roman"/>
                <w:color w:val="000000"/>
                <w:sz w:val="16"/>
                <w:szCs w:val="16"/>
              </w:rPr>
              <w:t>110</w:t>
            </w:r>
          </w:p>
        </w:tc>
        <w:tc>
          <w:tcPr>
            <w:tcW w:w="1566" w:type="dxa"/>
            <w:tcBorders>
              <w:top w:val="nil"/>
              <w:left w:val="nil"/>
              <w:bottom w:val="single" w:sz="4" w:space="0" w:color="auto"/>
              <w:right w:val="single" w:sz="4" w:space="0" w:color="auto"/>
            </w:tcBorders>
            <w:shd w:val="clear" w:color="000000" w:fill="FFFFFF"/>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1 290 200,00</w:t>
            </w:r>
          </w:p>
        </w:tc>
      </w:tr>
      <w:tr w:rsidR="00335C61" w:rsidRPr="00335C61" w:rsidTr="00335C61">
        <w:trPr>
          <w:trHeight w:val="930"/>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03</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02</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261</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110</w:t>
            </w:r>
          </w:p>
        </w:tc>
        <w:tc>
          <w:tcPr>
            <w:tcW w:w="1566" w:type="dxa"/>
            <w:tcBorders>
              <w:top w:val="nil"/>
              <w:left w:val="nil"/>
              <w:bottom w:val="single" w:sz="4" w:space="0" w:color="auto"/>
              <w:right w:val="single" w:sz="4" w:space="0" w:color="auto"/>
            </w:tcBorders>
            <w:shd w:val="clear" w:color="000000" w:fill="FFFFFF"/>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-130 900,00</w:t>
            </w:r>
          </w:p>
        </w:tc>
      </w:tr>
      <w:tr w:rsidR="00335C61" w:rsidRPr="00335C61" w:rsidTr="00335C61">
        <w:trPr>
          <w:trHeight w:val="31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1.4.</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НАЛОГИ НА СОВОКУПНЫЙ ДОХОД</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05</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03</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w:t>
            </w:r>
          </w:p>
        </w:tc>
        <w:tc>
          <w:tcPr>
            <w:tcW w:w="1566" w:type="dxa"/>
            <w:tcBorders>
              <w:top w:val="nil"/>
              <w:left w:val="nil"/>
              <w:bottom w:val="single" w:sz="4" w:space="0" w:color="auto"/>
              <w:right w:val="single" w:sz="4" w:space="0" w:color="auto"/>
            </w:tcBorders>
            <w:shd w:val="clear" w:color="000000" w:fill="FFFF00"/>
            <w:noWrap/>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0,00</w:t>
            </w:r>
          </w:p>
        </w:tc>
      </w:tr>
      <w:tr w:rsidR="00335C61" w:rsidRPr="00335C61" w:rsidTr="00335C61">
        <w:trPr>
          <w:trHeight w:val="262"/>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Единый сельскохозяйственный налог</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05</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03</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110</w:t>
            </w:r>
          </w:p>
        </w:tc>
        <w:tc>
          <w:tcPr>
            <w:tcW w:w="1566" w:type="dxa"/>
            <w:tcBorders>
              <w:top w:val="nil"/>
              <w:left w:val="nil"/>
              <w:bottom w:val="single" w:sz="4" w:space="0" w:color="auto"/>
              <w:right w:val="single" w:sz="4" w:space="0" w:color="auto"/>
            </w:tcBorders>
            <w:shd w:val="clear" w:color="000000" w:fill="FFFFFF"/>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0,00</w:t>
            </w:r>
          </w:p>
        </w:tc>
      </w:tr>
      <w:tr w:rsidR="00335C61" w:rsidRPr="00335C61" w:rsidTr="00335C61">
        <w:trPr>
          <w:trHeight w:val="630"/>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1.5.</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ГОСУДАРСТВЕННАЯ ПОШЛИНА ПО ДЕЛАМ, РАССМАТРИВАЕМЫМ В СУДАХ ОБЩЕЙ ЮРИСДИКЦИИ МИРОВЫМИ СУДЬЯМИ</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08</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03</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w:t>
            </w:r>
          </w:p>
        </w:tc>
        <w:tc>
          <w:tcPr>
            <w:tcW w:w="1566" w:type="dxa"/>
            <w:tcBorders>
              <w:top w:val="nil"/>
              <w:left w:val="nil"/>
              <w:bottom w:val="single" w:sz="4" w:space="0" w:color="auto"/>
              <w:right w:val="single" w:sz="4" w:space="0" w:color="auto"/>
            </w:tcBorders>
            <w:shd w:val="clear" w:color="000000" w:fill="FFFF00"/>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0,00</w:t>
            </w:r>
          </w:p>
        </w:tc>
      </w:tr>
      <w:tr w:rsidR="00335C61" w:rsidRPr="00335C61" w:rsidTr="00335C61">
        <w:trPr>
          <w:trHeight w:val="630"/>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Государственная пошлина по делам, рассматриваемым в судах общей юрисдикции мировыми судьями</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182</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08</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03</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110</w:t>
            </w:r>
          </w:p>
        </w:tc>
        <w:tc>
          <w:tcPr>
            <w:tcW w:w="1566" w:type="dxa"/>
            <w:tcBorders>
              <w:top w:val="nil"/>
              <w:left w:val="nil"/>
              <w:bottom w:val="single" w:sz="4" w:space="0" w:color="auto"/>
              <w:right w:val="single" w:sz="4" w:space="0" w:color="auto"/>
            </w:tcBorders>
            <w:shd w:val="clear" w:color="000000" w:fill="FFFFFF"/>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0,00</w:t>
            </w:r>
          </w:p>
        </w:tc>
      </w:tr>
      <w:tr w:rsidR="00335C61" w:rsidRPr="00335C61" w:rsidTr="00335C61">
        <w:trPr>
          <w:trHeight w:val="465"/>
        </w:trPr>
        <w:tc>
          <w:tcPr>
            <w:tcW w:w="516" w:type="dxa"/>
            <w:tcBorders>
              <w:top w:val="nil"/>
              <w:left w:val="single" w:sz="4" w:space="0" w:color="auto"/>
              <w:bottom w:val="single" w:sz="4" w:space="0" w:color="auto"/>
              <w:right w:val="single" w:sz="4" w:space="0" w:color="auto"/>
            </w:tcBorders>
            <w:shd w:val="clear" w:color="000000" w:fill="FFCC00"/>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2.</w:t>
            </w:r>
          </w:p>
        </w:tc>
        <w:tc>
          <w:tcPr>
            <w:tcW w:w="4588" w:type="dxa"/>
            <w:tcBorders>
              <w:top w:val="nil"/>
              <w:left w:val="nil"/>
              <w:bottom w:val="single" w:sz="4" w:space="0" w:color="auto"/>
              <w:right w:val="single" w:sz="4" w:space="0" w:color="auto"/>
            </w:tcBorders>
            <w:shd w:val="clear" w:color="000000" w:fill="FFCC00"/>
            <w:hideMark/>
          </w:tcPr>
          <w:p w:rsidR="00335C61" w:rsidRPr="00335C61" w:rsidRDefault="00335C61" w:rsidP="00335C61">
            <w:pPr>
              <w:ind w:firstLine="0"/>
              <w:jc w:val="left"/>
              <w:rPr>
                <w:rFonts w:ascii="Times New Roman" w:hAnsi="Times New Roman"/>
                <w:b/>
                <w:bCs/>
                <w:sz w:val="28"/>
                <w:szCs w:val="28"/>
              </w:rPr>
            </w:pPr>
            <w:r w:rsidRPr="00335C61">
              <w:rPr>
                <w:rFonts w:ascii="Times New Roman" w:hAnsi="Times New Roman"/>
                <w:b/>
                <w:bCs/>
                <w:sz w:val="28"/>
                <w:szCs w:val="28"/>
              </w:rPr>
              <w:t>НЕНАЛОГОВЫЕ  ДОХОДЫ</w:t>
            </w:r>
          </w:p>
        </w:tc>
        <w:tc>
          <w:tcPr>
            <w:tcW w:w="530" w:type="dxa"/>
            <w:tcBorders>
              <w:top w:val="nil"/>
              <w:left w:val="nil"/>
              <w:bottom w:val="single" w:sz="4" w:space="0" w:color="auto"/>
              <w:right w:val="single" w:sz="4" w:space="0" w:color="auto"/>
            </w:tcBorders>
            <w:shd w:val="clear" w:color="000000" w:fill="FFCC00"/>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430" w:type="dxa"/>
            <w:tcBorders>
              <w:top w:val="nil"/>
              <w:left w:val="nil"/>
              <w:bottom w:val="single" w:sz="4" w:space="0" w:color="auto"/>
              <w:right w:val="single" w:sz="4" w:space="0" w:color="auto"/>
            </w:tcBorders>
            <w:shd w:val="clear" w:color="000000" w:fill="FFCC00"/>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416" w:type="dxa"/>
            <w:tcBorders>
              <w:top w:val="nil"/>
              <w:left w:val="nil"/>
              <w:bottom w:val="single" w:sz="4" w:space="0" w:color="auto"/>
              <w:right w:val="single" w:sz="4" w:space="0" w:color="auto"/>
            </w:tcBorders>
            <w:shd w:val="clear" w:color="000000" w:fill="FFCC00"/>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471" w:type="dxa"/>
            <w:tcBorders>
              <w:top w:val="nil"/>
              <w:left w:val="nil"/>
              <w:bottom w:val="single" w:sz="4" w:space="0" w:color="auto"/>
              <w:right w:val="single" w:sz="4" w:space="0" w:color="auto"/>
            </w:tcBorders>
            <w:shd w:val="clear" w:color="000000" w:fill="FFCC00"/>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488" w:type="dxa"/>
            <w:tcBorders>
              <w:top w:val="nil"/>
              <w:left w:val="nil"/>
              <w:bottom w:val="single" w:sz="4" w:space="0" w:color="auto"/>
              <w:right w:val="single" w:sz="4" w:space="0" w:color="auto"/>
            </w:tcBorders>
            <w:shd w:val="clear" w:color="000000" w:fill="FFCC00"/>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485" w:type="dxa"/>
            <w:tcBorders>
              <w:top w:val="nil"/>
              <w:left w:val="nil"/>
              <w:bottom w:val="single" w:sz="4" w:space="0" w:color="auto"/>
              <w:right w:val="single" w:sz="4" w:space="0" w:color="auto"/>
            </w:tcBorders>
            <w:shd w:val="clear" w:color="000000" w:fill="FFCC00"/>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585" w:type="dxa"/>
            <w:tcBorders>
              <w:top w:val="nil"/>
              <w:left w:val="nil"/>
              <w:bottom w:val="single" w:sz="4" w:space="0" w:color="auto"/>
              <w:right w:val="single" w:sz="4" w:space="0" w:color="auto"/>
            </w:tcBorders>
            <w:shd w:val="clear" w:color="000000" w:fill="FFCC00"/>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557" w:type="dxa"/>
            <w:tcBorders>
              <w:top w:val="nil"/>
              <w:left w:val="nil"/>
              <w:bottom w:val="single" w:sz="4" w:space="0" w:color="auto"/>
              <w:right w:val="single" w:sz="4" w:space="0" w:color="auto"/>
            </w:tcBorders>
            <w:shd w:val="clear" w:color="000000" w:fill="FFCC00"/>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1566" w:type="dxa"/>
            <w:tcBorders>
              <w:top w:val="nil"/>
              <w:left w:val="nil"/>
              <w:bottom w:val="single" w:sz="4" w:space="0" w:color="auto"/>
              <w:right w:val="single" w:sz="4" w:space="0" w:color="auto"/>
            </w:tcBorders>
            <w:shd w:val="clear" w:color="000000" w:fill="FFCC00"/>
            <w:vAlign w:val="center"/>
            <w:hideMark/>
          </w:tcPr>
          <w:p w:rsidR="00335C61" w:rsidRPr="00335C61" w:rsidRDefault="00335C61" w:rsidP="00335C61">
            <w:pPr>
              <w:ind w:firstLine="0"/>
              <w:jc w:val="right"/>
              <w:rPr>
                <w:rFonts w:ascii="Times New Roman" w:hAnsi="Times New Roman"/>
                <w:sz w:val="28"/>
                <w:szCs w:val="28"/>
              </w:rPr>
            </w:pPr>
            <w:r w:rsidRPr="00335C61">
              <w:rPr>
                <w:rFonts w:ascii="Times New Roman" w:hAnsi="Times New Roman"/>
                <w:sz w:val="28"/>
                <w:szCs w:val="28"/>
              </w:rPr>
              <w:t>244 091,59</w:t>
            </w:r>
          </w:p>
        </w:tc>
      </w:tr>
      <w:tr w:rsidR="00335C61" w:rsidRPr="00335C61" w:rsidTr="00335C61">
        <w:trPr>
          <w:trHeight w:val="960"/>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2.1.</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ДОХОДЫ ОТ ИСПОЛЬЗОВАНИЯ ИМУЩЕСТВА, НАХОДЯЩЕГОСЯ В ГОСУДАРСТВЕННОЙ И МУНИЦИПАЛЬНОЙ СОБСТВЕННОСТИ</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016</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11</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b/>
                <w:bCs/>
                <w:sz w:val="16"/>
                <w:szCs w:val="16"/>
              </w:rPr>
            </w:pPr>
            <w:r w:rsidRPr="00335C61">
              <w:rPr>
                <w:rFonts w:ascii="Times New Roman" w:hAnsi="Times New Roman"/>
                <w:b/>
                <w:bCs/>
                <w:sz w:val="16"/>
                <w:szCs w:val="16"/>
              </w:rPr>
              <w:t>00</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1566" w:type="dxa"/>
            <w:tcBorders>
              <w:top w:val="nil"/>
              <w:left w:val="nil"/>
              <w:bottom w:val="single" w:sz="4" w:space="0" w:color="auto"/>
              <w:right w:val="single" w:sz="4" w:space="0" w:color="auto"/>
            </w:tcBorders>
            <w:shd w:val="clear" w:color="000000" w:fill="FFFF00"/>
            <w:noWrap/>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197 056,59</w:t>
            </w:r>
          </w:p>
        </w:tc>
      </w:tr>
      <w:tr w:rsidR="00335C61" w:rsidRPr="00335C61" w:rsidTr="00335C61">
        <w:trPr>
          <w:trHeight w:val="142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w:t>
            </w:r>
            <w:proofErr w:type="gramStart"/>
            <w:r w:rsidRPr="00335C61">
              <w:rPr>
                <w:rFonts w:ascii="Times New Roman" w:hAnsi="Times New Roman"/>
                <w:b/>
                <w:bCs/>
                <w:sz w:val="20"/>
                <w:szCs w:val="20"/>
              </w:rPr>
              <w:t xml:space="preserve"> ,</w:t>
            </w:r>
            <w:proofErr w:type="gramEnd"/>
            <w:r w:rsidRPr="00335C61">
              <w:rPr>
                <w:rFonts w:ascii="Times New Roman" w:hAnsi="Times New Roman"/>
                <w:b/>
                <w:bCs/>
                <w:sz w:val="20"/>
                <w:szCs w:val="20"/>
              </w:rPr>
              <w:t xml:space="preserve"> а также имущества государственных и муниципальных унитарных предприятий , в том числе казённых) </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016</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11</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b/>
                <w:bCs/>
                <w:sz w:val="16"/>
                <w:szCs w:val="16"/>
              </w:rPr>
            </w:pPr>
            <w:r w:rsidRPr="00335C61">
              <w:rPr>
                <w:rFonts w:ascii="Times New Roman" w:hAnsi="Times New Roman"/>
                <w:b/>
                <w:bCs/>
                <w:sz w:val="16"/>
                <w:szCs w:val="16"/>
              </w:rPr>
              <w:t>05</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120</w:t>
            </w:r>
          </w:p>
        </w:tc>
        <w:tc>
          <w:tcPr>
            <w:tcW w:w="156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197 056,59</w:t>
            </w:r>
          </w:p>
        </w:tc>
      </w:tr>
      <w:tr w:rsidR="00335C61" w:rsidRPr="00335C61" w:rsidTr="00335C61">
        <w:trPr>
          <w:trHeight w:val="100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Доходы от сдачи в аренду имущества, находящегося в оперативном управлении органов управления сельских поселени</w:t>
            </w:r>
            <w:r>
              <w:rPr>
                <w:rFonts w:ascii="Times New Roman" w:hAnsi="Times New Roman"/>
                <w:sz w:val="20"/>
                <w:szCs w:val="20"/>
              </w:rPr>
              <w:t>й  и созданных ими учреждений (</w:t>
            </w:r>
            <w:r w:rsidRPr="00335C61">
              <w:rPr>
                <w:rFonts w:ascii="Times New Roman" w:hAnsi="Times New Roman"/>
                <w:sz w:val="20"/>
                <w:szCs w:val="20"/>
              </w:rPr>
              <w:t>за исключением имущества муниципальных бюджетных и автономных учреждений)</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016</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11</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05</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035</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120</w:t>
            </w:r>
          </w:p>
        </w:tc>
        <w:tc>
          <w:tcPr>
            <w:tcW w:w="156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112 000,00</w:t>
            </w:r>
          </w:p>
        </w:tc>
      </w:tr>
      <w:tr w:rsidR="00335C61" w:rsidRPr="00335C61" w:rsidTr="00335C61">
        <w:trPr>
          <w:trHeight w:val="100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lastRenderedPageBreak/>
              <w:t> </w:t>
            </w:r>
          </w:p>
        </w:tc>
        <w:tc>
          <w:tcPr>
            <w:tcW w:w="4588"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sz w:val="20"/>
                <w:szCs w:val="20"/>
              </w:rPr>
            </w:pPr>
            <w:proofErr w:type="gramStart"/>
            <w:r w:rsidRPr="00335C61">
              <w:rPr>
                <w:rFonts w:ascii="Times New Roman" w:hAnsi="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530"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016</w:t>
            </w:r>
          </w:p>
        </w:tc>
        <w:tc>
          <w:tcPr>
            <w:tcW w:w="430"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11</w:t>
            </w:r>
          </w:p>
        </w:tc>
        <w:tc>
          <w:tcPr>
            <w:tcW w:w="471"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05</w:t>
            </w:r>
          </w:p>
        </w:tc>
        <w:tc>
          <w:tcPr>
            <w:tcW w:w="488"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025</w:t>
            </w:r>
          </w:p>
        </w:tc>
        <w:tc>
          <w:tcPr>
            <w:tcW w:w="485"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85"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single" w:sz="4" w:space="0" w:color="auto"/>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120</w:t>
            </w:r>
          </w:p>
        </w:tc>
        <w:tc>
          <w:tcPr>
            <w:tcW w:w="1566" w:type="dxa"/>
            <w:tcBorders>
              <w:top w:val="single" w:sz="4" w:space="0" w:color="auto"/>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81 812,51</w:t>
            </w:r>
          </w:p>
        </w:tc>
      </w:tr>
      <w:tr w:rsidR="00335C61" w:rsidRPr="00335C61" w:rsidTr="00335C61">
        <w:trPr>
          <w:trHeight w:val="250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sz w:val="20"/>
                <w:szCs w:val="20"/>
              </w:rPr>
            </w:pPr>
            <w:proofErr w:type="gramStart"/>
            <w:r w:rsidRPr="00335C61">
              <w:rPr>
                <w:rFonts w:ascii="Times New Roman" w:hAnsi="Times New Roman"/>
                <w:sz w:val="20"/>
                <w:szCs w:val="20"/>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w:t>
            </w:r>
            <w:proofErr w:type="gramEnd"/>
            <w:r w:rsidRPr="00335C61">
              <w:rPr>
                <w:rFonts w:ascii="Times New Roman" w:hAnsi="Times New Roman"/>
                <w:sz w:val="20"/>
                <w:szCs w:val="20"/>
              </w:rPr>
              <w:t xml:space="preserve"> (</w:t>
            </w:r>
            <w:proofErr w:type="gramStart"/>
            <w:r w:rsidRPr="00335C61">
              <w:rPr>
                <w:rFonts w:ascii="Times New Roman" w:hAnsi="Times New Roman"/>
                <w:sz w:val="20"/>
                <w:szCs w:val="20"/>
              </w:rPr>
              <w:t>муниципальных органов), органов управления государственными внебюджетными фондами и казенных учреждений)</w:t>
            </w:r>
            <w:proofErr w:type="gramEnd"/>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825</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11</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05</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430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120</w:t>
            </w:r>
          </w:p>
        </w:tc>
        <w:tc>
          <w:tcPr>
            <w:tcW w:w="156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3 244,08</w:t>
            </w:r>
          </w:p>
        </w:tc>
      </w:tr>
      <w:tr w:rsidR="00335C61" w:rsidRPr="00335C61" w:rsidTr="00335C61">
        <w:trPr>
          <w:trHeight w:val="70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2.2.</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rPr>
                <w:rFonts w:ascii="Times New Roman" w:hAnsi="Times New Roman"/>
                <w:b/>
                <w:bCs/>
                <w:sz w:val="20"/>
                <w:szCs w:val="20"/>
              </w:rPr>
            </w:pPr>
            <w:r w:rsidRPr="00335C61">
              <w:rPr>
                <w:rFonts w:ascii="Times New Roman" w:hAnsi="Times New Roman"/>
                <w:b/>
                <w:bCs/>
                <w:sz w:val="20"/>
                <w:szCs w:val="20"/>
              </w:rPr>
              <w:t>ДОХОДЫ ОТ ОКАЗАНИЯ ПЛАТНЫХ УСЛУГ (РАБОТ) И КОМПЕНСАЦИИ ЗАТРАТ ГОСУДАРСТВА</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016</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13</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b/>
                <w:bCs/>
                <w:sz w:val="16"/>
                <w:szCs w:val="16"/>
              </w:rPr>
            </w:pPr>
            <w:r w:rsidRPr="00335C61">
              <w:rPr>
                <w:rFonts w:ascii="Times New Roman" w:hAnsi="Times New Roman"/>
                <w:b/>
                <w:bCs/>
                <w:sz w:val="16"/>
                <w:szCs w:val="16"/>
              </w:rPr>
              <w:t>01</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1566" w:type="dxa"/>
            <w:tcBorders>
              <w:top w:val="nil"/>
              <w:left w:val="nil"/>
              <w:bottom w:val="single" w:sz="4" w:space="0" w:color="auto"/>
              <w:right w:val="single" w:sz="4" w:space="0" w:color="auto"/>
            </w:tcBorders>
            <w:shd w:val="clear" w:color="000000" w:fill="FFFF00"/>
            <w:noWrap/>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47 035,00</w:t>
            </w:r>
          </w:p>
        </w:tc>
      </w:tr>
      <w:tr w:rsidR="00335C61" w:rsidRPr="00335C61" w:rsidTr="00335C61">
        <w:trPr>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 xml:space="preserve">Прочие доходы от оказания платных услуг (работ) получателями средств бюджетов сельских поселений </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016</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13</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01</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995</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130</w:t>
            </w:r>
          </w:p>
        </w:tc>
        <w:tc>
          <w:tcPr>
            <w:tcW w:w="156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47 035,00</w:t>
            </w:r>
          </w:p>
        </w:tc>
      </w:tr>
      <w:tr w:rsidR="00335C61" w:rsidRPr="00335C61" w:rsidTr="00335C61">
        <w:trPr>
          <w:trHeight w:val="497"/>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2.3.</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ДОХОДЫ ОТ ПРОДАЖИ МАТЕРИАЛЬНЫХ И НЕМАТЕРИАЛЬНЫХ АКТИВОВ</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016</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14</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00</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156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0,00</w:t>
            </w:r>
          </w:p>
        </w:tc>
      </w:tr>
      <w:tr w:rsidR="00335C61" w:rsidRPr="00335C61" w:rsidTr="00335C61">
        <w:trPr>
          <w:trHeight w:val="615"/>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Доходы от реализации имущества, находящиеся в оперативном управлении учреждений</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 </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 </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156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rPr>
            </w:pPr>
            <w:r w:rsidRPr="00335C61">
              <w:rPr>
                <w:rFonts w:ascii="Times New Roman" w:hAnsi="Times New Roman"/>
              </w:rPr>
              <w:t>0,00</w:t>
            </w:r>
          </w:p>
        </w:tc>
      </w:tr>
      <w:tr w:rsidR="00335C61" w:rsidRPr="00335C61" w:rsidTr="00335C61">
        <w:trPr>
          <w:trHeight w:val="373"/>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2.4.</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ПРОЧИЕ НЕНАЛОГОВЫЕ ДОХОДЫ</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016</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17</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b/>
                <w:bCs/>
                <w:sz w:val="16"/>
                <w:szCs w:val="16"/>
              </w:rPr>
            </w:pPr>
            <w:r w:rsidRPr="00335C61">
              <w:rPr>
                <w:rFonts w:ascii="Times New Roman" w:hAnsi="Times New Roman"/>
                <w:b/>
                <w:bCs/>
                <w:sz w:val="16"/>
                <w:szCs w:val="16"/>
              </w:rPr>
              <w:t>00</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1566" w:type="dxa"/>
            <w:tcBorders>
              <w:top w:val="nil"/>
              <w:left w:val="nil"/>
              <w:bottom w:val="single" w:sz="4" w:space="0" w:color="auto"/>
              <w:right w:val="single" w:sz="4" w:space="0" w:color="auto"/>
            </w:tcBorders>
            <w:shd w:val="clear" w:color="000000" w:fill="FFFF00"/>
            <w:noWrap/>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0,00</w:t>
            </w:r>
          </w:p>
        </w:tc>
      </w:tr>
      <w:tr w:rsidR="00335C61" w:rsidRPr="00335C61" w:rsidTr="00335C61">
        <w:trPr>
          <w:trHeight w:val="420"/>
        </w:trPr>
        <w:tc>
          <w:tcPr>
            <w:tcW w:w="516"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5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Прочие неналоговые доходы бюджетов сельских поселений</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016</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17</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05</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050</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180</w:t>
            </w:r>
          </w:p>
        </w:tc>
        <w:tc>
          <w:tcPr>
            <w:tcW w:w="156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rPr>
            </w:pPr>
            <w:r w:rsidRPr="00335C61">
              <w:rPr>
                <w:rFonts w:ascii="Times New Roman" w:hAnsi="Times New Roman"/>
              </w:rPr>
              <w:t> </w:t>
            </w:r>
          </w:p>
        </w:tc>
      </w:tr>
      <w:tr w:rsidR="00335C61" w:rsidRPr="00335C61" w:rsidTr="00335C61">
        <w:trPr>
          <w:trHeight w:val="615"/>
        </w:trPr>
        <w:tc>
          <w:tcPr>
            <w:tcW w:w="510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center"/>
              <w:rPr>
                <w:rFonts w:ascii="Times New Roman" w:hAnsi="Times New Roman"/>
                <w:b/>
                <w:bCs/>
                <w:sz w:val="20"/>
                <w:szCs w:val="20"/>
              </w:rPr>
            </w:pPr>
            <w:r w:rsidRPr="00335C61">
              <w:rPr>
                <w:rFonts w:ascii="Times New Roman" w:hAnsi="Times New Roman"/>
                <w:b/>
                <w:bCs/>
                <w:sz w:val="20"/>
                <w:szCs w:val="20"/>
              </w:rPr>
              <w:t>ИТОГО ИСТОЧНИКОВ ДОХОДОВ</w:t>
            </w:r>
          </w:p>
        </w:tc>
        <w:tc>
          <w:tcPr>
            <w:tcW w:w="5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430"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416"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471"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 </w:t>
            </w:r>
          </w:p>
        </w:tc>
        <w:tc>
          <w:tcPr>
            <w:tcW w:w="488"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4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585"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557"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 </w:t>
            </w:r>
          </w:p>
        </w:tc>
        <w:tc>
          <w:tcPr>
            <w:tcW w:w="1566" w:type="dxa"/>
            <w:tcBorders>
              <w:top w:val="nil"/>
              <w:left w:val="nil"/>
              <w:bottom w:val="single" w:sz="4" w:space="0" w:color="auto"/>
              <w:right w:val="single" w:sz="4" w:space="0" w:color="auto"/>
            </w:tcBorders>
            <w:shd w:val="clear" w:color="auto" w:fill="auto"/>
            <w:noWrap/>
            <w:hideMark/>
          </w:tcPr>
          <w:p w:rsidR="00335C61" w:rsidRPr="002835A7" w:rsidRDefault="00335C61" w:rsidP="002835A7">
            <w:pPr>
              <w:ind w:left="-101" w:firstLine="0"/>
              <w:jc w:val="right"/>
              <w:rPr>
                <w:rFonts w:ascii="Times New Roman" w:hAnsi="Times New Roman"/>
                <w:b/>
                <w:bCs/>
              </w:rPr>
            </w:pPr>
            <w:r w:rsidRPr="002835A7">
              <w:rPr>
                <w:rFonts w:ascii="Times New Roman" w:hAnsi="Times New Roman"/>
                <w:b/>
                <w:bCs/>
              </w:rPr>
              <w:t>3 317 791,59</w:t>
            </w:r>
          </w:p>
        </w:tc>
      </w:tr>
    </w:tbl>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p w:rsidR="00335C61" w:rsidRDefault="00335C61" w:rsidP="00D96E6D">
      <w:pPr>
        <w:pStyle w:val="a3"/>
        <w:ind w:firstLine="0"/>
        <w:rPr>
          <w:sz w:val="20"/>
          <w:lang w:val="en-US"/>
        </w:rPr>
      </w:pPr>
    </w:p>
    <w:tbl>
      <w:tblPr>
        <w:tblW w:w="10632" w:type="dxa"/>
        <w:tblInd w:w="-743" w:type="dxa"/>
        <w:tblLayout w:type="fixed"/>
        <w:tblLook w:val="04A0"/>
      </w:tblPr>
      <w:tblGrid>
        <w:gridCol w:w="567"/>
        <w:gridCol w:w="4962"/>
        <w:gridCol w:w="456"/>
        <w:gridCol w:w="411"/>
        <w:gridCol w:w="411"/>
        <w:gridCol w:w="411"/>
        <w:gridCol w:w="456"/>
        <w:gridCol w:w="411"/>
        <w:gridCol w:w="536"/>
        <w:gridCol w:w="456"/>
        <w:gridCol w:w="1555"/>
      </w:tblGrid>
      <w:tr w:rsidR="00335C61" w:rsidRPr="00335C61" w:rsidTr="0051362B">
        <w:trPr>
          <w:trHeight w:val="270"/>
        </w:trPr>
        <w:tc>
          <w:tcPr>
            <w:tcW w:w="567"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065"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Приложение№2</w:t>
            </w:r>
          </w:p>
        </w:tc>
      </w:tr>
      <w:tr w:rsidR="00335C61" w:rsidRPr="00335C61" w:rsidTr="0051362B">
        <w:trPr>
          <w:trHeight w:val="255"/>
        </w:trPr>
        <w:tc>
          <w:tcPr>
            <w:tcW w:w="567"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065"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к Решению Совета Красноборского сельского поселения</w:t>
            </w:r>
          </w:p>
        </w:tc>
      </w:tr>
      <w:tr w:rsidR="00335C61" w:rsidRPr="00335C61" w:rsidTr="0051362B">
        <w:trPr>
          <w:trHeight w:val="255"/>
        </w:trPr>
        <w:tc>
          <w:tcPr>
            <w:tcW w:w="567"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065" w:type="dxa"/>
            <w:gridSpan w:val="10"/>
            <w:tcBorders>
              <w:top w:val="nil"/>
              <w:left w:val="nil"/>
              <w:bottom w:val="nil"/>
              <w:right w:val="nil"/>
            </w:tcBorders>
            <w:shd w:val="clear" w:color="auto" w:fill="auto"/>
            <w:noWrap/>
            <w:vAlign w:val="bottom"/>
            <w:hideMark/>
          </w:tcPr>
          <w:p w:rsidR="00335C61" w:rsidRPr="00335C61" w:rsidRDefault="0051362B" w:rsidP="002835A7">
            <w:pPr>
              <w:ind w:firstLine="0"/>
              <w:jc w:val="right"/>
              <w:rPr>
                <w:rFonts w:cs="Arial"/>
                <w:b/>
                <w:bCs/>
                <w:sz w:val="20"/>
                <w:szCs w:val="20"/>
              </w:rPr>
            </w:pPr>
            <w:r w:rsidRPr="00335C61">
              <w:rPr>
                <w:rFonts w:cs="Arial"/>
                <w:b/>
                <w:bCs/>
                <w:sz w:val="20"/>
                <w:szCs w:val="20"/>
                <w:lang w:val="en-US"/>
              </w:rPr>
              <w:t>XXVI</w:t>
            </w:r>
            <w:r w:rsidRPr="00335C61">
              <w:rPr>
                <w:rFonts w:cs="Arial"/>
                <w:b/>
                <w:bCs/>
                <w:sz w:val="20"/>
                <w:szCs w:val="20"/>
              </w:rPr>
              <w:t xml:space="preserve"> </w:t>
            </w:r>
            <w:r>
              <w:rPr>
                <w:rFonts w:cs="Arial"/>
                <w:b/>
                <w:bCs/>
                <w:sz w:val="20"/>
                <w:szCs w:val="20"/>
              </w:rPr>
              <w:t xml:space="preserve">сессии </w:t>
            </w:r>
            <w:r w:rsidR="00335C61" w:rsidRPr="0051362B">
              <w:rPr>
                <w:rFonts w:cs="Arial"/>
                <w:b/>
                <w:bCs/>
                <w:sz w:val="20"/>
                <w:szCs w:val="20"/>
              </w:rPr>
              <w:t>V созыва</w:t>
            </w:r>
            <w:r w:rsidR="00335C61" w:rsidRPr="00335C61">
              <w:rPr>
                <w:rFonts w:cs="Arial"/>
                <w:b/>
                <w:bCs/>
                <w:sz w:val="20"/>
                <w:szCs w:val="20"/>
              </w:rPr>
              <w:t xml:space="preserve"> от </w:t>
            </w:r>
            <w:r w:rsidR="00335C61" w:rsidRPr="002835A7">
              <w:rPr>
                <w:rFonts w:cs="Arial"/>
                <w:b/>
                <w:bCs/>
                <w:sz w:val="20"/>
                <w:szCs w:val="20"/>
              </w:rPr>
              <w:t>23.12.2025 №</w:t>
            </w:r>
            <w:r w:rsidR="002835A7">
              <w:rPr>
                <w:rFonts w:cs="Arial"/>
                <w:b/>
                <w:bCs/>
                <w:sz w:val="20"/>
                <w:szCs w:val="20"/>
              </w:rPr>
              <w:t xml:space="preserve"> 99</w:t>
            </w:r>
            <w:r w:rsidR="00335C61" w:rsidRPr="002835A7">
              <w:rPr>
                <w:rFonts w:cs="Arial"/>
                <w:b/>
                <w:bCs/>
                <w:sz w:val="20"/>
                <w:szCs w:val="20"/>
              </w:rPr>
              <w:t xml:space="preserve"> </w:t>
            </w:r>
            <w:r w:rsidR="00335C61" w:rsidRPr="00335C61">
              <w:rPr>
                <w:rFonts w:cs="Arial"/>
                <w:b/>
                <w:bCs/>
                <w:sz w:val="20"/>
                <w:szCs w:val="20"/>
              </w:rPr>
              <w:t xml:space="preserve">"О внесении </w:t>
            </w:r>
          </w:p>
        </w:tc>
      </w:tr>
      <w:tr w:rsidR="00335C61" w:rsidRPr="00335C61" w:rsidTr="0051362B">
        <w:trPr>
          <w:trHeight w:val="255"/>
        </w:trPr>
        <w:tc>
          <w:tcPr>
            <w:tcW w:w="567"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065"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изменений в решение XVI сессии V созыва</w:t>
            </w:r>
          </w:p>
        </w:tc>
      </w:tr>
      <w:tr w:rsidR="00335C61" w:rsidRPr="00335C61" w:rsidTr="0051362B">
        <w:trPr>
          <w:trHeight w:val="255"/>
        </w:trPr>
        <w:tc>
          <w:tcPr>
            <w:tcW w:w="567"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065"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Совета Красноборского сельского поселения</w:t>
            </w:r>
          </w:p>
        </w:tc>
      </w:tr>
      <w:tr w:rsidR="00335C61" w:rsidRPr="00335C61" w:rsidTr="0051362B">
        <w:trPr>
          <w:trHeight w:val="255"/>
        </w:trPr>
        <w:tc>
          <w:tcPr>
            <w:tcW w:w="567"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065" w:type="dxa"/>
            <w:gridSpan w:val="10"/>
            <w:tcBorders>
              <w:top w:val="nil"/>
              <w:left w:val="nil"/>
              <w:bottom w:val="nil"/>
              <w:right w:val="nil"/>
            </w:tcBorders>
            <w:shd w:val="clear" w:color="auto" w:fill="auto"/>
            <w:noWrap/>
            <w:vAlign w:val="bottom"/>
            <w:hideMark/>
          </w:tcPr>
          <w:p w:rsidR="00335C61" w:rsidRPr="00335C61" w:rsidRDefault="00335C61" w:rsidP="0051362B">
            <w:pPr>
              <w:ind w:firstLine="0"/>
              <w:jc w:val="right"/>
              <w:rPr>
                <w:rFonts w:cs="Arial"/>
                <w:b/>
                <w:bCs/>
                <w:sz w:val="20"/>
                <w:szCs w:val="20"/>
              </w:rPr>
            </w:pPr>
            <w:r w:rsidRPr="00335C61">
              <w:rPr>
                <w:rFonts w:cs="Arial"/>
                <w:b/>
                <w:bCs/>
                <w:sz w:val="20"/>
                <w:szCs w:val="20"/>
              </w:rPr>
              <w:t>от 17.12.2024 г. №66 "О бюджете Красноб</w:t>
            </w:r>
            <w:r w:rsidR="0051362B">
              <w:rPr>
                <w:rFonts w:cs="Arial"/>
                <w:b/>
                <w:bCs/>
                <w:sz w:val="20"/>
                <w:szCs w:val="20"/>
              </w:rPr>
              <w:t>о</w:t>
            </w:r>
            <w:r w:rsidRPr="00335C61">
              <w:rPr>
                <w:rFonts w:cs="Arial"/>
                <w:b/>
                <w:bCs/>
                <w:sz w:val="20"/>
                <w:szCs w:val="20"/>
              </w:rPr>
              <w:t>рского сельского</w:t>
            </w:r>
          </w:p>
        </w:tc>
      </w:tr>
      <w:tr w:rsidR="00335C61" w:rsidRPr="00335C61" w:rsidTr="0051362B">
        <w:trPr>
          <w:trHeight w:val="255"/>
        </w:trPr>
        <w:tc>
          <w:tcPr>
            <w:tcW w:w="567"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065" w:type="dxa"/>
            <w:gridSpan w:val="10"/>
            <w:tcBorders>
              <w:top w:val="nil"/>
              <w:left w:val="nil"/>
              <w:bottom w:val="nil"/>
              <w:right w:val="nil"/>
            </w:tcBorders>
            <w:shd w:val="clear" w:color="auto" w:fill="auto"/>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 xml:space="preserve">поселения Пудожского муниципального района Республики </w:t>
            </w:r>
          </w:p>
        </w:tc>
      </w:tr>
      <w:tr w:rsidR="00335C61" w:rsidRPr="00335C61" w:rsidTr="0051362B">
        <w:trPr>
          <w:trHeight w:val="255"/>
        </w:trPr>
        <w:tc>
          <w:tcPr>
            <w:tcW w:w="567"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065" w:type="dxa"/>
            <w:gridSpan w:val="10"/>
            <w:tcBorders>
              <w:top w:val="nil"/>
              <w:left w:val="nil"/>
              <w:bottom w:val="nil"/>
              <w:right w:val="nil"/>
            </w:tcBorders>
            <w:shd w:val="clear" w:color="auto" w:fill="auto"/>
            <w:hideMark/>
          </w:tcPr>
          <w:p w:rsidR="00335C61" w:rsidRPr="00335C61" w:rsidRDefault="00335C61" w:rsidP="00335C61">
            <w:pPr>
              <w:ind w:firstLine="0"/>
              <w:jc w:val="right"/>
              <w:rPr>
                <w:rFonts w:cs="Arial"/>
                <w:b/>
                <w:bCs/>
                <w:sz w:val="20"/>
                <w:szCs w:val="20"/>
              </w:rPr>
            </w:pPr>
            <w:r w:rsidRPr="00335C61">
              <w:rPr>
                <w:rFonts w:cs="Arial"/>
                <w:b/>
                <w:bCs/>
                <w:sz w:val="20"/>
                <w:szCs w:val="20"/>
              </w:rPr>
              <w:t>Карелия на 2025 год" №66 от 17.12.2024 г.</w:t>
            </w:r>
          </w:p>
        </w:tc>
      </w:tr>
      <w:tr w:rsidR="00335C61" w:rsidRPr="00335C61" w:rsidTr="0051362B">
        <w:trPr>
          <w:trHeight w:val="255"/>
        </w:trPr>
        <w:tc>
          <w:tcPr>
            <w:tcW w:w="567"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4962" w:type="dxa"/>
            <w:tcBorders>
              <w:top w:val="nil"/>
              <w:left w:val="nil"/>
              <w:bottom w:val="nil"/>
              <w:right w:val="nil"/>
            </w:tcBorders>
            <w:shd w:val="clear" w:color="auto" w:fill="auto"/>
            <w:hideMark/>
          </w:tcPr>
          <w:p w:rsidR="00335C61" w:rsidRPr="00335C61" w:rsidRDefault="00335C61" w:rsidP="00335C61">
            <w:pPr>
              <w:ind w:firstLine="0"/>
              <w:jc w:val="left"/>
              <w:rPr>
                <w:rFonts w:ascii="Times New Roman" w:hAnsi="Times New Roman"/>
                <w:sz w:val="20"/>
                <w:szCs w:val="20"/>
              </w:rPr>
            </w:pPr>
          </w:p>
        </w:tc>
        <w:tc>
          <w:tcPr>
            <w:tcW w:w="456" w:type="dxa"/>
            <w:tcBorders>
              <w:top w:val="nil"/>
              <w:left w:val="nil"/>
              <w:bottom w:val="nil"/>
              <w:right w:val="nil"/>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p>
        </w:tc>
        <w:tc>
          <w:tcPr>
            <w:tcW w:w="411" w:type="dxa"/>
            <w:tcBorders>
              <w:top w:val="nil"/>
              <w:left w:val="nil"/>
              <w:bottom w:val="nil"/>
              <w:right w:val="nil"/>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p>
        </w:tc>
        <w:tc>
          <w:tcPr>
            <w:tcW w:w="411" w:type="dxa"/>
            <w:tcBorders>
              <w:top w:val="nil"/>
              <w:left w:val="nil"/>
              <w:bottom w:val="nil"/>
              <w:right w:val="nil"/>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p>
        </w:tc>
        <w:tc>
          <w:tcPr>
            <w:tcW w:w="411" w:type="dxa"/>
            <w:tcBorders>
              <w:top w:val="nil"/>
              <w:left w:val="nil"/>
              <w:bottom w:val="nil"/>
              <w:right w:val="nil"/>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p>
        </w:tc>
        <w:tc>
          <w:tcPr>
            <w:tcW w:w="456" w:type="dxa"/>
            <w:tcBorders>
              <w:top w:val="nil"/>
              <w:left w:val="nil"/>
              <w:bottom w:val="nil"/>
              <w:right w:val="nil"/>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p>
        </w:tc>
        <w:tc>
          <w:tcPr>
            <w:tcW w:w="411" w:type="dxa"/>
            <w:tcBorders>
              <w:top w:val="nil"/>
              <w:left w:val="nil"/>
              <w:bottom w:val="nil"/>
              <w:right w:val="nil"/>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p>
        </w:tc>
        <w:tc>
          <w:tcPr>
            <w:tcW w:w="536" w:type="dxa"/>
            <w:tcBorders>
              <w:top w:val="nil"/>
              <w:left w:val="nil"/>
              <w:bottom w:val="nil"/>
              <w:right w:val="nil"/>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p>
        </w:tc>
        <w:tc>
          <w:tcPr>
            <w:tcW w:w="456" w:type="dxa"/>
            <w:tcBorders>
              <w:top w:val="nil"/>
              <w:left w:val="nil"/>
              <w:bottom w:val="nil"/>
              <w:right w:val="nil"/>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p>
        </w:tc>
        <w:tc>
          <w:tcPr>
            <w:tcW w:w="1555" w:type="dxa"/>
            <w:tcBorders>
              <w:top w:val="nil"/>
              <w:left w:val="nil"/>
              <w:bottom w:val="nil"/>
              <w:right w:val="nil"/>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p>
        </w:tc>
      </w:tr>
      <w:tr w:rsidR="00335C61" w:rsidRPr="00335C61" w:rsidTr="0051362B">
        <w:trPr>
          <w:trHeight w:val="255"/>
        </w:trPr>
        <w:tc>
          <w:tcPr>
            <w:tcW w:w="567"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065"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Приложение №2</w:t>
            </w:r>
          </w:p>
        </w:tc>
      </w:tr>
      <w:tr w:rsidR="00335C61" w:rsidRPr="00335C61" w:rsidTr="0051362B">
        <w:trPr>
          <w:trHeight w:val="255"/>
        </w:trPr>
        <w:tc>
          <w:tcPr>
            <w:tcW w:w="567"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065"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к Решению Совета Красноборского сельского поселения</w:t>
            </w:r>
          </w:p>
        </w:tc>
      </w:tr>
      <w:tr w:rsidR="00335C61" w:rsidRPr="00335C61" w:rsidTr="0051362B">
        <w:trPr>
          <w:trHeight w:val="255"/>
        </w:trPr>
        <w:tc>
          <w:tcPr>
            <w:tcW w:w="567"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065"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 xml:space="preserve">XVI сессии V созыва "О бюджете Красноборского сельского </w:t>
            </w:r>
          </w:p>
        </w:tc>
      </w:tr>
      <w:tr w:rsidR="00335C61" w:rsidRPr="00335C61" w:rsidTr="0051362B">
        <w:trPr>
          <w:trHeight w:val="255"/>
        </w:trPr>
        <w:tc>
          <w:tcPr>
            <w:tcW w:w="567"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065" w:type="dxa"/>
            <w:gridSpan w:val="10"/>
            <w:tcBorders>
              <w:top w:val="nil"/>
              <w:left w:val="nil"/>
              <w:bottom w:val="nil"/>
              <w:right w:val="nil"/>
            </w:tcBorders>
            <w:shd w:val="clear" w:color="auto" w:fill="auto"/>
            <w:noWrap/>
            <w:vAlign w:val="bottom"/>
            <w:hideMark/>
          </w:tcPr>
          <w:p w:rsidR="00335C61" w:rsidRPr="00335C61" w:rsidRDefault="00335C61" w:rsidP="00335C61">
            <w:pPr>
              <w:ind w:firstLine="0"/>
              <w:jc w:val="right"/>
              <w:rPr>
                <w:rFonts w:cs="Arial"/>
                <w:b/>
                <w:bCs/>
                <w:sz w:val="20"/>
                <w:szCs w:val="20"/>
              </w:rPr>
            </w:pPr>
            <w:r w:rsidRPr="00335C61">
              <w:rPr>
                <w:rFonts w:cs="Arial"/>
                <w:b/>
                <w:bCs/>
                <w:sz w:val="20"/>
                <w:szCs w:val="20"/>
              </w:rPr>
              <w:t>поселения Пудожского муниципального района Республики</w:t>
            </w:r>
          </w:p>
        </w:tc>
      </w:tr>
      <w:tr w:rsidR="00335C61" w:rsidRPr="00335C61" w:rsidTr="0051362B">
        <w:trPr>
          <w:trHeight w:val="255"/>
        </w:trPr>
        <w:tc>
          <w:tcPr>
            <w:tcW w:w="567"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10065" w:type="dxa"/>
            <w:gridSpan w:val="10"/>
            <w:tcBorders>
              <w:top w:val="nil"/>
              <w:left w:val="nil"/>
              <w:bottom w:val="nil"/>
              <w:right w:val="nil"/>
            </w:tcBorders>
            <w:shd w:val="clear" w:color="auto" w:fill="auto"/>
            <w:hideMark/>
          </w:tcPr>
          <w:p w:rsidR="00335C61" w:rsidRPr="00335C61" w:rsidRDefault="00335C61" w:rsidP="00335C61">
            <w:pPr>
              <w:ind w:firstLine="0"/>
              <w:jc w:val="right"/>
              <w:rPr>
                <w:rFonts w:cs="Arial"/>
                <w:b/>
                <w:bCs/>
                <w:sz w:val="20"/>
                <w:szCs w:val="20"/>
              </w:rPr>
            </w:pPr>
            <w:r w:rsidRPr="00335C61">
              <w:rPr>
                <w:rFonts w:cs="Arial"/>
                <w:b/>
                <w:bCs/>
                <w:sz w:val="20"/>
                <w:szCs w:val="20"/>
              </w:rPr>
              <w:t>Карелия на 2025 год" от 17.12.2024 г. №66</w:t>
            </w:r>
          </w:p>
        </w:tc>
      </w:tr>
      <w:tr w:rsidR="00335C61" w:rsidRPr="00335C61" w:rsidTr="0051362B">
        <w:trPr>
          <w:trHeight w:val="255"/>
        </w:trPr>
        <w:tc>
          <w:tcPr>
            <w:tcW w:w="567"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4962" w:type="dxa"/>
            <w:tcBorders>
              <w:top w:val="nil"/>
              <w:left w:val="nil"/>
              <w:bottom w:val="nil"/>
              <w:right w:val="nil"/>
            </w:tcBorders>
            <w:shd w:val="clear" w:color="auto" w:fill="auto"/>
            <w:hideMark/>
          </w:tcPr>
          <w:p w:rsidR="00335C61" w:rsidRPr="00335C61" w:rsidRDefault="00335C61" w:rsidP="00335C61">
            <w:pPr>
              <w:ind w:firstLine="0"/>
              <w:jc w:val="left"/>
              <w:rPr>
                <w:rFonts w:ascii="Times New Roman" w:hAnsi="Times New Roman"/>
                <w:sz w:val="20"/>
                <w:szCs w:val="20"/>
              </w:rPr>
            </w:pPr>
          </w:p>
        </w:tc>
        <w:tc>
          <w:tcPr>
            <w:tcW w:w="456"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335C61" w:rsidRPr="00335C61" w:rsidRDefault="00335C61" w:rsidP="00335C61">
            <w:pPr>
              <w:ind w:firstLine="0"/>
              <w:jc w:val="right"/>
              <w:rPr>
                <w:rFonts w:ascii="Times New Roman" w:hAnsi="Times New Roman"/>
                <w:sz w:val="16"/>
                <w:szCs w:val="16"/>
              </w:rPr>
            </w:pPr>
          </w:p>
        </w:tc>
        <w:tc>
          <w:tcPr>
            <w:tcW w:w="456"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536"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56"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1555"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r>
      <w:tr w:rsidR="00335C61" w:rsidRPr="00335C61" w:rsidTr="0051362B">
        <w:trPr>
          <w:trHeight w:val="276"/>
        </w:trPr>
        <w:tc>
          <w:tcPr>
            <w:tcW w:w="10632" w:type="dxa"/>
            <w:gridSpan w:val="11"/>
            <w:vMerge w:val="restart"/>
            <w:tcBorders>
              <w:top w:val="nil"/>
              <w:left w:val="nil"/>
              <w:bottom w:val="nil"/>
              <w:right w:val="nil"/>
            </w:tcBorders>
            <w:shd w:val="clear" w:color="auto" w:fill="auto"/>
            <w:vAlign w:val="center"/>
            <w:hideMark/>
          </w:tcPr>
          <w:p w:rsidR="00335C61" w:rsidRPr="00335C61" w:rsidRDefault="00335C61" w:rsidP="00335C61">
            <w:pPr>
              <w:ind w:firstLine="0"/>
              <w:jc w:val="center"/>
              <w:rPr>
                <w:rFonts w:ascii="Times New Roman" w:hAnsi="Times New Roman"/>
                <w:b/>
                <w:bCs/>
              </w:rPr>
            </w:pPr>
            <w:r w:rsidRPr="00335C61">
              <w:rPr>
                <w:rFonts w:ascii="Times New Roman" w:hAnsi="Times New Roman"/>
                <w:b/>
                <w:bCs/>
              </w:rPr>
              <w:t xml:space="preserve">        Межбюджетные </w:t>
            </w:r>
            <w:proofErr w:type="gramStart"/>
            <w:r w:rsidRPr="00335C61">
              <w:rPr>
                <w:rFonts w:ascii="Times New Roman" w:hAnsi="Times New Roman"/>
                <w:b/>
                <w:bCs/>
              </w:rPr>
              <w:t>трансферты</w:t>
            </w:r>
            <w:proofErr w:type="gramEnd"/>
            <w:r w:rsidRPr="00335C61">
              <w:rPr>
                <w:rFonts w:ascii="Times New Roman" w:hAnsi="Times New Roman"/>
                <w:b/>
                <w:bCs/>
              </w:rPr>
              <w:t xml:space="preserve"> получаемые из бюджета Пудожского муниципального района на 2025 год</w:t>
            </w:r>
          </w:p>
        </w:tc>
      </w:tr>
      <w:tr w:rsidR="00335C61" w:rsidRPr="00335C61" w:rsidTr="0051362B">
        <w:trPr>
          <w:trHeight w:val="435"/>
        </w:trPr>
        <w:tc>
          <w:tcPr>
            <w:tcW w:w="10632" w:type="dxa"/>
            <w:gridSpan w:val="11"/>
            <w:vMerge/>
            <w:tcBorders>
              <w:top w:val="nil"/>
              <w:left w:val="nil"/>
              <w:bottom w:val="nil"/>
              <w:right w:val="nil"/>
            </w:tcBorders>
            <w:vAlign w:val="center"/>
            <w:hideMark/>
          </w:tcPr>
          <w:p w:rsidR="00335C61" w:rsidRPr="00335C61" w:rsidRDefault="00335C61" w:rsidP="00335C61">
            <w:pPr>
              <w:ind w:firstLine="0"/>
              <w:jc w:val="left"/>
              <w:rPr>
                <w:rFonts w:ascii="Times New Roman" w:hAnsi="Times New Roman"/>
                <w:b/>
                <w:bCs/>
              </w:rPr>
            </w:pPr>
          </w:p>
        </w:tc>
      </w:tr>
      <w:tr w:rsidR="00335C61" w:rsidRPr="00335C61" w:rsidTr="0051362B">
        <w:trPr>
          <w:trHeight w:val="255"/>
        </w:trPr>
        <w:tc>
          <w:tcPr>
            <w:tcW w:w="567" w:type="dxa"/>
            <w:tcBorders>
              <w:top w:val="nil"/>
              <w:left w:val="nil"/>
              <w:bottom w:val="nil"/>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p>
        </w:tc>
        <w:tc>
          <w:tcPr>
            <w:tcW w:w="4962" w:type="dxa"/>
            <w:tcBorders>
              <w:top w:val="nil"/>
              <w:left w:val="nil"/>
              <w:bottom w:val="nil"/>
              <w:right w:val="nil"/>
            </w:tcBorders>
            <w:shd w:val="clear" w:color="auto" w:fill="auto"/>
            <w:hideMark/>
          </w:tcPr>
          <w:p w:rsidR="00335C61" w:rsidRPr="00335C61" w:rsidRDefault="00335C61" w:rsidP="00335C61">
            <w:pPr>
              <w:ind w:firstLine="0"/>
              <w:jc w:val="left"/>
              <w:rPr>
                <w:rFonts w:ascii="Times New Roman" w:hAnsi="Times New Roman"/>
                <w:sz w:val="20"/>
                <w:szCs w:val="20"/>
              </w:rPr>
            </w:pPr>
          </w:p>
        </w:tc>
        <w:tc>
          <w:tcPr>
            <w:tcW w:w="456"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335C61" w:rsidRPr="00335C61" w:rsidRDefault="00335C61" w:rsidP="00335C61">
            <w:pPr>
              <w:ind w:firstLine="0"/>
              <w:jc w:val="right"/>
              <w:rPr>
                <w:rFonts w:ascii="Times New Roman" w:hAnsi="Times New Roman"/>
                <w:sz w:val="16"/>
                <w:szCs w:val="16"/>
              </w:rPr>
            </w:pPr>
          </w:p>
        </w:tc>
        <w:tc>
          <w:tcPr>
            <w:tcW w:w="456"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11"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536" w:type="dxa"/>
            <w:tcBorders>
              <w:top w:val="nil"/>
              <w:left w:val="nil"/>
              <w:bottom w:val="nil"/>
              <w:right w:val="nil"/>
            </w:tcBorders>
            <w:shd w:val="clear" w:color="auto" w:fill="auto"/>
            <w:noWrap/>
            <w:hideMark/>
          </w:tcPr>
          <w:p w:rsidR="00335C61" w:rsidRPr="00335C61" w:rsidRDefault="00335C61" w:rsidP="00335C61">
            <w:pPr>
              <w:ind w:firstLine="0"/>
              <w:jc w:val="center"/>
              <w:rPr>
                <w:rFonts w:ascii="Times New Roman" w:hAnsi="Times New Roman"/>
                <w:sz w:val="16"/>
                <w:szCs w:val="16"/>
              </w:rPr>
            </w:pPr>
          </w:p>
        </w:tc>
        <w:tc>
          <w:tcPr>
            <w:tcW w:w="456" w:type="dxa"/>
            <w:tcBorders>
              <w:top w:val="nil"/>
              <w:left w:val="nil"/>
              <w:bottom w:val="single" w:sz="4" w:space="0" w:color="auto"/>
              <w:right w:val="nil"/>
            </w:tcBorders>
            <w:shd w:val="clear" w:color="auto" w:fill="auto"/>
            <w:noWrap/>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 </w:t>
            </w:r>
          </w:p>
        </w:tc>
        <w:tc>
          <w:tcPr>
            <w:tcW w:w="1555" w:type="dxa"/>
            <w:tcBorders>
              <w:top w:val="nil"/>
              <w:left w:val="nil"/>
              <w:bottom w:val="single" w:sz="4" w:space="0" w:color="auto"/>
              <w:right w:val="nil"/>
            </w:tcBorders>
            <w:shd w:val="clear" w:color="auto" w:fill="auto"/>
            <w:noWrap/>
            <w:hideMark/>
          </w:tcPr>
          <w:p w:rsidR="00335C61" w:rsidRPr="00335C61" w:rsidRDefault="00335C61" w:rsidP="00335C61">
            <w:pPr>
              <w:ind w:firstLine="0"/>
              <w:jc w:val="right"/>
              <w:rPr>
                <w:rFonts w:ascii="Times New Roman" w:hAnsi="Times New Roman"/>
                <w:sz w:val="20"/>
                <w:szCs w:val="20"/>
              </w:rPr>
            </w:pPr>
            <w:r w:rsidRPr="00335C61">
              <w:rPr>
                <w:rFonts w:ascii="Times New Roman" w:hAnsi="Times New Roman"/>
                <w:sz w:val="20"/>
                <w:szCs w:val="20"/>
              </w:rPr>
              <w:t>(рублей)</w:t>
            </w:r>
          </w:p>
        </w:tc>
      </w:tr>
      <w:tr w:rsidR="00335C61" w:rsidRPr="00335C61" w:rsidTr="0051362B">
        <w:trPr>
          <w:trHeight w:val="84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20"/>
                <w:szCs w:val="20"/>
              </w:rPr>
            </w:pPr>
            <w:r w:rsidRPr="00335C61">
              <w:rPr>
                <w:rFonts w:ascii="Times New Roman" w:hAnsi="Times New Roman"/>
                <w:sz w:val="20"/>
                <w:szCs w:val="20"/>
              </w:rPr>
              <w:t xml:space="preserve">№ </w:t>
            </w:r>
            <w:proofErr w:type="spellStart"/>
            <w:proofErr w:type="gramStart"/>
            <w:r w:rsidRPr="00335C61">
              <w:rPr>
                <w:rFonts w:ascii="Times New Roman" w:hAnsi="Times New Roman"/>
                <w:sz w:val="20"/>
                <w:szCs w:val="20"/>
              </w:rPr>
              <w:t>п</w:t>
            </w:r>
            <w:proofErr w:type="spellEnd"/>
            <w:proofErr w:type="gramEnd"/>
            <w:r w:rsidRPr="00335C61">
              <w:rPr>
                <w:rFonts w:ascii="Times New Roman" w:hAnsi="Times New Roman"/>
                <w:sz w:val="20"/>
                <w:szCs w:val="20"/>
              </w:rPr>
              <w:t>/</w:t>
            </w:r>
            <w:proofErr w:type="spellStart"/>
            <w:r w:rsidRPr="00335C61">
              <w:rPr>
                <w:rFonts w:ascii="Times New Roman" w:hAnsi="Times New Roman"/>
                <w:sz w:val="20"/>
                <w:szCs w:val="20"/>
              </w:rPr>
              <w:t>п</w:t>
            </w:r>
            <w:proofErr w:type="spellEnd"/>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20"/>
                <w:szCs w:val="20"/>
              </w:rPr>
            </w:pPr>
            <w:proofErr w:type="gramStart"/>
            <w:r w:rsidRPr="00335C61">
              <w:rPr>
                <w:rFonts w:ascii="Times New Roman" w:hAnsi="Times New Roman"/>
                <w:sz w:val="20"/>
                <w:szCs w:val="20"/>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3548" w:type="dxa"/>
            <w:gridSpan w:val="8"/>
            <w:tcBorders>
              <w:top w:val="single" w:sz="4" w:space="0" w:color="auto"/>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Код бюджетной классификации Российской Федерации</w:t>
            </w:r>
          </w:p>
        </w:tc>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20"/>
                <w:szCs w:val="20"/>
              </w:rPr>
            </w:pPr>
            <w:r w:rsidRPr="00335C61">
              <w:rPr>
                <w:rFonts w:ascii="Times New Roman" w:hAnsi="Times New Roman"/>
                <w:sz w:val="20"/>
                <w:szCs w:val="20"/>
              </w:rPr>
              <w:t>сумма</w:t>
            </w:r>
          </w:p>
        </w:tc>
      </w:tr>
      <w:tr w:rsidR="00335C61" w:rsidRPr="00335C61" w:rsidTr="0051362B">
        <w:trPr>
          <w:trHeight w:val="142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35C61" w:rsidRPr="00335C61" w:rsidRDefault="00335C61" w:rsidP="00335C61">
            <w:pPr>
              <w:ind w:firstLine="0"/>
              <w:jc w:val="left"/>
              <w:rPr>
                <w:rFonts w:ascii="Times New Roman" w:hAnsi="Times New Roman"/>
                <w:sz w:val="20"/>
                <w:szCs w:val="20"/>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rsidR="00335C61" w:rsidRPr="00335C61" w:rsidRDefault="00335C61" w:rsidP="00335C61">
            <w:pPr>
              <w:ind w:firstLine="0"/>
              <w:jc w:val="left"/>
              <w:rPr>
                <w:rFonts w:ascii="Times New Roman" w:hAnsi="Times New Roman"/>
                <w:sz w:val="20"/>
                <w:szCs w:val="20"/>
              </w:rPr>
            </w:pPr>
          </w:p>
        </w:tc>
        <w:tc>
          <w:tcPr>
            <w:tcW w:w="456" w:type="dxa"/>
            <w:tcBorders>
              <w:top w:val="nil"/>
              <w:left w:val="nil"/>
              <w:bottom w:val="single" w:sz="4" w:space="0" w:color="auto"/>
              <w:right w:val="single" w:sz="4" w:space="0" w:color="auto"/>
            </w:tcBorders>
            <w:shd w:val="clear" w:color="auto" w:fill="auto"/>
            <w:textDirection w:val="btLr"/>
            <w:vAlign w:val="center"/>
            <w:hideMark/>
          </w:tcPr>
          <w:p w:rsidR="00335C61" w:rsidRPr="00335C61" w:rsidRDefault="00335C61" w:rsidP="0051362B">
            <w:pPr>
              <w:ind w:firstLine="0"/>
              <w:jc w:val="center"/>
              <w:rPr>
                <w:rFonts w:ascii="Times New Roman" w:hAnsi="Times New Roman"/>
                <w:sz w:val="16"/>
                <w:szCs w:val="16"/>
              </w:rPr>
            </w:pPr>
            <w:r w:rsidRPr="00335C61">
              <w:rPr>
                <w:rFonts w:ascii="Times New Roman" w:hAnsi="Times New Roman"/>
                <w:sz w:val="16"/>
                <w:szCs w:val="16"/>
              </w:rPr>
              <w:t>Администратор</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Группа</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335C61" w:rsidRPr="00335C61" w:rsidRDefault="00335C61" w:rsidP="0051362B">
            <w:pPr>
              <w:ind w:firstLine="0"/>
              <w:jc w:val="center"/>
              <w:rPr>
                <w:rFonts w:ascii="Times New Roman" w:hAnsi="Times New Roman"/>
                <w:sz w:val="16"/>
                <w:szCs w:val="16"/>
              </w:rPr>
            </w:pPr>
            <w:r w:rsidRPr="00335C61">
              <w:rPr>
                <w:rFonts w:ascii="Times New Roman" w:hAnsi="Times New Roman"/>
                <w:sz w:val="16"/>
                <w:szCs w:val="16"/>
              </w:rPr>
              <w:t>Подгруппа</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Статья</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Подстатья</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Элемент</w:t>
            </w:r>
          </w:p>
        </w:tc>
        <w:tc>
          <w:tcPr>
            <w:tcW w:w="536" w:type="dxa"/>
            <w:tcBorders>
              <w:top w:val="nil"/>
              <w:left w:val="nil"/>
              <w:bottom w:val="single" w:sz="4" w:space="0" w:color="auto"/>
              <w:right w:val="single" w:sz="4" w:space="0" w:color="auto"/>
            </w:tcBorders>
            <w:shd w:val="clear" w:color="auto" w:fill="auto"/>
            <w:textDirection w:val="btLr"/>
            <w:vAlign w:val="center"/>
            <w:hideMark/>
          </w:tcPr>
          <w:p w:rsidR="00335C61" w:rsidRPr="00335C61" w:rsidRDefault="00335C61" w:rsidP="0051362B">
            <w:pPr>
              <w:ind w:firstLine="0"/>
              <w:jc w:val="center"/>
              <w:rPr>
                <w:rFonts w:ascii="Times New Roman" w:hAnsi="Times New Roman"/>
                <w:sz w:val="16"/>
                <w:szCs w:val="16"/>
              </w:rPr>
            </w:pPr>
            <w:r w:rsidRPr="00335C61">
              <w:rPr>
                <w:rFonts w:ascii="Times New Roman" w:hAnsi="Times New Roman"/>
                <w:sz w:val="16"/>
                <w:szCs w:val="16"/>
              </w:rPr>
              <w:t>Программа</w:t>
            </w:r>
          </w:p>
        </w:tc>
        <w:tc>
          <w:tcPr>
            <w:tcW w:w="456" w:type="dxa"/>
            <w:tcBorders>
              <w:top w:val="nil"/>
              <w:left w:val="nil"/>
              <w:bottom w:val="single" w:sz="4" w:space="0" w:color="auto"/>
              <w:right w:val="single" w:sz="4" w:space="0" w:color="auto"/>
            </w:tcBorders>
            <w:shd w:val="clear" w:color="auto" w:fill="auto"/>
            <w:textDirection w:val="btLr"/>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Эконом</w:t>
            </w:r>
            <w:proofErr w:type="gramStart"/>
            <w:r w:rsidRPr="00335C61">
              <w:rPr>
                <w:rFonts w:ascii="Times New Roman" w:hAnsi="Times New Roman"/>
                <w:sz w:val="16"/>
                <w:szCs w:val="16"/>
              </w:rPr>
              <w:t>.</w:t>
            </w:r>
            <w:proofErr w:type="gramEnd"/>
            <w:r w:rsidRPr="00335C61">
              <w:rPr>
                <w:rFonts w:ascii="Times New Roman" w:hAnsi="Times New Roman"/>
                <w:sz w:val="16"/>
                <w:szCs w:val="16"/>
              </w:rPr>
              <w:t xml:space="preserve"> </w:t>
            </w:r>
            <w:proofErr w:type="spellStart"/>
            <w:proofErr w:type="gramStart"/>
            <w:r w:rsidRPr="00335C61">
              <w:rPr>
                <w:rFonts w:ascii="Times New Roman" w:hAnsi="Times New Roman"/>
                <w:sz w:val="16"/>
                <w:szCs w:val="16"/>
              </w:rPr>
              <w:t>к</w:t>
            </w:r>
            <w:proofErr w:type="gramEnd"/>
            <w:r w:rsidRPr="00335C61">
              <w:rPr>
                <w:rFonts w:ascii="Times New Roman" w:hAnsi="Times New Roman"/>
                <w:sz w:val="16"/>
                <w:szCs w:val="16"/>
              </w:rPr>
              <w:t>лас-ция</w:t>
            </w:r>
            <w:proofErr w:type="spellEnd"/>
          </w:p>
        </w:tc>
        <w:tc>
          <w:tcPr>
            <w:tcW w:w="1555" w:type="dxa"/>
            <w:vMerge/>
            <w:tcBorders>
              <w:top w:val="nil"/>
              <w:left w:val="single" w:sz="4" w:space="0" w:color="auto"/>
              <w:bottom w:val="single" w:sz="4" w:space="0" w:color="auto"/>
              <w:right w:val="single" w:sz="4" w:space="0" w:color="auto"/>
            </w:tcBorders>
            <w:vAlign w:val="center"/>
            <w:hideMark/>
          </w:tcPr>
          <w:p w:rsidR="00335C61" w:rsidRPr="00335C61" w:rsidRDefault="00335C61" w:rsidP="00335C61">
            <w:pPr>
              <w:ind w:firstLine="0"/>
              <w:jc w:val="left"/>
              <w:rPr>
                <w:rFonts w:ascii="Times New Roman" w:hAnsi="Times New Roman"/>
                <w:sz w:val="20"/>
                <w:szCs w:val="20"/>
              </w:rPr>
            </w:pPr>
          </w:p>
        </w:tc>
      </w:tr>
      <w:tr w:rsidR="00335C61" w:rsidRPr="00335C61" w:rsidTr="0051362B">
        <w:trPr>
          <w:trHeight w:val="315"/>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1.</w:t>
            </w:r>
          </w:p>
        </w:tc>
        <w:tc>
          <w:tcPr>
            <w:tcW w:w="4962"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БЕЗВОЗМЕЗДНЫЕ ПОСТУПЛЕНИЯ</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b/>
                <w:bCs/>
                <w:sz w:val="16"/>
                <w:szCs w:val="16"/>
              </w:rPr>
            </w:pPr>
            <w:r w:rsidRPr="00335C61">
              <w:rPr>
                <w:rFonts w:ascii="Times New Roman" w:hAnsi="Times New Roman"/>
                <w:b/>
                <w:bCs/>
                <w:sz w:val="16"/>
                <w:szCs w:val="16"/>
              </w:rPr>
              <w:t>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1555" w:type="dxa"/>
            <w:tcBorders>
              <w:top w:val="nil"/>
              <w:left w:val="nil"/>
              <w:bottom w:val="single" w:sz="4" w:space="0" w:color="auto"/>
              <w:right w:val="single" w:sz="4" w:space="0" w:color="auto"/>
            </w:tcBorders>
            <w:shd w:val="clear" w:color="000000" w:fill="FFFFFF"/>
            <w:noWrap/>
            <w:vAlign w:val="center"/>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3 738 287,46</w:t>
            </w:r>
          </w:p>
        </w:tc>
      </w:tr>
      <w:tr w:rsidR="00335C61" w:rsidRPr="00335C61" w:rsidTr="0051362B">
        <w:trPr>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962"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БЕЗВОЗМЕЗДНЫЕ ПОСТУПЛЕНИЯ ОТ ДРУГИХ БЮДЖЕТОВ БЮДЖЕТНОЙ СИСТЕМЫ РОССИЙСКОЙ ФЕДЕРАЦИИ</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b/>
                <w:bCs/>
                <w:sz w:val="16"/>
                <w:szCs w:val="16"/>
              </w:rPr>
            </w:pPr>
            <w:r w:rsidRPr="00335C61">
              <w:rPr>
                <w:rFonts w:ascii="Times New Roman" w:hAnsi="Times New Roman"/>
                <w:b/>
                <w:bCs/>
                <w:sz w:val="16"/>
                <w:szCs w:val="16"/>
              </w:rPr>
              <w:t>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000</w:t>
            </w:r>
          </w:p>
        </w:tc>
        <w:tc>
          <w:tcPr>
            <w:tcW w:w="1555" w:type="dxa"/>
            <w:tcBorders>
              <w:top w:val="nil"/>
              <w:left w:val="nil"/>
              <w:bottom w:val="single" w:sz="4" w:space="0" w:color="auto"/>
              <w:right w:val="single" w:sz="4" w:space="0" w:color="auto"/>
            </w:tcBorders>
            <w:shd w:val="clear" w:color="auto" w:fill="auto"/>
            <w:noWrap/>
            <w:vAlign w:val="center"/>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3 507 445,56</w:t>
            </w:r>
          </w:p>
        </w:tc>
      </w:tr>
      <w:tr w:rsidR="00335C61" w:rsidRPr="00335C61" w:rsidTr="0051362B">
        <w:trPr>
          <w:trHeight w:val="420"/>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1.1.</w:t>
            </w:r>
          </w:p>
        </w:tc>
        <w:tc>
          <w:tcPr>
            <w:tcW w:w="4962"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Дотации   на выравнивание бюджетной обеспеченности</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15</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001</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150</w:t>
            </w:r>
          </w:p>
        </w:tc>
        <w:tc>
          <w:tcPr>
            <w:tcW w:w="1555" w:type="dxa"/>
            <w:tcBorders>
              <w:top w:val="nil"/>
              <w:left w:val="nil"/>
              <w:bottom w:val="single" w:sz="4" w:space="0" w:color="auto"/>
              <w:right w:val="single" w:sz="4" w:space="0" w:color="auto"/>
            </w:tcBorders>
            <w:shd w:val="clear" w:color="000000" w:fill="FFFF00"/>
            <w:noWrap/>
            <w:vAlign w:val="center"/>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1 899 021,00</w:t>
            </w:r>
          </w:p>
        </w:tc>
      </w:tr>
      <w:tr w:rsidR="00335C61" w:rsidRPr="00335C61" w:rsidTr="0051362B">
        <w:trPr>
          <w:trHeight w:val="615"/>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962"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Дотации  бюджетам сельских поселений на выравнивание бюджетной обеспеченности</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15</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001</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150</w:t>
            </w:r>
          </w:p>
        </w:tc>
        <w:tc>
          <w:tcPr>
            <w:tcW w:w="1555" w:type="dxa"/>
            <w:tcBorders>
              <w:top w:val="nil"/>
              <w:left w:val="nil"/>
              <w:bottom w:val="single" w:sz="4" w:space="0" w:color="auto"/>
              <w:right w:val="single" w:sz="4" w:space="0" w:color="auto"/>
            </w:tcBorders>
            <w:shd w:val="clear" w:color="auto" w:fill="auto"/>
            <w:noWrap/>
            <w:vAlign w:val="center"/>
            <w:hideMark/>
          </w:tcPr>
          <w:p w:rsidR="00335C61" w:rsidRPr="00335C61" w:rsidRDefault="00335C61" w:rsidP="00335C61">
            <w:pPr>
              <w:ind w:firstLine="0"/>
              <w:jc w:val="right"/>
              <w:rPr>
                <w:rFonts w:ascii="Times New Roman" w:hAnsi="Times New Roman"/>
              </w:rPr>
            </w:pPr>
            <w:r w:rsidRPr="00335C61">
              <w:rPr>
                <w:rFonts w:ascii="Times New Roman" w:hAnsi="Times New Roman"/>
              </w:rPr>
              <w:t>1 899 021,00</w:t>
            </w:r>
          </w:p>
        </w:tc>
      </w:tr>
      <w:tr w:rsidR="00335C61" w:rsidRPr="00335C61" w:rsidTr="0051362B">
        <w:trPr>
          <w:trHeight w:val="490"/>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1.2.</w:t>
            </w:r>
          </w:p>
        </w:tc>
        <w:tc>
          <w:tcPr>
            <w:tcW w:w="4962"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Субсидии бюджетам Бюджетной системы Российской Федерации (межбюджетные субсидии)</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150</w:t>
            </w:r>
          </w:p>
        </w:tc>
        <w:tc>
          <w:tcPr>
            <w:tcW w:w="1555" w:type="dxa"/>
            <w:tcBorders>
              <w:top w:val="nil"/>
              <w:left w:val="nil"/>
              <w:bottom w:val="single" w:sz="4" w:space="0" w:color="auto"/>
              <w:right w:val="single" w:sz="4" w:space="0" w:color="auto"/>
            </w:tcBorders>
            <w:shd w:val="clear" w:color="000000" w:fill="FFFF00"/>
            <w:noWrap/>
            <w:vAlign w:val="center"/>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951 103,48</w:t>
            </w:r>
          </w:p>
        </w:tc>
      </w:tr>
      <w:tr w:rsidR="00335C61" w:rsidRPr="00335C61" w:rsidTr="0051362B">
        <w:trPr>
          <w:trHeight w:val="1137"/>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962"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w:t>
            </w:r>
            <w:r w:rsidRPr="00335C61">
              <w:rPr>
                <w:rFonts w:ascii="Times New Roman" w:hAnsi="Times New Roman"/>
                <w:b/>
                <w:bCs/>
                <w:sz w:val="20"/>
                <w:szCs w:val="20"/>
              </w:rPr>
              <w:t>(24327)</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29</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999</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150</w:t>
            </w:r>
          </w:p>
        </w:tc>
        <w:tc>
          <w:tcPr>
            <w:tcW w:w="1555" w:type="dxa"/>
            <w:tcBorders>
              <w:top w:val="nil"/>
              <w:left w:val="nil"/>
              <w:bottom w:val="single" w:sz="4" w:space="0" w:color="auto"/>
              <w:right w:val="single" w:sz="4" w:space="0" w:color="auto"/>
            </w:tcBorders>
            <w:shd w:val="clear" w:color="auto" w:fill="auto"/>
            <w:noWrap/>
            <w:vAlign w:val="center"/>
            <w:hideMark/>
          </w:tcPr>
          <w:p w:rsidR="00335C61" w:rsidRPr="00335C61" w:rsidRDefault="00335C61" w:rsidP="00335C61">
            <w:pPr>
              <w:ind w:firstLine="0"/>
              <w:jc w:val="right"/>
              <w:rPr>
                <w:rFonts w:ascii="Times New Roman" w:hAnsi="Times New Roman"/>
              </w:rPr>
            </w:pPr>
            <w:r w:rsidRPr="00335C61">
              <w:rPr>
                <w:rFonts w:ascii="Times New Roman" w:hAnsi="Times New Roman"/>
              </w:rPr>
              <w:t>276 419,00</w:t>
            </w:r>
          </w:p>
        </w:tc>
      </w:tr>
      <w:tr w:rsidR="00335C61" w:rsidRPr="00335C61" w:rsidTr="0051362B">
        <w:trPr>
          <w:trHeight w:val="812"/>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962"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sz w:val="20"/>
                <w:szCs w:val="20"/>
              </w:rPr>
            </w:pPr>
            <w:proofErr w:type="gramStart"/>
            <w:r w:rsidRPr="00335C61">
              <w:rPr>
                <w:rFonts w:ascii="Times New Roman" w:hAnsi="Times New Roman"/>
                <w:sz w:val="20"/>
                <w:szCs w:val="20"/>
              </w:rPr>
              <w:t>Субсидия на реализацию мероприятий по обеспечению комплексного развития сельских территорий (благоустройство сельских территорий"</w:t>
            </w:r>
            <w:proofErr w:type="gramEnd"/>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25</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576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150</w:t>
            </w:r>
          </w:p>
        </w:tc>
        <w:tc>
          <w:tcPr>
            <w:tcW w:w="1555" w:type="dxa"/>
            <w:tcBorders>
              <w:top w:val="nil"/>
              <w:left w:val="nil"/>
              <w:bottom w:val="single" w:sz="4" w:space="0" w:color="auto"/>
              <w:right w:val="single" w:sz="4" w:space="0" w:color="auto"/>
            </w:tcBorders>
            <w:shd w:val="clear" w:color="auto" w:fill="auto"/>
            <w:noWrap/>
            <w:vAlign w:val="center"/>
            <w:hideMark/>
          </w:tcPr>
          <w:p w:rsidR="00335C61" w:rsidRPr="00335C61" w:rsidRDefault="00335C61" w:rsidP="00335C61">
            <w:pPr>
              <w:ind w:firstLine="0"/>
              <w:jc w:val="right"/>
              <w:rPr>
                <w:rFonts w:ascii="Times New Roman" w:hAnsi="Times New Roman"/>
              </w:rPr>
            </w:pPr>
            <w:r w:rsidRPr="00335C61">
              <w:rPr>
                <w:rFonts w:ascii="Times New Roman" w:hAnsi="Times New Roman"/>
              </w:rPr>
              <w:t>674 684,48</w:t>
            </w:r>
          </w:p>
        </w:tc>
      </w:tr>
      <w:tr w:rsidR="00335C61" w:rsidRPr="00335C61" w:rsidTr="0051362B">
        <w:trPr>
          <w:trHeight w:val="555"/>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1.3.</w:t>
            </w:r>
          </w:p>
        </w:tc>
        <w:tc>
          <w:tcPr>
            <w:tcW w:w="4962"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b/>
                <w:bCs/>
                <w:color w:val="000000"/>
                <w:sz w:val="20"/>
                <w:szCs w:val="20"/>
              </w:rPr>
            </w:pPr>
            <w:r w:rsidRPr="00335C61">
              <w:rPr>
                <w:rFonts w:ascii="Times New Roman" w:hAnsi="Times New Roman"/>
                <w:b/>
                <w:bCs/>
                <w:color w:val="000000"/>
                <w:sz w:val="20"/>
                <w:szCs w:val="20"/>
              </w:rPr>
              <w:t>Субвенции бюджетам субъектов Российской Федерации и муниципальных образований</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150</w:t>
            </w:r>
          </w:p>
        </w:tc>
        <w:tc>
          <w:tcPr>
            <w:tcW w:w="1555" w:type="dxa"/>
            <w:tcBorders>
              <w:top w:val="nil"/>
              <w:left w:val="nil"/>
              <w:bottom w:val="single" w:sz="4" w:space="0" w:color="auto"/>
              <w:right w:val="single" w:sz="4" w:space="0" w:color="auto"/>
            </w:tcBorders>
            <w:shd w:val="clear" w:color="000000" w:fill="FFFF00"/>
            <w:noWrap/>
            <w:vAlign w:val="center"/>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288 100,00</w:t>
            </w:r>
          </w:p>
        </w:tc>
      </w:tr>
      <w:tr w:rsidR="00335C61" w:rsidRPr="00335C61" w:rsidTr="0051362B">
        <w:trPr>
          <w:trHeight w:val="765"/>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962"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color w:val="000000"/>
                <w:sz w:val="20"/>
                <w:szCs w:val="20"/>
              </w:rPr>
            </w:pPr>
            <w:r w:rsidRPr="00335C61">
              <w:rPr>
                <w:rFonts w:ascii="Times New Roman" w:hAnsi="Times New Roman"/>
                <w:color w:val="000000"/>
                <w:sz w:val="20"/>
                <w:szCs w:val="20"/>
              </w:rPr>
              <w:t>Субвенции бюджетам на осуществление  первичного воинского учета на территориях, где отсутствуют военные комиссариаты</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35</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118</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150</w:t>
            </w:r>
          </w:p>
        </w:tc>
        <w:tc>
          <w:tcPr>
            <w:tcW w:w="1555" w:type="dxa"/>
            <w:tcBorders>
              <w:top w:val="nil"/>
              <w:left w:val="nil"/>
              <w:bottom w:val="single" w:sz="4" w:space="0" w:color="auto"/>
              <w:right w:val="single" w:sz="4" w:space="0" w:color="auto"/>
            </w:tcBorders>
            <w:shd w:val="clear" w:color="auto" w:fill="auto"/>
            <w:noWrap/>
            <w:vAlign w:val="center"/>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286 100,00</w:t>
            </w:r>
          </w:p>
        </w:tc>
      </w:tr>
      <w:tr w:rsidR="00335C61" w:rsidRPr="00335C61" w:rsidTr="0051362B">
        <w:trPr>
          <w:trHeight w:val="772"/>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962"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color w:val="000000"/>
                <w:sz w:val="20"/>
                <w:szCs w:val="20"/>
              </w:rPr>
            </w:pPr>
            <w:r w:rsidRPr="00335C61">
              <w:rPr>
                <w:rFonts w:ascii="Times New Roman" w:hAnsi="Times New Roman"/>
                <w:color w:val="000000"/>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35</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118</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150</w:t>
            </w:r>
          </w:p>
        </w:tc>
        <w:tc>
          <w:tcPr>
            <w:tcW w:w="1555" w:type="dxa"/>
            <w:tcBorders>
              <w:top w:val="nil"/>
              <w:left w:val="nil"/>
              <w:bottom w:val="single" w:sz="4" w:space="0" w:color="auto"/>
              <w:right w:val="single" w:sz="4" w:space="0" w:color="auto"/>
            </w:tcBorders>
            <w:shd w:val="clear" w:color="auto" w:fill="auto"/>
            <w:noWrap/>
            <w:vAlign w:val="center"/>
            <w:hideMark/>
          </w:tcPr>
          <w:p w:rsidR="00335C61" w:rsidRPr="00335C61" w:rsidRDefault="00335C61" w:rsidP="00335C61">
            <w:pPr>
              <w:ind w:firstLine="0"/>
              <w:jc w:val="right"/>
              <w:rPr>
                <w:rFonts w:ascii="Times New Roman" w:hAnsi="Times New Roman"/>
              </w:rPr>
            </w:pPr>
            <w:r w:rsidRPr="00335C61">
              <w:rPr>
                <w:rFonts w:ascii="Times New Roman" w:hAnsi="Times New Roman"/>
              </w:rPr>
              <w:t>286 100,00</w:t>
            </w:r>
          </w:p>
        </w:tc>
      </w:tr>
      <w:tr w:rsidR="00335C61" w:rsidRPr="00335C61" w:rsidTr="0051362B">
        <w:trPr>
          <w:trHeight w:val="585"/>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962"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Субвенции местным бюджетам на осуществление части переданных полномочий</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30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024</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150</w:t>
            </w:r>
          </w:p>
        </w:tc>
        <w:tc>
          <w:tcPr>
            <w:tcW w:w="1555" w:type="dxa"/>
            <w:tcBorders>
              <w:top w:val="nil"/>
              <w:left w:val="nil"/>
              <w:bottom w:val="single" w:sz="4" w:space="0" w:color="auto"/>
              <w:right w:val="single" w:sz="4" w:space="0" w:color="auto"/>
            </w:tcBorders>
            <w:shd w:val="clear" w:color="000000" w:fill="FFFFFF"/>
            <w:noWrap/>
            <w:vAlign w:val="center"/>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2 000,00</w:t>
            </w:r>
          </w:p>
        </w:tc>
      </w:tr>
      <w:tr w:rsidR="00335C61" w:rsidRPr="00335C61" w:rsidTr="0051362B">
        <w:trPr>
          <w:trHeight w:val="699"/>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lastRenderedPageBreak/>
              <w:t> </w:t>
            </w:r>
          </w:p>
        </w:tc>
        <w:tc>
          <w:tcPr>
            <w:tcW w:w="4962" w:type="dxa"/>
            <w:tcBorders>
              <w:top w:val="single" w:sz="4" w:space="0" w:color="auto"/>
              <w:left w:val="nil"/>
              <w:bottom w:val="single" w:sz="4" w:space="0" w:color="auto"/>
              <w:right w:val="single" w:sz="4" w:space="0" w:color="auto"/>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Субвенции бюджетам сельских поселений на выполнение передаваемых полномочий субъектов Российской Федерации</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016</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30</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024</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single" w:sz="4" w:space="0" w:color="auto"/>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150</w:t>
            </w:r>
          </w:p>
        </w:tc>
        <w:tc>
          <w:tcPr>
            <w:tcW w:w="1555" w:type="dxa"/>
            <w:tcBorders>
              <w:top w:val="single" w:sz="4" w:space="0" w:color="auto"/>
              <w:left w:val="nil"/>
              <w:bottom w:val="single" w:sz="4" w:space="0" w:color="auto"/>
              <w:right w:val="single" w:sz="4" w:space="0" w:color="auto"/>
            </w:tcBorders>
            <w:shd w:val="clear" w:color="auto" w:fill="auto"/>
            <w:noWrap/>
            <w:vAlign w:val="center"/>
            <w:hideMark/>
          </w:tcPr>
          <w:p w:rsidR="00335C61" w:rsidRPr="00335C61" w:rsidRDefault="00335C61" w:rsidP="00335C61">
            <w:pPr>
              <w:ind w:firstLine="0"/>
              <w:jc w:val="right"/>
              <w:rPr>
                <w:rFonts w:ascii="Times New Roman" w:hAnsi="Times New Roman"/>
              </w:rPr>
            </w:pPr>
            <w:r w:rsidRPr="00335C61">
              <w:rPr>
                <w:rFonts w:ascii="Times New Roman" w:hAnsi="Times New Roman"/>
              </w:rPr>
              <w:t>2 000,00</w:t>
            </w:r>
          </w:p>
        </w:tc>
      </w:tr>
      <w:tr w:rsidR="00335C61" w:rsidRPr="00335C61" w:rsidTr="0051362B">
        <w:trPr>
          <w:trHeight w:val="1365"/>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1.4.</w:t>
            </w:r>
          </w:p>
        </w:tc>
        <w:tc>
          <w:tcPr>
            <w:tcW w:w="4962" w:type="dxa"/>
            <w:tcBorders>
              <w:top w:val="nil"/>
              <w:left w:val="nil"/>
              <w:bottom w:val="single" w:sz="4" w:space="0" w:color="auto"/>
              <w:right w:val="single" w:sz="4" w:space="0" w:color="auto"/>
            </w:tcBorders>
            <w:shd w:val="clear" w:color="auto" w:fill="auto"/>
            <w:vAlign w:val="bottom"/>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40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w:t>
            </w:r>
          </w:p>
        </w:tc>
        <w:tc>
          <w:tcPr>
            <w:tcW w:w="1555" w:type="dxa"/>
            <w:tcBorders>
              <w:top w:val="nil"/>
              <w:left w:val="nil"/>
              <w:bottom w:val="single" w:sz="4" w:space="0" w:color="auto"/>
              <w:right w:val="single" w:sz="4" w:space="0" w:color="auto"/>
            </w:tcBorders>
            <w:shd w:val="clear" w:color="000000" w:fill="FFFF00"/>
            <w:noWrap/>
            <w:vAlign w:val="center"/>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369 221,08</w:t>
            </w:r>
          </w:p>
        </w:tc>
      </w:tr>
      <w:tr w:rsidR="00335C61" w:rsidRPr="00335C61" w:rsidTr="0051362B">
        <w:trPr>
          <w:trHeight w:val="1153"/>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40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014</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150</w:t>
            </w:r>
          </w:p>
        </w:tc>
        <w:tc>
          <w:tcPr>
            <w:tcW w:w="1555" w:type="dxa"/>
            <w:tcBorders>
              <w:top w:val="nil"/>
              <w:left w:val="nil"/>
              <w:bottom w:val="single" w:sz="4" w:space="0" w:color="auto"/>
              <w:right w:val="single" w:sz="4" w:space="0" w:color="auto"/>
            </w:tcBorders>
            <w:shd w:val="clear" w:color="000000" w:fill="FFFFFF"/>
            <w:noWrap/>
            <w:vAlign w:val="center"/>
            <w:hideMark/>
          </w:tcPr>
          <w:p w:rsidR="00335C61" w:rsidRPr="00335C61" w:rsidRDefault="00335C61" w:rsidP="00335C61">
            <w:pPr>
              <w:ind w:firstLine="0"/>
              <w:jc w:val="right"/>
              <w:rPr>
                <w:rFonts w:ascii="Times New Roman" w:hAnsi="Times New Roman"/>
              </w:rPr>
            </w:pPr>
            <w:r w:rsidRPr="00335C61">
              <w:rPr>
                <w:rFonts w:ascii="Times New Roman" w:hAnsi="Times New Roman"/>
              </w:rPr>
              <w:t>10 000,00</w:t>
            </w:r>
          </w:p>
        </w:tc>
      </w:tr>
      <w:tr w:rsidR="00335C61" w:rsidRPr="00335C61" w:rsidTr="0051362B">
        <w:trPr>
          <w:trHeight w:val="705"/>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Иной МБТ на поощрение муниципальных и региональных управленческих команд за достижение показателей</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49</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999</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150</w:t>
            </w:r>
          </w:p>
        </w:tc>
        <w:tc>
          <w:tcPr>
            <w:tcW w:w="1555" w:type="dxa"/>
            <w:tcBorders>
              <w:top w:val="nil"/>
              <w:left w:val="nil"/>
              <w:bottom w:val="single" w:sz="4" w:space="0" w:color="auto"/>
              <w:right w:val="single" w:sz="4" w:space="0" w:color="auto"/>
            </w:tcBorders>
            <w:shd w:val="clear" w:color="000000" w:fill="FFFFFF"/>
            <w:noWrap/>
            <w:vAlign w:val="center"/>
            <w:hideMark/>
          </w:tcPr>
          <w:p w:rsidR="00335C61" w:rsidRPr="00335C61" w:rsidRDefault="00335C61" w:rsidP="00335C61">
            <w:pPr>
              <w:ind w:firstLine="0"/>
              <w:jc w:val="right"/>
              <w:rPr>
                <w:rFonts w:ascii="Times New Roman" w:hAnsi="Times New Roman"/>
              </w:rPr>
            </w:pPr>
            <w:r w:rsidRPr="00335C61">
              <w:rPr>
                <w:rFonts w:ascii="Times New Roman" w:hAnsi="Times New Roman"/>
              </w:rPr>
              <w:t>65 100,00</w:t>
            </w:r>
          </w:p>
        </w:tc>
      </w:tr>
      <w:tr w:rsidR="00335C61" w:rsidRPr="00335C61" w:rsidTr="0051362B">
        <w:trPr>
          <w:trHeight w:val="415"/>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Иной МБТ на поддержку развития ТОС</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49</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999</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150</w:t>
            </w:r>
          </w:p>
        </w:tc>
        <w:tc>
          <w:tcPr>
            <w:tcW w:w="1555" w:type="dxa"/>
            <w:tcBorders>
              <w:top w:val="nil"/>
              <w:left w:val="nil"/>
              <w:bottom w:val="single" w:sz="4" w:space="0" w:color="auto"/>
              <w:right w:val="single" w:sz="4" w:space="0" w:color="auto"/>
            </w:tcBorders>
            <w:shd w:val="clear" w:color="000000" w:fill="FFFFFF"/>
            <w:noWrap/>
            <w:vAlign w:val="center"/>
            <w:hideMark/>
          </w:tcPr>
          <w:p w:rsidR="00335C61" w:rsidRPr="00335C61" w:rsidRDefault="00335C61" w:rsidP="00335C61">
            <w:pPr>
              <w:ind w:firstLine="0"/>
              <w:jc w:val="right"/>
              <w:rPr>
                <w:rFonts w:ascii="Times New Roman" w:hAnsi="Times New Roman"/>
              </w:rPr>
            </w:pPr>
            <w:r w:rsidRPr="00335C61">
              <w:rPr>
                <w:rFonts w:ascii="Times New Roman" w:hAnsi="Times New Roman"/>
              </w:rPr>
              <w:t>258 481,08</w:t>
            </w:r>
          </w:p>
        </w:tc>
      </w:tr>
      <w:tr w:rsidR="00335C61" w:rsidRPr="00335C61" w:rsidTr="0051362B">
        <w:trPr>
          <w:trHeight w:val="691"/>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Иной МБТ на обеспечение доступа органов местного самоуправления и муниципальных учреждений к сети "Интернет"</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49</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999</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150</w:t>
            </w:r>
          </w:p>
        </w:tc>
        <w:tc>
          <w:tcPr>
            <w:tcW w:w="1555" w:type="dxa"/>
            <w:tcBorders>
              <w:top w:val="nil"/>
              <w:left w:val="nil"/>
              <w:bottom w:val="single" w:sz="4" w:space="0" w:color="auto"/>
              <w:right w:val="single" w:sz="4" w:space="0" w:color="auto"/>
            </w:tcBorders>
            <w:shd w:val="clear" w:color="000000" w:fill="FFFFFF"/>
            <w:noWrap/>
            <w:vAlign w:val="center"/>
            <w:hideMark/>
          </w:tcPr>
          <w:p w:rsidR="00335C61" w:rsidRPr="00335C61" w:rsidRDefault="00335C61" w:rsidP="00335C61">
            <w:pPr>
              <w:ind w:firstLine="0"/>
              <w:jc w:val="right"/>
              <w:rPr>
                <w:rFonts w:ascii="Times New Roman" w:hAnsi="Times New Roman"/>
              </w:rPr>
            </w:pPr>
            <w:r w:rsidRPr="00335C61">
              <w:rPr>
                <w:rFonts w:ascii="Times New Roman" w:hAnsi="Times New Roman"/>
              </w:rPr>
              <w:t>35 640,00</w:t>
            </w:r>
          </w:p>
        </w:tc>
      </w:tr>
      <w:tr w:rsidR="00335C61" w:rsidRPr="00335C61" w:rsidTr="0051362B">
        <w:trPr>
          <w:trHeight w:val="275"/>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1.5.</w:t>
            </w:r>
          </w:p>
        </w:tc>
        <w:tc>
          <w:tcPr>
            <w:tcW w:w="4962" w:type="dxa"/>
            <w:tcBorders>
              <w:top w:val="nil"/>
              <w:left w:val="nil"/>
              <w:bottom w:val="single" w:sz="4" w:space="0" w:color="auto"/>
              <w:right w:val="single" w:sz="4" w:space="0" w:color="auto"/>
            </w:tcBorders>
            <w:shd w:val="clear" w:color="auto" w:fill="auto"/>
            <w:vAlign w:val="bottom"/>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Прочие безвозмездные поступления</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07</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w:t>
            </w:r>
          </w:p>
        </w:tc>
        <w:tc>
          <w:tcPr>
            <w:tcW w:w="1555" w:type="dxa"/>
            <w:tcBorders>
              <w:top w:val="nil"/>
              <w:left w:val="nil"/>
              <w:bottom w:val="single" w:sz="4" w:space="0" w:color="auto"/>
              <w:right w:val="single" w:sz="4" w:space="0" w:color="auto"/>
            </w:tcBorders>
            <w:shd w:val="clear" w:color="000000" w:fill="FFFF00"/>
            <w:noWrap/>
            <w:vAlign w:val="center"/>
            <w:hideMark/>
          </w:tcPr>
          <w:p w:rsidR="00335C61" w:rsidRPr="00335C61" w:rsidRDefault="00335C61" w:rsidP="00335C61">
            <w:pPr>
              <w:ind w:firstLine="0"/>
              <w:jc w:val="right"/>
              <w:rPr>
                <w:rFonts w:ascii="Times New Roman" w:hAnsi="Times New Roman"/>
              </w:rPr>
            </w:pPr>
            <w:r w:rsidRPr="00335C61">
              <w:rPr>
                <w:rFonts w:ascii="Times New Roman" w:hAnsi="Times New Roman"/>
              </w:rPr>
              <w:t>230 841,90</w:t>
            </w:r>
          </w:p>
        </w:tc>
      </w:tr>
      <w:tr w:rsidR="00335C61" w:rsidRPr="00335C61" w:rsidTr="0051362B">
        <w:trPr>
          <w:trHeight w:val="420"/>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962" w:type="dxa"/>
            <w:tcBorders>
              <w:top w:val="nil"/>
              <w:left w:val="nil"/>
              <w:bottom w:val="single" w:sz="4" w:space="0" w:color="auto"/>
              <w:right w:val="single" w:sz="4" w:space="0" w:color="auto"/>
            </w:tcBorders>
            <w:shd w:val="clear" w:color="auto" w:fill="auto"/>
            <w:vAlign w:val="bottom"/>
            <w:hideMark/>
          </w:tcPr>
          <w:p w:rsidR="00335C61" w:rsidRPr="00335C61" w:rsidRDefault="00335C61" w:rsidP="00335C61">
            <w:pPr>
              <w:ind w:firstLine="0"/>
              <w:jc w:val="left"/>
              <w:rPr>
                <w:rFonts w:ascii="Times New Roman" w:hAnsi="Times New Roman"/>
                <w:sz w:val="20"/>
                <w:szCs w:val="20"/>
              </w:rPr>
            </w:pPr>
            <w:r w:rsidRPr="00335C61">
              <w:rPr>
                <w:rFonts w:ascii="Times New Roman" w:hAnsi="Times New Roman"/>
                <w:sz w:val="20"/>
                <w:szCs w:val="20"/>
              </w:rPr>
              <w:t>Прочие безвозмездные поступления в бюджеты сельских поселений</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016</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2</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07</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right"/>
              <w:rPr>
                <w:rFonts w:ascii="Times New Roman" w:hAnsi="Times New Roman"/>
                <w:sz w:val="16"/>
                <w:szCs w:val="16"/>
              </w:rPr>
            </w:pPr>
            <w:r w:rsidRPr="00335C61">
              <w:rPr>
                <w:rFonts w:ascii="Times New Roman" w:hAnsi="Times New Roman"/>
                <w:sz w:val="16"/>
                <w:szCs w:val="16"/>
              </w:rPr>
              <w:t>05</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030</w:t>
            </w:r>
          </w:p>
        </w:tc>
        <w:tc>
          <w:tcPr>
            <w:tcW w:w="411"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10</w:t>
            </w:r>
          </w:p>
        </w:tc>
        <w:tc>
          <w:tcPr>
            <w:tcW w:w="53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0000</w:t>
            </w:r>
          </w:p>
        </w:tc>
        <w:tc>
          <w:tcPr>
            <w:tcW w:w="456" w:type="dxa"/>
            <w:tcBorders>
              <w:top w:val="nil"/>
              <w:left w:val="nil"/>
              <w:bottom w:val="single" w:sz="4" w:space="0" w:color="auto"/>
              <w:right w:val="single" w:sz="4" w:space="0" w:color="auto"/>
            </w:tcBorders>
            <w:shd w:val="clear" w:color="auto" w:fill="auto"/>
            <w:vAlign w:val="center"/>
            <w:hideMark/>
          </w:tcPr>
          <w:p w:rsidR="00335C61" w:rsidRPr="00335C61" w:rsidRDefault="00335C61" w:rsidP="00335C61">
            <w:pPr>
              <w:ind w:firstLine="0"/>
              <w:jc w:val="center"/>
              <w:rPr>
                <w:rFonts w:ascii="Times New Roman" w:hAnsi="Times New Roman"/>
                <w:sz w:val="16"/>
                <w:szCs w:val="16"/>
              </w:rPr>
            </w:pPr>
            <w:r w:rsidRPr="00335C61">
              <w:rPr>
                <w:rFonts w:ascii="Times New Roman" w:hAnsi="Times New Roman"/>
                <w:sz w:val="16"/>
                <w:szCs w:val="16"/>
              </w:rPr>
              <w:t>150</w:t>
            </w:r>
          </w:p>
        </w:tc>
        <w:tc>
          <w:tcPr>
            <w:tcW w:w="1555" w:type="dxa"/>
            <w:tcBorders>
              <w:top w:val="nil"/>
              <w:left w:val="nil"/>
              <w:bottom w:val="single" w:sz="4" w:space="0" w:color="auto"/>
              <w:right w:val="single" w:sz="4" w:space="0" w:color="auto"/>
            </w:tcBorders>
            <w:shd w:val="clear" w:color="000000" w:fill="FFFFFF"/>
            <w:noWrap/>
            <w:vAlign w:val="center"/>
            <w:hideMark/>
          </w:tcPr>
          <w:p w:rsidR="00335C61" w:rsidRPr="00335C61" w:rsidRDefault="00335C61" w:rsidP="00335C61">
            <w:pPr>
              <w:ind w:firstLine="0"/>
              <w:jc w:val="right"/>
              <w:rPr>
                <w:rFonts w:ascii="Times New Roman" w:hAnsi="Times New Roman"/>
              </w:rPr>
            </w:pPr>
            <w:r w:rsidRPr="00335C61">
              <w:rPr>
                <w:rFonts w:ascii="Times New Roman" w:hAnsi="Times New Roman"/>
              </w:rPr>
              <w:t>230 841,90</w:t>
            </w:r>
          </w:p>
        </w:tc>
      </w:tr>
      <w:tr w:rsidR="00335C61" w:rsidRPr="00335C61" w:rsidTr="0051362B">
        <w:trPr>
          <w:trHeight w:val="315"/>
        </w:trPr>
        <w:tc>
          <w:tcPr>
            <w:tcW w:w="567" w:type="dxa"/>
            <w:tcBorders>
              <w:top w:val="nil"/>
              <w:left w:val="single" w:sz="4" w:space="0" w:color="auto"/>
              <w:bottom w:val="single" w:sz="4" w:space="0" w:color="auto"/>
              <w:right w:val="single" w:sz="4" w:space="0" w:color="auto"/>
            </w:tcBorders>
            <w:shd w:val="clear" w:color="auto" w:fill="auto"/>
            <w:noWrap/>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 </w:t>
            </w:r>
          </w:p>
        </w:tc>
        <w:tc>
          <w:tcPr>
            <w:tcW w:w="4962" w:type="dxa"/>
            <w:tcBorders>
              <w:top w:val="nil"/>
              <w:left w:val="nil"/>
              <w:bottom w:val="single" w:sz="4" w:space="0" w:color="auto"/>
              <w:right w:val="single" w:sz="4" w:space="0" w:color="auto"/>
            </w:tcBorders>
            <w:shd w:val="clear" w:color="auto" w:fill="auto"/>
            <w:hideMark/>
          </w:tcPr>
          <w:p w:rsidR="00335C61" w:rsidRPr="00335C61" w:rsidRDefault="00335C61" w:rsidP="00335C61">
            <w:pPr>
              <w:ind w:firstLine="0"/>
              <w:jc w:val="left"/>
              <w:rPr>
                <w:rFonts w:ascii="Times New Roman" w:hAnsi="Times New Roman"/>
                <w:b/>
                <w:bCs/>
                <w:sz w:val="20"/>
                <w:szCs w:val="20"/>
              </w:rPr>
            </w:pPr>
            <w:r w:rsidRPr="00335C61">
              <w:rPr>
                <w:rFonts w:ascii="Times New Roman" w:hAnsi="Times New Roman"/>
                <w:b/>
                <w:bCs/>
                <w:sz w:val="20"/>
                <w:szCs w:val="20"/>
              </w:rPr>
              <w:t>ИТОГО ДОХОДОВ</w:t>
            </w:r>
          </w:p>
        </w:tc>
        <w:tc>
          <w:tcPr>
            <w:tcW w:w="45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 </w:t>
            </w:r>
          </w:p>
        </w:tc>
        <w:tc>
          <w:tcPr>
            <w:tcW w:w="411"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 </w:t>
            </w:r>
          </w:p>
        </w:tc>
        <w:tc>
          <w:tcPr>
            <w:tcW w:w="411"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 </w:t>
            </w:r>
          </w:p>
        </w:tc>
        <w:tc>
          <w:tcPr>
            <w:tcW w:w="411"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right"/>
              <w:rPr>
                <w:rFonts w:ascii="Times New Roman" w:hAnsi="Times New Roman"/>
                <w:b/>
                <w:bCs/>
                <w:sz w:val="16"/>
                <w:szCs w:val="16"/>
              </w:rPr>
            </w:pPr>
            <w:r w:rsidRPr="00335C61">
              <w:rPr>
                <w:rFonts w:ascii="Times New Roman" w:hAnsi="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 </w:t>
            </w:r>
          </w:p>
        </w:tc>
        <w:tc>
          <w:tcPr>
            <w:tcW w:w="411"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 </w:t>
            </w:r>
          </w:p>
        </w:tc>
        <w:tc>
          <w:tcPr>
            <w:tcW w:w="53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 </w:t>
            </w:r>
          </w:p>
        </w:tc>
        <w:tc>
          <w:tcPr>
            <w:tcW w:w="456" w:type="dxa"/>
            <w:tcBorders>
              <w:top w:val="nil"/>
              <w:left w:val="nil"/>
              <w:bottom w:val="single" w:sz="4" w:space="0" w:color="auto"/>
              <w:right w:val="single" w:sz="4" w:space="0" w:color="auto"/>
            </w:tcBorders>
            <w:shd w:val="clear" w:color="auto" w:fill="auto"/>
            <w:noWrap/>
            <w:hideMark/>
          </w:tcPr>
          <w:p w:rsidR="00335C61" w:rsidRPr="00335C61" w:rsidRDefault="00335C61" w:rsidP="00335C61">
            <w:pPr>
              <w:ind w:firstLine="0"/>
              <w:jc w:val="center"/>
              <w:rPr>
                <w:rFonts w:ascii="Times New Roman" w:hAnsi="Times New Roman"/>
                <w:b/>
                <w:bCs/>
                <w:sz w:val="16"/>
                <w:szCs w:val="16"/>
              </w:rPr>
            </w:pPr>
            <w:r w:rsidRPr="00335C61">
              <w:rPr>
                <w:rFonts w:ascii="Times New Roman" w:hAnsi="Times New Roman"/>
                <w:b/>
                <w:bCs/>
                <w:sz w:val="16"/>
                <w:szCs w:val="16"/>
              </w:rPr>
              <w:t> </w:t>
            </w:r>
          </w:p>
        </w:tc>
        <w:tc>
          <w:tcPr>
            <w:tcW w:w="1555" w:type="dxa"/>
            <w:tcBorders>
              <w:top w:val="nil"/>
              <w:left w:val="nil"/>
              <w:bottom w:val="single" w:sz="4" w:space="0" w:color="auto"/>
              <w:right w:val="single" w:sz="4" w:space="0" w:color="auto"/>
            </w:tcBorders>
            <w:shd w:val="clear" w:color="000000" w:fill="FFFFFF"/>
            <w:noWrap/>
            <w:hideMark/>
          </w:tcPr>
          <w:p w:rsidR="00335C61" w:rsidRPr="00335C61" w:rsidRDefault="00335C61" w:rsidP="00335C61">
            <w:pPr>
              <w:ind w:firstLine="0"/>
              <w:jc w:val="right"/>
              <w:rPr>
                <w:rFonts w:ascii="Times New Roman" w:hAnsi="Times New Roman"/>
                <w:b/>
                <w:bCs/>
              </w:rPr>
            </w:pPr>
            <w:r w:rsidRPr="00335C61">
              <w:rPr>
                <w:rFonts w:ascii="Times New Roman" w:hAnsi="Times New Roman"/>
                <w:b/>
                <w:bCs/>
              </w:rPr>
              <w:t>3 738 287,46</w:t>
            </w:r>
          </w:p>
        </w:tc>
      </w:tr>
    </w:tbl>
    <w:p w:rsidR="00335C61" w:rsidRDefault="00335C61"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tbl>
      <w:tblPr>
        <w:tblW w:w="10536" w:type="dxa"/>
        <w:tblInd w:w="-743" w:type="dxa"/>
        <w:tblLayout w:type="fixed"/>
        <w:tblLook w:val="04A0"/>
      </w:tblPr>
      <w:tblGrid>
        <w:gridCol w:w="2978"/>
        <w:gridCol w:w="1134"/>
        <w:gridCol w:w="2161"/>
        <w:gridCol w:w="2800"/>
        <w:gridCol w:w="1463"/>
      </w:tblGrid>
      <w:tr w:rsidR="0051362B" w:rsidRPr="0051362B" w:rsidTr="0051362B">
        <w:trPr>
          <w:trHeight w:val="255"/>
        </w:trPr>
        <w:tc>
          <w:tcPr>
            <w:tcW w:w="2978"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134"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6424" w:type="dxa"/>
            <w:gridSpan w:val="3"/>
            <w:tcBorders>
              <w:top w:val="nil"/>
              <w:left w:val="nil"/>
              <w:bottom w:val="nil"/>
              <w:right w:val="nil"/>
            </w:tcBorders>
            <w:shd w:val="clear" w:color="auto" w:fill="auto"/>
            <w:noWrap/>
            <w:vAlign w:val="bottom"/>
            <w:hideMark/>
          </w:tcPr>
          <w:p w:rsidR="0051362B" w:rsidRPr="0051362B" w:rsidRDefault="0051362B" w:rsidP="0051362B">
            <w:pPr>
              <w:ind w:firstLine="0"/>
              <w:jc w:val="right"/>
              <w:rPr>
                <w:rFonts w:cs="Arial"/>
                <w:b/>
                <w:bCs/>
                <w:sz w:val="20"/>
                <w:szCs w:val="20"/>
              </w:rPr>
            </w:pPr>
            <w:r w:rsidRPr="0051362B">
              <w:rPr>
                <w:rFonts w:cs="Arial"/>
                <w:b/>
                <w:bCs/>
                <w:sz w:val="20"/>
                <w:szCs w:val="20"/>
              </w:rPr>
              <w:t>Приложение №3</w:t>
            </w:r>
          </w:p>
        </w:tc>
      </w:tr>
      <w:tr w:rsidR="0051362B" w:rsidRPr="0051362B" w:rsidTr="0051362B">
        <w:trPr>
          <w:trHeight w:val="255"/>
        </w:trPr>
        <w:tc>
          <w:tcPr>
            <w:tcW w:w="2978"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134"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6424" w:type="dxa"/>
            <w:gridSpan w:val="3"/>
            <w:tcBorders>
              <w:top w:val="nil"/>
              <w:left w:val="nil"/>
              <w:bottom w:val="nil"/>
              <w:right w:val="nil"/>
            </w:tcBorders>
            <w:shd w:val="clear" w:color="auto" w:fill="auto"/>
            <w:vAlign w:val="bottom"/>
            <w:hideMark/>
          </w:tcPr>
          <w:p w:rsidR="0051362B" w:rsidRPr="0051362B" w:rsidRDefault="0051362B" w:rsidP="0051362B">
            <w:pPr>
              <w:ind w:firstLine="0"/>
              <w:jc w:val="right"/>
              <w:rPr>
                <w:rFonts w:cs="Arial"/>
                <w:b/>
                <w:bCs/>
                <w:sz w:val="20"/>
                <w:szCs w:val="20"/>
              </w:rPr>
            </w:pPr>
            <w:r w:rsidRPr="0051362B">
              <w:rPr>
                <w:rFonts w:cs="Arial"/>
                <w:b/>
                <w:bCs/>
                <w:sz w:val="20"/>
                <w:szCs w:val="20"/>
              </w:rPr>
              <w:t>к Решению Совета Красноборского сельского поселения</w:t>
            </w:r>
          </w:p>
        </w:tc>
      </w:tr>
      <w:tr w:rsidR="0051362B" w:rsidRPr="0051362B" w:rsidTr="0051362B">
        <w:trPr>
          <w:trHeight w:val="255"/>
        </w:trPr>
        <w:tc>
          <w:tcPr>
            <w:tcW w:w="2978"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134"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6424" w:type="dxa"/>
            <w:gridSpan w:val="3"/>
            <w:tcBorders>
              <w:top w:val="nil"/>
              <w:left w:val="nil"/>
              <w:bottom w:val="nil"/>
              <w:right w:val="nil"/>
            </w:tcBorders>
            <w:shd w:val="clear" w:color="auto" w:fill="auto"/>
            <w:vAlign w:val="bottom"/>
            <w:hideMark/>
          </w:tcPr>
          <w:p w:rsidR="0051362B" w:rsidRPr="0051362B" w:rsidRDefault="0051362B" w:rsidP="002835A7">
            <w:pPr>
              <w:ind w:firstLine="0"/>
              <w:jc w:val="right"/>
              <w:rPr>
                <w:rFonts w:cs="Arial"/>
                <w:b/>
                <w:bCs/>
                <w:sz w:val="20"/>
                <w:szCs w:val="20"/>
              </w:rPr>
            </w:pPr>
            <w:r w:rsidRPr="00335C61">
              <w:rPr>
                <w:rFonts w:cs="Arial"/>
                <w:b/>
                <w:bCs/>
                <w:sz w:val="20"/>
                <w:szCs w:val="20"/>
                <w:lang w:val="en-US"/>
              </w:rPr>
              <w:t>XXVI</w:t>
            </w:r>
            <w:r w:rsidRPr="00335C61">
              <w:rPr>
                <w:rFonts w:cs="Arial"/>
                <w:b/>
                <w:bCs/>
                <w:sz w:val="20"/>
                <w:szCs w:val="20"/>
              </w:rPr>
              <w:t xml:space="preserve"> </w:t>
            </w:r>
            <w:r>
              <w:rPr>
                <w:rFonts w:cs="Arial"/>
                <w:b/>
                <w:bCs/>
                <w:sz w:val="20"/>
                <w:szCs w:val="20"/>
              </w:rPr>
              <w:t>сессии</w:t>
            </w:r>
            <w:r w:rsidRPr="0051362B">
              <w:rPr>
                <w:rFonts w:cs="Arial"/>
                <w:b/>
                <w:bCs/>
                <w:sz w:val="20"/>
                <w:szCs w:val="20"/>
              </w:rPr>
              <w:t xml:space="preserve"> V созыва от </w:t>
            </w:r>
            <w:r w:rsidRPr="002835A7">
              <w:rPr>
                <w:rFonts w:cs="Arial"/>
                <w:b/>
                <w:bCs/>
                <w:sz w:val="20"/>
                <w:szCs w:val="20"/>
              </w:rPr>
              <w:t>23.12.2025 г. №</w:t>
            </w:r>
            <w:r w:rsidR="002835A7">
              <w:rPr>
                <w:rFonts w:cs="Arial"/>
                <w:b/>
                <w:bCs/>
                <w:sz w:val="20"/>
                <w:szCs w:val="20"/>
              </w:rPr>
              <w:t xml:space="preserve"> 99</w:t>
            </w:r>
            <w:r w:rsidRPr="0051362B">
              <w:rPr>
                <w:rFonts w:cs="Arial"/>
                <w:b/>
                <w:bCs/>
                <w:sz w:val="20"/>
                <w:szCs w:val="20"/>
              </w:rPr>
              <w:t xml:space="preserve"> "О внесении </w:t>
            </w:r>
          </w:p>
        </w:tc>
      </w:tr>
      <w:tr w:rsidR="0051362B" w:rsidRPr="0051362B" w:rsidTr="0051362B">
        <w:trPr>
          <w:trHeight w:val="255"/>
        </w:trPr>
        <w:tc>
          <w:tcPr>
            <w:tcW w:w="2978"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134"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6424" w:type="dxa"/>
            <w:gridSpan w:val="3"/>
            <w:tcBorders>
              <w:top w:val="nil"/>
              <w:left w:val="nil"/>
              <w:bottom w:val="nil"/>
              <w:right w:val="nil"/>
            </w:tcBorders>
            <w:shd w:val="clear" w:color="auto" w:fill="auto"/>
            <w:vAlign w:val="bottom"/>
            <w:hideMark/>
          </w:tcPr>
          <w:p w:rsidR="0051362B" w:rsidRPr="0051362B" w:rsidRDefault="0051362B" w:rsidP="0051362B">
            <w:pPr>
              <w:ind w:firstLine="0"/>
              <w:jc w:val="right"/>
              <w:rPr>
                <w:rFonts w:cs="Arial"/>
                <w:b/>
                <w:bCs/>
                <w:sz w:val="20"/>
                <w:szCs w:val="20"/>
              </w:rPr>
            </w:pPr>
            <w:r w:rsidRPr="0051362B">
              <w:rPr>
                <w:rFonts w:cs="Arial"/>
                <w:b/>
                <w:bCs/>
                <w:sz w:val="20"/>
                <w:szCs w:val="20"/>
              </w:rPr>
              <w:t>изменений в решение XVI сессии V созыва</w:t>
            </w:r>
          </w:p>
        </w:tc>
      </w:tr>
      <w:tr w:rsidR="0051362B" w:rsidRPr="0051362B" w:rsidTr="0051362B">
        <w:trPr>
          <w:trHeight w:val="255"/>
        </w:trPr>
        <w:tc>
          <w:tcPr>
            <w:tcW w:w="2978"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134"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6424" w:type="dxa"/>
            <w:gridSpan w:val="3"/>
            <w:tcBorders>
              <w:top w:val="nil"/>
              <w:left w:val="nil"/>
              <w:bottom w:val="nil"/>
              <w:right w:val="nil"/>
            </w:tcBorders>
            <w:shd w:val="clear" w:color="auto" w:fill="auto"/>
            <w:vAlign w:val="bottom"/>
            <w:hideMark/>
          </w:tcPr>
          <w:p w:rsidR="0051362B" w:rsidRPr="0051362B" w:rsidRDefault="0051362B" w:rsidP="0051362B">
            <w:pPr>
              <w:ind w:firstLine="0"/>
              <w:jc w:val="right"/>
              <w:rPr>
                <w:rFonts w:cs="Arial"/>
                <w:b/>
                <w:bCs/>
                <w:sz w:val="20"/>
                <w:szCs w:val="20"/>
              </w:rPr>
            </w:pPr>
            <w:r w:rsidRPr="0051362B">
              <w:rPr>
                <w:rFonts w:cs="Arial"/>
                <w:b/>
                <w:bCs/>
                <w:sz w:val="20"/>
                <w:szCs w:val="20"/>
              </w:rPr>
              <w:t>Совета Красноборского сельского поселения</w:t>
            </w:r>
          </w:p>
        </w:tc>
      </w:tr>
      <w:tr w:rsidR="0051362B" w:rsidRPr="0051362B" w:rsidTr="0051362B">
        <w:trPr>
          <w:trHeight w:val="255"/>
        </w:trPr>
        <w:tc>
          <w:tcPr>
            <w:tcW w:w="2978"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134"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6424" w:type="dxa"/>
            <w:gridSpan w:val="3"/>
            <w:tcBorders>
              <w:top w:val="nil"/>
              <w:left w:val="nil"/>
              <w:bottom w:val="nil"/>
              <w:right w:val="nil"/>
            </w:tcBorders>
            <w:shd w:val="clear" w:color="auto" w:fill="auto"/>
            <w:vAlign w:val="bottom"/>
            <w:hideMark/>
          </w:tcPr>
          <w:p w:rsidR="0051362B" w:rsidRPr="0051362B" w:rsidRDefault="0051362B" w:rsidP="0051362B">
            <w:pPr>
              <w:ind w:firstLine="0"/>
              <w:jc w:val="right"/>
              <w:rPr>
                <w:rFonts w:cs="Arial"/>
                <w:b/>
                <w:bCs/>
                <w:sz w:val="20"/>
                <w:szCs w:val="20"/>
              </w:rPr>
            </w:pPr>
            <w:r w:rsidRPr="0051362B">
              <w:rPr>
                <w:rFonts w:cs="Arial"/>
                <w:b/>
                <w:bCs/>
                <w:sz w:val="20"/>
                <w:szCs w:val="20"/>
              </w:rPr>
              <w:t>от 17.12.2024 г. №66 "О бюджете Красноборского сельского</w:t>
            </w:r>
          </w:p>
        </w:tc>
      </w:tr>
      <w:tr w:rsidR="0051362B" w:rsidRPr="0051362B" w:rsidTr="0051362B">
        <w:trPr>
          <w:trHeight w:val="255"/>
        </w:trPr>
        <w:tc>
          <w:tcPr>
            <w:tcW w:w="2978"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134"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6424" w:type="dxa"/>
            <w:gridSpan w:val="3"/>
            <w:tcBorders>
              <w:top w:val="nil"/>
              <w:left w:val="nil"/>
              <w:bottom w:val="nil"/>
              <w:right w:val="nil"/>
            </w:tcBorders>
            <w:shd w:val="clear" w:color="auto" w:fill="auto"/>
            <w:vAlign w:val="bottom"/>
            <w:hideMark/>
          </w:tcPr>
          <w:p w:rsidR="0051362B" w:rsidRPr="0051362B" w:rsidRDefault="0051362B" w:rsidP="0051362B">
            <w:pPr>
              <w:ind w:firstLine="0"/>
              <w:jc w:val="right"/>
              <w:rPr>
                <w:rFonts w:cs="Arial"/>
                <w:b/>
                <w:bCs/>
                <w:sz w:val="20"/>
                <w:szCs w:val="20"/>
              </w:rPr>
            </w:pPr>
            <w:r w:rsidRPr="0051362B">
              <w:rPr>
                <w:rFonts w:cs="Arial"/>
                <w:b/>
                <w:bCs/>
                <w:sz w:val="20"/>
                <w:szCs w:val="20"/>
              </w:rPr>
              <w:t>поселения Пудожского муниципального района</w:t>
            </w:r>
          </w:p>
        </w:tc>
      </w:tr>
      <w:tr w:rsidR="0051362B" w:rsidRPr="0051362B" w:rsidTr="0051362B">
        <w:trPr>
          <w:trHeight w:val="255"/>
        </w:trPr>
        <w:tc>
          <w:tcPr>
            <w:tcW w:w="2978"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134"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6424" w:type="dxa"/>
            <w:gridSpan w:val="3"/>
            <w:tcBorders>
              <w:top w:val="nil"/>
              <w:left w:val="nil"/>
              <w:bottom w:val="nil"/>
              <w:right w:val="nil"/>
            </w:tcBorders>
            <w:shd w:val="clear" w:color="auto" w:fill="auto"/>
            <w:vAlign w:val="bottom"/>
            <w:hideMark/>
          </w:tcPr>
          <w:p w:rsidR="0051362B" w:rsidRPr="0051362B" w:rsidRDefault="0051362B" w:rsidP="0051362B">
            <w:pPr>
              <w:ind w:firstLine="0"/>
              <w:jc w:val="right"/>
              <w:rPr>
                <w:rFonts w:cs="Arial"/>
                <w:b/>
                <w:bCs/>
                <w:sz w:val="20"/>
                <w:szCs w:val="20"/>
              </w:rPr>
            </w:pPr>
            <w:r w:rsidRPr="0051362B">
              <w:rPr>
                <w:rFonts w:cs="Arial"/>
                <w:b/>
                <w:bCs/>
                <w:sz w:val="20"/>
                <w:szCs w:val="20"/>
              </w:rPr>
              <w:t>Республики Карелия на 2025 г." от 17.12.2024 г. №66</w:t>
            </w:r>
          </w:p>
        </w:tc>
      </w:tr>
      <w:tr w:rsidR="0051362B" w:rsidRPr="0051362B" w:rsidTr="0051362B">
        <w:trPr>
          <w:trHeight w:val="255"/>
        </w:trPr>
        <w:tc>
          <w:tcPr>
            <w:tcW w:w="2978"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134"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2161" w:type="dxa"/>
            <w:tcBorders>
              <w:top w:val="nil"/>
              <w:left w:val="nil"/>
              <w:bottom w:val="nil"/>
              <w:right w:val="nil"/>
            </w:tcBorders>
            <w:shd w:val="clear" w:color="auto" w:fill="auto"/>
            <w:vAlign w:val="bottom"/>
            <w:hideMark/>
          </w:tcPr>
          <w:p w:rsidR="0051362B" w:rsidRPr="0051362B" w:rsidRDefault="0051362B" w:rsidP="0051362B">
            <w:pPr>
              <w:ind w:firstLine="0"/>
              <w:jc w:val="left"/>
              <w:rPr>
                <w:rFonts w:cs="Arial"/>
                <w:sz w:val="20"/>
                <w:szCs w:val="20"/>
              </w:rPr>
            </w:pPr>
          </w:p>
        </w:tc>
        <w:tc>
          <w:tcPr>
            <w:tcW w:w="2800" w:type="dxa"/>
            <w:tcBorders>
              <w:top w:val="nil"/>
              <w:left w:val="nil"/>
              <w:bottom w:val="nil"/>
              <w:right w:val="nil"/>
            </w:tcBorders>
            <w:shd w:val="clear" w:color="auto" w:fill="auto"/>
            <w:vAlign w:val="bottom"/>
            <w:hideMark/>
          </w:tcPr>
          <w:p w:rsidR="0051362B" w:rsidRPr="0051362B" w:rsidRDefault="0051362B" w:rsidP="0051362B">
            <w:pPr>
              <w:ind w:firstLine="0"/>
              <w:jc w:val="left"/>
              <w:rPr>
                <w:rFonts w:cs="Arial"/>
                <w:sz w:val="20"/>
                <w:szCs w:val="20"/>
              </w:rPr>
            </w:pPr>
          </w:p>
        </w:tc>
        <w:tc>
          <w:tcPr>
            <w:tcW w:w="1463" w:type="dxa"/>
            <w:tcBorders>
              <w:top w:val="nil"/>
              <w:left w:val="nil"/>
              <w:bottom w:val="nil"/>
              <w:right w:val="nil"/>
            </w:tcBorders>
            <w:shd w:val="clear" w:color="auto" w:fill="auto"/>
            <w:vAlign w:val="bottom"/>
            <w:hideMark/>
          </w:tcPr>
          <w:p w:rsidR="0051362B" w:rsidRPr="0051362B" w:rsidRDefault="0051362B" w:rsidP="0051362B">
            <w:pPr>
              <w:ind w:firstLine="0"/>
              <w:jc w:val="left"/>
              <w:rPr>
                <w:rFonts w:cs="Arial"/>
                <w:sz w:val="20"/>
                <w:szCs w:val="20"/>
              </w:rPr>
            </w:pPr>
          </w:p>
        </w:tc>
      </w:tr>
      <w:tr w:rsidR="0051362B" w:rsidRPr="0051362B" w:rsidTr="0051362B">
        <w:trPr>
          <w:trHeight w:val="255"/>
        </w:trPr>
        <w:tc>
          <w:tcPr>
            <w:tcW w:w="2978"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134"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6424" w:type="dxa"/>
            <w:gridSpan w:val="3"/>
            <w:tcBorders>
              <w:top w:val="nil"/>
              <w:left w:val="nil"/>
              <w:bottom w:val="nil"/>
              <w:right w:val="nil"/>
            </w:tcBorders>
            <w:shd w:val="clear" w:color="auto" w:fill="auto"/>
            <w:vAlign w:val="bottom"/>
            <w:hideMark/>
          </w:tcPr>
          <w:p w:rsidR="0051362B" w:rsidRPr="0051362B" w:rsidRDefault="0051362B" w:rsidP="0051362B">
            <w:pPr>
              <w:ind w:firstLine="0"/>
              <w:jc w:val="right"/>
              <w:rPr>
                <w:rFonts w:cs="Arial"/>
                <w:b/>
                <w:bCs/>
                <w:sz w:val="20"/>
                <w:szCs w:val="20"/>
              </w:rPr>
            </w:pPr>
            <w:r w:rsidRPr="0051362B">
              <w:rPr>
                <w:rFonts w:cs="Arial"/>
                <w:b/>
                <w:bCs/>
                <w:sz w:val="20"/>
                <w:szCs w:val="20"/>
              </w:rPr>
              <w:t>Приложение №3</w:t>
            </w:r>
          </w:p>
        </w:tc>
      </w:tr>
      <w:tr w:rsidR="0051362B" w:rsidRPr="0051362B" w:rsidTr="0051362B">
        <w:trPr>
          <w:trHeight w:val="255"/>
        </w:trPr>
        <w:tc>
          <w:tcPr>
            <w:tcW w:w="2978"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134"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6424" w:type="dxa"/>
            <w:gridSpan w:val="3"/>
            <w:tcBorders>
              <w:top w:val="nil"/>
              <w:left w:val="nil"/>
              <w:bottom w:val="nil"/>
              <w:right w:val="nil"/>
            </w:tcBorders>
            <w:shd w:val="clear" w:color="auto" w:fill="auto"/>
            <w:vAlign w:val="bottom"/>
            <w:hideMark/>
          </w:tcPr>
          <w:p w:rsidR="0051362B" w:rsidRPr="0051362B" w:rsidRDefault="0051362B" w:rsidP="0051362B">
            <w:pPr>
              <w:ind w:firstLine="0"/>
              <w:jc w:val="right"/>
              <w:rPr>
                <w:rFonts w:cs="Arial"/>
                <w:b/>
                <w:bCs/>
                <w:sz w:val="20"/>
                <w:szCs w:val="20"/>
              </w:rPr>
            </w:pPr>
            <w:r w:rsidRPr="0051362B">
              <w:rPr>
                <w:rFonts w:cs="Arial"/>
                <w:b/>
                <w:bCs/>
                <w:sz w:val="20"/>
                <w:szCs w:val="20"/>
              </w:rPr>
              <w:t>к Решению Совета Красноборского сельского поселения</w:t>
            </w:r>
          </w:p>
        </w:tc>
      </w:tr>
      <w:tr w:rsidR="0051362B" w:rsidRPr="0051362B" w:rsidTr="0051362B">
        <w:trPr>
          <w:trHeight w:val="255"/>
        </w:trPr>
        <w:tc>
          <w:tcPr>
            <w:tcW w:w="2978"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134"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6424" w:type="dxa"/>
            <w:gridSpan w:val="3"/>
            <w:tcBorders>
              <w:top w:val="nil"/>
              <w:left w:val="nil"/>
              <w:bottom w:val="nil"/>
              <w:right w:val="nil"/>
            </w:tcBorders>
            <w:shd w:val="clear" w:color="auto" w:fill="auto"/>
            <w:vAlign w:val="bottom"/>
            <w:hideMark/>
          </w:tcPr>
          <w:p w:rsidR="0051362B" w:rsidRPr="0051362B" w:rsidRDefault="0051362B" w:rsidP="0051362B">
            <w:pPr>
              <w:ind w:firstLine="0"/>
              <w:jc w:val="right"/>
              <w:rPr>
                <w:rFonts w:cs="Arial"/>
                <w:b/>
                <w:bCs/>
                <w:sz w:val="20"/>
                <w:szCs w:val="20"/>
              </w:rPr>
            </w:pPr>
            <w:r w:rsidRPr="0051362B">
              <w:rPr>
                <w:rFonts w:cs="Arial"/>
                <w:b/>
                <w:bCs/>
                <w:sz w:val="20"/>
                <w:szCs w:val="20"/>
              </w:rPr>
              <w:t xml:space="preserve">XVI сессии V созыва "О бюджете Красноборского сельского </w:t>
            </w:r>
          </w:p>
        </w:tc>
      </w:tr>
      <w:tr w:rsidR="0051362B" w:rsidRPr="0051362B" w:rsidTr="0051362B">
        <w:trPr>
          <w:trHeight w:val="255"/>
        </w:trPr>
        <w:tc>
          <w:tcPr>
            <w:tcW w:w="2978"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134"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6424" w:type="dxa"/>
            <w:gridSpan w:val="3"/>
            <w:tcBorders>
              <w:top w:val="nil"/>
              <w:left w:val="nil"/>
              <w:bottom w:val="nil"/>
              <w:right w:val="nil"/>
            </w:tcBorders>
            <w:shd w:val="clear" w:color="auto" w:fill="auto"/>
            <w:vAlign w:val="bottom"/>
            <w:hideMark/>
          </w:tcPr>
          <w:p w:rsidR="0051362B" w:rsidRPr="0051362B" w:rsidRDefault="0051362B" w:rsidP="0051362B">
            <w:pPr>
              <w:ind w:firstLine="0"/>
              <w:jc w:val="right"/>
              <w:rPr>
                <w:rFonts w:cs="Arial"/>
                <w:b/>
                <w:bCs/>
                <w:sz w:val="20"/>
                <w:szCs w:val="20"/>
              </w:rPr>
            </w:pPr>
            <w:r w:rsidRPr="0051362B">
              <w:rPr>
                <w:rFonts w:cs="Arial"/>
                <w:b/>
                <w:bCs/>
                <w:sz w:val="20"/>
                <w:szCs w:val="20"/>
              </w:rPr>
              <w:t>поселения Пудожского муниципального района Республики</w:t>
            </w:r>
          </w:p>
        </w:tc>
      </w:tr>
      <w:tr w:rsidR="0051362B" w:rsidRPr="0051362B" w:rsidTr="0051362B">
        <w:trPr>
          <w:trHeight w:val="255"/>
        </w:trPr>
        <w:tc>
          <w:tcPr>
            <w:tcW w:w="2978"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134"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6424" w:type="dxa"/>
            <w:gridSpan w:val="3"/>
            <w:tcBorders>
              <w:top w:val="nil"/>
              <w:left w:val="nil"/>
              <w:bottom w:val="nil"/>
              <w:right w:val="nil"/>
            </w:tcBorders>
            <w:shd w:val="clear" w:color="auto" w:fill="auto"/>
            <w:vAlign w:val="bottom"/>
            <w:hideMark/>
          </w:tcPr>
          <w:p w:rsidR="0051362B" w:rsidRPr="0051362B" w:rsidRDefault="0051362B" w:rsidP="0051362B">
            <w:pPr>
              <w:ind w:firstLine="0"/>
              <w:jc w:val="right"/>
              <w:rPr>
                <w:rFonts w:cs="Arial"/>
                <w:b/>
                <w:bCs/>
                <w:sz w:val="20"/>
                <w:szCs w:val="20"/>
              </w:rPr>
            </w:pPr>
            <w:r w:rsidRPr="0051362B">
              <w:rPr>
                <w:rFonts w:cs="Arial"/>
                <w:b/>
                <w:bCs/>
                <w:sz w:val="20"/>
                <w:szCs w:val="20"/>
              </w:rPr>
              <w:t>Карелия на 2025 год" №66 от 17.12.2024 г.</w:t>
            </w:r>
          </w:p>
        </w:tc>
      </w:tr>
      <w:tr w:rsidR="0051362B" w:rsidRPr="0051362B" w:rsidTr="0051362B">
        <w:trPr>
          <w:trHeight w:val="1395"/>
        </w:trPr>
        <w:tc>
          <w:tcPr>
            <w:tcW w:w="10536" w:type="dxa"/>
            <w:gridSpan w:val="5"/>
            <w:tcBorders>
              <w:top w:val="nil"/>
              <w:left w:val="nil"/>
              <w:bottom w:val="nil"/>
              <w:right w:val="nil"/>
            </w:tcBorders>
            <w:shd w:val="clear" w:color="auto" w:fill="auto"/>
            <w:vAlign w:val="bottom"/>
            <w:hideMark/>
          </w:tcPr>
          <w:p w:rsidR="0051362B" w:rsidRPr="0051362B" w:rsidRDefault="0051362B" w:rsidP="0051362B">
            <w:pPr>
              <w:ind w:firstLine="0"/>
              <w:jc w:val="center"/>
              <w:rPr>
                <w:rFonts w:ascii="Times New Roman" w:hAnsi="Times New Roman"/>
                <w:sz w:val="28"/>
                <w:szCs w:val="28"/>
              </w:rPr>
            </w:pPr>
            <w:r w:rsidRPr="0051362B">
              <w:rPr>
                <w:rFonts w:ascii="Times New Roman" w:hAnsi="Times New Roman"/>
                <w:sz w:val="28"/>
                <w:szCs w:val="28"/>
              </w:rPr>
              <w:t>Источники внутреннего финансирования дефицита бюджета Красноборского сельского поселения, перечень статей и видов источников финансирования дефицита бюджета Красноборского сельского поселения на 2025 год</w:t>
            </w:r>
          </w:p>
        </w:tc>
      </w:tr>
      <w:tr w:rsidR="0051362B" w:rsidRPr="0051362B" w:rsidTr="0051362B">
        <w:trPr>
          <w:trHeight w:val="255"/>
        </w:trPr>
        <w:tc>
          <w:tcPr>
            <w:tcW w:w="6273" w:type="dxa"/>
            <w:gridSpan w:val="3"/>
            <w:tcBorders>
              <w:top w:val="nil"/>
              <w:left w:val="nil"/>
              <w:bottom w:val="nil"/>
              <w:right w:val="nil"/>
            </w:tcBorders>
            <w:shd w:val="clear" w:color="auto" w:fill="auto"/>
            <w:noWrap/>
            <w:vAlign w:val="bottom"/>
            <w:hideMark/>
          </w:tcPr>
          <w:p w:rsidR="0051362B" w:rsidRPr="0051362B" w:rsidRDefault="0051362B" w:rsidP="0051362B">
            <w:pPr>
              <w:ind w:firstLine="0"/>
              <w:jc w:val="center"/>
              <w:rPr>
                <w:rFonts w:cs="Arial"/>
                <w:b/>
                <w:bCs/>
                <w:sz w:val="20"/>
                <w:szCs w:val="20"/>
              </w:rPr>
            </w:pPr>
          </w:p>
        </w:tc>
        <w:tc>
          <w:tcPr>
            <w:tcW w:w="2800"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463"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r>
      <w:tr w:rsidR="0051362B" w:rsidRPr="0051362B" w:rsidTr="0051362B">
        <w:trPr>
          <w:trHeight w:val="255"/>
        </w:trPr>
        <w:tc>
          <w:tcPr>
            <w:tcW w:w="6273" w:type="dxa"/>
            <w:gridSpan w:val="3"/>
            <w:tcBorders>
              <w:top w:val="nil"/>
              <w:left w:val="nil"/>
              <w:bottom w:val="nil"/>
              <w:right w:val="nil"/>
            </w:tcBorders>
            <w:shd w:val="clear" w:color="auto" w:fill="auto"/>
            <w:noWrap/>
            <w:vAlign w:val="bottom"/>
            <w:hideMark/>
          </w:tcPr>
          <w:p w:rsidR="0051362B" w:rsidRPr="0051362B" w:rsidRDefault="0051362B" w:rsidP="0051362B">
            <w:pPr>
              <w:ind w:firstLine="0"/>
              <w:jc w:val="center"/>
              <w:rPr>
                <w:rFonts w:cs="Arial"/>
                <w:b/>
                <w:bCs/>
                <w:sz w:val="20"/>
                <w:szCs w:val="20"/>
              </w:rPr>
            </w:pPr>
          </w:p>
        </w:tc>
        <w:tc>
          <w:tcPr>
            <w:tcW w:w="2800"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463"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r>
      <w:tr w:rsidR="0051362B" w:rsidRPr="0051362B" w:rsidTr="0051362B">
        <w:trPr>
          <w:trHeight w:val="255"/>
        </w:trPr>
        <w:tc>
          <w:tcPr>
            <w:tcW w:w="2978"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134"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2161"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2800"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463"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r>
      <w:tr w:rsidR="0051362B" w:rsidRPr="0051362B" w:rsidTr="0051362B">
        <w:trPr>
          <w:trHeight w:val="1110"/>
        </w:trPr>
        <w:tc>
          <w:tcPr>
            <w:tcW w:w="29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Наименование показателя</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Администратор поступлений</w:t>
            </w:r>
          </w:p>
        </w:tc>
        <w:tc>
          <w:tcPr>
            <w:tcW w:w="2161" w:type="dxa"/>
            <w:tcBorders>
              <w:top w:val="single" w:sz="4" w:space="0" w:color="auto"/>
              <w:left w:val="nil"/>
              <w:bottom w:val="single" w:sz="4" w:space="0" w:color="auto"/>
              <w:right w:val="single" w:sz="4" w:space="0" w:color="auto"/>
            </w:tcBorders>
            <w:shd w:val="clear" w:color="auto" w:fill="auto"/>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Вид источника</w:t>
            </w:r>
          </w:p>
        </w:tc>
        <w:tc>
          <w:tcPr>
            <w:tcW w:w="2800" w:type="dxa"/>
            <w:tcBorders>
              <w:top w:val="single" w:sz="4" w:space="0" w:color="auto"/>
              <w:left w:val="nil"/>
              <w:bottom w:val="single" w:sz="4" w:space="0" w:color="auto"/>
              <w:right w:val="single" w:sz="4" w:space="0" w:color="auto"/>
            </w:tcBorders>
            <w:shd w:val="clear" w:color="auto" w:fill="auto"/>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 xml:space="preserve">Код </w:t>
            </w:r>
            <w:proofErr w:type="gramStart"/>
            <w:r w:rsidRPr="0051362B">
              <w:rPr>
                <w:rFonts w:ascii="Times New Roman" w:hAnsi="Times New Roman"/>
                <w:sz w:val="20"/>
                <w:szCs w:val="20"/>
              </w:rPr>
              <w:t>классификации источников финансирования дефицита бюджета</w:t>
            </w:r>
            <w:proofErr w:type="gramEnd"/>
          </w:p>
        </w:tc>
        <w:tc>
          <w:tcPr>
            <w:tcW w:w="1463" w:type="dxa"/>
            <w:tcBorders>
              <w:top w:val="single" w:sz="4" w:space="0" w:color="auto"/>
              <w:left w:val="nil"/>
              <w:bottom w:val="single" w:sz="4" w:space="0" w:color="auto"/>
              <w:right w:val="single" w:sz="4" w:space="0" w:color="auto"/>
            </w:tcBorders>
            <w:shd w:val="clear" w:color="auto" w:fill="auto"/>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План на год, рублей</w:t>
            </w:r>
          </w:p>
        </w:tc>
      </w:tr>
      <w:tr w:rsidR="0051362B" w:rsidRPr="0051362B" w:rsidTr="0051362B">
        <w:trPr>
          <w:trHeight w:val="63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51362B" w:rsidRPr="0051362B" w:rsidRDefault="0051362B" w:rsidP="0051362B">
            <w:pPr>
              <w:ind w:firstLine="0"/>
              <w:jc w:val="left"/>
              <w:rPr>
                <w:rFonts w:ascii="Times New Roman" w:hAnsi="Times New Roman"/>
                <w:sz w:val="20"/>
                <w:szCs w:val="20"/>
              </w:rPr>
            </w:pPr>
            <w:r w:rsidRPr="0051362B">
              <w:rPr>
                <w:rFonts w:ascii="Times New Roman" w:hAnsi="Times New Roman"/>
                <w:sz w:val="20"/>
                <w:szCs w:val="20"/>
              </w:rPr>
              <w:t>Источники финансирования дефицита бюджет</w:t>
            </w:r>
            <w:proofErr w:type="gramStart"/>
            <w:r w:rsidRPr="0051362B">
              <w:rPr>
                <w:rFonts w:ascii="Times New Roman" w:hAnsi="Times New Roman"/>
                <w:sz w:val="20"/>
                <w:szCs w:val="20"/>
              </w:rPr>
              <w:t>а-</w:t>
            </w:r>
            <w:proofErr w:type="gramEnd"/>
            <w:r w:rsidRPr="0051362B">
              <w:rPr>
                <w:rFonts w:ascii="Times New Roman" w:hAnsi="Times New Roman"/>
                <w:sz w:val="20"/>
                <w:szCs w:val="20"/>
              </w:rPr>
              <w:t xml:space="preserve"> всего</w:t>
            </w:r>
          </w:p>
        </w:tc>
        <w:tc>
          <w:tcPr>
            <w:tcW w:w="1134" w:type="dxa"/>
            <w:tcBorders>
              <w:top w:val="nil"/>
              <w:left w:val="nil"/>
              <w:bottom w:val="single" w:sz="4" w:space="0" w:color="auto"/>
              <w:right w:val="single" w:sz="4" w:space="0" w:color="auto"/>
            </w:tcBorders>
            <w:shd w:val="clear" w:color="auto" w:fill="auto"/>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 </w:t>
            </w:r>
          </w:p>
        </w:tc>
        <w:tc>
          <w:tcPr>
            <w:tcW w:w="2161"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left"/>
              <w:rPr>
                <w:rFonts w:ascii="Times New Roman" w:hAnsi="Times New Roman"/>
                <w:sz w:val="20"/>
                <w:szCs w:val="20"/>
              </w:rPr>
            </w:pPr>
            <w:r w:rsidRPr="0051362B">
              <w:rPr>
                <w:rFonts w:ascii="Times New Roman" w:hAnsi="Times New Roman"/>
                <w:sz w:val="20"/>
                <w:szCs w:val="20"/>
              </w:rPr>
              <w:t> </w:t>
            </w:r>
          </w:p>
        </w:tc>
        <w:tc>
          <w:tcPr>
            <w:tcW w:w="2800"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left"/>
              <w:rPr>
                <w:rFonts w:ascii="Times New Roman" w:hAnsi="Times New Roman"/>
                <w:sz w:val="20"/>
                <w:szCs w:val="20"/>
              </w:rPr>
            </w:pPr>
            <w:r w:rsidRPr="0051362B">
              <w:rPr>
                <w:rFonts w:ascii="Times New Roman" w:hAnsi="Times New Roman"/>
                <w:sz w:val="20"/>
                <w:szCs w:val="20"/>
              </w:rPr>
              <w:t> </w:t>
            </w:r>
          </w:p>
        </w:tc>
        <w:tc>
          <w:tcPr>
            <w:tcW w:w="1463"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638 374,59</w:t>
            </w:r>
          </w:p>
        </w:tc>
      </w:tr>
      <w:tr w:rsidR="0051362B" w:rsidRPr="0051362B" w:rsidTr="0051362B">
        <w:trPr>
          <w:trHeight w:val="345"/>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51362B" w:rsidRPr="0051362B" w:rsidRDefault="0051362B" w:rsidP="0051362B">
            <w:pPr>
              <w:ind w:firstLine="0"/>
              <w:jc w:val="left"/>
              <w:rPr>
                <w:rFonts w:ascii="Times New Roman" w:hAnsi="Times New Roman"/>
                <w:sz w:val="20"/>
                <w:szCs w:val="20"/>
              </w:rPr>
            </w:pPr>
            <w:r w:rsidRPr="0051362B">
              <w:rPr>
                <w:rFonts w:ascii="Times New Roman" w:hAnsi="Times New Roman"/>
                <w:sz w:val="20"/>
                <w:szCs w:val="20"/>
              </w:rPr>
              <w:t>в том числе:</w:t>
            </w:r>
          </w:p>
        </w:tc>
        <w:tc>
          <w:tcPr>
            <w:tcW w:w="1134"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 </w:t>
            </w:r>
          </w:p>
        </w:tc>
        <w:tc>
          <w:tcPr>
            <w:tcW w:w="2161"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left"/>
              <w:rPr>
                <w:rFonts w:ascii="Times New Roman" w:hAnsi="Times New Roman"/>
                <w:sz w:val="20"/>
                <w:szCs w:val="20"/>
              </w:rPr>
            </w:pPr>
            <w:r w:rsidRPr="0051362B">
              <w:rPr>
                <w:rFonts w:ascii="Times New Roman" w:hAnsi="Times New Roman"/>
                <w:sz w:val="20"/>
                <w:szCs w:val="20"/>
              </w:rPr>
              <w:t> </w:t>
            </w:r>
          </w:p>
        </w:tc>
        <w:tc>
          <w:tcPr>
            <w:tcW w:w="2800"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left"/>
              <w:rPr>
                <w:rFonts w:ascii="Times New Roman" w:hAnsi="Times New Roman"/>
                <w:sz w:val="20"/>
                <w:szCs w:val="20"/>
              </w:rPr>
            </w:pPr>
            <w:r w:rsidRPr="0051362B">
              <w:rPr>
                <w:rFonts w:ascii="Times New Roman" w:hAnsi="Times New Roman"/>
                <w:sz w:val="20"/>
                <w:szCs w:val="20"/>
              </w:rPr>
              <w:t> </w:t>
            </w:r>
          </w:p>
        </w:tc>
        <w:tc>
          <w:tcPr>
            <w:tcW w:w="1463"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left"/>
              <w:rPr>
                <w:rFonts w:ascii="Times New Roman" w:hAnsi="Times New Roman"/>
                <w:sz w:val="20"/>
                <w:szCs w:val="20"/>
              </w:rPr>
            </w:pPr>
            <w:r w:rsidRPr="0051362B">
              <w:rPr>
                <w:rFonts w:ascii="Times New Roman" w:hAnsi="Times New Roman"/>
                <w:sz w:val="20"/>
                <w:szCs w:val="20"/>
              </w:rPr>
              <w:t> </w:t>
            </w:r>
          </w:p>
        </w:tc>
      </w:tr>
      <w:tr w:rsidR="0051362B" w:rsidRPr="0051362B" w:rsidTr="0051362B">
        <w:trPr>
          <w:trHeight w:val="1020"/>
        </w:trPr>
        <w:tc>
          <w:tcPr>
            <w:tcW w:w="2978" w:type="dxa"/>
            <w:tcBorders>
              <w:top w:val="nil"/>
              <w:left w:val="single" w:sz="4" w:space="0" w:color="auto"/>
              <w:bottom w:val="single" w:sz="4" w:space="0" w:color="auto"/>
              <w:right w:val="single" w:sz="4" w:space="0" w:color="auto"/>
            </w:tcBorders>
            <w:shd w:val="clear" w:color="000000" w:fill="FFFFFF"/>
            <w:hideMark/>
          </w:tcPr>
          <w:p w:rsidR="0051362B" w:rsidRPr="0051362B" w:rsidRDefault="0051362B" w:rsidP="0051362B">
            <w:pPr>
              <w:ind w:firstLine="0"/>
              <w:jc w:val="left"/>
              <w:rPr>
                <w:rFonts w:ascii="Times New Roman" w:hAnsi="Times New Roman"/>
                <w:color w:val="000000"/>
                <w:sz w:val="20"/>
                <w:szCs w:val="20"/>
              </w:rPr>
            </w:pPr>
            <w:r w:rsidRPr="0051362B">
              <w:rPr>
                <w:rFonts w:ascii="Times New Roman" w:hAnsi="Times New Roman"/>
                <w:color w:val="000000"/>
                <w:sz w:val="20"/>
                <w:szCs w:val="20"/>
              </w:rPr>
              <w:t>Погашение бюджетами сельских поселений кредитов, полученных от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016</w:t>
            </w:r>
          </w:p>
        </w:tc>
        <w:tc>
          <w:tcPr>
            <w:tcW w:w="2161" w:type="dxa"/>
            <w:tcBorders>
              <w:top w:val="nil"/>
              <w:left w:val="nil"/>
              <w:bottom w:val="single" w:sz="4" w:space="0" w:color="auto"/>
              <w:right w:val="single" w:sz="4" w:space="0" w:color="auto"/>
            </w:tcBorders>
            <w:shd w:val="clear" w:color="auto" w:fill="auto"/>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01030100100000810</w:t>
            </w:r>
          </w:p>
        </w:tc>
        <w:tc>
          <w:tcPr>
            <w:tcW w:w="2800"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016.01.03.01.00.10.0000.810</w:t>
            </w:r>
          </w:p>
        </w:tc>
        <w:tc>
          <w:tcPr>
            <w:tcW w:w="1463"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0,00</w:t>
            </w:r>
          </w:p>
        </w:tc>
      </w:tr>
      <w:tr w:rsidR="0051362B" w:rsidRPr="0051362B" w:rsidTr="0051362B">
        <w:trPr>
          <w:trHeight w:val="345"/>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51362B" w:rsidRPr="0051362B" w:rsidRDefault="0051362B" w:rsidP="0051362B">
            <w:pPr>
              <w:ind w:firstLine="0"/>
              <w:jc w:val="left"/>
              <w:rPr>
                <w:rFonts w:ascii="Times New Roman" w:hAnsi="Times New Roman"/>
                <w:sz w:val="20"/>
                <w:szCs w:val="20"/>
              </w:rPr>
            </w:pPr>
            <w:r w:rsidRPr="0051362B">
              <w:rPr>
                <w:rFonts w:ascii="Times New Roman" w:hAnsi="Times New Roman"/>
                <w:sz w:val="20"/>
                <w:szCs w:val="20"/>
              </w:rPr>
              <w:t>Изменение остатков</w:t>
            </w:r>
          </w:p>
        </w:tc>
        <w:tc>
          <w:tcPr>
            <w:tcW w:w="1134"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016</w:t>
            </w:r>
          </w:p>
        </w:tc>
        <w:tc>
          <w:tcPr>
            <w:tcW w:w="2161" w:type="dxa"/>
            <w:tcBorders>
              <w:top w:val="nil"/>
              <w:left w:val="nil"/>
              <w:bottom w:val="single" w:sz="4" w:space="0" w:color="auto"/>
              <w:right w:val="single" w:sz="4" w:space="0" w:color="auto"/>
            </w:tcBorders>
            <w:shd w:val="clear" w:color="auto" w:fill="auto"/>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01050201100000500</w:t>
            </w:r>
          </w:p>
        </w:tc>
        <w:tc>
          <w:tcPr>
            <w:tcW w:w="2800"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 </w:t>
            </w:r>
          </w:p>
        </w:tc>
        <w:tc>
          <w:tcPr>
            <w:tcW w:w="1463"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638 374,59</w:t>
            </w:r>
          </w:p>
        </w:tc>
      </w:tr>
      <w:tr w:rsidR="0051362B" w:rsidRPr="0051362B" w:rsidTr="0051362B">
        <w:trPr>
          <w:trHeight w:val="63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51362B" w:rsidRPr="0051362B" w:rsidRDefault="0051362B" w:rsidP="0051362B">
            <w:pPr>
              <w:ind w:firstLine="0"/>
              <w:jc w:val="left"/>
              <w:rPr>
                <w:rFonts w:ascii="Times New Roman" w:hAnsi="Times New Roman"/>
                <w:sz w:val="20"/>
                <w:szCs w:val="20"/>
              </w:rPr>
            </w:pPr>
            <w:r w:rsidRPr="0051362B">
              <w:rPr>
                <w:rFonts w:ascii="Times New Roman" w:hAnsi="Times New Roman"/>
                <w:sz w:val="20"/>
                <w:szCs w:val="20"/>
              </w:rPr>
              <w:t>Увеличение прочих остатков денежных средств бюджета поселения</w:t>
            </w:r>
          </w:p>
        </w:tc>
        <w:tc>
          <w:tcPr>
            <w:tcW w:w="1134"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016</w:t>
            </w:r>
          </w:p>
        </w:tc>
        <w:tc>
          <w:tcPr>
            <w:tcW w:w="2161" w:type="dxa"/>
            <w:tcBorders>
              <w:top w:val="nil"/>
              <w:left w:val="nil"/>
              <w:bottom w:val="single" w:sz="4" w:space="0" w:color="auto"/>
              <w:right w:val="single" w:sz="4" w:space="0" w:color="auto"/>
            </w:tcBorders>
            <w:shd w:val="clear" w:color="auto" w:fill="auto"/>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01050201100000510</w:t>
            </w:r>
          </w:p>
        </w:tc>
        <w:tc>
          <w:tcPr>
            <w:tcW w:w="2800"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016.01.05.02.01.10.0000.510</w:t>
            </w:r>
          </w:p>
        </w:tc>
        <w:tc>
          <w:tcPr>
            <w:tcW w:w="1463"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-7 056 079,05</w:t>
            </w:r>
          </w:p>
        </w:tc>
      </w:tr>
      <w:tr w:rsidR="0051362B" w:rsidRPr="0051362B" w:rsidTr="0051362B">
        <w:trPr>
          <w:trHeight w:val="57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51362B" w:rsidRPr="0051362B" w:rsidRDefault="0051362B" w:rsidP="0051362B">
            <w:pPr>
              <w:ind w:firstLine="0"/>
              <w:jc w:val="left"/>
              <w:rPr>
                <w:rFonts w:ascii="Times New Roman" w:hAnsi="Times New Roman"/>
                <w:sz w:val="20"/>
                <w:szCs w:val="20"/>
              </w:rPr>
            </w:pPr>
            <w:r w:rsidRPr="0051362B">
              <w:rPr>
                <w:rFonts w:ascii="Times New Roman" w:hAnsi="Times New Roman"/>
                <w:sz w:val="20"/>
                <w:szCs w:val="20"/>
              </w:rPr>
              <w:t>Уменьшение прочих остатков денежных средств бюджета поселения</w:t>
            </w:r>
          </w:p>
        </w:tc>
        <w:tc>
          <w:tcPr>
            <w:tcW w:w="1134"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016</w:t>
            </w:r>
          </w:p>
        </w:tc>
        <w:tc>
          <w:tcPr>
            <w:tcW w:w="2161" w:type="dxa"/>
            <w:tcBorders>
              <w:top w:val="nil"/>
              <w:left w:val="nil"/>
              <w:bottom w:val="single" w:sz="4" w:space="0" w:color="auto"/>
              <w:right w:val="single" w:sz="4" w:space="0" w:color="auto"/>
            </w:tcBorders>
            <w:shd w:val="clear" w:color="auto" w:fill="auto"/>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01050201100000610</w:t>
            </w:r>
          </w:p>
        </w:tc>
        <w:tc>
          <w:tcPr>
            <w:tcW w:w="2800"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016.01.05.02.01.10.0000.610</w:t>
            </w:r>
          </w:p>
        </w:tc>
        <w:tc>
          <w:tcPr>
            <w:tcW w:w="1463" w:type="dxa"/>
            <w:tcBorders>
              <w:top w:val="nil"/>
              <w:left w:val="nil"/>
              <w:bottom w:val="single" w:sz="4" w:space="0" w:color="auto"/>
              <w:right w:val="single" w:sz="4" w:space="0" w:color="auto"/>
            </w:tcBorders>
            <w:shd w:val="clear" w:color="auto" w:fill="auto"/>
            <w:noWrap/>
            <w:vAlign w:val="bottom"/>
            <w:hideMark/>
          </w:tcPr>
          <w:p w:rsidR="0051362B" w:rsidRPr="0051362B" w:rsidRDefault="0051362B" w:rsidP="0051362B">
            <w:pPr>
              <w:ind w:firstLine="0"/>
              <w:jc w:val="center"/>
              <w:rPr>
                <w:rFonts w:ascii="Times New Roman" w:hAnsi="Times New Roman"/>
                <w:sz w:val="20"/>
                <w:szCs w:val="20"/>
              </w:rPr>
            </w:pPr>
            <w:r w:rsidRPr="0051362B">
              <w:rPr>
                <w:rFonts w:ascii="Times New Roman" w:hAnsi="Times New Roman"/>
                <w:sz w:val="20"/>
                <w:szCs w:val="20"/>
              </w:rPr>
              <w:t>7 694 453,64</w:t>
            </w:r>
          </w:p>
        </w:tc>
      </w:tr>
    </w:tbl>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tbl>
      <w:tblPr>
        <w:tblW w:w="10774" w:type="dxa"/>
        <w:tblInd w:w="-885" w:type="dxa"/>
        <w:tblLayout w:type="fixed"/>
        <w:tblLook w:val="04A0"/>
      </w:tblPr>
      <w:tblGrid>
        <w:gridCol w:w="272"/>
        <w:gridCol w:w="706"/>
        <w:gridCol w:w="347"/>
        <w:gridCol w:w="843"/>
        <w:gridCol w:w="272"/>
        <w:gridCol w:w="272"/>
        <w:gridCol w:w="272"/>
        <w:gridCol w:w="272"/>
        <w:gridCol w:w="2415"/>
        <w:gridCol w:w="850"/>
        <w:gridCol w:w="851"/>
        <w:gridCol w:w="1134"/>
        <w:gridCol w:w="851"/>
        <w:gridCol w:w="1332"/>
        <w:gridCol w:w="85"/>
      </w:tblGrid>
      <w:tr w:rsidR="009B2451" w:rsidRPr="0051362B" w:rsidTr="002835A7">
        <w:trPr>
          <w:gridAfter w:val="1"/>
          <w:wAfter w:w="85" w:type="dxa"/>
          <w:trHeight w:val="255"/>
        </w:trPr>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1053" w:type="dxa"/>
            <w:gridSpan w:val="2"/>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415"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5018" w:type="dxa"/>
            <w:gridSpan w:val="5"/>
            <w:vMerge w:val="restart"/>
            <w:tcBorders>
              <w:top w:val="nil"/>
              <w:left w:val="nil"/>
              <w:right w:val="nil"/>
            </w:tcBorders>
            <w:shd w:val="clear" w:color="auto" w:fill="auto"/>
            <w:vAlign w:val="bottom"/>
            <w:hideMark/>
          </w:tcPr>
          <w:tbl>
            <w:tblPr>
              <w:tblW w:w="4995" w:type="dxa"/>
              <w:tblLayout w:type="fixed"/>
              <w:tblLook w:val="04A0"/>
            </w:tblPr>
            <w:tblGrid>
              <w:gridCol w:w="4995"/>
            </w:tblGrid>
            <w:tr w:rsidR="009B2451" w:rsidRPr="001E4095" w:rsidTr="009B2451">
              <w:trPr>
                <w:trHeight w:val="255"/>
              </w:trPr>
              <w:tc>
                <w:tcPr>
                  <w:tcW w:w="4995" w:type="dxa"/>
                  <w:tcBorders>
                    <w:top w:val="nil"/>
                    <w:left w:val="nil"/>
                    <w:bottom w:val="nil"/>
                    <w:right w:val="nil"/>
                  </w:tcBorders>
                  <w:shd w:val="clear" w:color="auto" w:fill="auto"/>
                  <w:vAlign w:val="bottom"/>
                  <w:hideMark/>
                </w:tcPr>
                <w:p w:rsidR="009B2451" w:rsidRPr="001E4095" w:rsidRDefault="009B2451" w:rsidP="001E4095">
                  <w:pPr>
                    <w:tabs>
                      <w:tab w:val="left" w:pos="5879"/>
                    </w:tabs>
                    <w:ind w:right="34" w:firstLine="0"/>
                    <w:jc w:val="right"/>
                    <w:rPr>
                      <w:rFonts w:cs="Arial"/>
                      <w:b/>
                      <w:bCs/>
                      <w:sz w:val="20"/>
                      <w:szCs w:val="20"/>
                    </w:rPr>
                  </w:pPr>
                  <w:r w:rsidRPr="001E4095">
                    <w:rPr>
                      <w:rFonts w:cs="Arial"/>
                      <w:b/>
                      <w:bCs/>
                      <w:sz w:val="20"/>
                      <w:szCs w:val="20"/>
                    </w:rPr>
                    <w:t>Приложение№4</w:t>
                  </w:r>
                </w:p>
              </w:tc>
            </w:tr>
            <w:tr w:rsidR="009B2451" w:rsidRPr="001E4095" w:rsidTr="009B2451">
              <w:trPr>
                <w:trHeight w:val="255"/>
              </w:trPr>
              <w:tc>
                <w:tcPr>
                  <w:tcW w:w="4995" w:type="dxa"/>
                  <w:tcBorders>
                    <w:top w:val="nil"/>
                    <w:left w:val="nil"/>
                    <w:bottom w:val="nil"/>
                    <w:right w:val="nil"/>
                  </w:tcBorders>
                  <w:shd w:val="clear" w:color="auto" w:fill="auto"/>
                  <w:vAlign w:val="bottom"/>
                  <w:hideMark/>
                </w:tcPr>
                <w:p w:rsidR="009B2451" w:rsidRPr="001E4095" w:rsidRDefault="009B2451" w:rsidP="002835A7">
                  <w:pPr>
                    <w:tabs>
                      <w:tab w:val="left" w:pos="5879"/>
                    </w:tabs>
                    <w:ind w:right="34" w:firstLine="0"/>
                    <w:jc w:val="right"/>
                    <w:rPr>
                      <w:rFonts w:cs="Arial"/>
                      <w:b/>
                      <w:bCs/>
                      <w:sz w:val="20"/>
                      <w:szCs w:val="20"/>
                    </w:rPr>
                  </w:pPr>
                  <w:r w:rsidRPr="001E4095">
                    <w:rPr>
                      <w:rFonts w:cs="Arial"/>
                      <w:b/>
                      <w:bCs/>
                      <w:sz w:val="20"/>
                      <w:szCs w:val="20"/>
                    </w:rPr>
                    <w:t xml:space="preserve">к Решению </w:t>
                  </w:r>
                  <w:r>
                    <w:rPr>
                      <w:rFonts w:cs="Arial"/>
                      <w:b/>
                      <w:bCs/>
                      <w:sz w:val="20"/>
                      <w:szCs w:val="20"/>
                    </w:rPr>
                    <w:t xml:space="preserve">Совета Красноборского сельского </w:t>
                  </w:r>
                  <w:r w:rsidRPr="001E4095">
                    <w:rPr>
                      <w:rFonts w:cs="Arial"/>
                      <w:b/>
                      <w:bCs/>
                      <w:sz w:val="20"/>
                      <w:szCs w:val="20"/>
                    </w:rPr>
                    <w:t>поселения</w:t>
                  </w:r>
                  <w:r>
                    <w:rPr>
                      <w:rFonts w:cs="Arial"/>
                      <w:b/>
                      <w:bCs/>
                      <w:sz w:val="20"/>
                      <w:szCs w:val="20"/>
                    </w:rPr>
                    <w:t xml:space="preserve"> </w:t>
                  </w:r>
                  <w:r w:rsidRPr="00335C61">
                    <w:rPr>
                      <w:rFonts w:cs="Arial"/>
                      <w:b/>
                      <w:bCs/>
                      <w:sz w:val="20"/>
                      <w:szCs w:val="20"/>
                      <w:lang w:val="en-US"/>
                    </w:rPr>
                    <w:t>XXVI</w:t>
                  </w:r>
                  <w:r w:rsidRPr="001E4095">
                    <w:rPr>
                      <w:rFonts w:cs="Arial"/>
                      <w:b/>
                      <w:bCs/>
                      <w:color w:val="FF0000"/>
                      <w:sz w:val="20"/>
                      <w:szCs w:val="20"/>
                    </w:rPr>
                    <w:t xml:space="preserve"> </w:t>
                  </w:r>
                  <w:r w:rsidRPr="001E4095">
                    <w:rPr>
                      <w:rFonts w:cs="Arial"/>
                      <w:b/>
                      <w:bCs/>
                      <w:sz w:val="20"/>
                      <w:szCs w:val="20"/>
                    </w:rPr>
                    <w:t>сессии V созыва</w:t>
                  </w:r>
                  <w:r>
                    <w:rPr>
                      <w:rFonts w:cs="Arial"/>
                      <w:b/>
                      <w:bCs/>
                      <w:sz w:val="20"/>
                      <w:szCs w:val="20"/>
                    </w:rPr>
                    <w:t xml:space="preserve"> от </w:t>
                  </w:r>
                  <w:r w:rsidRPr="002835A7">
                    <w:rPr>
                      <w:rFonts w:cs="Arial"/>
                      <w:b/>
                      <w:bCs/>
                      <w:sz w:val="20"/>
                      <w:szCs w:val="20"/>
                    </w:rPr>
                    <w:t xml:space="preserve">23.12.2025г. г. № </w:t>
                  </w:r>
                  <w:r w:rsidR="002835A7">
                    <w:rPr>
                      <w:rFonts w:cs="Arial"/>
                      <w:b/>
                      <w:bCs/>
                      <w:sz w:val="20"/>
                      <w:szCs w:val="20"/>
                    </w:rPr>
                    <w:t>99</w:t>
                  </w:r>
                  <w:r>
                    <w:rPr>
                      <w:rFonts w:cs="Arial"/>
                      <w:b/>
                      <w:bCs/>
                      <w:color w:val="FF0000"/>
                      <w:sz w:val="20"/>
                      <w:szCs w:val="20"/>
                    </w:rPr>
                    <w:t xml:space="preserve"> </w:t>
                  </w:r>
                  <w:r w:rsidRPr="001E4095">
                    <w:rPr>
                      <w:rFonts w:cs="Arial"/>
                      <w:b/>
                      <w:bCs/>
                      <w:sz w:val="20"/>
                      <w:szCs w:val="20"/>
                    </w:rPr>
                    <w:t>"О внесении изменений</w:t>
                  </w:r>
                  <w:r w:rsidRPr="001E4095">
                    <w:rPr>
                      <w:rFonts w:cs="Arial"/>
                      <w:b/>
                      <w:bCs/>
                      <w:color w:val="FF0000"/>
                      <w:sz w:val="20"/>
                      <w:szCs w:val="20"/>
                    </w:rPr>
                    <w:t xml:space="preserve"> </w:t>
                  </w:r>
                  <w:r>
                    <w:rPr>
                      <w:rFonts w:cs="Arial"/>
                      <w:b/>
                      <w:bCs/>
                      <w:sz w:val="20"/>
                      <w:szCs w:val="20"/>
                    </w:rPr>
                    <w:t xml:space="preserve">   </w:t>
                  </w:r>
                </w:p>
              </w:tc>
            </w:tr>
            <w:tr w:rsidR="009B2451" w:rsidRPr="001E4095" w:rsidTr="009B2451">
              <w:trPr>
                <w:trHeight w:val="255"/>
              </w:trPr>
              <w:tc>
                <w:tcPr>
                  <w:tcW w:w="4995" w:type="dxa"/>
                  <w:tcBorders>
                    <w:top w:val="nil"/>
                    <w:left w:val="nil"/>
                    <w:bottom w:val="nil"/>
                    <w:right w:val="nil"/>
                  </w:tcBorders>
                  <w:shd w:val="clear" w:color="auto" w:fill="auto"/>
                  <w:vAlign w:val="bottom"/>
                  <w:hideMark/>
                </w:tcPr>
                <w:p w:rsidR="009B2451" w:rsidRPr="001E4095" w:rsidRDefault="009B2451" w:rsidP="001E4095">
                  <w:pPr>
                    <w:tabs>
                      <w:tab w:val="left" w:pos="5879"/>
                    </w:tabs>
                    <w:ind w:right="34" w:firstLine="0"/>
                    <w:jc w:val="right"/>
                    <w:rPr>
                      <w:rFonts w:cs="Arial"/>
                      <w:b/>
                      <w:bCs/>
                      <w:sz w:val="20"/>
                      <w:szCs w:val="20"/>
                    </w:rPr>
                  </w:pPr>
                  <w:r w:rsidRPr="001E4095">
                    <w:rPr>
                      <w:rFonts w:cs="Arial"/>
                      <w:b/>
                      <w:bCs/>
                      <w:sz w:val="20"/>
                      <w:szCs w:val="20"/>
                    </w:rPr>
                    <w:t>в решение XVI сессии V созыва</w:t>
                  </w:r>
                  <w:r>
                    <w:rPr>
                      <w:rFonts w:cs="Arial"/>
                      <w:b/>
                      <w:bCs/>
                      <w:sz w:val="20"/>
                      <w:szCs w:val="20"/>
                    </w:rPr>
                    <w:t xml:space="preserve"> Совета</w:t>
                  </w:r>
                </w:p>
              </w:tc>
            </w:tr>
            <w:tr w:rsidR="009B2451" w:rsidRPr="001E4095" w:rsidTr="009B2451">
              <w:trPr>
                <w:trHeight w:val="255"/>
              </w:trPr>
              <w:tc>
                <w:tcPr>
                  <w:tcW w:w="4995" w:type="dxa"/>
                  <w:tcBorders>
                    <w:top w:val="nil"/>
                    <w:left w:val="nil"/>
                    <w:bottom w:val="nil"/>
                    <w:right w:val="nil"/>
                  </w:tcBorders>
                  <w:shd w:val="clear" w:color="auto" w:fill="auto"/>
                  <w:vAlign w:val="bottom"/>
                  <w:hideMark/>
                </w:tcPr>
                <w:p w:rsidR="009B2451" w:rsidRPr="001E4095" w:rsidRDefault="009B2451" w:rsidP="001E4095">
                  <w:pPr>
                    <w:tabs>
                      <w:tab w:val="left" w:pos="5879"/>
                    </w:tabs>
                    <w:ind w:right="34" w:firstLine="0"/>
                    <w:jc w:val="right"/>
                    <w:rPr>
                      <w:rFonts w:cs="Arial"/>
                      <w:b/>
                      <w:bCs/>
                      <w:sz w:val="20"/>
                      <w:szCs w:val="20"/>
                    </w:rPr>
                  </w:pPr>
                  <w:r w:rsidRPr="001E4095">
                    <w:rPr>
                      <w:rFonts w:cs="Arial"/>
                      <w:b/>
                      <w:bCs/>
                      <w:sz w:val="20"/>
                      <w:szCs w:val="20"/>
                    </w:rPr>
                    <w:t>Красноборского сельского поселения</w:t>
                  </w:r>
                  <w:r>
                    <w:rPr>
                      <w:rFonts w:cs="Arial"/>
                      <w:b/>
                      <w:bCs/>
                      <w:sz w:val="20"/>
                      <w:szCs w:val="20"/>
                    </w:rPr>
                    <w:t xml:space="preserve"> </w:t>
                  </w:r>
                  <w:proofErr w:type="gramStart"/>
                  <w:r>
                    <w:rPr>
                      <w:rFonts w:cs="Arial"/>
                      <w:b/>
                      <w:bCs/>
                      <w:sz w:val="20"/>
                      <w:szCs w:val="20"/>
                    </w:rPr>
                    <w:t>от</w:t>
                  </w:r>
                  <w:proofErr w:type="gramEnd"/>
                  <w:r>
                    <w:rPr>
                      <w:rFonts w:cs="Arial"/>
                      <w:b/>
                      <w:bCs/>
                      <w:sz w:val="20"/>
                      <w:szCs w:val="20"/>
                    </w:rPr>
                    <w:t xml:space="preserve"> </w:t>
                  </w:r>
                </w:p>
              </w:tc>
            </w:tr>
            <w:tr w:rsidR="009B2451" w:rsidRPr="001E4095" w:rsidTr="009B2451">
              <w:trPr>
                <w:trHeight w:val="920"/>
              </w:trPr>
              <w:tc>
                <w:tcPr>
                  <w:tcW w:w="4995" w:type="dxa"/>
                  <w:tcBorders>
                    <w:top w:val="nil"/>
                    <w:left w:val="nil"/>
                    <w:right w:val="nil"/>
                  </w:tcBorders>
                  <w:shd w:val="clear" w:color="auto" w:fill="auto"/>
                  <w:vAlign w:val="bottom"/>
                  <w:hideMark/>
                </w:tcPr>
                <w:p w:rsidR="009B2451" w:rsidRPr="001E4095" w:rsidRDefault="009B2451" w:rsidP="001E4095">
                  <w:pPr>
                    <w:ind w:right="34" w:firstLine="0"/>
                    <w:jc w:val="right"/>
                    <w:rPr>
                      <w:rFonts w:cs="Arial"/>
                      <w:b/>
                      <w:bCs/>
                      <w:sz w:val="20"/>
                      <w:szCs w:val="20"/>
                    </w:rPr>
                  </w:pPr>
                  <w:r w:rsidRPr="001E4095">
                    <w:rPr>
                      <w:rFonts w:cs="Arial"/>
                      <w:b/>
                      <w:bCs/>
                      <w:sz w:val="20"/>
                      <w:szCs w:val="20"/>
                    </w:rPr>
                    <w:t>от 17.12.2024 г. №66 "О бюджете Красноборского сельского</w:t>
                  </w:r>
                  <w:r>
                    <w:rPr>
                      <w:rFonts w:cs="Arial"/>
                      <w:b/>
                      <w:bCs/>
                      <w:sz w:val="20"/>
                      <w:szCs w:val="20"/>
                    </w:rPr>
                    <w:t xml:space="preserve"> поселения </w:t>
                  </w:r>
                </w:p>
                <w:p w:rsidR="009B2451" w:rsidRPr="001E4095" w:rsidRDefault="009B2451" w:rsidP="001E4095">
                  <w:pPr>
                    <w:ind w:right="34"/>
                    <w:jc w:val="right"/>
                    <w:rPr>
                      <w:rFonts w:cs="Arial"/>
                      <w:b/>
                      <w:bCs/>
                      <w:sz w:val="20"/>
                      <w:szCs w:val="20"/>
                    </w:rPr>
                  </w:pPr>
                  <w:r w:rsidRPr="001E4095">
                    <w:rPr>
                      <w:rFonts w:cs="Arial"/>
                      <w:b/>
                      <w:bCs/>
                      <w:sz w:val="20"/>
                      <w:szCs w:val="20"/>
                    </w:rPr>
                    <w:t xml:space="preserve"> Пудожского муниципального района Республики Карелия на 2025 г."</w:t>
                  </w:r>
                </w:p>
              </w:tc>
            </w:tr>
          </w:tbl>
          <w:p w:rsidR="009B2451" w:rsidRDefault="009B2451" w:rsidP="0051362B">
            <w:pPr>
              <w:ind w:firstLine="0"/>
              <w:jc w:val="right"/>
              <w:rPr>
                <w:rFonts w:cs="Arial"/>
                <w:b/>
                <w:bCs/>
                <w:sz w:val="20"/>
                <w:szCs w:val="20"/>
              </w:rPr>
            </w:pPr>
          </w:p>
          <w:p w:rsidR="009B2451" w:rsidRPr="0051362B" w:rsidRDefault="009B2451" w:rsidP="0051362B">
            <w:pPr>
              <w:ind w:firstLine="0"/>
              <w:jc w:val="right"/>
              <w:rPr>
                <w:rFonts w:cs="Arial"/>
                <w:b/>
                <w:bCs/>
                <w:sz w:val="20"/>
                <w:szCs w:val="20"/>
              </w:rPr>
            </w:pPr>
            <w:r w:rsidRPr="0051362B">
              <w:rPr>
                <w:rFonts w:cs="Arial"/>
                <w:b/>
                <w:bCs/>
                <w:sz w:val="20"/>
                <w:szCs w:val="20"/>
              </w:rPr>
              <w:t>Приложение №4</w:t>
            </w:r>
          </w:p>
          <w:p w:rsidR="009B2451" w:rsidRPr="0051362B" w:rsidRDefault="009B2451" w:rsidP="0051362B">
            <w:pPr>
              <w:ind w:firstLine="0"/>
              <w:jc w:val="right"/>
              <w:rPr>
                <w:rFonts w:cs="Arial"/>
                <w:b/>
                <w:bCs/>
                <w:sz w:val="20"/>
                <w:szCs w:val="20"/>
              </w:rPr>
            </w:pPr>
            <w:r w:rsidRPr="0051362B">
              <w:rPr>
                <w:rFonts w:cs="Arial"/>
                <w:b/>
                <w:bCs/>
                <w:sz w:val="20"/>
                <w:szCs w:val="20"/>
              </w:rPr>
              <w:t>к Решению Совета Красноборского сельского поселения XVI сессии V созыва</w:t>
            </w:r>
            <w:r>
              <w:rPr>
                <w:rFonts w:cs="Arial"/>
                <w:b/>
                <w:bCs/>
                <w:sz w:val="20"/>
                <w:szCs w:val="20"/>
              </w:rPr>
              <w:t xml:space="preserve"> </w:t>
            </w:r>
            <w:r w:rsidRPr="0051362B">
              <w:rPr>
                <w:rFonts w:cs="Arial"/>
                <w:b/>
                <w:bCs/>
                <w:sz w:val="20"/>
                <w:szCs w:val="20"/>
              </w:rPr>
              <w:t>"О бюджете</w:t>
            </w:r>
          </w:p>
          <w:p w:rsidR="009B2451" w:rsidRPr="0051362B" w:rsidRDefault="009B2451" w:rsidP="0051362B">
            <w:pPr>
              <w:ind w:firstLine="0"/>
              <w:jc w:val="right"/>
              <w:rPr>
                <w:rFonts w:cs="Arial"/>
                <w:b/>
                <w:bCs/>
                <w:sz w:val="20"/>
                <w:szCs w:val="20"/>
              </w:rPr>
            </w:pPr>
            <w:r w:rsidRPr="0051362B">
              <w:rPr>
                <w:rFonts w:cs="Arial"/>
                <w:b/>
                <w:bCs/>
                <w:sz w:val="20"/>
                <w:szCs w:val="20"/>
              </w:rPr>
              <w:t>Красноборского сельского</w:t>
            </w:r>
            <w:r>
              <w:rPr>
                <w:rFonts w:cs="Arial"/>
                <w:b/>
                <w:bCs/>
                <w:sz w:val="20"/>
                <w:szCs w:val="20"/>
              </w:rPr>
              <w:t xml:space="preserve"> поселения</w:t>
            </w:r>
            <w:r w:rsidRPr="0051362B">
              <w:rPr>
                <w:rFonts w:cs="Arial"/>
                <w:b/>
                <w:bCs/>
                <w:sz w:val="20"/>
                <w:szCs w:val="20"/>
              </w:rPr>
              <w:t xml:space="preserve"> </w:t>
            </w:r>
          </w:p>
          <w:p w:rsidR="009B2451" w:rsidRPr="0051362B" w:rsidRDefault="009B2451" w:rsidP="0051362B">
            <w:pPr>
              <w:jc w:val="right"/>
              <w:rPr>
                <w:rFonts w:cs="Arial"/>
                <w:b/>
                <w:bCs/>
                <w:sz w:val="20"/>
                <w:szCs w:val="20"/>
              </w:rPr>
            </w:pPr>
            <w:r w:rsidRPr="0051362B">
              <w:rPr>
                <w:rFonts w:cs="Arial"/>
                <w:b/>
                <w:bCs/>
                <w:sz w:val="20"/>
                <w:szCs w:val="20"/>
              </w:rPr>
              <w:t>Пудожского муниципального района</w:t>
            </w:r>
            <w:r>
              <w:rPr>
                <w:rFonts w:cs="Arial"/>
                <w:b/>
                <w:bCs/>
                <w:sz w:val="20"/>
                <w:szCs w:val="20"/>
              </w:rPr>
              <w:t xml:space="preserve"> </w:t>
            </w:r>
            <w:r w:rsidRPr="0051362B">
              <w:rPr>
                <w:rFonts w:cs="Arial"/>
                <w:b/>
                <w:bCs/>
                <w:sz w:val="20"/>
                <w:szCs w:val="20"/>
              </w:rPr>
              <w:t xml:space="preserve"> Республики</w:t>
            </w:r>
            <w:r>
              <w:rPr>
                <w:rFonts w:cs="Arial"/>
                <w:b/>
                <w:bCs/>
                <w:sz w:val="20"/>
                <w:szCs w:val="20"/>
              </w:rPr>
              <w:t xml:space="preserve"> Карелия на 2025 г.»</w:t>
            </w:r>
            <w:r w:rsidRPr="0051362B">
              <w:rPr>
                <w:rFonts w:cs="Arial"/>
                <w:b/>
                <w:bCs/>
                <w:sz w:val="20"/>
                <w:szCs w:val="20"/>
              </w:rPr>
              <w:t xml:space="preserve"> </w:t>
            </w:r>
          </w:p>
          <w:p w:rsidR="009B2451" w:rsidRPr="0051362B" w:rsidRDefault="009B2451" w:rsidP="0051362B">
            <w:pPr>
              <w:jc w:val="right"/>
              <w:rPr>
                <w:rFonts w:cs="Arial"/>
                <w:b/>
                <w:bCs/>
                <w:sz w:val="20"/>
                <w:szCs w:val="20"/>
              </w:rPr>
            </w:pPr>
            <w:r w:rsidRPr="0051362B">
              <w:rPr>
                <w:rFonts w:cs="Arial"/>
                <w:b/>
                <w:bCs/>
                <w:sz w:val="20"/>
                <w:szCs w:val="20"/>
              </w:rPr>
              <w:t>№66 от 17.12.2024 г.</w:t>
            </w:r>
          </w:p>
        </w:tc>
      </w:tr>
      <w:tr w:rsidR="009B2451" w:rsidRPr="0051362B" w:rsidTr="002835A7">
        <w:trPr>
          <w:gridAfter w:val="1"/>
          <w:wAfter w:w="85" w:type="dxa"/>
          <w:trHeight w:val="255"/>
        </w:trPr>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1053" w:type="dxa"/>
            <w:gridSpan w:val="2"/>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415"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5018" w:type="dxa"/>
            <w:gridSpan w:val="5"/>
            <w:vMerge/>
            <w:tcBorders>
              <w:left w:val="nil"/>
              <w:right w:val="nil"/>
            </w:tcBorders>
            <w:shd w:val="clear" w:color="auto" w:fill="auto"/>
            <w:vAlign w:val="bottom"/>
            <w:hideMark/>
          </w:tcPr>
          <w:p w:rsidR="009B2451" w:rsidRPr="0051362B" w:rsidRDefault="009B2451" w:rsidP="0051362B">
            <w:pPr>
              <w:jc w:val="right"/>
              <w:rPr>
                <w:rFonts w:cs="Arial"/>
                <w:b/>
                <w:bCs/>
                <w:sz w:val="20"/>
                <w:szCs w:val="20"/>
              </w:rPr>
            </w:pPr>
          </w:p>
        </w:tc>
      </w:tr>
      <w:tr w:rsidR="009B2451" w:rsidRPr="0051362B" w:rsidTr="009B2451">
        <w:trPr>
          <w:gridAfter w:val="1"/>
          <w:wAfter w:w="85" w:type="dxa"/>
          <w:trHeight w:val="255"/>
        </w:trPr>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1053" w:type="dxa"/>
            <w:gridSpan w:val="2"/>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415"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5018" w:type="dxa"/>
            <w:gridSpan w:val="5"/>
            <w:vMerge/>
            <w:tcBorders>
              <w:left w:val="nil"/>
              <w:right w:val="nil"/>
            </w:tcBorders>
            <w:shd w:val="clear" w:color="auto" w:fill="auto"/>
            <w:vAlign w:val="bottom"/>
            <w:hideMark/>
          </w:tcPr>
          <w:p w:rsidR="009B2451" w:rsidRPr="0051362B" w:rsidRDefault="009B2451" w:rsidP="0051362B">
            <w:pPr>
              <w:jc w:val="right"/>
              <w:rPr>
                <w:rFonts w:cs="Arial"/>
                <w:b/>
                <w:bCs/>
                <w:sz w:val="20"/>
                <w:szCs w:val="20"/>
              </w:rPr>
            </w:pPr>
          </w:p>
        </w:tc>
      </w:tr>
      <w:tr w:rsidR="009B2451" w:rsidRPr="0051362B" w:rsidTr="009B2451">
        <w:trPr>
          <w:gridAfter w:val="1"/>
          <w:wAfter w:w="85" w:type="dxa"/>
          <w:trHeight w:val="255"/>
        </w:trPr>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1053" w:type="dxa"/>
            <w:gridSpan w:val="2"/>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415"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5018" w:type="dxa"/>
            <w:gridSpan w:val="5"/>
            <w:vMerge/>
            <w:tcBorders>
              <w:left w:val="nil"/>
              <w:right w:val="nil"/>
            </w:tcBorders>
            <w:shd w:val="clear" w:color="auto" w:fill="auto"/>
            <w:vAlign w:val="bottom"/>
            <w:hideMark/>
          </w:tcPr>
          <w:p w:rsidR="009B2451" w:rsidRPr="0051362B" w:rsidRDefault="009B2451" w:rsidP="0051362B">
            <w:pPr>
              <w:jc w:val="right"/>
              <w:rPr>
                <w:rFonts w:cs="Arial"/>
                <w:b/>
                <w:bCs/>
                <w:sz w:val="20"/>
                <w:szCs w:val="20"/>
              </w:rPr>
            </w:pPr>
          </w:p>
        </w:tc>
      </w:tr>
      <w:tr w:rsidR="009B2451" w:rsidRPr="0051362B" w:rsidTr="009B2451">
        <w:trPr>
          <w:gridAfter w:val="1"/>
          <w:wAfter w:w="85" w:type="dxa"/>
          <w:trHeight w:val="255"/>
        </w:trPr>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1053" w:type="dxa"/>
            <w:gridSpan w:val="2"/>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2415" w:type="dxa"/>
            <w:tcBorders>
              <w:top w:val="nil"/>
              <w:left w:val="nil"/>
              <w:bottom w:val="nil"/>
              <w:right w:val="nil"/>
            </w:tcBorders>
            <w:shd w:val="clear" w:color="auto" w:fill="auto"/>
            <w:noWrap/>
            <w:vAlign w:val="bottom"/>
            <w:hideMark/>
          </w:tcPr>
          <w:p w:rsidR="009B2451" w:rsidRPr="0051362B" w:rsidRDefault="009B2451" w:rsidP="0051362B">
            <w:pPr>
              <w:ind w:firstLine="0"/>
              <w:jc w:val="center"/>
              <w:rPr>
                <w:rFonts w:cs="Arial"/>
                <w:b/>
                <w:bCs/>
                <w:sz w:val="20"/>
                <w:szCs w:val="20"/>
              </w:rPr>
            </w:pPr>
          </w:p>
        </w:tc>
        <w:tc>
          <w:tcPr>
            <w:tcW w:w="5018" w:type="dxa"/>
            <w:gridSpan w:val="5"/>
            <w:vMerge/>
            <w:tcBorders>
              <w:left w:val="nil"/>
              <w:bottom w:val="nil"/>
              <w:right w:val="nil"/>
            </w:tcBorders>
            <w:shd w:val="clear" w:color="auto" w:fill="auto"/>
            <w:hideMark/>
          </w:tcPr>
          <w:p w:rsidR="009B2451" w:rsidRPr="0051362B" w:rsidRDefault="009B2451" w:rsidP="0051362B">
            <w:pPr>
              <w:ind w:firstLine="0"/>
              <w:jc w:val="right"/>
              <w:rPr>
                <w:rFonts w:cs="Arial"/>
                <w:b/>
                <w:bCs/>
                <w:sz w:val="20"/>
                <w:szCs w:val="20"/>
              </w:rPr>
            </w:pPr>
          </w:p>
        </w:tc>
      </w:tr>
      <w:tr w:rsidR="0051362B" w:rsidRPr="0051362B" w:rsidTr="009B2451">
        <w:trPr>
          <w:gridAfter w:val="1"/>
          <w:wAfter w:w="85" w:type="dxa"/>
          <w:trHeight w:val="255"/>
        </w:trPr>
        <w:tc>
          <w:tcPr>
            <w:tcW w:w="272" w:type="dxa"/>
            <w:tcBorders>
              <w:top w:val="nil"/>
              <w:left w:val="nil"/>
              <w:bottom w:val="nil"/>
              <w:right w:val="nil"/>
            </w:tcBorders>
            <w:shd w:val="clear" w:color="auto" w:fill="auto"/>
            <w:noWrap/>
            <w:vAlign w:val="bottom"/>
            <w:hideMark/>
          </w:tcPr>
          <w:p w:rsidR="0051362B" w:rsidRPr="0051362B" w:rsidRDefault="0051362B" w:rsidP="0051362B">
            <w:pPr>
              <w:ind w:firstLine="0"/>
              <w:jc w:val="center"/>
              <w:rPr>
                <w:rFonts w:cs="Arial"/>
                <w:b/>
                <w:bCs/>
                <w:sz w:val="20"/>
                <w:szCs w:val="20"/>
              </w:rPr>
            </w:pPr>
          </w:p>
        </w:tc>
        <w:tc>
          <w:tcPr>
            <w:tcW w:w="1053" w:type="dxa"/>
            <w:gridSpan w:val="2"/>
            <w:tcBorders>
              <w:top w:val="nil"/>
              <w:left w:val="nil"/>
              <w:bottom w:val="nil"/>
              <w:right w:val="nil"/>
            </w:tcBorders>
            <w:shd w:val="clear" w:color="auto" w:fill="auto"/>
            <w:noWrap/>
            <w:vAlign w:val="bottom"/>
            <w:hideMark/>
          </w:tcPr>
          <w:p w:rsidR="0051362B" w:rsidRPr="0051362B" w:rsidRDefault="0051362B" w:rsidP="0051362B">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51362B" w:rsidRPr="0051362B" w:rsidRDefault="0051362B"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51362B" w:rsidRPr="0051362B" w:rsidRDefault="0051362B"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51362B" w:rsidRPr="0051362B" w:rsidRDefault="0051362B"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51362B" w:rsidRPr="0051362B" w:rsidRDefault="0051362B" w:rsidP="0051362B">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51362B" w:rsidRPr="0051362B" w:rsidRDefault="0051362B" w:rsidP="0051362B">
            <w:pPr>
              <w:ind w:firstLine="0"/>
              <w:jc w:val="center"/>
              <w:rPr>
                <w:rFonts w:cs="Arial"/>
                <w:b/>
                <w:bCs/>
                <w:sz w:val="20"/>
                <w:szCs w:val="20"/>
              </w:rPr>
            </w:pPr>
          </w:p>
        </w:tc>
        <w:tc>
          <w:tcPr>
            <w:tcW w:w="2415"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b/>
                <w:bCs/>
                <w:sz w:val="20"/>
                <w:szCs w:val="20"/>
              </w:rPr>
            </w:pPr>
          </w:p>
        </w:tc>
        <w:tc>
          <w:tcPr>
            <w:tcW w:w="850" w:type="dxa"/>
            <w:tcBorders>
              <w:top w:val="nil"/>
              <w:left w:val="nil"/>
              <w:bottom w:val="nil"/>
              <w:right w:val="nil"/>
            </w:tcBorders>
            <w:shd w:val="clear" w:color="auto" w:fill="auto"/>
            <w:noWrap/>
            <w:vAlign w:val="bottom"/>
            <w:hideMark/>
          </w:tcPr>
          <w:p w:rsidR="0051362B" w:rsidRPr="0051362B" w:rsidRDefault="0051362B" w:rsidP="0051362B">
            <w:pPr>
              <w:ind w:firstLine="0"/>
              <w:jc w:val="center"/>
              <w:rPr>
                <w:rFonts w:cs="Arial"/>
                <w:b/>
                <w:bCs/>
                <w:sz w:val="20"/>
                <w:szCs w:val="20"/>
              </w:rPr>
            </w:pPr>
          </w:p>
        </w:tc>
        <w:tc>
          <w:tcPr>
            <w:tcW w:w="851" w:type="dxa"/>
            <w:tcBorders>
              <w:top w:val="nil"/>
              <w:left w:val="nil"/>
              <w:bottom w:val="nil"/>
              <w:right w:val="nil"/>
            </w:tcBorders>
            <w:shd w:val="clear" w:color="auto" w:fill="auto"/>
            <w:noWrap/>
            <w:vAlign w:val="bottom"/>
            <w:hideMark/>
          </w:tcPr>
          <w:p w:rsidR="0051362B" w:rsidRPr="0051362B" w:rsidRDefault="0051362B" w:rsidP="0051362B">
            <w:pPr>
              <w:ind w:firstLine="0"/>
              <w:jc w:val="center"/>
              <w:rPr>
                <w:rFonts w:cs="Arial"/>
                <w:b/>
                <w:bCs/>
                <w:sz w:val="20"/>
                <w:szCs w:val="20"/>
              </w:rPr>
            </w:pPr>
          </w:p>
        </w:tc>
        <w:tc>
          <w:tcPr>
            <w:tcW w:w="1134" w:type="dxa"/>
            <w:tcBorders>
              <w:top w:val="nil"/>
              <w:left w:val="nil"/>
              <w:bottom w:val="nil"/>
              <w:right w:val="nil"/>
            </w:tcBorders>
            <w:shd w:val="clear" w:color="auto" w:fill="auto"/>
            <w:noWrap/>
            <w:vAlign w:val="bottom"/>
            <w:hideMark/>
          </w:tcPr>
          <w:p w:rsidR="0051362B" w:rsidRPr="0051362B" w:rsidRDefault="0051362B" w:rsidP="0051362B">
            <w:pPr>
              <w:ind w:firstLine="0"/>
              <w:jc w:val="center"/>
              <w:rPr>
                <w:rFonts w:cs="Arial"/>
                <w:b/>
                <w:bCs/>
                <w:sz w:val="20"/>
                <w:szCs w:val="20"/>
              </w:rPr>
            </w:pPr>
          </w:p>
        </w:tc>
        <w:tc>
          <w:tcPr>
            <w:tcW w:w="851" w:type="dxa"/>
            <w:tcBorders>
              <w:top w:val="nil"/>
              <w:left w:val="nil"/>
              <w:bottom w:val="nil"/>
              <w:right w:val="nil"/>
            </w:tcBorders>
            <w:shd w:val="clear" w:color="auto" w:fill="auto"/>
            <w:noWrap/>
            <w:vAlign w:val="bottom"/>
            <w:hideMark/>
          </w:tcPr>
          <w:p w:rsidR="0051362B" w:rsidRPr="0051362B" w:rsidRDefault="0051362B" w:rsidP="0051362B">
            <w:pPr>
              <w:ind w:firstLine="0"/>
              <w:jc w:val="left"/>
              <w:rPr>
                <w:rFonts w:cs="Arial"/>
                <w:sz w:val="20"/>
                <w:szCs w:val="20"/>
              </w:rPr>
            </w:pPr>
          </w:p>
        </w:tc>
        <w:tc>
          <w:tcPr>
            <w:tcW w:w="1332" w:type="dxa"/>
            <w:tcBorders>
              <w:top w:val="nil"/>
              <w:left w:val="nil"/>
              <w:bottom w:val="nil"/>
              <w:right w:val="nil"/>
            </w:tcBorders>
            <w:shd w:val="clear" w:color="auto" w:fill="auto"/>
            <w:noWrap/>
            <w:vAlign w:val="bottom"/>
            <w:hideMark/>
          </w:tcPr>
          <w:p w:rsidR="0051362B" w:rsidRPr="0051362B" w:rsidRDefault="0051362B" w:rsidP="0051362B">
            <w:pPr>
              <w:ind w:firstLine="0"/>
              <w:jc w:val="center"/>
              <w:rPr>
                <w:rFonts w:cs="Arial"/>
                <w:b/>
                <w:bCs/>
                <w:sz w:val="20"/>
                <w:szCs w:val="20"/>
              </w:rPr>
            </w:pPr>
          </w:p>
        </w:tc>
      </w:tr>
      <w:tr w:rsidR="001E4095" w:rsidRPr="0051362B" w:rsidTr="009B2451">
        <w:trPr>
          <w:gridAfter w:val="1"/>
          <w:wAfter w:w="85" w:type="dxa"/>
          <w:trHeight w:val="1350"/>
        </w:trPr>
        <w:tc>
          <w:tcPr>
            <w:tcW w:w="272" w:type="dxa"/>
            <w:tcBorders>
              <w:top w:val="nil"/>
              <w:left w:val="nil"/>
              <w:bottom w:val="nil"/>
              <w:right w:val="nil"/>
            </w:tcBorders>
            <w:shd w:val="clear" w:color="auto" w:fill="auto"/>
            <w:noWrap/>
            <w:vAlign w:val="bottom"/>
            <w:hideMark/>
          </w:tcPr>
          <w:p w:rsidR="001E4095" w:rsidRPr="0051362B" w:rsidRDefault="001E4095" w:rsidP="0051362B">
            <w:pPr>
              <w:ind w:firstLine="0"/>
              <w:jc w:val="center"/>
              <w:rPr>
                <w:rFonts w:cs="Arial"/>
                <w:b/>
                <w:bCs/>
                <w:sz w:val="20"/>
                <w:szCs w:val="20"/>
              </w:rPr>
            </w:pPr>
          </w:p>
        </w:tc>
        <w:tc>
          <w:tcPr>
            <w:tcW w:w="1053" w:type="dxa"/>
            <w:gridSpan w:val="2"/>
            <w:tcBorders>
              <w:top w:val="nil"/>
              <w:left w:val="nil"/>
              <w:bottom w:val="nil"/>
              <w:right w:val="nil"/>
            </w:tcBorders>
            <w:shd w:val="clear" w:color="auto" w:fill="auto"/>
            <w:noWrap/>
            <w:vAlign w:val="bottom"/>
            <w:hideMark/>
          </w:tcPr>
          <w:p w:rsidR="001E4095" w:rsidRPr="0051362B" w:rsidRDefault="001E4095" w:rsidP="0051362B">
            <w:pPr>
              <w:ind w:firstLine="0"/>
              <w:jc w:val="center"/>
              <w:rPr>
                <w:rFonts w:cs="Arial"/>
                <w:b/>
                <w:bCs/>
                <w:sz w:val="20"/>
                <w:szCs w:val="20"/>
              </w:rPr>
            </w:pPr>
          </w:p>
        </w:tc>
        <w:tc>
          <w:tcPr>
            <w:tcW w:w="9364" w:type="dxa"/>
            <w:gridSpan w:val="11"/>
            <w:tcBorders>
              <w:top w:val="nil"/>
              <w:left w:val="nil"/>
              <w:bottom w:val="nil"/>
              <w:right w:val="nil"/>
            </w:tcBorders>
            <w:shd w:val="clear" w:color="auto" w:fill="auto"/>
            <w:noWrap/>
            <w:vAlign w:val="bottom"/>
            <w:hideMark/>
          </w:tcPr>
          <w:p w:rsidR="001E4095" w:rsidRPr="0051362B" w:rsidRDefault="001E4095" w:rsidP="0051362B">
            <w:pPr>
              <w:ind w:firstLine="0"/>
              <w:jc w:val="center"/>
              <w:rPr>
                <w:rFonts w:cs="Arial"/>
                <w:b/>
                <w:bCs/>
                <w:sz w:val="20"/>
                <w:szCs w:val="20"/>
              </w:rPr>
            </w:pPr>
            <w:r w:rsidRPr="0051362B">
              <w:rPr>
                <w:rFonts w:cs="Arial"/>
                <w:b/>
                <w:bCs/>
                <w:sz w:val="20"/>
                <w:szCs w:val="20"/>
              </w:rPr>
              <w:t xml:space="preserve">Распределение бюджетных ассигнований бюджета Красноборского сельского поселения по разделам, подразделам, целевым статьям (муниципальным программам </w:t>
            </w:r>
            <w:proofErr w:type="gramStart"/>
            <w:r w:rsidRPr="0051362B">
              <w:rPr>
                <w:rFonts w:cs="Arial"/>
                <w:b/>
                <w:bCs/>
                <w:sz w:val="20"/>
                <w:szCs w:val="20"/>
              </w:rPr>
              <w:t>м</w:t>
            </w:r>
            <w:proofErr w:type="gramEnd"/>
            <w:r w:rsidRPr="0051362B">
              <w:rPr>
                <w:rFonts w:cs="Arial"/>
                <w:b/>
                <w:bCs/>
                <w:sz w:val="20"/>
                <w:szCs w:val="20"/>
              </w:rPr>
              <w:t xml:space="preserve"> </w:t>
            </w:r>
            <w:proofErr w:type="spellStart"/>
            <w:r w:rsidRPr="0051362B">
              <w:rPr>
                <w:rFonts w:cs="Arial"/>
                <w:b/>
                <w:bCs/>
                <w:sz w:val="20"/>
                <w:szCs w:val="20"/>
              </w:rPr>
              <w:t>непрограммным</w:t>
            </w:r>
            <w:proofErr w:type="spellEnd"/>
            <w:r w:rsidRPr="0051362B">
              <w:rPr>
                <w:rFonts w:cs="Arial"/>
                <w:b/>
                <w:bCs/>
                <w:sz w:val="20"/>
                <w:szCs w:val="20"/>
              </w:rPr>
              <w:t xml:space="preserve"> направлениям деятельности), группам (группам и подгруппам) видов расходов и (или) по целевым статьям (муниципальным программам и </w:t>
            </w:r>
            <w:proofErr w:type="spellStart"/>
            <w:r w:rsidRPr="0051362B">
              <w:rPr>
                <w:rFonts w:cs="Arial"/>
                <w:b/>
                <w:bCs/>
                <w:sz w:val="20"/>
                <w:szCs w:val="20"/>
              </w:rPr>
              <w:t>непрограммным</w:t>
            </w:r>
            <w:proofErr w:type="spellEnd"/>
            <w:r w:rsidRPr="0051362B">
              <w:rPr>
                <w:rFonts w:cs="Arial"/>
                <w:b/>
                <w:bCs/>
                <w:sz w:val="20"/>
                <w:szCs w:val="20"/>
              </w:rPr>
              <w:t xml:space="preserve"> направлениям деятельности), группам (группам и подгруппам) видов расходов бюджетов на 2025 год</w:t>
            </w:r>
          </w:p>
        </w:tc>
      </w:tr>
      <w:tr w:rsidR="000F1AE3" w:rsidRPr="0051362B" w:rsidTr="009B2451">
        <w:trPr>
          <w:gridAfter w:val="1"/>
          <w:wAfter w:w="85" w:type="dxa"/>
          <w:trHeight w:val="270"/>
        </w:trPr>
        <w:tc>
          <w:tcPr>
            <w:tcW w:w="272" w:type="dxa"/>
            <w:tcBorders>
              <w:top w:val="nil"/>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 </w:t>
            </w:r>
          </w:p>
        </w:tc>
        <w:tc>
          <w:tcPr>
            <w:tcW w:w="1053" w:type="dxa"/>
            <w:gridSpan w:val="2"/>
            <w:tcBorders>
              <w:top w:val="nil"/>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 </w:t>
            </w:r>
          </w:p>
        </w:tc>
        <w:tc>
          <w:tcPr>
            <w:tcW w:w="843" w:type="dxa"/>
            <w:tcBorders>
              <w:top w:val="nil"/>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 </w:t>
            </w:r>
          </w:p>
        </w:tc>
        <w:tc>
          <w:tcPr>
            <w:tcW w:w="2415" w:type="dxa"/>
            <w:tcBorders>
              <w:top w:val="nil"/>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 </w:t>
            </w:r>
          </w:p>
        </w:tc>
        <w:tc>
          <w:tcPr>
            <w:tcW w:w="850" w:type="dxa"/>
            <w:tcBorders>
              <w:top w:val="nil"/>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 </w:t>
            </w:r>
          </w:p>
        </w:tc>
        <w:tc>
          <w:tcPr>
            <w:tcW w:w="851" w:type="dxa"/>
            <w:tcBorders>
              <w:top w:val="nil"/>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 </w:t>
            </w:r>
          </w:p>
        </w:tc>
        <w:tc>
          <w:tcPr>
            <w:tcW w:w="1134" w:type="dxa"/>
            <w:tcBorders>
              <w:top w:val="nil"/>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 </w:t>
            </w:r>
          </w:p>
        </w:tc>
        <w:tc>
          <w:tcPr>
            <w:tcW w:w="851" w:type="dxa"/>
            <w:tcBorders>
              <w:top w:val="nil"/>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sz w:val="20"/>
                <w:szCs w:val="20"/>
              </w:rPr>
            </w:pPr>
            <w:r w:rsidRPr="0051362B">
              <w:rPr>
                <w:rFonts w:cs="Arial"/>
                <w:sz w:val="20"/>
                <w:szCs w:val="20"/>
              </w:rPr>
              <w:t> </w:t>
            </w:r>
          </w:p>
        </w:tc>
        <w:tc>
          <w:tcPr>
            <w:tcW w:w="1332" w:type="dxa"/>
            <w:tcBorders>
              <w:top w:val="nil"/>
              <w:left w:val="nil"/>
              <w:bottom w:val="single" w:sz="4" w:space="0" w:color="auto"/>
              <w:right w:val="nil"/>
            </w:tcBorders>
            <w:shd w:val="clear" w:color="auto" w:fill="auto"/>
            <w:noWrap/>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 </w:t>
            </w:r>
          </w:p>
        </w:tc>
      </w:tr>
      <w:tr w:rsidR="001E4095" w:rsidRPr="0051362B" w:rsidTr="009B2451">
        <w:trPr>
          <w:gridAfter w:val="1"/>
          <w:wAfter w:w="85" w:type="dxa"/>
          <w:trHeight w:val="652"/>
        </w:trPr>
        <w:tc>
          <w:tcPr>
            <w:tcW w:w="272" w:type="dxa"/>
            <w:tcBorders>
              <w:top w:val="nil"/>
              <w:left w:val="single" w:sz="8" w:space="0" w:color="auto"/>
              <w:bottom w:val="single" w:sz="8" w:space="0" w:color="auto"/>
              <w:right w:val="nil"/>
            </w:tcBorders>
            <w:shd w:val="clear" w:color="auto" w:fill="auto"/>
            <w:noWrap/>
            <w:hideMark/>
          </w:tcPr>
          <w:p w:rsidR="001E4095" w:rsidRPr="0051362B" w:rsidRDefault="001E4095" w:rsidP="0051362B">
            <w:pPr>
              <w:ind w:firstLine="0"/>
              <w:jc w:val="left"/>
              <w:rPr>
                <w:rFonts w:cs="Arial"/>
                <w:b/>
                <w:bCs/>
                <w:sz w:val="16"/>
                <w:szCs w:val="16"/>
              </w:rPr>
            </w:pPr>
            <w:r w:rsidRPr="0051362B">
              <w:rPr>
                <w:rFonts w:cs="Arial"/>
                <w:b/>
                <w:bCs/>
                <w:sz w:val="16"/>
                <w:szCs w:val="16"/>
              </w:rPr>
              <w:t> </w:t>
            </w:r>
          </w:p>
        </w:tc>
        <w:tc>
          <w:tcPr>
            <w:tcW w:w="5399" w:type="dxa"/>
            <w:gridSpan w:val="8"/>
            <w:tcBorders>
              <w:top w:val="nil"/>
              <w:left w:val="nil"/>
              <w:bottom w:val="single" w:sz="8" w:space="0" w:color="auto"/>
              <w:right w:val="nil"/>
            </w:tcBorders>
            <w:shd w:val="clear" w:color="auto" w:fill="auto"/>
            <w:noWrap/>
            <w:hideMark/>
          </w:tcPr>
          <w:p w:rsidR="001E4095" w:rsidRPr="0051362B" w:rsidRDefault="001E4095" w:rsidP="0051362B">
            <w:pPr>
              <w:ind w:firstLine="0"/>
              <w:jc w:val="left"/>
              <w:rPr>
                <w:rFonts w:cs="Arial"/>
                <w:b/>
                <w:bCs/>
                <w:sz w:val="16"/>
                <w:szCs w:val="16"/>
              </w:rPr>
            </w:pPr>
            <w:r w:rsidRPr="0051362B">
              <w:rPr>
                <w:rFonts w:cs="Arial"/>
                <w:b/>
                <w:bCs/>
                <w:sz w:val="16"/>
                <w:szCs w:val="16"/>
              </w:rPr>
              <w:t> </w:t>
            </w:r>
          </w:p>
          <w:p w:rsidR="001E4095" w:rsidRPr="0051362B" w:rsidRDefault="001E4095" w:rsidP="0051362B">
            <w:pPr>
              <w:ind w:firstLine="0"/>
              <w:jc w:val="left"/>
              <w:rPr>
                <w:rFonts w:cs="Arial"/>
                <w:b/>
                <w:bCs/>
                <w:sz w:val="16"/>
                <w:szCs w:val="16"/>
              </w:rPr>
            </w:pPr>
            <w:r w:rsidRPr="0051362B">
              <w:rPr>
                <w:rFonts w:cs="Arial"/>
                <w:b/>
                <w:bCs/>
                <w:sz w:val="16"/>
                <w:szCs w:val="16"/>
              </w:rPr>
              <w:t> </w:t>
            </w:r>
          </w:p>
          <w:p w:rsidR="001E4095" w:rsidRPr="0051362B" w:rsidRDefault="001E4095" w:rsidP="000F1AE3">
            <w:pPr>
              <w:ind w:firstLine="0"/>
              <w:jc w:val="left"/>
              <w:rPr>
                <w:rFonts w:cs="Arial"/>
                <w:b/>
                <w:bCs/>
                <w:sz w:val="16"/>
                <w:szCs w:val="16"/>
              </w:rPr>
            </w:pPr>
            <w:r w:rsidRPr="0051362B">
              <w:rPr>
                <w:rFonts w:cs="Arial"/>
                <w:b/>
                <w:bCs/>
                <w:sz w:val="16"/>
                <w:szCs w:val="16"/>
              </w:rPr>
              <w:t> Наименование</w:t>
            </w:r>
          </w:p>
        </w:tc>
        <w:tc>
          <w:tcPr>
            <w:tcW w:w="850" w:type="dxa"/>
            <w:tcBorders>
              <w:top w:val="single" w:sz="4" w:space="0" w:color="auto"/>
              <w:left w:val="nil"/>
              <w:bottom w:val="single" w:sz="8" w:space="0" w:color="auto"/>
              <w:right w:val="single" w:sz="4" w:space="0" w:color="auto"/>
            </w:tcBorders>
            <w:shd w:val="clear" w:color="auto" w:fill="auto"/>
            <w:vAlign w:val="center"/>
            <w:hideMark/>
          </w:tcPr>
          <w:p w:rsidR="001E4095" w:rsidRPr="0051362B" w:rsidRDefault="001E4095" w:rsidP="0051362B">
            <w:pPr>
              <w:ind w:firstLine="0"/>
              <w:jc w:val="center"/>
              <w:rPr>
                <w:rFonts w:cs="Arial"/>
                <w:b/>
                <w:bCs/>
                <w:sz w:val="16"/>
                <w:szCs w:val="16"/>
              </w:rPr>
            </w:pPr>
            <w:r w:rsidRPr="0051362B">
              <w:rPr>
                <w:rFonts w:cs="Arial"/>
                <w:b/>
                <w:bCs/>
                <w:sz w:val="16"/>
                <w:szCs w:val="16"/>
              </w:rPr>
              <w:t>Раздел</w:t>
            </w:r>
          </w:p>
        </w:tc>
        <w:tc>
          <w:tcPr>
            <w:tcW w:w="851" w:type="dxa"/>
            <w:tcBorders>
              <w:top w:val="single" w:sz="4" w:space="0" w:color="auto"/>
              <w:left w:val="nil"/>
              <w:bottom w:val="single" w:sz="8" w:space="0" w:color="auto"/>
              <w:right w:val="nil"/>
            </w:tcBorders>
            <w:shd w:val="clear" w:color="auto" w:fill="auto"/>
            <w:vAlign w:val="bottom"/>
            <w:hideMark/>
          </w:tcPr>
          <w:p w:rsidR="001E4095" w:rsidRPr="0051362B" w:rsidRDefault="001E4095" w:rsidP="0051362B">
            <w:pPr>
              <w:ind w:firstLine="0"/>
              <w:jc w:val="center"/>
              <w:rPr>
                <w:rFonts w:cs="Arial"/>
                <w:b/>
                <w:bCs/>
                <w:sz w:val="16"/>
                <w:szCs w:val="16"/>
              </w:rPr>
            </w:pPr>
            <w:r w:rsidRPr="0051362B">
              <w:rPr>
                <w:rFonts w:cs="Arial"/>
                <w:b/>
                <w:bCs/>
                <w:sz w:val="16"/>
                <w:szCs w:val="16"/>
              </w:rPr>
              <w:t>Подраздел</w:t>
            </w:r>
          </w:p>
        </w:tc>
        <w:tc>
          <w:tcPr>
            <w:tcW w:w="1134" w:type="dxa"/>
            <w:tcBorders>
              <w:top w:val="single" w:sz="4" w:space="0" w:color="auto"/>
              <w:left w:val="single" w:sz="4" w:space="0" w:color="auto"/>
              <w:bottom w:val="single" w:sz="8" w:space="0" w:color="auto"/>
              <w:right w:val="nil"/>
            </w:tcBorders>
            <w:shd w:val="clear" w:color="auto" w:fill="auto"/>
            <w:vAlign w:val="bottom"/>
            <w:hideMark/>
          </w:tcPr>
          <w:p w:rsidR="001E4095" w:rsidRPr="0051362B" w:rsidRDefault="001E4095" w:rsidP="0051362B">
            <w:pPr>
              <w:ind w:firstLine="0"/>
              <w:jc w:val="center"/>
              <w:rPr>
                <w:rFonts w:cs="Arial"/>
                <w:b/>
                <w:bCs/>
                <w:sz w:val="16"/>
                <w:szCs w:val="16"/>
              </w:rPr>
            </w:pPr>
            <w:r w:rsidRPr="0051362B">
              <w:rPr>
                <w:rFonts w:cs="Arial"/>
                <w:b/>
                <w:bCs/>
                <w:sz w:val="16"/>
                <w:szCs w:val="16"/>
              </w:rPr>
              <w:t>Целевая статья</w:t>
            </w:r>
          </w:p>
        </w:tc>
        <w:tc>
          <w:tcPr>
            <w:tcW w:w="851"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1E4095" w:rsidRPr="0051362B" w:rsidRDefault="001E4095" w:rsidP="000F1AE3">
            <w:pPr>
              <w:ind w:right="-108" w:firstLine="0"/>
              <w:jc w:val="center"/>
              <w:rPr>
                <w:rFonts w:cs="Arial"/>
                <w:b/>
                <w:bCs/>
                <w:sz w:val="16"/>
                <w:szCs w:val="16"/>
              </w:rPr>
            </w:pPr>
            <w:r w:rsidRPr="0051362B">
              <w:rPr>
                <w:rFonts w:cs="Arial"/>
                <w:b/>
                <w:bCs/>
                <w:sz w:val="16"/>
                <w:szCs w:val="16"/>
              </w:rPr>
              <w:t>Вид расхода</w:t>
            </w:r>
          </w:p>
        </w:tc>
        <w:tc>
          <w:tcPr>
            <w:tcW w:w="1332"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1E4095" w:rsidRPr="0051362B" w:rsidRDefault="001E4095" w:rsidP="0051362B">
            <w:pPr>
              <w:ind w:firstLine="0"/>
              <w:jc w:val="center"/>
              <w:rPr>
                <w:rFonts w:cs="Arial"/>
                <w:b/>
                <w:bCs/>
                <w:sz w:val="16"/>
                <w:szCs w:val="16"/>
              </w:rPr>
            </w:pPr>
            <w:r w:rsidRPr="0051362B">
              <w:rPr>
                <w:rFonts w:cs="Arial"/>
                <w:b/>
                <w:bCs/>
                <w:sz w:val="16"/>
                <w:szCs w:val="16"/>
              </w:rPr>
              <w:t>Роспись               на 2025 год</w:t>
            </w:r>
          </w:p>
        </w:tc>
      </w:tr>
      <w:tr w:rsidR="0051362B" w:rsidRPr="0051362B" w:rsidTr="009B2451">
        <w:trPr>
          <w:gridAfter w:val="1"/>
          <w:wAfter w:w="85" w:type="dxa"/>
          <w:trHeight w:val="285"/>
        </w:trPr>
        <w:tc>
          <w:tcPr>
            <w:tcW w:w="5671" w:type="dxa"/>
            <w:gridSpan w:val="9"/>
            <w:tcBorders>
              <w:top w:val="single" w:sz="8"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Красноборское сельское поселение</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00</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nil"/>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7 694 453,64</w:t>
            </w:r>
          </w:p>
        </w:tc>
      </w:tr>
      <w:tr w:rsidR="0051362B"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ОБЩЕГОСУДАРСТВЕННЫЕ ВОПРОСЫ</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00</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nil"/>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2 283 264,99</w:t>
            </w:r>
          </w:p>
        </w:tc>
      </w:tr>
      <w:tr w:rsidR="0051362B" w:rsidRPr="0051362B" w:rsidTr="009B2451">
        <w:trPr>
          <w:gridAfter w:val="1"/>
          <w:wAfter w:w="85" w:type="dxa"/>
          <w:trHeight w:val="462"/>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Функционирование высшего должностного лица субъекта Российской Федерации и муниципального образования</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02</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nil"/>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915 809,15</w:t>
            </w:r>
          </w:p>
        </w:tc>
      </w:tr>
      <w:tr w:rsidR="0051362B" w:rsidRPr="0051362B" w:rsidTr="009B2451">
        <w:trPr>
          <w:gridAfter w:val="1"/>
          <w:wAfter w:w="85" w:type="dxa"/>
          <w:trHeight w:val="540"/>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 xml:space="preserve">Поощрение региональных и муниципальных управленческих команд за достижение </w:t>
            </w:r>
            <w:proofErr w:type="gramStart"/>
            <w:r w:rsidRPr="0051362B">
              <w:rPr>
                <w:rFonts w:cs="Arial"/>
                <w:sz w:val="16"/>
                <w:szCs w:val="16"/>
              </w:rPr>
              <w:t>показателей деятельности органов исполнительной власти субъектов Российской Федерации</w:t>
            </w:r>
            <w:proofErr w:type="gramEnd"/>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7000055490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nil"/>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65 100,00</w:t>
            </w:r>
          </w:p>
        </w:tc>
      </w:tr>
      <w:tr w:rsidR="0051362B" w:rsidRPr="0051362B" w:rsidTr="009B2451">
        <w:trPr>
          <w:gridAfter w:val="1"/>
          <w:wAfter w:w="85" w:type="dxa"/>
          <w:trHeight w:val="766"/>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 xml:space="preserve">Поощрение региональных и муниципальных управленческих команд за достижение </w:t>
            </w:r>
            <w:proofErr w:type="gramStart"/>
            <w:r w:rsidRPr="0051362B">
              <w:rPr>
                <w:rFonts w:cs="Arial"/>
                <w:sz w:val="16"/>
                <w:szCs w:val="16"/>
              </w:rPr>
              <w:t>показателей деятельности органов исполнительной власти субъектов Российской</w:t>
            </w:r>
            <w:proofErr w:type="gramEnd"/>
            <w:r w:rsidRPr="0051362B">
              <w:rPr>
                <w:rFonts w:cs="Arial"/>
                <w:sz w:val="16"/>
                <w:szCs w:val="16"/>
              </w:rPr>
              <w:t xml:space="preserve"> Федерации (Фонд оплаты труда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7000055490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121</w:t>
            </w:r>
          </w:p>
        </w:tc>
        <w:tc>
          <w:tcPr>
            <w:tcW w:w="1332" w:type="dxa"/>
            <w:tcBorders>
              <w:top w:val="nil"/>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50 000,00</w:t>
            </w:r>
          </w:p>
        </w:tc>
      </w:tr>
      <w:tr w:rsidR="0051362B" w:rsidRPr="0051362B" w:rsidTr="00FE7B78">
        <w:trPr>
          <w:gridAfter w:val="1"/>
          <w:wAfter w:w="85" w:type="dxa"/>
          <w:trHeight w:val="887"/>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 xml:space="preserve">Поощрение региональных и муниципальных управленческих команд за достижение </w:t>
            </w:r>
            <w:proofErr w:type="gramStart"/>
            <w:r w:rsidRPr="0051362B">
              <w:rPr>
                <w:rFonts w:cs="Arial"/>
                <w:sz w:val="16"/>
                <w:szCs w:val="16"/>
              </w:rPr>
              <w:t>показателей деятельности органов исполнительной власти субъектов Российской</w:t>
            </w:r>
            <w:proofErr w:type="gramEnd"/>
            <w:r w:rsidRPr="0051362B">
              <w:rPr>
                <w:rFonts w:cs="Arial"/>
                <w:sz w:val="16"/>
                <w:szCs w:val="16"/>
              </w:rPr>
              <w:t xml:space="preserve">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7000055490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129</w:t>
            </w:r>
          </w:p>
        </w:tc>
        <w:tc>
          <w:tcPr>
            <w:tcW w:w="1332" w:type="dxa"/>
            <w:tcBorders>
              <w:top w:val="nil"/>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15 100,00</w:t>
            </w:r>
          </w:p>
        </w:tc>
      </w:tr>
      <w:tr w:rsidR="0051362B"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Глава муниципального образования</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70С0012050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nil"/>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850 709,15</w:t>
            </w:r>
          </w:p>
        </w:tc>
      </w:tr>
      <w:tr w:rsidR="0051362B" w:rsidRPr="0051362B" w:rsidTr="009B2451">
        <w:trPr>
          <w:gridAfter w:val="1"/>
          <w:wAfter w:w="85" w:type="dxa"/>
          <w:trHeight w:val="43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Глава муниципального образования (Фонд оплаты труда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70С0012050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121</w:t>
            </w:r>
          </w:p>
        </w:tc>
        <w:tc>
          <w:tcPr>
            <w:tcW w:w="1332" w:type="dxa"/>
            <w:tcBorders>
              <w:top w:val="nil"/>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653 573,65</w:t>
            </w:r>
          </w:p>
        </w:tc>
      </w:tr>
      <w:tr w:rsidR="0051362B" w:rsidRPr="0051362B" w:rsidTr="009B2451">
        <w:trPr>
          <w:gridAfter w:val="1"/>
          <w:wAfter w:w="85" w:type="dxa"/>
          <w:trHeight w:val="528"/>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Глава муниципального образования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70С0012050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129</w:t>
            </w:r>
          </w:p>
        </w:tc>
        <w:tc>
          <w:tcPr>
            <w:tcW w:w="1332" w:type="dxa"/>
            <w:tcBorders>
              <w:top w:val="nil"/>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197 135,50</w:t>
            </w:r>
          </w:p>
        </w:tc>
      </w:tr>
      <w:tr w:rsidR="0051362B" w:rsidRPr="0051362B" w:rsidTr="009B2451">
        <w:trPr>
          <w:gridAfter w:val="1"/>
          <w:wAfter w:w="85" w:type="dxa"/>
          <w:trHeight w:val="522"/>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04</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nil"/>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1 365 455,84</w:t>
            </w:r>
          </w:p>
        </w:tc>
      </w:tr>
      <w:tr w:rsidR="000F1AE3" w:rsidRPr="0051362B" w:rsidTr="009B2451">
        <w:trPr>
          <w:gridAfter w:val="1"/>
          <w:wAfter w:w="85" w:type="dxa"/>
          <w:trHeight w:val="389"/>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Мероприятия на обеспечение доступа органов местного самоуправления и муниципальных учреждений к сети Интернет</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7000044530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nil"/>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35 640,00</w:t>
            </w:r>
          </w:p>
        </w:tc>
      </w:tr>
      <w:tr w:rsidR="000F1AE3" w:rsidRPr="0051362B" w:rsidTr="00FE7B78">
        <w:trPr>
          <w:gridAfter w:val="1"/>
          <w:wAfter w:w="85" w:type="dxa"/>
          <w:trHeight w:val="480"/>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7000044530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244</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35 640,00</w:t>
            </w:r>
          </w:p>
        </w:tc>
      </w:tr>
      <w:tr w:rsidR="000F1AE3"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Центральный аппарат</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70С0012040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1 327 815,84</w:t>
            </w:r>
          </w:p>
        </w:tc>
      </w:tr>
      <w:tr w:rsidR="001E4095" w:rsidRPr="0051362B" w:rsidTr="009B2451">
        <w:trPr>
          <w:gridAfter w:val="1"/>
          <w:wAfter w:w="85" w:type="dxa"/>
          <w:trHeight w:val="43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Центральный аппарат (Фонд оплаты труда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70С0012040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121</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505 363,44</w:t>
            </w:r>
          </w:p>
        </w:tc>
      </w:tr>
      <w:tr w:rsidR="000F1AE3" w:rsidRPr="0051362B" w:rsidTr="009B2451">
        <w:trPr>
          <w:gridAfter w:val="1"/>
          <w:wAfter w:w="85" w:type="dxa"/>
          <w:trHeight w:val="416"/>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Центральный аппарат (Иные выплаты персоналу государственных (муниципальных) органов, за исключением фонда оплаты труда)</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70С0012040</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122</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404 771,50</w:t>
            </w:r>
          </w:p>
        </w:tc>
      </w:tr>
      <w:tr w:rsidR="000F1AE3" w:rsidRPr="0051362B" w:rsidTr="00FE7B78">
        <w:trPr>
          <w:gridAfter w:val="1"/>
          <w:wAfter w:w="85" w:type="dxa"/>
          <w:trHeight w:val="557"/>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70С0012040</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129</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275 240,15</w:t>
            </w:r>
          </w:p>
        </w:tc>
      </w:tr>
      <w:tr w:rsidR="000F1AE3" w:rsidRPr="0051362B" w:rsidTr="00FE7B78">
        <w:trPr>
          <w:gridAfter w:val="1"/>
          <w:wAfter w:w="85" w:type="dxa"/>
          <w:trHeight w:val="289"/>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lastRenderedPageBreak/>
              <w:t>Центральный аппарат (Прочая закупка товаров, работ и услуг)</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70С0012040</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244</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108 983,38</w:t>
            </w:r>
          </w:p>
        </w:tc>
      </w:tr>
      <w:tr w:rsidR="000F1AE3" w:rsidRPr="0051362B" w:rsidTr="009B2451">
        <w:trPr>
          <w:gridAfter w:val="1"/>
          <w:wAfter w:w="85" w:type="dxa"/>
          <w:trHeight w:val="264"/>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Центральный аппарат (Закупка энергетических ресурсов)</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70С0012040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247</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26 693,37</w:t>
            </w:r>
          </w:p>
        </w:tc>
      </w:tr>
      <w:tr w:rsidR="000F1AE3"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Центральный аппарат (Уплата прочих налогов, сборов)</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70С0012040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852</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6 764,00</w:t>
            </w:r>
          </w:p>
        </w:tc>
      </w:tr>
      <w:tr w:rsidR="000F1AE3" w:rsidRPr="0051362B" w:rsidTr="009B2451">
        <w:trPr>
          <w:gridAfter w:val="1"/>
          <w:wAfter w:w="85" w:type="dxa"/>
          <w:trHeight w:val="698"/>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70С0042140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2 000,00</w:t>
            </w:r>
          </w:p>
        </w:tc>
      </w:tr>
      <w:tr w:rsidR="000F1AE3" w:rsidRPr="0051362B" w:rsidTr="009B2451">
        <w:trPr>
          <w:gridAfter w:val="1"/>
          <w:wAfter w:w="85" w:type="dxa"/>
          <w:trHeight w:val="936"/>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70С0042140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244</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2 000,00</w:t>
            </w:r>
          </w:p>
        </w:tc>
      </w:tr>
      <w:tr w:rsidR="000F1AE3"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Резервные фонды</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11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2 000,00</w:t>
            </w:r>
          </w:p>
        </w:tc>
      </w:tr>
      <w:tr w:rsidR="000F1AE3"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Резервные фонды местных администраций</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7000070050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2 000,00</w:t>
            </w:r>
          </w:p>
        </w:tc>
      </w:tr>
      <w:tr w:rsidR="000F1AE3" w:rsidRPr="0051362B" w:rsidTr="009B2451">
        <w:trPr>
          <w:gridAfter w:val="1"/>
          <w:wAfter w:w="85" w:type="dxa"/>
          <w:trHeight w:val="248"/>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Резервные фонды местных администраций (Резервные средства)</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7000070050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870</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2 000,00</w:t>
            </w:r>
          </w:p>
        </w:tc>
      </w:tr>
      <w:tr w:rsidR="000F1AE3"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НАЦИОНАЛЬНАЯ ОБОРОНА</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02</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00</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286 100,00</w:t>
            </w:r>
          </w:p>
        </w:tc>
      </w:tr>
      <w:tr w:rsidR="000F1AE3"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Мобилизационная и вневойсковая подготовка</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02</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03</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286 100,00</w:t>
            </w:r>
          </w:p>
        </w:tc>
      </w:tr>
      <w:tr w:rsidR="000F1AE3" w:rsidRPr="0051362B" w:rsidTr="009B2451">
        <w:trPr>
          <w:gridAfter w:val="1"/>
          <w:wAfter w:w="85" w:type="dxa"/>
          <w:trHeight w:val="389"/>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Субвенции на осуществление первичного воинского учета на территориях, где отсутствуют военные комиссариаты</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03</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7000051180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286 100,00</w:t>
            </w:r>
          </w:p>
        </w:tc>
      </w:tr>
      <w:tr w:rsidR="000F1AE3" w:rsidRPr="0051362B" w:rsidTr="009B2451">
        <w:trPr>
          <w:gridAfter w:val="1"/>
          <w:wAfter w:w="85" w:type="dxa"/>
          <w:trHeight w:val="557"/>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03</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7000051180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121</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207 848,81</w:t>
            </w:r>
          </w:p>
        </w:tc>
      </w:tr>
      <w:tr w:rsidR="000F1AE3" w:rsidRPr="0051362B" w:rsidTr="009B2451">
        <w:trPr>
          <w:gridAfter w:val="1"/>
          <w:wAfter w:w="85" w:type="dxa"/>
          <w:trHeight w:val="1000"/>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03</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7000051180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129</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62 351,19</w:t>
            </w:r>
          </w:p>
        </w:tc>
      </w:tr>
      <w:tr w:rsidR="000F1AE3" w:rsidRPr="0051362B" w:rsidTr="009B2451">
        <w:trPr>
          <w:gridAfter w:val="1"/>
          <w:wAfter w:w="85" w:type="dxa"/>
          <w:trHeight w:val="64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Субвенции на осуществление первичного воинского учета на территориях, где отсутствуют военные комиссариаты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03</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7000051180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244</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15 900,00</w:t>
            </w:r>
          </w:p>
        </w:tc>
      </w:tr>
      <w:tr w:rsidR="000F1AE3"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НАЦИОНАЛЬНАЯ ЭКОНОМИКА</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04</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00</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1 713 198,48</w:t>
            </w:r>
          </w:p>
        </w:tc>
      </w:tr>
      <w:tr w:rsidR="000F1AE3"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Дорожное хозяйство (дорожные фонды)</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04</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09</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1 713 198,48</w:t>
            </w:r>
          </w:p>
        </w:tc>
      </w:tr>
      <w:tr w:rsidR="000F1AE3"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Содержание автомобильных дорог</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09</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7000076020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685 566,62</w:t>
            </w:r>
          </w:p>
        </w:tc>
      </w:tr>
      <w:tr w:rsidR="000F1AE3" w:rsidRPr="0051362B" w:rsidTr="009B2451">
        <w:trPr>
          <w:gridAfter w:val="1"/>
          <w:wAfter w:w="85" w:type="dxa"/>
          <w:trHeight w:val="43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Содержание автомобильных дорог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09</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7000076020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244</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579 466,62</w:t>
            </w:r>
          </w:p>
        </w:tc>
      </w:tr>
      <w:tr w:rsidR="000F1AE3" w:rsidRPr="0051362B" w:rsidTr="009B2451">
        <w:trPr>
          <w:gridAfter w:val="1"/>
          <w:wAfter w:w="85" w:type="dxa"/>
          <w:trHeight w:val="263"/>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Содержание автомобильных дорог (Закупка энергетических ресурсов)</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09</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7000076020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247</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106 100,00</w:t>
            </w:r>
          </w:p>
        </w:tc>
      </w:tr>
      <w:tr w:rsidR="000F1AE3" w:rsidRPr="0051362B" w:rsidTr="009B2451">
        <w:trPr>
          <w:gridAfter w:val="1"/>
          <w:wAfter w:w="85" w:type="dxa"/>
          <w:trHeight w:val="422"/>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Субсидия на реализацию мероприятий по обеспечению комплексного развития сельских территорий (благоустройство сельских территорий)</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09</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70000L5763</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906 293,86</w:t>
            </w:r>
          </w:p>
        </w:tc>
      </w:tr>
      <w:tr w:rsidR="000F1AE3" w:rsidRPr="0051362B" w:rsidTr="009B2451">
        <w:trPr>
          <w:gridAfter w:val="1"/>
          <w:wAfter w:w="85" w:type="dxa"/>
          <w:trHeight w:val="556"/>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Субсидия на реализацию мероприятий по обеспечению комплексного развития сельских территорий (благоустройство сельских территорий)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09</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70000L5763</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244</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906 293,86</w:t>
            </w:r>
          </w:p>
        </w:tc>
      </w:tr>
      <w:tr w:rsidR="000F1AE3" w:rsidRPr="0051362B" w:rsidTr="009B2451">
        <w:trPr>
          <w:gridAfter w:val="1"/>
          <w:wAfter w:w="85" w:type="dxa"/>
          <w:trHeight w:val="43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proofErr w:type="spellStart"/>
            <w:r w:rsidRPr="0051362B">
              <w:rPr>
                <w:rFonts w:cs="Arial"/>
                <w:sz w:val="16"/>
                <w:szCs w:val="16"/>
              </w:rPr>
              <w:t>Софинансирование</w:t>
            </w:r>
            <w:proofErr w:type="spellEnd"/>
            <w:r w:rsidRPr="0051362B">
              <w:rPr>
                <w:rFonts w:cs="Arial"/>
                <w:sz w:val="16"/>
                <w:szCs w:val="16"/>
              </w:rPr>
              <w:t xml:space="preserve"> мероприятий по обеспечению комплексного развития сельских территорий</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09</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70000S5763</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121 338,00</w:t>
            </w:r>
          </w:p>
        </w:tc>
      </w:tr>
      <w:tr w:rsidR="000F1AE3" w:rsidRPr="0051362B" w:rsidTr="009B2451">
        <w:trPr>
          <w:gridAfter w:val="1"/>
          <w:wAfter w:w="85" w:type="dxa"/>
          <w:trHeight w:val="400"/>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proofErr w:type="spellStart"/>
            <w:r w:rsidRPr="0051362B">
              <w:rPr>
                <w:rFonts w:cs="Arial"/>
                <w:sz w:val="16"/>
                <w:szCs w:val="16"/>
              </w:rPr>
              <w:t>Софинансирование</w:t>
            </w:r>
            <w:proofErr w:type="spellEnd"/>
            <w:r w:rsidRPr="0051362B">
              <w:rPr>
                <w:rFonts w:cs="Arial"/>
                <w:sz w:val="16"/>
                <w:szCs w:val="16"/>
              </w:rPr>
              <w:t xml:space="preserve"> мероприятий по обеспечению комплексного развития сельских территорий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04</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09</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70000S5763</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244</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121 338,00</w:t>
            </w:r>
          </w:p>
        </w:tc>
      </w:tr>
      <w:tr w:rsidR="000F1AE3"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ЖИЛИЩНО-КОММУНАЛЬНОЕ ХОЗЯЙСТВО</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05</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00</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388 959,35</w:t>
            </w:r>
          </w:p>
        </w:tc>
      </w:tr>
      <w:tr w:rsidR="000F1AE3"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Коммунальное хозяйство</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05</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02</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368 883,27</w:t>
            </w:r>
          </w:p>
        </w:tc>
      </w:tr>
      <w:tr w:rsidR="000F1AE3" w:rsidRPr="0051362B" w:rsidTr="009B2451">
        <w:trPr>
          <w:gridAfter w:val="1"/>
          <w:wAfter w:w="85" w:type="dxa"/>
          <w:trHeight w:val="24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Поддержка развития территориального общественного самоуправления</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05</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7000044070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258 481,08</w:t>
            </w:r>
          </w:p>
        </w:tc>
      </w:tr>
      <w:tr w:rsidR="000F1AE3" w:rsidRPr="0051362B" w:rsidTr="009B2451">
        <w:trPr>
          <w:gridAfter w:val="1"/>
          <w:wAfter w:w="85" w:type="dxa"/>
          <w:trHeight w:val="410"/>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Поддержка развития территориального общественного самоуправления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05</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7000044070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244</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258 481,08</w:t>
            </w:r>
          </w:p>
        </w:tc>
      </w:tr>
      <w:tr w:rsidR="000F1AE3"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Мероприятия по благоустройству</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05</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7000076050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53 523,92</w:t>
            </w:r>
          </w:p>
        </w:tc>
      </w:tr>
      <w:tr w:rsidR="000F1AE3" w:rsidRPr="0051362B" w:rsidTr="009B2451">
        <w:trPr>
          <w:gridAfter w:val="1"/>
          <w:wAfter w:w="85" w:type="dxa"/>
          <w:trHeight w:val="43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Мероприятия по благоустройству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05</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7000076050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244</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14 100,00</w:t>
            </w:r>
          </w:p>
        </w:tc>
      </w:tr>
      <w:tr w:rsidR="000F1AE3" w:rsidRPr="0051362B" w:rsidTr="009B2451">
        <w:trPr>
          <w:gridAfter w:val="1"/>
          <w:wAfter w:w="85" w:type="dxa"/>
          <w:trHeight w:val="243"/>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Мероприятия по благоустройству (Закупка энергетических ресурсов)</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05</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7000076050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247</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37 648,56</w:t>
            </w:r>
          </w:p>
        </w:tc>
      </w:tr>
      <w:tr w:rsidR="001E4095" w:rsidRPr="0051362B" w:rsidTr="009B2451">
        <w:trPr>
          <w:gridAfter w:val="1"/>
          <w:wAfter w:w="85" w:type="dxa"/>
          <w:trHeight w:val="64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Мероприятия по благоустройству (Исполнение судебных актов Российской Федерации и мировых соглашений по возмещению причиненного вреда)</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05</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7000076050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831</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1 775,36</w:t>
            </w:r>
          </w:p>
        </w:tc>
      </w:tr>
      <w:tr w:rsidR="000F1AE3" w:rsidRPr="0051362B" w:rsidTr="002835A7">
        <w:trPr>
          <w:gridAfter w:val="1"/>
          <w:wAfter w:w="85" w:type="dxa"/>
          <w:trHeight w:val="43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proofErr w:type="spellStart"/>
            <w:r w:rsidRPr="0051362B">
              <w:rPr>
                <w:rFonts w:cs="Arial"/>
                <w:sz w:val="16"/>
                <w:szCs w:val="16"/>
              </w:rPr>
              <w:t>Софинансирование</w:t>
            </w:r>
            <w:proofErr w:type="spellEnd"/>
            <w:r w:rsidRPr="0051362B">
              <w:rPr>
                <w:rFonts w:cs="Arial"/>
                <w:sz w:val="16"/>
                <w:szCs w:val="16"/>
              </w:rPr>
              <w:t xml:space="preserve"> по поддержке развития территориального общественного самоуправления</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05</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70000S4070</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56 878,27</w:t>
            </w:r>
          </w:p>
        </w:tc>
      </w:tr>
      <w:tr w:rsidR="000F1AE3" w:rsidRPr="0051362B" w:rsidTr="002835A7">
        <w:trPr>
          <w:gridAfter w:val="1"/>
          <w:wAfter w:w="85" w:type="dxa"/>
          <w:trHeight w:val="557"/>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proofErr w:type="spellStart"/>
            <w:r w:rsidRPr="0051362B">
              <w:rPr>
                <w:rFonts w:cs="Arial"/>
                <w:sz w:val="16"/>
                <w:szCs w:val="16"/>
              </w:rPr>
              <w:t>Софинансирование</w:t>
            </w:r>
            <w:proofErr w:type="spellEnd"/>
            <w:r w:rsidRPr="0051362B">
              <w:rPr>
                <w:rFonts w:cs="Arial"/>
                <w:sz w:val="16"/>
                <w:szCs w:val="16"/>
              </w:rPr>
              <w:t xml:space="preserve"> по поддержке развития территориального общественного самоуправления (Прочая закупка товаров, работ и услуг)</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05</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02</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70000S4070</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244</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56 878,27</w:t>
            </w:r>
          </w:p>
        </w:tc>
      </w:tr>
      <w:tr w:rsidR="000F1AE3" w:rsidRPr="0051362B" w:rsidTr="002835A7">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Благоустройство</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05</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20 076,08</w:t>
            </w:r>
          </w:p>
        </w:tc>
      </w:tr>
      <w:tr w:rsidR="000F1AE3" w:rsidRPr="0051362B" w:rsidTr="00FE7B78">
        <w:trPr>
          <w:gridAfter w:val="1"/>
          <w:wAfter w:w="85" w:type="dxa"/>
          <w:trHeight w:val="434"/>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Мероприятия по организации и содержанию мест захоронения (Прочая закупка товаров, работ и услуг для муниципальных нужд)</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05</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7000076040</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10 000,00</w:t>
            </w:r>
          </w:p>
        </w:tc>
      </w:tr>
      <w:tr w:rsidR="000F1AE3" w:rsidRPr="0051362B" w:rsidTr="00FE7B78">
        <w:trPr>
          <w:gridAfter w:val="1"/>
          <w:wAfter w:w="85" w:type="dxa"/>
          <w:trHeight w:val="576"/>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lastRenderedPageBreak/>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05</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03</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7000076040</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244</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10 000,00</w:t>
            </w:r>
          </w:p>
        </w:tc>
      </w:tr>
      <w:tr w:rsidR="000F1AE3"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Мероприятия по благоустройству</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05</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03</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7000076050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10 076,08</w:t>
            </w:r>
          </w:p>
        </w:tc>
      </w:tr>
      <w:tr w:rsidR="000F1AE3" w:rsidRPr="0051362B" w:rsidTr="009B2451">
        <w:trPr>
          <w:gridAfter w:val="1"/>
          <w:wAfter w:w="85" w:type="dxa"/>
          <w:trHeight w:val="43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Мероприятия по благоустройству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05</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03</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7000076050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244</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10 076,08</w:t>
            </w:r>
          </w:p>
        </w:tc>
      </w:tr>
      <w:tr w:rsidR="000F1AE3"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КУЛЬТУРА, КИНЕМАТОГРАФИЯ</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08</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00</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2 195 788,42</w:t>
            </w:r>
          </w:p>
        </w:tc>
      </w:tr>
      <w:tr w:rsidR="000F1AE3"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Культура</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08</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2 195 788,42</w:t>
            </w:r>
          </w:p>
        </w:tc>
      </w:tr>
      <w:tr w:rsidR="000F1AE3" w:rsidRPr="0051362B" w:rsidTr="009B2451">
        <w:trPr>
          <w:gridAfter w:val="1"/>
          <w:wAfter w:w="85" w:type="dxa"/>
          <w:trHeight w:val="237"/>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Мероприятия в сфере культуры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08</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7000017777</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37 035,00</w:t>
            </w:r>
          </w:p>
        </w:tc>
      </w:tr>
      <w:tr w:rsidR="000F1AE3" w:rsidRPr="0051362B" w:rsidTr="009B2451">
        <w:trPr>
          <w:gridAfter w:val="1"/>
          <w:wAfter w:w="85" w:type="dxa"/>
          <w:trHeight w:val="348"/>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Мероприятия в сфере культуры (прочая закупка товаров, работ и услуг)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08</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7000017777</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244</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37 035,00</w:t>
            </w:r>
          </w:p>
        </w:tc>
      </w:tr>
      <w:tr w:rsidR="000F1AE3" w:rsidRPr="0051362B" w:rsidTr="009B2451">
        <w:trPr>
          <w:gridAfter w:val="1"/>
          <w:wAfter w:w="85" w:type="dxa"/>
          <w:trHeight w:val="25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Дворцы и дома культуры, другие учреждения культуры (архив)</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08</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7000024400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1 813 227,42</w:t>
            </w:r>
          </w:p>
        </w:tc>
      </w:tr>
      <w:tr w:rsidR="000F1AE3" w:rsidRPr="0051362B" w:rsidTr="009B2451">
        <w:trPr>
          <w:gridAfter w:val="1"/>
          <w:wAfter w:w="85" w:type="dxa"/>
          <w:trHeight w:val="43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Дворцы и дома культуры, другие учреждения культуры (архив) (Фонд оплаты труда учреждений)</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08</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7000024400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111</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216 789,60</w:t>
            </w:r>
          </w:p>
        </w:tc>
      </w:tr>
      <w:tr w:rsidR="000F1AE3" w:rsidRPr="0051362B" w:rsidTr="009B2451">
        <w:trPr>
          <w:gridAfter w:val="1"/>
          <w:wAfter w:w="85" w:type="dxa"/>
          <w:trHeight w:val="594"/>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08</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7000024400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119</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76 508,23</w:t>
            </w:r>
          </w:p>
        </w:tc>
      </w:tr>
      <w:tr w:rsidR="000F1AE3" w:rsidRPr="0051362B" w:rsidTr="009B2451">
        <w:trPr>
          <w:gridAfter w:val="1"/>
          <w:wAfter w:w="85" w:type="dxa"/>
          <w:trHeight w:val="43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Дворцы и дома культуры, другие учреждения культуры (архив) (Прочая закупка товаров, работ и услуг)</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08</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7000024400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244</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109 400,00</w:t>
            </w:r>
          </w:p>
        </w:tc>
      </w:tr>
      <w:tr w:rsidR="000F1AE3" w:rsidRPr="0051362B" w:rsidTr="009B2451">
        <w:trPr>
          <w:gridAfter w:val="1"/>
          <w:wAfter w:w="85" w:type="dxa"/>
          <w:trHeight w:val="43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Дворцы и дома культуры, другие учреждения культуры (архив) (Закупка энергетических ресурсов)</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08</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7000024400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247</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1 340 529,59</w:t>
            </w:r>
          </w:p>
        </w:tc>
      </w:tr>
      <w:tr w:rsidR="000F1AE3" w:rsidRPr="0051362B" w:rsidTr="009B2451">
        <w:trPr>
          <w:gridAfter w:val="1"/>
          <w:wAfter w:w="85" w:type="dxa"/>
          <w:trHeight w:val="43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Дворцы и дома культуры, другие учреждения культуры (архив) (Уплата иных платежей)</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08</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7000024400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853</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70 000,00</w:t>
            </w:r>
          </w:p>
        </w:tc>
      </w:tr>
      <w:tr w:rsidR="000F1AE3" w:rsidRPr="0051362B" w:rsidTr="009B2451">
        <w:trPr>
          <w:gridAfter w:val="1"/>
          <w:wAfter w:w="85" w:type="dxa"/>
          <w:trHeight w:val="790"/>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51362B">
              <w:rPr>
                <w:rFonts w:cs="Arial"/>
                <w:sz w:val="16"/>
                <w:szCs w:val="16"/>
              </w:rPr>
              <w:t>оплаты труда работников муниципальных учреждений культуры</w:t>
            </w:r>
            <w:proofErr w:type="gramEnd"/>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08</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7000043250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276 419,00</w:t>
            </w:r>
          </w:p>
        </w:tc>
      </w:tr>
      <w:tr w:rsidR="000F1AE3" w:rsidRPr="0051362B" w:rsidTr="009B2451">
        <w:trPr>
          <w:gridAfter w:val="1"/>
          <w:wAfter w:w="85" w:type="dxa"/>
          <w:trHeight w:val="832"/>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08</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7000043250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111</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212 303,00</w:t>
            </w:r>
          </w:p>
        </w:tc>
      </w:tr>
      <w:tr w:rsidR="000F1AE3" w:rsidRPr="0051362B" w:rsidTr="009B2451">
        <w:trPr>
          <w:gridAfter w:val="1"/>
          <w:wAfter w:w="85" w:type="dxa"/>
          <w:trHeight w:val="9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08</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7000043250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119</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64 116,00</w:t>
            </w:r>
          </w:p>
        </w:tc>
      </w:tr>
      <w:tr w:rsidR="000F1AE3" w:rsidRPr="0051362B" w:rsidTr="009B2451">
        <w:trPr>
          <w:gridAfter w:val="1"/>
          <w:wAfter w:w="85" w:type="dxa"/>
          <w:trHeight w:val="732"/>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proofErr w:type="spellStart"/>
            <w:r w:rsidRPr="0051362B">
              <w:rPr>
                <w:rFonts w:cs="Arial"/>
                <w:sz w:val="16"/>
                <w:szCs w:val="16"/>
              </w:rPr>
              <w:t>Софинансирование</w:t>
            </w:r>
            <w:proofErr w:type="spellEnd"/>
            <w:r w:rsidRPr="0051362B">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51362B">
              <w:rPr>
                <w:rFonts w:cs="Arial"/>
                <w:sz w:val="16"/>
                <w:szCs w:val="16"/>
              </w:rPr>
              <w:t>оплаты труда работников муниципальных учреждений культуры</w:t>
            </w:r>
            <w:proofErr w:type="gramEnd"/>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08</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70000S3250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69 107,00</w:t>
            </w:r>
          </w:p>
        </w:tc>
      </w:tr>
      <w:tr w:rsidR="000F1AE3" w:rsidRPr="0051362B" w:rsidTr="00FE7B78">
        <w:trPr>
          <w:gridAfter w:val="1"/>
          <w:wAfter w:w="85" w:type="dxa"/>
          <w:trHeight w:val="774"/>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proofErr w:type="spellStart"/>
            <w:r w:rsidRPr="0051362B">
              <w:rPr>
                <w:rFonts w:cs="Arial"/>
                <w:sz w:val="16"/>
                <w:szCs w:val="16"/>
              </w:rPr>
              <w:t>Софинансирование</w:t>
            </w:r>
            <w:proofErr w:type="spellEnd"/>
            <w:r w:rsidRPr="0051362B">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08</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70000S3250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111</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53 077,00</w:t>
            </w:r>
          </w:p>
        </w:tc>
      </w:tr>
      <w:tr w:rsidR="000F1AE3" w:rsidRPr="0051362B" w:rsidTr="009B2451">
        <w:trPr>
          <w:gridAfter w:val="1"/>
          <w:wAfter w:w="85" w:type="dxa"/>
          <w:trHeight w:val="1123"/>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proofErr w:type="spellStart"/>
            <w:r w:rsidRPr="0051362B">
              <w:rPr>
                <w:rFonts w:cs="Arial"/>
                <w:sz w:val="16"/>
                <w:szCs w:val="16"/>
              </w:rPr>
              <w:t>Софинансирование</w:t>
            </w:r>
            <w:proofErr w:type="spellEnd"/>
            <w:r w:rsidRPr="0051362B">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08</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70000S3250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119</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16 030,00</w:t>
            </w:r>
          </w:p>
        </w:tc>
      </w:tr>
      <w:tr w:rsidR="000F1AE3" w:rsidRPr="0051362B" w:rsidTr="00FE7B78">
        <w:trPr>
          <w:gridAfter w:val="1"/>
          <w:wAfter w:w="85" w:type="dxa"/>
          <w:trHeight w:val="263"/>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СОЦИАЛЬНАЯ ПОЛИТИКА</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10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00</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694 670,40</w:t>
            </w:r>
          </w:p>
        </w:tc>
      </w:tr>
      <w:tr w:rsidR="000F1AE3" w:rsidRPr="0051362B" w:rsidTr="009B2451">
        <w:trPr>
          <w:gridAfter w:val="1"/>
          <w:wAfter w:w="85" w:type="dxa"/>
          <w:trHeight w:val="28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Пенсионное обеспечение</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10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694 670,40</w:t>
            </w:r>
          </w:p>
        </w:tc>
      </w:tr>
      <w:tr w:rsidR="000F1AE3" w:rsidRPr="0051362B" w:rsidTr="009B2451">
        <w:trPr>
          <w:gridAfter w:val="1"/>
          <w:wAfter w:w="85" w:type="dxa"/>
          <w:trHeight w:val="43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Пенсии по государственному пенсионному обеспечению, доплаты к пенсиям</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7000081010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694 670,40</w:t>
            </w:r>
          </w:p>
        </w:tc>
      </w:tr>
      <w:tr w:rsidR="001E4095" w:rsidRPr="0051362B" w:rsidTr="009B2451">
        <w:trPr>
          <w:gridAfter w:val="1"/>
          <w:wAfter w:w="85" w:type="dxa"/>
          <w:trHeight w:val="361"/>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Пенсии по государственному пенсионному обеспечению, доплаты к пенсиям (Иные пенсии, социальные доплаты к пенсиям)</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01</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7000081010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312</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694 670,40</w:t>
            </w:r>
          </w:p>
        </w:tc>
      </w:tr>
      <w:tr w:rsidR="000F1AE3" w:rsidRPr="0051362B" w:rsidTr="009B2451">
        <w:trPr>
          <w:gridAfter w:val="1"/>
          <w:wAfter w:w="85" w:type="dxa"/>
          <w:trHeight w:val="416"/>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МЕЖБЮДЖЕТНЫЕ ТРАНСФЕРТЫ ОБЩЕГО ХАРАКТЕРА БЮДЖЕТАМ БЮДЖЕТНОЙ СИСТЕМЫ РОССИЙСКОЙ ФЕДЕРАЦИИ</w:t>
            </w:r>
          </w:p>
        </w:tc>
        <w:tc>
          <w:tcPr>
            <w:tcW w:w="850"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14</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00</w:t>
            </w:r>
          </w:p>
        </w:tc>
        <w:tc>
          <w:tcPr>
            <w:tcW w:w="1134"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single" w:sz="4" w:space="0" w:color="auto"/>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132 472,00</w:t>
            </w:r>
          </w:p>
        </w:tc>
      </w:tr>
      <w:tr w:rsidR="000F1AE3" w:rsidRPr="0051362B" w:rsidTr="009B2451">
        <w:trPr>
          <w:gridAfter w:val="1"/>
          <w:wAfter w:w="85" w:type="dxa"/>
          <w:trHeight w:val="266"/>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b/>
                <w:bCs/>
                <w:sz w:val="16"/>
                <w:szCs w:val="16"/>
              </w:rPr>
            </w:pPr>
            <w:r w:rsidRPr="0051362B">
              <w:rPr>
                <w:rFonts w:cs="Arial"/>
                <w:b/>
                <w:bCs/>
                <w:sz w:val="16"/>
                <w:szCs w:val="16"/>
              </w:rPr>
              <w:t>Прочие межбюджетные трансферты общего характера</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14</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03</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132 472,00</w:t>
            </w:r>
          </w:p>
        </w:tc>
      </w:tr>
      <w:tr w:rsidR="000F1AE3" w:rsidRPr="0051362B" w:rsidTr="002835A7">
        <w:trPr>
          <w:gridAfter w:val="1"/>
          <w:wAfter w:w="85" w:type="dxa"/>
          <w:trHeight w:val="425"/>
        </w:trPr>
        <w:tc>
          <w:tcPr>
            <w:tcW w:w="5671" w:type="dxa"/>
            <w:gridSpan w:val="9"/>
            <w:tcBorders>
              <w:top w:val="single" w:sz="4" w:space="0" w:color="auto"/>
              <w:left w:val="single" w:sz="8" w:space="0" w:color="auto"/>
              <w:bottom w:val="single" w:sz="4"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850"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14</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03</w:t>
            </w:r>
          </w:p>
        </w:tc>
        <w:tc>
          <w:tcPr>
            <w:tcW w:w="1134"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7000046210</w:t>
            </w:r>
          </w:p>
        </w:tc>
        <w:tc>
          <w:tcPr>
            <w:tcW w:w="851" w:type="dxa"/>
            <w:tcBorders>
              <w:top w:val="nil"/>
              <w:left w:val="single" w:sz="4" w:space="0" w:color="auto"/>
              <w:bottom w:val="single" w:sz="4"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 </w:t>
            </w:r>
          </w:p>
        </w:tc>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132 472,00</w:t>
            </w:r>
          </w:p>
        </w:tc>
      </w:tr>
      <w:tr w:rsidR="000F1AE3" w:rsidRPr="0051362B" w:rsidTr="00FE7B78">
        <w:trPr>
          <w:gridAfter w:val="1"/>
          <w:wAfter w:w="85" w:type="dxa"/>
          <w:trHeight w:val="568"/>
        </w:trPr>
        <w:tc>
          <w:tcPr>
            <w:tcW w:w="5671" w:type="dxa"/>
            <w:gridSpan w:val="9"/>
            <w:tcBorders>
              <w:top w:val="single" w:sz="4" w:space="0" w:color="auto"/>
              <w:left w:val="single" w:sz="8" w:space="0" w:color="auto"/>
              <w:bottom w:val="single" w:sz="8" w:space="0" w:color="auto"/>
              <w:right w:val="single" w:sz="4" w:space="0" w:color="auto"/>
            </w:tcBorders>
            <w:shd w:val="clear" w:color="000000" w:fill="FFFFFF"/>
            <w:vAlign w:val="bottom"/>
            <w:hideMark/>
          </w:tcPr>
          <w:p w:rsidR="0051362B" w:rsidRPr="0051362B" w:rsidRDefault="0051362B" w:rsidP="0051362B">
            <w:pPr>
              <w:ind w:firstLine="0"/>
              <w:jc w:val="left"/>
              <w:rPr>
                <w:rFonts w:cs="Arial"/>
                <w:sz w:val="16"/>
                <w:szCs w:val="16"/>
              </w:rPr>
            </w:pPr>
            <w:r w:rsidRPr="0051362B">
              <w:rPr>
                <w:rFonts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850" w:type="dxa"/>
            <w:tcBorders>
              <w:top w:val="single" w:sz="4" w:space="0" w:color="auto"/>
              <w:left w:val="single" w:sz="4" w:space="0" w:color="auto"/>
              <w:bottom w:val="single" w:sz="8"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14</w:t>
            </w:r>
          </w:p>
        </w:tc>
        <w:tc>
          <w:tcPr>
            <w:tcW w:w="851" w:type="dxa"/>
            <w:tcBorders>
              <w:top w:val="single" w:sz="4" w:space="0" w:color="auto"/>
              <w:left w:val="single" w:sz="4" w:space="0" w:color="auto"/>
              <w:bottom w:val="single" w:sz="8"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03</w:t>
            </w:r>
          </w:p>
        </w:tc>
        <w:tc>
          <w:tcPr>
            <w:tcW w:w="1134" w:type="dxa"/>
            <w:tcBorders>
              <w:top w:val="single" w:sz="4" w:space="0" w:color="auto"/>
              <w:left w:val="single" w:sz="4" w:space="0" w:color="auto"/>
              <w:bottom w:val="single" w:sz="8"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7000046210</w:t>
            </w:r>
          </w:p>
        </w:tc>
        <w:tc>
          <w:tcPr>
            <w:tcW w:w="851" w:type="dxa"/>
            <w:tcBorders>
              <w:top w:val="single" w:sz="4" w:space="0" w:color="auto"/>
              <w:left w:val="single" w:sz="4" w:space="0" w:color="auto"/>
              <w:bottom w:val="single" w:sz="8" w:space="0" w:color="auto"/>
              <w:right w:val="nil"/>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540</w:t>
            </w:r>
          </w:p>
        </w:tc>
        <w:tc>
          <w:tcPr>
            <w:tcW w:w="1332" w:type="dxa"/>
            <w:tcBorders>
              <w:top w:val="single" w:sz="4" w:space="0" w:color="auto"/>
              <w:left w:val="single" w:sz="4" w:space="0" w:color="auto"/>
              <w:bottom w:val="single" w:sz="8" w:space="0" w:color="auto"/>
              <w:right w:val="single" w:sz="4" w:space="0" w:color="auto"/>
            </w:tcBorders>
            <w:shd w:val="clear" w:color="000000" w:fill="FFFFFF"/>
            <w:noWrap/>
            <w:vAlign w:val="bottom"/>
            <w:hideMark/>
          </w:tcPr>
          <w:p w:rsidR="0051362B" w:rsidRPr="0051362B" w:rsidRDefault="0051362B" w:rsidP="0051362B">
            <w:pPr>
              <w:ind w:firstLine="0"/>
              <w:jc w:val="right"/>
              <w:rPr>
                <w:rFonts w:cs="Arial"/>
                <w:sz w:val="16"/>
                <w:szCs w:val="16"/>
              </w:rPr>
            </w:pPr>
            <w:r w:rsidRPr="0051362B">
              <w:rPr>
                <w:rFonts w:cs="Arial"/>
                <w:sz w:val="16"/>
                <w:szCs w:val="16"/>
              </w:rPr>
              <w:t>132 472,00</w:t>
            </w:r>
          </w:p>
        </w:tc>
      </w:tr>
      <w:tr w:rsidR="0051362B" w:rsidRPr="0051362B" w:rsidTr="009B2451">
        <w:trPr>
          <w:gridAfter w:val="1"/>
          <w:wAfter w:w="85" w:type="dxa"/>
          <w:trHeight w:val="315"/>
        </w:trPr>
        <w:tc>
          <w:tcPr>
            <w:tcW w:w="272" w:type="dxa"/>
            <w:tcBorders>
              <w:top w:val="nil"/>
              <w:left w:val="single" w:sz="8" w:space="0" w:color="auto"/>
              <w:bottom w:val="single" w:sz="8" w:space="0" w:color="auto"/>
              <w:right w:val="nil"/>
            </w:tcBorders>
            <w:shd w:val="clear" w:color="auto" w:fill="auto"/>
            <w:noWrap/>
            <w:vAlign w:val="bottom"/>
            <w:hideMark/>
          </w:tcPr>
          <w:p w:rsidR="0051362B" w:rsidRPr="0051362B" w:rsidRDefault="0051362B" w:rsidP="0051362B">
            <w:pPr>
              <w:ind w:firstLine="0"/>
              <w:jc w:val="left"/>
              <w:rPr>
                <w:rFonts w:cs="Arial"/>
                <w:sz w:val="20"/>
                <w:szCs w:val="20"/>
              </w:rPr>
            </w:pPr>
            <w:r w:rsidRPr="0051362B">
              <w:rPr>
                <w:rFonts w:cs="Arial"/>
                <w:sz w:val="20"/>
                <w:szCs w:val="20"/>
              </w:rPr>
              <w:t> </w:t>
            </w:r>
          </w:p>
        </w:tc>
        <w:tc>
          <w:tcPr>
            <w:tcW w:w="1896" w:type="dxa"/>
            <w:gridSpan w:val="3"/>
            <w:tcBorders>
              <w:top w:val="nil"/>
              <w:left w:val="nil"/>
              <w:bottom w:val="single" w:sz="8" w:space="0" w:color="auto"/>
              <w:right w:val="nil"/>
            </w:tcBorders>
            <w:shd w:val="clear" w:color="auto" w:fill="auto"/>
            <w:noWrap/>
            <w:vAlign w:val="bottom"/>
            <w:hideMark/>
          </w:tcPr>
          <w:p w:rsidR="0051362B" w:rsidRPr="0051362B" w:rsidRDefault="0051362B" w:rsidP="001E4095">
            <w:pPr>
              <w:ind w:left="-96" w:firstLine="0"/>
              <w:jc w:val="left"/>
              <w:rPr>
                <w:rFonts w:cs="Arial"/>
                <w:sz w:val="20"/>
                <w:szCs w:val="20"/>
              </w:rPr>
            </w:pPr>
            <w:r w:rsidRPr="0051362B">
              <w:rPr>
                <w:rFonts w:cs="Arial"/>
                <w:sz w:val="20"/>
                <w:szCs w:val="20"/>
              </w:rPr>
              <w:t>ИТОГО РАСХОДОВ</w:t>
            </w:r>
          </w:p>
        </w:tc>
        <w:tc>
          <w:tcPr>
            <w:tcW w:w="272" w:type="dxa"/>
            <w:tcBorders>
              <w:top w:val="single" w:sz="4" w:space="0" w:color="auto"/>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sz w:val="20"/>
                <w:szCs w:val="20"/>
              </w:rPr>
            </w:pPr>
            <w:r w:rsidRPr="0051362B">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sz w:val="20"/>
                <w:szCs w:val="20"/>
              </w:rPr>
            </w:pPr>
            <w:r w:rsidRPr="0051362B">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sz w:val="20"/>
                <w:szCs w:val="20"/>
              </w:rPr>
            </w:pPr>
            <w:r w:rsidRPr="0051362B">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sz w:val="20"/>
                <w:szCs w:val="20"/>
              </w:rPr>
            </w:pPr>
            <w:r w:rsidRPr="0051362B">
              <w:rPr>
                <w:rFonts w:cs="Arial"/>
                <w:sz w:val="20"/>
                <w:szCs w:val="20"/>
              </w:rPr>
              <w:t> </w:t>
            </w:r>
          </w:p>
        </w:tc>
        <w:tc>
          <w:tcPr>
            <w:tcW w:w="2415" w:type="dxa"/>
            <w:tcBorders>
              <w:top w:val="single" w:sz="4" w:space="0" w:color="auto"/>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sz w:val="20"/>
                <w:szCs w:val="20"/>
              </w:rPr>
            </w:pPr>
            <w:r w:rsidRPr="0051362B">
              <w:rPr>
                <w:rFonts w:cs="Arial"/>
                <w:sz w:val="20"/>
                <w:szCs w:val="20"/>
              </w:rPr>
              <w:t> </w:t>
            </w:r>
          </w:p>
        </w:tc>
        <w:tc>
          <w:tcPr>
            <w:tcW w:w="850" w:type="dxa"/>
            <w:tcBorders>
              <w:top w:val="single" w:sz="4" w:space="0" w:color="auto"/>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sz w:val="20"/>
                <w:szCs w:val="20"/>
              </w:rPr>
            </w:pPr>
            <w:r w:rsidRPr="0051362B">
              <w:rPr>
                <w:rFonts w:cs="Arial"/>
                <w:sz w:val="20"/>
                <w:szCs w:val="20"/>
              </w:rPr>
              <w:t> </w:t>
            </w:r>
          </w:p>
        </w:tc>
        <w:tc>
          <w:tcPr>
            <w:tcW w:w="851" w:type="dxa"/>
            <w:tcBorders>
              <w:top w:val="single" w:sz="4" w:space="0" w:color="auto"/>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sz w:val="20"/>
                <w:szCs w:val="20"/>
              </w:rPr>
            </w:pPr>
            <w:r w:rsidRPr="0051362B">
              <w:rPr>
                <w:rFonts w:cs="Arial"/>
                <w:sz w:val="20"/>
                <w:szCs w:val="20"/>
              </w:rPr>
              <w:t> </w:t>
            </w:r>
          </w:p>
        </w:tc>
        <w:tc>
          <w:tcPr>
            <w:tcW w:w="1134" w:type="dxa"/>
            <w:tcBorders>
              <w:top w:val="single" w:sz="4" w:space="0" w:color="auto"/>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sz w:val="20"/>
                <w:szCs w:val="20"/>
              </w:rPr>
            </w:pPr>
            <w:r w:rsidRPr="0051362B">
              <w:rPr>
                <w:rFonts w:cs="Arial"/>
                <w:sz w:val="20"/>
                <w:szCs w:val="20"/>
              </w:rPr>
              <w:t> </w:t>
            </w:r>
          </w:p>
        </w:tc>
        <w:tc>
          <w:tcPr>
            <w:tcW w:w="851" w:type="dxa"/>
            <w:tcBorders>
              <w:top w:val="single" w:sz="4" w:space="0" w:color="auto"/>
              <w:left w:val="nil"/>
              <w:bottom w:val="single" w:sz="8" w:space="0" w:color="auto"/>
              <w:right w:val="nil"/>
            </w:tcBorders>
            <w:shd w:val="clear" w:color="auto" w:fill="auto"/>
            <w:noWrap/>
            <w:vAlign w:val="bottom"/>
            <w:hideMark/>
          </w:tcPr>
          <w:p w:rsidR="0051362B" w:rsidRPr="0051362B" w:rsidRDefault="0051362B" w:rsidP="0051362B">
            <w:pPr>
              <w:ind w:firstLine="0"/>
              <w:jc w:val="left"/>
              <w:rPr>
                <w:rFonts w:cs="Arial"/>
                <w:sz w:val="20"/>
                <w:szCs w:val="20"/>
              </w:rPr>
            </w:pPr>
            <w:r w:rsidRPr="0051362B">
              <w:rPr>
                <w:rFonts w:cs="Arial"/>
                <w:sz w:val="20"/>
                <w:szCs w:val="20"/>
              </w:rPr>
              <w:t> </w:t>
            </w:r>
          </w:p>
        </w:tc>
        <w:tc>
          <w:tcPr>
            <w:tcW w:w="1332" w:type="dxa"/>
            <w:tcBorders>
              <w:top w:val="nil"/>
              <w:left w:val="single" w:sz="4" w:space="0" w:color="auto"/>
              <w:bottom w:val="single" w:sz="8" w:space="0" w:color="auto"/>
              <w:right w:val="single" w:sz="4" w:space="0" w:color="auto"/>
            </w:tcBorders>
            <w:shd w:val="clear" w:color="auto" w:fill="auto"/>
            <w:noWrap/>
            <w:vAlign w:val="bottom"/>
            <w:hideMark/>
          </w:tcPr>
          <w:p w:rsidR="0051362B" w:rsidRPr="0051362B" w:rsidRDefault="0051362B" w:rsidP="0051362B">
            <w:pPr>
              <w:ind w:firstLine="0"/>
              <w:jc w:val="right"/>
              <w:rPr>
                <w:rFonts w:cs="Arial"/>
                <w:b/>
                <w:bCs/>
                <w:sz w:val="16"/>
                <w:szCs w:val="16"/>
              </w:rPr>
            </w:pPr>
            <w:r w:rsidRPr="0051362B">
              <w:rPr>
                <w:rFonts w:cs="Arial"/>
                <w:b/>
                <w:bCs/>
                <w:sz w:val="16"/>
                <w:szCs w:val="16"/>
              </w:rPr>
              <w:t>7 694 453,64</w:t>
            </w:r>
          </w:p>
        </w:tc>
      </w:tr>
      <w:tr w:rsidR="000F1AE3" w:rsidRPr="000F1AE3" w:rsidTr="009B2451">
        <w:trPr>
          <w:gridBefore w:val="2"/>
          <w:wBefore w:w="978" w:type="dxa"/>
          <w:trHeight w:val="255"/>
        </w:trPr>
        <w:tc>
          <w:tcPr>
            <w:tcW w:w="9796" w:type="dxa"/>
            <w:gridSpan w:val="13"/>
            <w:tcBorders>
              <w:top w:val="nil"/>
              <w:left w:val="nil"/>
              <w:bottom w:val="nil"/>
              <w:right w:val="nil"/>
            </w:tcBorders>
            <w:shd w:val="clear" w:color="auto" w:fill="auto"/>
            <w:vAlign w:val="bottom"/>
            <w:hideMark/>
          </w:tcPr>
          <w:p w:rsidR="00FE7B78" w:rsidRDefault="00FE7B78" w:rsidP="000F1AE3">
            <w:pPr>
              <w:ind w:firstLine="0"/>
              <w:jc w:val="right"/>
              <w:rPr>
                <w:rFonts w:cs="Arial"/>
                <w:b/>
                <w:bCs/>
                <w:sz w:val="20"/>
                <w:szCs w:val="20"/>
              </w:rPr>
            </w:pPr>
          </w:p>
          <w:p w:rsidR="00FE7B78" w:rsidRDefault="00FE7B78" w:rsidP="000F1AE3">
            <w:pPr>
              <w:ind w:firstLine="0"/>
              <w:jc w:val="right"/>
              <w:rPr>
                <w:rFonts w:cs="Arial"/>
                <w:b/>
                <w:bCs/>
                <w:sz w:val="20"/>
                <w:szCs w:val="20"/>
              </w:rPr>
            </w:pPr>
          </w:p>
          <w:p w:rsidR="000F1AE3" w:rsidRPr="000F1AE3" w:rsidRDefault="000F1AE3" w:rsidP="000F1AE3">
            <w:pPr>
              <w:ind w:firstLine="0"/>
              <w:jc w:val="right"/>
              <w:rPr>
                <w:rFonts w:cs="Arial"/>
                <w:b/>
                <w:bCs/>
                <w:sz w:val="20"/>
                <w:szCs w:val="20"/>
              </w:rPr>
            </w:pPr>
            <w:r w:rsidRPr="000F1AE3">
              <w:rPr>
                <w:rFonts w:cs="Arial"/>
                <w:b/>
                <w:bCs/>
                <w:sz w:val="20"/>
                <w:szCs w:val="20"/>
              </w:rPr>
              <w:lastRenderedPageBreak/>
              <w:t>Приложение№5</w:t>
            </w:r>
          </w:p>
        </w:tc>
      </w:tr>
      <w:tr w:rsidR="000F1AE3" w:rsidRPr="000F1AE3" w:rsidTr="009B2451">
        <w:trPr>
          <w:gridBefore w:val="2"/>
          <w:wBefore w:w="978" w:type="dxa"/>
          <w:trHeight w:val="255"/>
        </w:trPr>
        <w:tc>
          <w:tcPr>
            <w:tcW w:w="9796" w:type="dxa"/>
            <w:gridSpan w:val="13"/>
            <w:tcBorders>
              <w:top w:val="nil"/>
              <w:left w:val="nil"/>
              <w:bottom w:val="nil"/>
              <w:right w:val="nil"/>
            </w:tcBorders>
            <w:shd w:val="clear" w:color="auto" w:fill="auto"/>
            <w:vAlign w:val="bottom"/>
            <w:hideMark/>
          </w:tcPr>
          <w:p w:rsidR="000F1AE3" w:rsidRPr="000F1AE3" w:rsidRDefault="000F1AE3" w:rsidP="000F1AE3">
            <w:pPr>
              <w:ind w:firstLine="0"/>
              <w:jc w:val="right"/>
              <w:rPr>
                <w:rFonts w:cs="Arial"/>
                <w:b/>
                <w:bCs/>
                <w:sz w:val="20"/>
                <w:szCs w:val="20"/>
              </w:rPr>
            </w:pPr>
            <w:r w:rsidRPr="000F1AE3">
              <w:rPr>
                <w:rFonts w:cs="Arial"/>
                <w:b/>
                <w:bCs/>
                <w:sz w:val="20"/>
                <w:szCs w:val="20"/>
              </w:rPr>
              <w:lastRenderedPageBreak/>
              <w:t>к Решению Совета Красноборского сельского поселения</w:t>
            </w:r>
          </w:p>
        </w:tc>
      </w:tr>
      <w:tr w:rsidR="000F1AE3" w:rsidRPr="000F1AE3" w:rsidTr="009B2451">
        <w:trPr>
          <w:gridBefore w:val="2"/>
          <w:wBefore w:w="978" w:type="dxa"/>
          <w:trHeight w:val="255"/>
        </w:trPr>
        <w:tc>
          <w:tcPr>
            <w:tcW w:w="9796" w:type="dxa"/>
            <w:gridSpan w:val="13"/>
            <w:tcBorders>
              <w:top w:val="nil"/>
              <w:left w:val="nil"/>
              <w:bottom w:val="nil"/>
              <w:right w:val="nil"/>
            </w:tcBorders>
            <w:shd w:val="clear" w:color="auto" w:fill="auto"/>
            <w:vAlign w:val="bottom"/>
            <w:hideMark/>
          </w:tcPr>
          <w:p w:rsidR="000F1AE3" w:rsidRPr="000F1AE3" w:rsidRDefault="009B2451" w:rsidP="00FE7B78">
            <w:pPr>
              <w:ind w:firstLine="0"/>
              <w:jc w:val="right"/>
              <w:rPr>
                <w:rFonts w:cs="Arial"/>
                <w:b/>
                <w:bCs/>
                <w:sz w:val="20"/>
                <w:szCs w:val="20"/>
              </w:rPr>
            </w:pPr>
            <w:r w:rsidRPr="00335C61">
              <w:rPr>
                <w:rFonts w:cs="Arial"/>
                <w:b/>
                <w:bCs/>
                <w:sz w:val="20"/>
                <w:szCs w:val="20"/>
                <w:lang w:val="en-US"/>
              </w:rPr>
              <w:t>XXVI</w:t>
            </w:r>
            <w:r w:rsidR="000F1AE3" w:rsidRPr="000F1AE3">
              <w:rPr>
                <w:rFonts w:cs="Arial"/>
                <w:b/>
                <w:bCs/>
                <w:color w:val="FF0000"/>
                <w:sz w:val="20"/>
                <w:szCs w:val="20"/>
              </w:rPr>
              <w:t xml:space="preserve"> </w:t>
            </w:r>
            <w:r w:rsidR="000F1AE3" w:rsidRPr="009B2451">
              <w:rPr>
                <w:rFonts w:cs="Arial"/>
                <w:b/>
                <w:bCs/>
                <w:sz w:val="20"/>
                <w:szCs w:val="20"/>
              </w:rPr>
              <w:t>сессии</w:t>
            </w:r>
            <w:r w:rsidR="000F1AE3" w:rsidRPr="000F1AE3">
              <w:rPr>
                <w:rFonts w:cs="Arial"/>
                <w:b/>
                <w:bCs/>
                <w:color w:val="FF0000"/>
                <w:sz w:val="20"/>
                <w:szCs w:val="20"/>
              </w:rPr>
              <w:t xml:space="preserve"> </w:t>
            </w:r>
            <w:r w:rsidR="000F1AE3" w:rsidRPr="000F1AE3">
              <w:rPr>
                <w:rFonts w:cs="Arial"/>
                <w:b/>
                <w:bCs/>
                <w:sz w:val="20"/>
                <w:szCs w:val="20"/>
              </w:rPr>
              <w:t>V созыва</w:t>
            </w:r>
            <w:r w:rsidR="000F1AE3" w:rsidRPr="000F1AE3">
              <w:rPr>
                <w:rFonts w:cs="Arial"/>
                <w:b/>
                <w:bCs/>
                <w:color w:val="FF0000"/>
                <w:sz w:val="20"/>
                <w:szCs w:val="20"/>
              </w:rPr>
              <w:t xml:space="preserve"> </w:t>
            </w:r>
            <w:r w:rsidR="000F1AE3" w:rsidRPr="000F1AE3">
              <w:rPr>
                <w:rFonts w:cs="Arial"/>
                <w:b/>
                <w:bCs/>
                <w:sz w:val="20"/>
                <w:szCs w:val="20"/>
              </w:rPr>
              <w:t xml:space="preserve">от </w:t>
            </w:r>
            <w:r w:rsidR="000F1AE3" w:rsidRPr="00FE7B78">
              <w:rPr>
                <w:rFonts w:cs="Arial"/>
                <w:b/>
                <w:bCs/>
                <w:sz w:val="20"/>
                <w:szCs w:val="20"/>
              </w:rPr>
              <w:t xml:space="preserve">23.12.2025 г. № </w:t>
            </w:r>
            <w:r w:rsidR="00FE7B78">
              <w:rPr>
                <w:rFonts w:cs="Arial"/>
                <w:b/>
                <w:bCs/>
                <w:sz w:val="20"/>
                <w:szCs w:val="20"/>
              </w:rPr>
              <w:t>99</w:t>
            </w:r>
            <w:r w:rsidR="000F1AE3" w:rsidRPr="009B2451">
              <w:rPr>
                <w:rFonts w:cs="Arial"/>
                <w:b/>
                <w:bCs/>
                <w:color w:val="FF0000"/>
                <w:sz w:val="20"/>
                <w:szCs w:val="20"/>
              </w:rPr>
              <w:t xml:space="preserve"> </w:t>
            </w:r>
            <w:r w:rsidR="000F1AE3" w:rsidRPr="000F1AE3">
              <w:rPr>
                <w:rFonts w:cs="Arial"/>
                <w:b/>
                <w:bCs/>
                <w:sz w:val="20"/>
                <w:szCs w:val="20"/>
              </w:rPr>
              <w:t xml:space="preserve">"О внесении </w:t>
            </w:r>
          </w:p>
        </w:tc>
      </w:tr>
      <w:tr w:rsidR="000F1AE3" w:rsidRPr="000F1AE3" w:rsidTr="009B2451">
        <w:trPr>
          <w:gridBefore w:val="2"/>
          <w:wBefore w:w="978" w:type="dxa"/>
          <w:trHeight w:val="255"/>
        </w:trPr>
        <w:tc>
          <w:tcPr>
            <w:tcW w:w="9796" w:type="dxa"/>
            <w:gridSpan w:val="13"/>
            <w:tcBorders>
              <w:top w:val="nil"/>
              <w:left w:val="nil"/>
              <w:bottom w:val="nil"/>
              <w:right w:val="nil"/>
            </w:tcBorders>
            <w:shd w:val="clear" w:color="auto" w:fill="auto"/>
            <w:vAlign w:val="bottom"/>
            <w:hideMark/>
          </w:tcPr>
          <w:p w:rsidR="000F1AE3" w:rsidRPr="000F1AE3" w:rsidRDefault="000F1AE3" w:rsidP="000F1AE3">
            <w:pPr>
              <w:ind w:firstLine="0"/>
              <w:jc w:val="right"/>
              <w:rPr>
                <w:rFonts w:cs="Arial"/>
                <w:b/>
                <w:bCs/>
                <w:sz w:val="20"/>
                <w:szCs w:val="20"/>
              </w:rPr>
            </w:pPr>
            <w:r w:rsidRPr="000F1AE3">
              <w:rPr>
                <w:rFonts w:cs="Arial"/>
                <w:b/>
                <w:bCs/>
                <w:sz w:val="20"/>
                <w:szCs w:val="20"/>
              </w:rPr>
              <w:t>изменений в решение XVI сессии V созыва</w:t>
            </w:r>
          </w:p>
        </w:tc>
      </w:tr>
      <w:tr w:rsidR="000F1AE3" w:rsidRPr="000F1AE3" w:rsidTr="009B2451">
        <w:trPr>
          <w:gridBefore w:val="2"/>
          <w:wBefore w:w="978" w:type="dxa"/>
          <w:trHeight w:val="255"/>
        </w:trPr>
        <w:tc>
          <w:tcPr>
            <w:tcW w:w="9796" w:type="dxa"/>
            <w:gridSpan w:val="13"/>
            <w:tcBorders>
              <w:top w:val="nil"/>
              <w:left w:val="nil"/>
              <w:bottom w:val="nil"/>
              <w:right w:val="nil"/>
            </w:tcBorders>
            <w:shd w:val="clear" w:color="auto" w:fill="auto"/>
            <w:vAlign w:val="bottom"/>
            <w:hideMark/>
          </w:tcPr>
          <w:p w:rsidR="000F1AE3" w:rsidRPr="000F1AE3" w:rsidRDefault="000F1AE3" w:rsidP="000F1AE3">
            <w:pPr>
              <w:ind w:firstLine="0"/>
              <w:jc w:val="right"/>
              <w:rPr>
                <w:rFonts w:cs="Arial"/>
                <w:b/>
                <w:bCs/>
                <w:sz w:val="20"/>
                <w:szCs w:val="20"/>
              </w:rPr>
            </w:pPr>
            <w:r w:rsidRPr="000F1AE3">
              <w:rPr>
                <w:rFonts w:cs="Arial"/>
                <w:b/>
                <w:bCs/>
                <w:sz w:val="20"/>
                <w:szCs w:val="20"/>
              </w:rPr>
              <w:t>Совета Красноборского сельского поселения</w:t>
            </w:r>
          </w:p>
        </w:tc>
      </w:tr>
      <w:tr w:rsidR="000F1AE3" w:rsidRPr="000F1AE3" w:rsidTr="009B2451">
        <w:trPr>
          <w:gridBefore w:val="2"/>
          <w:wBefore w:w="978" w:type="dxa"/>
          <w:trHeight w:val="255"/>
        </w:trPr>
        <w:tc>
          <w:tcPr>
            <w:tcW w:w="9796" w:type="dxa"/>
            <w:gridSpan w:val="13"/>
            <w:tcBorders>
              <w:top w:val="nil"/>
              <w:left w:val="nil"/>
              <w:bottom w:val="nil"/>
              <w:right w:val="nil"/>
            </w:tcBorders>
            <w:shd w:val="clear" w:color="auto" w:fill="auto"/>
            <w:vAlign w:val="bottom"/>
            <w:hideMark/>
          </w:tcPr>
          <w:p w:rsidR="000F1AE3" w:rsidRPr="000F1AE3" w:rsidRDefault="000F1AE3" w:rsidP="000F1AE3">
            <w:pPr>
              <w:ind w:firstLine="0"/>
              <w:jc w:val="right"/>
              <w:rPr>
                <w:rFonts w:cs="Arial"/>
                <w:b/>
                <w:bCs/>
                <w:sz w:val="20"/>
                <w:szCs w:val="20"/>
              </w:rPr>
            </w:pPr>
            <w:r w:rsidRPr="000F1AE3">
              <w:rPr>
                <w:rFonts w:cs="Arial"/>
                <w:b/>
                <w:bCs/>
                <w:sz w:val="20"/>
                <w:szCs w:val="20"/>
              </w:rPr>
              <w:t>от 17.12.2024 г. №66 "О бюджете Красноборского сельского</w:t>
            </w:r>
          </w:p>
        </w:tc>
      </w:tr>
      <w:tr w:rsidR="000F1AE3" w:rsidRPr="000F1AE3" w:rsidTr="009B2451">
        <w:trPr>
          <w:gridBefore w:val="2"/>
          <w:wBefore w:w="978" w:type="dxa"/>
          <w:trHeight w:val="255"/>
        </w:trPr>
        <w:tc>
          <w:tcPr>
            <w:tcW w:w="9796" w:type="dxa"/>
            <w:gridSpan w:val="13"/>
            <w:tcBorders>
              <w:top w:val="nil"/>
              <w:left w:val="nil"/>
              <w:bottom w:val="nil"/>
              <w:right w:val="nil"/>
            </w:tcBorders>
            <w:shd w:val="clear" w:color="auto" w:fill="auto"/>
            <w:vAlign w:val="bottom"/>
            <w:hideMark/>
          </w:tcPr>
          <w:p w:rsidR="000F1AE3" w:rsidRPr="000F1AE3" w:rsidRDefault="000F1AE3" w:rsidP="000F1AE3">
            <w:pPr>
              <w:ind w:firstLine="0"/>
              <w:jc w:val="right"/>
              <w:rPr>
                <w:rFonts w:cs="Arial"/>
                <w:b/>
                <w:bCs/>
                <w:sz w:val="20"/>
                <w:szCs w:val="20"/>
              </w:rPr>
            </w:pPr>
            <w:r w:rsidRPr="000F1AE3">
              <w:rPr>
                <w:rFonts w:cs="Arial"/>
                <w:b/>
                <w:bCs/>
                <w:sz w:val="20"/>
                <w:szCs w:val="20"/>
              </w:rPr>
              <w:t xml:space="preserve"> Пудожского муниципального района Республики Карелия на 2025 г."</w:t>
            </w:r>
          </w:p>
        </w:tc>
      </w:tr>
    </w:tbl>
    <w:p w:rsidR="0051362B" w:rsidRDefault="0051362B" w:rsidP="00335C61">
      <w:pPr>
        <w:pStyle w:val="a3"/>
        <w:ind w:left="-851" w:firstLine="0"/>
        <w:rPr>
          <w:sz w:val="20"/>
        </w:rPr>
      </w:pPr>
    </w:p>
    <w:p w:rsidR="000F1AE3" w:rsidRDefault="000F1AE3" w:rsidP="00335C61">
      <w:pPr>
        <w:pStyle w:val="a3"/>
        <w:ind w:left="-851" w:firstLine="0"/>
        <w:rPr>
          <w:sz w:val="20"/>
        </w:rPr>
      </w:pPr>
    </w:p>
    <w:tbl>
      <w:tblPr>
        <w:tblW w:w="10632" w:type="dxa"/>
        <w:tblInd w:w="-885" w:type="dxa"/>
        <w:tblLayout w:type="fixed"/>
        <w:tblLook w:val="04A0"/>
      </w:tblPr>
      <w:tblGrid>
        <w:gridCol w:w="272"/>
        <w:gridCol w:w="1053"/>
        <w:gridCol w:w="843"/>
        <w:gridCol w:w="272"/>
        <w:gridCol w:w="272"/>
        <w:gridCol w:w="272"/>
        <w:gridCol w:w="272"/>
        <w:gridCol w:w="1423"/>
        <w:gridCol w:w="992"/>
        <w:gridCol w:w="784"/>
        <w:gridCol w:w="775"/>
        <w:gridCol w:w="1133"/>
        <w:gridCol w:w="869"/>
        <w:gridCol w:w="1400"/>
      </w:tblGrid>
      <w:tr w:rsidR="009B2451" w:rsidRPr="000F1AE3" w:rsidTr="006D1879">
        <w:trPr>
          <w:trHeight w:val="255"/>
        </w:trPr>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7376" w:type="dxa"/>
            <w:gridSpan w:val="7"/>
            <w:vMerge w:val="restart"/>
            <w:tcBorders>
              <w:top w:val="nil"/>
              <w:left w:val="nil"/>
              <w:right w:val="nil"/>
            </w:tcBorders>
            <w:shd w:val="clear" w:color="auto" w:fill="auto"/>
            <w:noWrap/>
            <w:vAlign w:val="bottom"/>
            <w:hideMark/>
          </w:tcPr>
          <w:p w:rsidR="009B2451" w:rsidRPr="000F1AE3" w:rsidRDefault="009B2451" w:rsidP="000F1AE3">
            <w:pPr>
              <w:ind w:firstLine="0"/>
              <w:jc w:val="right"/>
              <w:rPr>
                <w:rFonts w:cs="Arial"/>
                <w:b/>
                <w:bCs/>
                <w:sz w:val="20"/>
                <w:szCs w:val="20"/>
              </w:rPr>
            </w:pPr>
            <w:r w:rsidRPr="000F1AE3">
              <w:rPr>
                <w:rFonts w:cs="Arial"/>
                <w:b/>
                <w:bCs/>
                <w:sz w:val="20"/>
                <w:szCs w:val="20"/>
              </w:rPr>
              <w:t>Приложение №5</w:t>
            </w:r>
          </w:p>
          <w:p w:rsidR="009B2451" w:rsidRPr="000F1AE3" w:rsidRDefault="009B2451" w:rsidP="000F1AE3">
            <w:pPr>
              <w:ind w:firstLine="0"/>
              <w:jc w:val="right"/>
              <w:rPr>
                <w:rFonts w:cs="Arial"/>
                <w:b/>
                <w:bCs/>
                <w:sz w:val="20"/>
                <w:szCs w:val="20"/>
              </w:rPr>
            </w:pPr>
            <w:r w:rsidRPr="000F1AE3">
              <w:rPr>
                <w:rFonts w:cs="Arial"/>
                <w:b/>
                <w:bCs/>
                <w:sz w:val="20"/>
                <w:szCs w:val="20"/>
              </w:rPr>
              <w:t>к Решению Совета Красноборского сельского поселения</w:t>
            </w:r>
          </w:p>
          <w:p w:rsidR="009B2451" w:rsidRPr="000F1AE3" w:rsidRDefault="009B2451" w:rsidP="000F1AE3">
            <w:pPr>
              <w:ind w:firstLine="0"/>
              <w:jc w:val="right"/>
              <w:rPr>
                <w:rFonts w:cs="Arial"/>
                <w:b/>
                <w:bCs/>
                <w:sz w:val="20"/>
                <w:szCs w:val="20"/>
              </w:rPr>
            </w:pPr>
            <w:r w:rsidRPr="000F1AE3">
              <w:rPr>
                <w:rFonts w:cs="Arial"/>
                <w:b/>
                <w:bCs/>
                <w:sz w:val="20"/>
                <w:szCs w:val="20"/>
              </w:rPr>
              <w:t>XVI сессии V созыва "О бюджете Красноборского сельского</w:t>
            </w:r>
            <w:r>
              <w:rPr>
                <w:rFonts w:cs="Arial"/>
                <w:b/>
                <w:bCs/>
                <w:sz w:val="20"/>
                <w:szCs w:val="20"/>
              </w:rPr>
              <w:t xml:space="preserve"> поселения Пудожского муниципального</w:t>
            </w:r>
            <w:r w:rsidRPr="000F1AE3">
              <w:rPr>
                <w:rFonts w:cs="Arial"/>
                <w:b/>
                <w:bCs/>
                <w:sz w:val="20"/>
                <w:szCs w:val="20"/>
              </w:rPr>
              <w:t xml:space="preserve"> района Республики</w:t>
            </w:r>
            <w:r>
              <w:rPr>
                <w:rFonts w:cs="Arial"/>
                <w:b/>
                <w:bCs/>
                <w:sz w:val="20"/>
                <w:szCs w:val="20"/>
              </w:rPr>
              <w:t xml:space="preserve"> Карелия на 2025 г.» </w:t>
            </w:r>
            <w:r w:rsidRPr="000F1AE3">
              <w:rPr>
                <w:rFonts w:cs="Arial"/>
                <w:b/>
                <w:bCs/>
                <w:sz w:val="20"/>
                <w:szCs w:val="20"/>
              </w:rPr>
              <w:t xml:space="preserve"> </w:t>
            </w:r>
          </w:p>
          <w:p w:rsidR="009B2451" w:rsidRPr="000F1AE3" w:rsidRDefault="009B2451" w:rsidP="000F1AE3">
            <w:pPr>
              <w:ind w:firstLine="0"/>
              <w:jc w:val="right"/>
              <w:rPr>
                <w:rFonts w:cs="Arial"/>
                <w:b/>
                <w:bCs/>
                <w:sz w:val="20"/>
                <w:szCs w:val="20"/>
              </w:rPr>
            </w:pPr>
            <w:r>
              <w:rPr>
                <w:rFonts w:cs="Arial"/>
                <w:b/>
                <w:bCs/>
                <w:sz w:val="20"/>
                <w:szCs w:val="20"/>
              </w:rPr>
              <w:t>№ 66 от 17.12.2024 г.</w:t>
            </w:r>
          </w:p>
          <w:p w:rsidR="009B2451" w:rsidRPr="000F1AE3" w:rsidRDefault="009B2451" w:rsidP="009B2451">
            <w:pPr>
              <w:jc w:val="right"/>
              <w:rPr>
                <w:rFonts w:cs="Arial"/>
                <w:b/>
                <w:bCs/>
                <w:sz w:val="20"/>
                <w:szCs w:val="20"/>
              </w:rPr>
            </w:pPr>
            <w:r w:rsidRPr="000F1AE3">
              <w:rPr>
                <w:rFonts w:cs="Arial"/>
                <w:b/>
                <w:bCs/>
                <w:sz w:val="20"/>
                <w:szCs w:val="20"/>
              </w:rPr>
              <w:t xml:space="preserve"> </w:t>
            </w:r>
          </w:p>
        </w:tc>
      </w:tr>
      <w:tr w:rsidR="009B2451" w:rsidRPr="000F1AE3" w:rsidTr="006D1879">
        <w:trPr>
          <w:trHeight w:val="255"/>
        </w:trPr>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7376" w:type="dxa"/>
            <w:gridSpan w:val="7"/>
            <w:vMerge/>
            <w:tcBorders>
              <w:left w:val="nil"/>
              <w:right w:val="nil"/>
            </w:tcBorders>
            <w:shd w:val="clear" w:color="auto" w:fill="auto"/>
            <w:noWrap/>
            <w:vAlign w:val="bottom"/>
            <w:hideMark/>
          </w:tcPr>
          <w:p w:rsidR="009B2451" w:rsidRPr="000F1AE3" w:rsidRDefault="009B2451" w:rsidP="000F1AE3">
            <w:pPr>
              <w:jc w:val="right"/>
              <w:rPr>
                <w:rFonts w:cs="Arial"/>
                <w:b/>
                <w:bCs/>
                <w:sz w:val="20"/>
                <w:szCs w:val="20"/>
              </w:rPr>
            </w:pPr>
          </w:p>
        </w:tc>
      </w:tr>
      <w:tr w:rsidR="009B2451" w:rsidRPr="000F1AE3" w:rsidTr="006D1879">
        <w:trPr>
          <w:trHeight w:val="255"/>
        </w:trPr>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7376" w:type="dxa"/>
            <w:gridSpan w:val="7"/>
            <w:vMerge/>
            <w:tcBorders>
              <w:left w:val="nil"/>
              <w:right w:val="nil"/>
            </w:tcBorders>
            <w:shd w:val="clear" w:color="auto" w:fill="auto"/>
            <w:noWrap/>
            <w:vAlign w:val="bottom"/>
            <w:hideMark/>
          </w:tcPr>
          <w:p w:rsidR="009B2451" w:rsidRPr="000F1AE3" w:rsidRDefault="009B2451" w:rsidP="000F1AE3">
            <w:pPr>
              <w:jc w:val="right"/>
              <w:rPr>
                <w:rFonts w:cs="Arial"/>
                <w:b/>
                <w:bCs/>
                <w:sz w:val="20"/>
                <w:szCs w:val="20"/>
              </w:rPr>
            </w:pPr>
          </w:p>
        </w:tc>
      </w:tr>
      <w:tr w:rsidR="009B2451" w:rsidRPr="000F1AE3" w:rsidTr="006D1879">
        <w:trPr>
          <w:trHeight w:val="255"/>
        </w:trPr>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7376" w:type="dxa"/>
            <w:gridSpan w:val="7"/>
            <w:vMerge/>
            <w:tcBorders>
              <w:left w:val="nil"/>
              <w:right w:val="nil"/>
            </w:tcBorders>
            <w:shd w:val="clear" w:color="auto" w:fill="auto"/>
            <w:noWrap/>
            <w:vAlign w:val="bottom"/>
            <w:hideMark/>
          </w:tcPr>
          <w:p w:rsidR="009B2451" w:rsidRPr="000F1AE3" w:rsidRDefault="009B2451" w:rsidP="000F1AE3">
            <w:pPr>
              <w:jc w:val="right"/>
              <w:rPr>
                <w:rFonts w:cs="Arial"/>
                <w:b/>
                <w:bCs/>
                <w:sz w:val="20"/>
                <w:szCs w:val="20"/>
              </w:rPr>
            </w:pPr>
          </w:p>
        </w:tc>
      </w:tr>
      <w:tr w:rsidR="009B2451" w:rsidRPr="000F1AE3" w:rsidTr="006D1879">
        <w:trPr>
          <w:trHeight w:val="255"/>
        </w:trPr>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9B2451" w:rsidRPr="000F1AE3" w:rsidRDefault="009B2451" w:rsidP="000F1AE3">
            <w:pPr>
              <w:ind w:firstLine="0"/>
              <w:jc w:val="center"/>
              <w:rPr>
                <w:rFonts w:cs="Arial"/>
                <w:b/>
                <w:bCs/>
                <w:sz w:val="20"/>
                <w:szCs w:val="20"/>
              </w:rPr>
            </w:pPr>
          </w:p>
        </w:tc>
        <w:tc>
          <w:tcPr>
            <w:tcW w:w="7376" w:type="dxa"/>
            <w:gridSpan w:val="7"/>
            <w:vMerge/>
            <w:tcBorders>
              <w:left w:val="nil"/>
              <w:bottom w:val="nil"/>
              <w:right w:val="nil"/>
            </w:tcBorders>
            <w:shd w:val="clear" w:color="auto" w:fill="auto"/>
            <w:noWrap/>
            <w:vAlign w:val="bottom"/>
            <w:hideMark/>
          </w:tcPr>
          <w:p w:rsidR="009B2451" w:rsidRPr="000F1AE3" w:rsidRDefault="009B2451" w:rsidP="000F1AE3">
            <w:pPr>
              <w:ind w:firstLine="0"/>
              <w:jc w:val="right"/>
              <w:rPr>
                <w:rFonts w:cs="Arial"/>
                <w:b/>
                <w:bCs/>
                <w:sz w:val="20"/>
                <w:szCs w:val="20"/>
              </w:rPr>
            </w:pPr>
          </w:p>
        </w:tc>
      </w:tr>
      <w:tr w:rsidR="000F1AE3" w:rsidRPr="000F1AE3" w:rsidTr="006D1879">
        <w:trPr>
          <w:trHeight w:val="255"/>
        </w:trPr>
        <w:tc>
          <w:tcPr>
            <w:tcW w:w="272"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1423" w:type="dxa"/>
            <w:tcBorders>
              <w:top w:val="nil"/>
              <w:left w:val="nil"/>
              <w:bottom w:val="nil"/>
              <w:right w:val="nil"/>
            </w:tcBorders>
            <w:shd w:val="clear" w:color="auto" w:fill="auto"/>
            <w:noWrap/>
            <w:vAlign w:val="bottom"/>
            <w:hideMark/>
          </w:tcPr>
          <w:p w:rsidR="000F1AE3" w:rsidRPr="000F1AE3" w:rsidRDefault="000F1AE3" w:rsidP="000F1AE3">
            <w:pPr>
              <w:ind w:firstLine="0"/>
              <w:jc w:val="left"/>
              <w:rPr>
                <w:rFonts w:cs="Arial"/>
                <w:b/>
                <w:bCs/>
                <w:sz w:val="20"/>
                <w:szCs w:val="20"/>
              </w:rPr>
            </w:pPr>
          </w:p>
        </w:tc>
        <w:tc>
          <w:tcPr>
            <w:tcW w:w="992" w:type="dxa"/>
            <w:tcBorders>
              <w:top w:val="nil"/>
              <w:left w:val="nil"/>
              <w:bottom w:val="nil"/>
              <w:right w:val="nil"/>
            </w:tcBorders>
            <w:shd w:val="clear" w:color="auto" w:fill="auto"/>
            <w:noWrap/>
            <w:vAlign w:val="bottom"/>
            <w:hideMark/>
          </w:tcPr>
          <w:p w:rsidR="000F1AE3" w:rsidRPr="000F1AE3" w:rsidRDefault="000F1AE3" w:rsidP="000F1AE3">
            <w:pPr>
              <w:ind w:firstLine="0"/>
              <w:jc w:val="left"/>
              <w:rPr>
                <w:rFonts w:cs="Arial"/>
                <w:b/>
                <w:bCs/>
                <w:sz w:val="20"/>
                <w:szCs w:val="20"/>
              </w:rPr>
            </w:pPr>
          </w:p>
        </w:tc>
        <w:tc>
          <w:tcPr>
            <w:tcW w:w="784"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775"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1133"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869" w:type="dxa"/>
            <w:tcBorders>
              <w:top w:val="nil"/>
              <w:left w:val="nil"/>
              <w:bottom w:val="nil"/>
              <w:right w:val="nil"/>
            </w:tcBorders>
            <w:shd w:val="clear" w:color="auto" w:fill="auto"/>
            <w:noWrap/>
            <w:vAlign w:val="bottom"/>
            <w:hideMark/>
          </w:tcPr>
          <w:p w:rsidR="000F1AE3" w:rsidRPr="000F1AE3" w:rsidRDefault="000F1AE3" w:rsidP="000F1AE3">
            <w:pPr>
              <w:ind w:firstLine="0"/>
              <w:jc w:val="left"/>
              <w:rPr>
                <w:rFonts w:cs="Arial"/>
                <w:sz w:val="20"/>
                <w:szCs w:val="20"/>
              </w:rPr>
            </w:pPr>
          </w:p>
        </w:tc>
        <w:tc>
          <w:tcPr>
            <w:tcW w:w="1400"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r>
      <w:tr w:rsidR="000F1AE3" w:rsidRPr="000F1AE3" w:rsidTr="006D1879">
        <w:trPr>
          <w:trHeight w:val="255"/>
        </w:trPr>
        <w:tc>
          <w:tcPr>
            <w:tcW w:w="272"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1053"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843"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272"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1423" w:type="dxa"/>
            <w:tcBorders>
              <w:top w:val="nil"/>
              <w:left w:val="nil"/>
              <w:bottom w:val="nil"/>
              <w:right w:val="nil"/>
            </w:tcBorders>
            <w:shd w:val="clear" w:color="auto" w:fill="auto"/>
            <w:noWrap/>
            <w:vAlign w:val="bottom"/>
            <w:hideMark/>
          </w:tcPr>
          <w:p w:rsidR="000F1AE3" w:rsidRPr="000F1AE3" w:rsidRDefault="000F1AE3" w:rsidP="000F1AE3">
            <w:pPr>
              <w:ind w:firstLine="0"/>
              <w:jc w:val="left"/>
              <w:rPr>
                <w:rFonts w:cs="Arial"/>
                <w:b/>
                <w:bCs/>
                <w:sz w:val="20"/>
                <w:szCs w:val="20"/>
              </w:rPr>
            </w:pPr>
          </w:p>
        </w:tc>
        <w:tc>
          <w:tcPr>
            <w:tcW w:w="992"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784"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775"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1133"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869"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1400"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r>
      <w:tr w:rsidR="000F1AE3" w:rsidRPr="000F1AE3" w:rsidTr="006D1879">
        <w:trPr>
          <w:trHeight w:val="255"/>
        </w:trPr>
        <w:tc>
          <w:tcPr>
            <w:tcW w:w="272" w:type="dxa"/>
            <w:tcBorders>
              <w:top w:val="nil"/>
              <w:left w:val="nil"/>
              <w:bottom w:val="nil"/>
              <w:right w:val="nil"/>
            </w:tcBorders>
            <w:shd w:val="clear" w:color="auto" w:fill="auto"/>
            <w:noWrap/>
            <w:vAlign w:val="bottom"/>
            <w:hideMark/>
          </w:tcPr>
          <w:p w:rsidR="000F1AE3" w:rsidRPr="000F1AE3" w:rsidRDefault="000F1AE3" w:rsidP="000F1AE3">
            <w:pPr>
              <w:ind w:firstLine="0"/>
              <w:jc w:val="center"/>
              <w:rPr>
                <w:rFonts w:cs="Arial"/>
                <w:b/>
                <w:bCs/>
                <w:sz w:val="20"/>
                <w:szCs w:val="20"/>
              </w:rPr>
            </w:pPr>
          </w:p>
        </w:tc>
        <w:tc>
          <w:tcPr>
            <w:tcW w:w="10360" w:type="dxa"/>
            <w:gridSpan w:val="13"/>
            <w:tcBorders>
              <w:top w:val="nil"/>
              <w:left w:val="nil"/>
              <w:bottom w:val="nil"/>
              <w:right w:val="nil"/>
            </w:tcBorders>
            <w:shd w:val="clear" w:color="auto" w:fill="auto"/>
            <w:noWrap/>
            <w:vAlign w:val="bottom"/>
            <w:hideMark/>
          </w:tcPr>
          <w:p w:rsidR="000F1AE3" w:rsidRPr="000F1AE3" w:rsidRDefault="000F1AE3" w:rsidP="000F1AE3">
            <w:pPr>
              <w:ind w:firstLine="0"/>
              <w:jc w:val="left"/>
              <w:rPr>
                <w:rFonts w:cs="Arial"/>
                <w:b/>
                <w:bCs/>
                <w:sz w:val="20"/>
                <w:szCs w:val="20"/>
              </w:rPr>
            </w:pPr>
            <w:r w:rsidRPr="000F1AE3">
              <w:rPr>
                <w:rFonts w:cs="Arial"/>
                <w:b/>
                <w:bCs/>
                <w:sz w:val="20"/>
                <w:szCs w:val="20"/>
              </w:rPr>
              <w:t xml:space="preserve">         Ведомственная структура расходов бюджета Красноборского сельского поселения на 2025 год</w:t>
            </w:r>
          </w:p>
        </w:tc>
      </w:tr>
      <w:tr w:rsidR="000F1AE3" w:rsidRPr="000F1AE3" w:rsidTr="00FE7B78">
        <w:trPr>
          <w:trHeight w:val="270"/>
        </w:trPr>
        <w:tc>
          <w:tcPr>
            <w:tcW w:w="272" w:type="dxa"/>
            <w:tcBorders>
              <w:top w:val="nil"/>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1053" w:type="dxa"/>
            <w:tcBorders>
              <w:top w:val="nil"/>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843" w:type="dxa"/>
            <w:tcBorders>
              <w:top w:val="nil"/>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272" w:type="dxa"/>
            <w:tcBorders>
              <w:top w:val="nil"/>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1423" w:type="dxa"/>
            <w:tcBorders>
              <w:top w:val="nil"/>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992" w:type="dxa"/>
            <w:tcBorders>
              <w:top w:val="nil"/>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784" w:type="dxa"/>
            <w:tcBorders>
              <w:top w:val="nil"/>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775" w:type="dxa"/>
            <w:tcBorders>
              <w:top w:val="nil"/>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1133" w:type="dxa"/>
            <w:tcBorders>
              <w:top w:val="nil"/>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869" w:type="dxa"/>
            <w:tcBorders>
              <w:top w:val="nil"/>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sz w:val="20"/>
                <w:szCs w:val="20"/>
              </w:rPr>
            </w:pPr>
            <w:r w:rsidRPr="000F1AE3">
              <w:rPr>
                <w:rFonts w:cs="Arial"/>
                <w:sz w:val="20"/>
                <w:szCs w:val="20"/>
              </w:rPr>
              <w:t> </w:t>
            </w:r>
          </w:p>
        </w:tc>
        <w:tc>
          <w:tcPr>
            <w:tcW w:w="1400" w:type="dxa"/>
            <w:tcBorders>
              <w:top w:val="nil"/>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r>
      <w:tr w:rsidR="000F1AE3" w:rsidRPr="000F1AE3" w:rsidTr="00FE7B78">
        <w:trPr>
          <w:trHeight w:val="945"/>
        </w:trPr>
        <w:tc>
          <w:tcPr>
            <w:tcW w:w="272" w:type="dxa"/>
            <w:tcBorders>
              <w:top w:val="nil"/>
              <w:left w:val="single" w:sz="8" w:space="0" w:color="auto"/>
              <w:bottom w:val="single" w:sz="8" w:space="0" w:color="auto"/>
              <w:right w:val="nil"/>
            </w:tcBorders>
            <w:shd w:val="clear" w:color="auto" w:fill="auto"/>
            <w:noWrap/>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1053" w:type="dxa"/>
            <w:tcBorders>
              <w:top w:val="nil"/>
              <w:left w:val="nil"/>
              <w:bottom w:val="single" w:sz="8" w:space="0" w:color="auto"/>
              <w:right w:val="nil"/>
            </w:tcBorders>
            <w:shd w:val="clear" w:color="auto" w:fill="auto"/>
            <w:noWrap/>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843" w:type="dxa"/>
            <w:tcBorders>
              <w:top w:val="nil"/>
              <w:left w:val="nil"/>
              <w:bottom w:val="single" w:sz="8" w:space="0" w:color="auto"/>
              <w:right w:val="nil"/>
            </w:tcBorders>
            <w:shd w:val="clear" w:color="auto" w:fill="auto"/>
            <w:noWrap/>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272" w:type="dxa"/>
            <w:tcBorders>
              <w:top w:val="nil"/>
              <w:left w:val="nil"/>
              <w:bottom w:val="single" w:sz="8" w:space="0" w:color="auto"/>
              <w:right w:val="nil"/>
            </w:tcBorders>
            <w:shd w:val="clear" w:color="auto" w:fill="auto"/>
            <w:noWrap/>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272" w:type="dxa"/>
            <w:tcBorders>
              <w:top w:val="nil"/>
              <w:left w:val="nil"/>
              <w:bottom w:val="single" w:sz="8" w:space="0" w:color="auto"/>
              <w:right w:val="nil"/>
            </w:tcBorders>
            <w:shd w:val="clear" w:color="auto" w:fill="auto"/>
            <w:noWrap/>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272" w:type="dxa"/>
            <w:tcBorders>
              <w:top w:val="nil"/>
              <w:left w:val="nil"/>
              <w:bottom w:val="single" w:sz="8" w:space="0" w:color="auto"/>
              <w:right w:val="nil"/>
            </w:tcBorders>
            <w:shd w:val="clear" w:color="auto" w:fill="auto"/>
            <w:noWrap/>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272" w:type="dxa"/>
            <w:tcBorders>
              <w:top w:val="nil"/>
              <w:left w:val="nil"/>
              <w:bottom w:val="single" w:sz="8" w:space="0" w:color="auto"/>
              <w:right w:val="nil"/>
            </w:tcBorders>
            <w:shd w:val="clear" w:color="auto" w:fill="auto"/>
            <w:noWrap/>
            <w:hideMark/>
          </w:tcPr>
          <w:p w:rsidR="000F1AE3" w:rsidRPr="000F1AE3" w:rsidRDefault="000F1AE3" w:rsidP="000F1AE3">
            <w:pPr>
              <w:ind w:firstLine="0"/>
              <w:jc w:val="left"/>
              <w:rPr>
                <w:rFonts w:cs="Arial"/>
                <w:b/>
                <w:bCs/>
                <w:sz w:val="16"/>
                <w:szCs w:val="16"/>
              </w:rPr>
            </w:pPr>
            <w:r w:rsidRPr="000F1AE3">
              <w:rPr>
                <w:rFonts w:cs="Arial"/>
                <w:b/>
                <w:bCs/>
                <w:sz w:val="16"/>
                <w:szCs w:val="16"/>
              </w:rPr>
              <w:t> </w:t>
            </w:r>
          </w:p>
        </w:tc>
        <w:tc>
          <w:tcPr>
            <w:tcW w:w="1423" w:type="dxa"/>
            <w:tcBorders>
              <w:top w:val="nil"/>
              <w:left w:val="nil"/>
              <w:bottom w:val="single" w:sz="8" w:space="0" w:color="auto"/>
              <w:right w:val="nil"/>
            </w:tcBorders>
            <w:shd w:val="clear" w:color="auto" w:fill="auto"/>
            <w:noWrap/>
            <w:vAlign w:val="center"/>
            <w:hideMark/>
          </w:tcPr>
          <w:p w:rsidR="000F1AE3" w:rsidRPr="000F1AE3" w:rsidRDefault="000F1AE3" w:rsidP="000F1AE3">
            <w:pPr>
              <w:ind w:firstLine="0"/>
              <w:jc w:val="center"/>
              <w:rPr>
                <w:rFonts w:cs="Arial"/>
                <w:b/>
                <w:bCs/>
                <w:sz w:val="16"/>
                <w:szCs w:val="16"/>
              </w:rPr>
            </w:pPr>
            <w:r w:rsidRPr="000F1AE3">
              <w:rPr>
                <w:rFonts w:cs="Arial"/>
                <w:b/>
                <w:bCs/>
                <w:sz w:val="16"/>
                <w:szCs w:val="16"/>
              </w:rPr>
              <w:t>Наименование</w:t>
            </w:r>
          </w:p>
        </w:tc>
        <w:tc>
          <w:tcPr>
            <w:tcW w:w="992" w:type="dxa"/>
            <w:tcBorders>
              <w:top w:val="nil"/>
              <w:left w:val="single" w:sz="4" w:space="0" w:color="auto"/>
              <w:bottom w:val="single" w:sz="8" w:space="0" w:color="auto"/>
              <w:right w:val="single" w:sz="4" w:space="0" w:color="auto"/>
            </w:tcBorders>
            <w:shd w:val="clear" w:color="auto" w:fill="auto"/>
            <w:vAlign w:val="center"/>
            <w:hideMark/>
          </w:tcPr>
          <w:p w:rsidR="000F1AE3" w:rsidRPr="000F1AE3" w:rsidRDefault="000F1AE3" w:rsidP="000F1AE3">
            <w:pPr>
              <w:ind w:firstLine="0"/>
              <w:jc w:val="center"/>
              <w:rPr>
                <w:rFonts w:cs="Arial"/>
                <w:b/>
                <w:bCs/>
                <w:sz w:val="16"/>
                <w:szCs w:val="16"/>
              </w:rPr>
            </w:pPr>
            <w:r w:rsidRPr="000F1AE3">
              <w:rPr>
                <w:rFonts w:cs="Arial"/>
                <w:b/>
                <w:bCs/>
                <w:sz w:val="16"/>
                <w:szCs w:val="16"/>
              </w:rPr>
              <w:t>Код главного распорядителя</w:t>
            </w:r>
          </w:p>
        </w:tc>
        <w:tc>
          <w:tcPr>
            <w:tcW w:w="784" w:type="dxa"/>
            <w:tcBorders>
              <w:top w:val="single" w:sz="4" w:space="0" w:color="auto"/>
              <w:left w:val="nil"/>
              <w:bottom w:val="single" w:sz="8" w:space="0" w:color="auto"/>
              <w:right w:val="single" w:sz="4" w:space="0" w:color="auto"/>
            </w:tcBorders>
            <w:shd w:val="clear" w:color="auto" w:fill="auto"/>
            <w:vAlign w:val="center"/>
            <w:hideMark/>
          </w:tcPr>
          <w:p w:rsidR="000F1AE3" w:rsidRPr="000F1AE3" w:rsidRDefault="000F1AE3" w:rsidP="000F1AE3">
            <w:pPr>
              <w:ind w:firstLine="0"/>
              <w:jc w:val="center"/>
              <w:rPr>
                <w:rFonts w:cs="Arial"/>
                <w:b/>
                <w:bCs/>
                <w:sz w:val="16"/>
                <w:szCs w:val="16"/>
              </w:rPr>
            </w:pPr>
            <w:r w:rsidRPr="000F1AE3">
              <w:rPr>
                <w:rFonts w:cs="Arial"/>
                <w:b/>
                <w:bCs/>
                <w:sz w:val="16"/>
                <w:szCs w:val="16"/>
              </w:rPr>
              <w:t>Раздел</w:t>
            </w:r>
          </w:p>
        </w:tc>
        <w:tc>
          <w:tcPr>
            <w:tcW w:w="775" w:type="dxa"/>
            <w:tcBorders>
              <w:top w:val="single" w:sz="4" w:space="0" w:color="auto"/>
              <w:left w:val="nil"/>
              <w:bottom w:val="single" w:sz="8" w:space="0" w:color="auto"/>
              <w:right w:val="nil"/>
            </w:tcBorders>
            <w:shd w:val="clear" w:color="auto" w:fill="auto"/>
            <w:vAlign w:val="bottom"/>
            <w:hideMark/>
          </w:tcPr>
          <w:p w:rsidR="000F1AE3" w:rsidRPr="000F1AE3" w:rsidRDefault="000F1AE3" w:rsidP="000F1AE3">
            <w:pPr>
              <w:ind w:firstLine="0"/>
              <w:jc w:val="center"/>
              <w:rPr>
                <w:rFonts w:cs="Arial"/>
                <w:b/>
                <w:bCs/>
                <w:sz w:val="16"/>
                <w:szCs w:val="16"/>
              </w:rPr>
            </w:pPr>
            <w:r w:rsidRPr="000F1AE3">
              <w:rPr>
                <w:rFonts w:cs="Arial"/>
                <w:b/>
                <w:bCs/>
                <w:sz w:val="16"/>
                <w:szCs w:val="16"/>
              </w:rPr>
              <w:t>Подраздел</w:t>
            </w:r>
          </w:p>
        </w:tc>
        <w:tc>
          <w:tcPr>
            <w:tcW w:w="1133" w:type="dxa"/>
            <w:tcBorders>
              <w:top w:val="single" w:sz="4" w:space="0" w:color="auto"/>
              <w:left w:val="single" w:sz="4" w:space="0" w:color="auto"/>
              <w:bottom w:val="single" w:sz="8" w:space="0" w:color="auto"/>
              <w:right w:val="nil"/>
            </w:tcBorders>
            <w:shd w:val="clear" w:color="auto" w:fill="auto"/>
            <w:vAlign w:val="bottom"/>
            <w:hideMark/>
          </w:tcPr>
          <w:p w:rsidR="000F1AE3" w:rsidRPr="000F1AE3" w:rsidRDefault="000F1AE3" w:rsidP="000F1AE3">
            <w:pPr>
              <w:ind w:firstLine="0"/>
              <w:jc w:val="center"/>
              <w:rPr>
                <w:rFonts w:cs="Arial"/>
                <w:b/>
                <w:bCs/>
                <w:sz w:val="16"/>
                <w:szCs w:val="16"/>
              </w:rPr>
            </w:pPr>
            <w:r w:rsidRPr="000F1AE3">
              <w:rPr>
                <w:rFonts w:cs="Arial"/>
                <w:b/>
                <w:bCs/>
                <w:sz w:val="16"/>
                <w:szCs w:val="16"/>
              </w:rPr>
              <w:t>Целевая статья</w:t>
            </w:r>
          </w:p>
        </w:tc>
        <w:tc>
          <w:tcPr>
            <w:tcW w:w="869" w:type="dxa"/>
            <w:tcBorders>
              <w:top w:val="single" w:sz="4" w:space="0" w:color="auto"/>
              <w:left w:val="single" w:sz="4" w:space="0" w:color="auto"/>
              <w:bottom w:val="single" w:sz="8" w:space="0" w:color="auto"/>
              <w:right w:val="single" w:sz="4" w:space="0" w:color="auto"/>
            </w:tcBorders>
            <w:shd w:val="clear" w:color="auto" w:fill="auto"/>
            <w:vAlign w:val="bottom"/>
            <w:hideMark/>
          </w:tcPr>
          <w:p w:rsidR="000F1AE3" w:rsidRPr="000F1AE3" w:rsidRDefault="000F1AE3" w:rsidP="000F1AE3">
            <w:pPr>
              <w:ind w:firstLine="0"/>
              <w:jc w:val="center"/>
              <w:rPr>
                <w:rFonts w:cs="Arial"/>
                <w:b/>
                <w:bCs/>
                <w:sz w:val="16"/>
                <w:szCs w:val="16"/>
              </w:rPr>
            </w:pPr>
            <w:r w:rsidRPr="000F1AE3">
              <w:rPr>
                <w:rFonts w:cs="Arial"/>
                <w:b/>
                <w:bCs/>
                <w:sz w:val="16"/>
                <w:szCs w:val="16"/>
              </w:rPr>
              <w:t>Вид расхода</w:t>
            </w:r>
          </w:p>
        </w:tc>
        <w:tc>
          <w:tcPr>
            <w:tcW w:w="1400"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0F1AE3" w:rsidRPr="000F1AE3" w:rsidRDefault="000F1AE3" w:rsidP="000F1AE3">
            <w:pPr>
              <w:ind w:firstLine="0"/>
              <w:jc w:val="center"/>
              <w:rPr>
                <w:rFonts w:cs="Arial"/>
                <w:b/>
                <w:bCs/>
                <w:sz w:val="16"/>
                <w:szCs w:val="16"/>
              </w:rPr>
            </w:pPr>
            <w:r w:rsidRPr="000F1AE3">
              <w:rPr>
                <w:rFonts w:cs="Arial"/>
                <w:b/>
                <w:bCs/>
                <w:sz w:val="16"/>
                <w:szCs w:val="16"/>
              </w:rPr>
              <w:t>Роспись               на 2025 год</w:t>
            </w:r>
          </w:p>
        </w:tc>
      </w:tr>
      <w:tr w:rsidR="000F1AE3" w:rsidRPr="000F1AE3" w:rsidTr="00FE7B78">
        <w:trPr>
          <w:trHeight w:val="285"/>
        </w:trPr>
        <w:tc>
          <w:tcPr>
            <w:tcW w:w="4679" w:type="dxa"/>
            <w:gridSpan w:val="8"/>
            <w:tcBorders>
              <w:top w:val="single" w:sz="8"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Красноборское сельское поселение</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00</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7 694 453,64</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ОБЩЕГОСУДАРСТВЕННЫЕ ВОПРОСЫ</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2 283 264,99</w:t>
            </w:r>
          </w:p>
        </w:tc>
      </w:tr>
      <w:tr w:rsidR="000F1AE3" w:rsidRPr="000F1AE3" w:rsidTr="006D1879">
        <w:trPr>
          <w:trHeight w:val="64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Функционирование высшего должностного лица субъекта Российской Федерации и муниципального образования</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915 809,15</w:t>
            </w:r>
          </w:p>
        </w:tc>
      </w:tr>
      <w:tr w:rsidR="000F1AE3" w:rsidRPr="000F1AE3" w:rsidTr="006D1879">
        <w:trPr>
          <w:trHeight w:val="782"/>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 xml:space="preserve">Поощрение региональных и муниципальных управленческих команд за достижение </w:t>
            </w:r>
            <w:proofErr w:type="gramStart"/>
            <w:r w:rsidRPr="000F1AE3">
              <w:rPr>
                <w:rFonts w:cs="Arial"/>
                <w:sz w:val="16"/>
                <w:szCs w:val="16"/>
              </w:rPr>
              <w:t>показателей деятельности органов исполнительной власти субъектов Российской Федерации</w:t>
            </w:r>
            <w:proofErr w:type="gramEnd"/>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7000055490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65 100,00</w:t>
            </w:r>
          </w:p>
        </w:tc>
      </w:tr>
      <w:tr w:rsidR="000F1AE3" w:rsidRPr="000F1AE3" w:rsidTr="006D1879">
        <w:trPr>
          <w:trHeight w:val="8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 xml:space="preserve">Поощрение региональных и муниципальных управленческих команд за достижение </w:t>
            </w:r>
            <w:proofErr w:type="gramStart"/>
            <w:r w:rsidRPr="000F1AE3">
              <w:rPr>
                <w:rFonts w:cs="Arial"/>
                <w:sz w:val="16"/>
                <w:szCs w:val="16"/>
              </w:rPr>
              <w:t>показателей деятельности органов исполнительной власти субъектов Российской</w:t>
            </w:r>
            <w:proofErr w:type="gramEnd"/>
            <w:r w:rsidRPr="000F1AE3">
              <w:rPr>
                <w:rFonts w:cs="Arial"/>
                <w:sz w:val="16"/>
                <w:szCs w:val="16"/>
              </w:rPr>
              <w:t xml:space="preserve"> Федерации (Фонд оплаты труда государственных (муниципальных) органов)</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7000055490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121</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50 000,00</w:t>
            </w:r>
          </w:p>
        </w:tc>
      </w:tr>
      <w:tr w:rsidR="000F1AE3" w:rsidRPr="000F1AE3" w:rsidTr="006D1879">
        <w:trPr>
          <w:trHeight w:val="1317"/>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 xml:space="preserve">Поощрение региональных и муниципальных управленческих команд за достижение </w:t>
            </w:r>
            <w:proofErr w:type="gramStart"/>
            <w:r w:rsidRPr="000F1AE3">
              <w:rPr>
                <w:rFonts w:cs="Arial"/>
                <w:sz w:val="16"/>
                <w:szCs w:val="16"/>
              </w:rPr>
              <w:t>показателей деятельности органов исполнительной власти субъектов Российской</w:t>
            </w:r>
            <w:proofErr w:type="gramEnd"/>
            <w:r w:rsidRPr="000F1AE3">
              <w:rPr>
                <w:rFonts w:cs="Arial"/>
                <w:sz w:val="16"/>
                <w:szCs w:val="16"/>
              </w:rPr>
              <w:t xml:space="preserve">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7000055490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129</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15 100,00</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Глава муниципального образования</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70С0012050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850 709,15</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Глава муниципального образования (Фонд оплаты труда государственных (муниципальных) органов)</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70С0012050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121</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653 573,65</w:t>
            </w:r>
          </w:p>
        </w:tc>
      </w:tr>
      <w:tr w:rsidR="000F1AE3" w:rsidRPr="000F1AE3" w:rsidTr="006D1879">
        <w:trPr>
          <w:trHeight w:val="822"/>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Глава муниципального образования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70С0012050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129</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197 135,50</w:t>
            </w:r>
          </w:p>
        </w:tc>
      </w:tr>
      <w:tr w:rsidR="000F1AE3" w:rsidRPr="000F1AE3" w:rsidTr="006D1879">
        <w:trPr>
          <w:trHeight w:val="692"/>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1 365 455,84</w:t>
            </w:r>
          </w:p>
        </w:tc>
      </w:tr>
      <w:tr w:rsidR="000F1AE3" w:rsidRPr="000F1AE3" w:rsidTr="006D1879">
        <w:trPr>
          <w:trHeight w:val="64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Мероприятия на обеспечение доступа органов местного самоуправления и муниципальных учреждений к сети Интернет</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7000044530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35 640,00</w:t>
            </w:r>
          </w:p>
        </w:tc>
      </w:tr>
      <w:tr w:rsidR="000F1AE3" w:rsidRPr="000F1AE3" w:rsidTr="006D1879">
        <w:trPr>
          <w:trHeight w:val="64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7000044530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35 640,00</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Центральный аппарат</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1 327 815,84</w:t>
            </w:r>
          </w:p>
        </w:tc>
      </w:tr>
      <w:tr w:rsidR="000F1AE3" w:rsidRPr="000F1AE3" w:rsidTr="00FE7B78">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Центральный аппарат (Фонд оплаты труда государственных (муниципальных) органов)</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121</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505 363,44</w:t>
            </w:r>
          </w:p>
        </w:tc>
      </w:tr>
      <w:tr w:rsidR="000F1AE3" w:rsidRPr="000F1AE3" w:rsidTr="00FE7B78">
        <w:trPr>
          <w:trHeight w:val="64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lastRenderedPageBreak/>
              <w:t>Центральный аппарат (Иные выплаты персоналу государственных (муниципальных) органов, за исключением фонда оплаты труда)</w:t>
            </w:r>
          </w:p>
        </w:tc>
        <w:tc>
          <w:tcPr>
            <w:tcW w:w="992" w:type="dxa"/>
            <w:tcBorders>
              <w:top w:val="single" w:sz="4" w:space="0" w:color="auto"/>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1133"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70С0012040</w:t>
            </w:r>
          </w:p>
        </w:tc>
        <w:tc>
          <w:tcPr>
            <w:tcW w:w="869"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122</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404 771,50</w:t>
            </w:r>
          </w:p>
        </w:tc>
      </w:tr>
      <w:tr w:rsidR="000F1AE3" w:rsidRPr="000F1AE3" w:rsidTr="006D1879">
        <w:trPr>
          <w:trHeight w:val="699"/>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single" w:sz="4" w:space="0" w:color="auto"/>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1133"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70С0012040</w:t>
            </w:r>
          </w:p>
        </w:tc>
        <w:tc>
          <w:tcPr>
            <w:tcW w:w="869"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129</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275 240,15</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Центральный аппарат (Прочая закупка товаров, работ и услуг)</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108 983,38</w:t>
            </w:r>
          </w:p>
        </w:tc>
      </w:tr>
      <w:tr w:rsidR="000F1AE3" w:rsidRPr="000F1AE3" w:rsidTr="006D1879">
        <w:trPr>
          <w:trHeight w:val="347"/>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Центральный аппарат (Закупка энергетических ресурсов)</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247</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26 693,37</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Центральный аппарат (Уплата прочих налогов, сборов)</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70С0012040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852</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6 764,00</w:t>
            </w:r>
          </w:p>
        </w:tc>
      </w:tr>
      <w:tr w:rsidR="000F1AE3" w:rsidRPr="000F1AE3" w:rsidTr="006D1879">
        <w:trPr>
          <w:trHeight w:val="838"/>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70С0042140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2 000,00</w:t>
            </w:r>
          </w:p>
        </w:tc>
      </w:tr>
      <w:tr w:rsidR="000F1AE3" w:rsidRPr="000F1AE3" w:rsidTr="006D1879">
        <w:trPr>
          <w:trHeight w:val="1191"/>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70С0042140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2 000,00</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Резервные фонды</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2 000,00</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Резервные фонды местных администраций</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7000070050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2 000,00</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Резервные фонды местных администраций (Резервные средства)</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7000070050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870</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2 000,00</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НАЦИОНАЛЬНАЯ ОБОРОНА</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02</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286 100,00</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Мобилизационная и вневойсковая подготовка</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02</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286 100,00</w:t>
            </w:r>
          </w:p>
        </w:tc>
      </w:tr>
      <w:tr w:rsidR="000F1AE3" w:rsidRPr="000F1AE3" w:rsidTr="006D1879">
        <w:trPr>
          <w:trHeight w:val="353"/>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Субвенции на осуществление первичного воинского учета на территориях, где отсутствуют военные комиссариаты</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286 100,00</w:t>
            </w:r>
          </w:p>
        </w:tc>
      </w:tr>
      <w:tr w:rsidR="000F1AE3" w:rsidRPr="000F1AE3" w:rsidTr="006D1879">
        <w:trPr>
          <w:trHeight w:val="85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121</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207 848,81</w:t>
            </w:r>
          </w:p>
        </w:tc>
      </w:tr>
      <w:tr w:rsidR="000F1AE3" w:rsidRPr="000F1AE3" w:rsidTr="006D1879">
        <w:trPr>
          <w:trHeight w:val="952"/>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129</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62 351,19</w:t>
            </w:r>
          </w:p>
        </w:tc>
      </w:tr>
      <w:tr w:rsidR="000F1AE3" w:rsidRPr="000F1AE3" w:rsidTr="006D1879">
        <w:trPr>
          <w:trHeight w:val="64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Субвенции на осуществление первичного воинского учета на территориях, где отсутствуют военные комиссариаты (Прочая закупка товаров, работ и услуг)</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7000051180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15 900,00</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НАЦИОНАЛЬНАЯ ЭКОНОМИКА</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04</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1 713 198,48</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Дорожное хозяйство (дорожные фонды)</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04</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1 713 198,48</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Содержание автомобильных дорог</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7000076020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685 566,62</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Содержание автомобильных дорог (Прочая закупка товаров, работ и услуг)</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7000076020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579 466,62</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Содержание автомобильных дорог (Закупка энергетических ресурсов)</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7000076020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247</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106 100,00</w:t>
            </w:r>
          </w:p>
        </w:tc>
      </w:tr>
      <w:tr w:rsidR="000F1AE3" w:rsidRPr="000F1AE3" w:rsidTr="006D1879">
        <w:trPr>
          <w:trHeight w:val="64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Субсидия на реализацию мероприятий по обеспечению комплексного развития сельских территорий (благоустройство сельских территорий)</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70000L5763</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906 293,86</w:t>
            </w:r>
          </w:p>
        </w:tc>
      </w:tr>
      <w:tr w:rsidR="000F1AE3" w:rsidRPr="000F1AE3" w:rsidTr="006D1879">
        <w:trPr>
          <w:trHeight w:val="85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Субсидия на реализацию мероприятий по обеспечению комплексного развития сельских территорий (благоустройство сельских территорий) (Прочая закупка товаров, работ и услуг)</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70000L5763</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906 293,86</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proofErr w:type="spellStart"/>
            <w:r w:rsidRPr="000F1AE3">
              <w:rPr>
                <w:rFonts w:cs="Arial"/>
                <w:sz w:val="16"/>
                <w:szCs w:val="16"/>
              </w:rPr>
              <w:t>Софинансирование</w:t>
            </w:r>
            <w:proofErr w:type="spellEnd"/>
            <w:r w:rsidRPr="000F1AE3">
              <w:rPr>
                <w:rFonts w:cs="Arial"/>
                <w:sz w:val="16"/>
                <w:szCs w:val="16"/>
              </w:rPr>
              <w:t xml:space="preserve"> мероприятий по обеспечению комплексного развития сельских территорий</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70000S5763</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121 338,00</w:t>
            </w:r>
          </w:p>
        </w:tc>
      </w:tr>
      <w:tr w:rsidR="000F1AE3" w:rsidRPr="000F1AE3" w:rsidTr="006D1879">
        <w:trPr>
          <w:trHeight w:val="64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proofErr w:type="spellStart"/>
            <w:r w:rsidRPr="000F1AE3">
              <w:rPr>
                <w:rFonts w:cs="Arial"/>
                <w:sz w:val="16"/>
                <w:szCs w:val="16"/>
              </w:rPr>
              <w:t>Софинансирование</w:t>
            </w:r>
            <w:proofErr w:type="spellEnd"/>
            <w:r w:rsidRPr="000F1AE3">
              <w:rPr>
                <w:rFonts w:cs="Arial"/>
                <w:sz w:val="16"/>
                <w:szCs w:val="16"/>
              </w:rPr>
              <w:t xml:space="preserve"> мероприятий по обеспечению комплексного развития сельских территорий (Прочая закупка товаров, работ и услуг)</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04</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09</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70000S5763</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121 338,00</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ЖИЛИЩНО-КОММУНАЛЬНОЕ ХОЗЯЙСТВО</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388 959,35</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Коммунальное хозяйство</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368 883,27</w:t>
            </w:r>
          </w:p>
        </w:tc>
      </w:tr>
      <w:tr w:rsidR="000F1AE3" w:rsidRPr="000F1AE3" w:rsidTr="00FE7B78">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Поддержка развития территориального общественного самоуправления</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7000044070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258 481,08</w:t>
            </w:r>
          </w:p>
        </w:tc>
      </w:tr>
      <w:tr w:rsidR="000F1AE3" w:rsidRPr="000F1AE3" w:rsidTr="00FE7B78">
        <w:trPr>
          <w:trHeight w:val="377"/>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lastRenderedPageBreak/>
              <w:t>Поддержка развития территориального общественного самоуправления (Прочая закупка товаров, работ и услуг)</w:t>
            </w:r>
          </w:p>
        </w:tc>
        <w:tc>
          <w:tcPr>
            <w:tcW w:w="992" w:type="dxa"/>
            <w:tcBorders>
              <w:top w:val="single" w:sz="4" w:space="0" w:color="auto"/>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05</w:t>
            </w:r>
          </w:p>
        </w:tc>
        <w:tc>
          <w:tcPr>
            <w:tcW w:w="775"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1133"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7000044070</w:t>
            </w:r>
          </w:p>
        </w:tc>
        <w:tc>
          <w:tcPr>
            <w:tcW w:w="869"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258 481,08</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Мероприятия по благоустройству</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53 523,92</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Мероприятия по благоустройству (Прочая закупка товаров, работ и услуг)</w:t>
            </w:r>
          </w:p>
        </w:tc>
        <w:tc>
          <w:tcPr>
            <w:tcW w:w="992" w:type="dxa"/>
            <w:tcBorders>
              <w:top w:val="single" w:sz="4" w:space="0" w:color="auto"/>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05</w:t>
            </w:r>
          </w:p>
        </w:tc>
        <w:tc>
          <w:tcPr>
            <w:tcW w:w="775"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1133"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7000076050</w:t>
            </w:r>
          </w:p>
        </w:tc>
        <w:tc>
          <w:tcPr>
            <w:tcW w:w="869"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14 100,00</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Мероприятия по благоустройству (Закупка энергетических ресурсов)</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247</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37 648,56</w:t>
            </w:r>
          </w:p>
        </w:tc>
      </w:tr>
      <w:tr w:rsidR="000F1AE3" w:rsidRPr="000F1AE3" w:rsidTr="006D1879">
        <w:trPr>
          <w:trHeight w:val="64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Мероприятия по благоустройству (Исполнение судебных актов Российской Федерации и мировых соглашений по возмещению причиненного вреда)</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831</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1 775,36</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proofErr w:type="spellStart"/>
            <w:r w:rsidRPr="000F1AE3">
              <w:rPr>
                <w:rFonts w:cs="Arial"/>
                <w:sz w:val="16"/>
                <w:szCs w:val="16"/>
              </w:rPr>
              <w:t>Софинансирование</w:t>
            </w:r>
            <w:proofErr w:type="spellEnd"/>
            <w:r w:rsidRPr="000F1AE3">
              <w:rPr>
                <w:rFonts w:cs="Arial"/>
                <w:sz w:val="16"/>
                <w:szCs w:val="16"/>
              </w:rPr>
              <w:t xml:space="preserve"> по поддержке развития территориального общественного самоуправления</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70000S4070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56 878,27</w:t>
            </w:r>
          </w:p>
        </w:tc>
      </w:tr>
      <w:tr w:rsidR="000F1AE3" w:rsidRPr="000F1AE3" w:rsidTr="006D1879">
        <w:trPr>
          <w:trHeight w:val="64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proofErr w:type="spellStart"/>
            <w:r w:rsidRPr="000F1AE3">
              <w:rPr>
                <w:rFonts w:cs="Arial"/>
                <w:sz w:val="16"/>
                <w:szCs w:val="16"/>
              </w:rPr>
              <w:t>Софинансирование</w:t>
            </w:r>
            <w:proofErr w:type="spellEnd"/>
            <w:r w:rsidRPr="000F1AE3">
              <w:rPr>
                <w:rFonts w:cs="Arial"/>
                <w:sz w:val="16"/>
                <w:szCs w:val="16"/>
              </w:rPr>
              <w:t xml:space="preserve"> по поддержке развития территориального общественного самоуправления (Прочая закупка товаров, работ и услуг)</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02</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70000S4070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56 878,27</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Благоустройство</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20 076,08</w:t>
            </w:r>
          </w:p>
        </w:tc>
      </w:tr>
      <w:tr w:rsidR="000F1AE3" w:rsidRPr="000F1AE3" w:rsidTr="006D1879">
        <w:trPr>
          <w:trHeight w:val="64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Мероприятия по организации и содержанию мест захоронения (Прочая закупка товаров, работ и услуг для муниципальных нужд)</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7000076040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10 000,00</w:t>
            </w:r>
          </w:p>
        </w:tc>
      </w:tr>
      <w:tr w:rsidR="000F1AE3" w:rsidRPr="000F1AE3" w:rsidTr="006D1879">
        <w:trPr>
          <w:trHeight w:val="85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Мероприятия по организации и содержанию мест захоронения (Прочая закупка товаров, работ и услуг для муниципальных нужд) (Прочая закупка товаров, работ и услуг)</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7000076040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10 000,00</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Мероприятия по благоустройству</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10 076,08</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Мероприятия по благоустройству (Прочая закупка товаров, работ и услуг)</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05</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7000076050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10 076,08</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КУЛЬТУРА, КИНЕМАТОГРАФИЯ</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2 195 788,42</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Культура</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2 195 788,42</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Мероприятия в сфере культуры (прочая закупка товаров, работ и услуг)</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7000017777</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37 035,00</w:t>
            </w:r>
          </w:p>
        </w:tc>
      </w:tr>
      <w:tr w:rsidR="000F1AE3" w:rsidRPr="000F1AE3" w:rsidTr="006D1879">
        <w:trPr>
          <w:trHeight w:val="419"/>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Мероприятия в сфере культуры (прочая закупка товаров, работ и услуг) (Прочая закупка товаров, работ и услуг)</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7000017777</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37 035,00</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Дворцы и дома культуры, другие учреждения культуры (архив)</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1 813 227,42</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Дворцы и дома культуры, другие учреждения культуры (архив) (Фонд оплаты труда учреждений)</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111</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216 789,60</w:t>
            </w:r>
          </w:p>
        </w:tc>
      </w:tr>
      <w:tr w:rsidR="000F1AE3" w:rsidRPr="000F1AE3" w:rsidTr="006D1879">
        <w:trPr>
          <w:trHeight w:val="85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119</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76 508,23</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Дворцы и дома культуры, другие учреждения культуры (архив) (Прочая закупка товаров, работ и услуг)</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244</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109 400,00</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Дворцы и дома культуры, другие учреждения культуры (архив) (Закупка энергетических ресурсов)</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247</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1 340 529,59</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Дворцы и дома культуры, другие учреждения культуры (архив) (Уплата иных платежей)</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7000024400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853</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70 000,00</w:t>
            </w:r>
          </w:p>
        </w:tc>
      </w:tr>
      <w:tr w:rsidR="000F1AE3" w:rsidRPr="000F1AE3" w:rsidTr="006D1879">
        <w:trPr>
          <w:trHeight w:val="1022"/>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 xml:space="preserve">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0F1AE3">
              <w:rPr>
                <w:rFonts w:cs="Arial"/>
                <w:sz w:val="16"/>
                <w:szCs w:val="16"/>
              </w:rPr>
              <w:t>оплаты труда работников муниципальных учреждений культуры</w:t>
            </w:r>
            <w:proofErr w:type="gramEnd"/>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7000043250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276 419,00</w:t>
            </w:r>
          </w:p>
        </w:tc>
      </w:tr>
      <w:tr w:rsidR="000F1AE3" w:rsidRPr="000F1AE3" w:rsidTr="006D1879">
        <w:trPr>
          <w:trHeight w:val="980"/>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7000043250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111</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212 303,00</w:t>
            </w:r>
          </w:p>
        </w:tc>
      </w:tr>
      <w:tr w:rsidR="000F1AE3" w:rsidRPr="000F1AE3" w:rsidTr="006D1879">
        <w:trPr>
          <w:trHeight w:val="1263"/>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7000043250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119</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64 116,00</w:t>
            </w:r>
          </w:p>
        </w:tc>
      </w:tr>
      <w:tr w:rsidR="000F1AE3" w:rsidRPr="000F1AE3" w:rsidTr="006D1879">
        <w:trPr>
          <w:trHeight w:val="800"/>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proofErr w:type="spellStart"/>
            <w:r w:rsidRPr="000F1AE3">
              <w:rPr>
                <w:rFonts w:cs="Arial"/>
                <w:sz w:val="16"/>
                <w:szCs w:val="16"/>
              </w:rPr>
              <w:t>Софинансирование</w:t>
            </w:r>
            <w:proofErr w:type="spellEnd"/>
            <w:r w:rsidRPr="000F1AE3">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w:t>
            </w:r>
            <w:proofErr w:type="gramStart"/>
            <w:r w:rsidRPr="000F1AE3">
              <w:rPr>
                <w:rFonts w:cs="Arial"/>
                <w:sz w:val="16"/>
                <w:szCs w:val="16"/>
              </w:rPr>
              <w:t>оплаты труда работников муниципальных учреждений культуры</w:t>
            </w:r>
            <w:proofErr w:type="gramEnd"/>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08</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70000S3250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69 107,00</w:t>
            </w:r>
          </w:p>
        </w:tc>
      </w:tr>
      <w:tr w:rsidR="000F1AE3" w:rsidRPr="000F1AE3" w:rsidTr="006D1879">
        <w:trPr>
          <w:trHeight w:val="841"/>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proofErr w:type="spellStart"/>
            <w:r w:rsidRPr="000F1AE3">
              <w:rPr>
                <w:rFonts w:cs="Arial"/>
                <w:sz w:val="16"/>
                <w:szCs w:val="16"/>
              </w:rPr>
              <w:lastRenderedPageBreak/>
              <w:t>Софинансирование</w:t>
            </w:r>
            <w:proofErr w:type="spellEnd"/>
            <w:r w:rsidRPr="000F1AE3">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W w:w="992" w:type="dxa"/>
            <w:tcBorders>
              <w:top w:val="single" w:sz="4" w:space="0" w:color="auto"/>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08</w:t>
            </w:r>
          </w:p>
        </w:tc>
        <w:tc>
          <w:tcPr>
            <w:tcW w:w="775"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1133"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70000S3250</w:t>
            </w:r>
          </w:p>
        </w:tc>
        <w:tc>
          <w:tcPr>
            <w:tcW w:w="869"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111</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53 077,00</w:t>
            </w:r>
          </w:p>
        </w:tc>
      </w:tr>
      <w:tr w:rsidR="000F1AE3" w:rsidRPr="000F1AE3" w:rsidTr="006D1879">
        <w:trPr>
          <w:trHeight w:val="1266"/>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proofErr w:type="spellStart"/>
            <w:r w:rsidRPr="000F1AE3">
              <w:rPr>
                <w:rFonts w:cs="Arial"/>
                <w:sz w:val="16"/>
                <w:szCs w:val="16"/>
              </w:rPr>
              <w:t>Софинансирование</w:t>
            </w:r>
            <w:proofErr w:type="spellEnd"/>
            <w:r w:rsidRPr="000F1AE3">
              <w:rPr>
                <w:rFonts w:cs="Arial"/>
                <w:sz w:val="16"/>
                <w:szCs w:val="16"/>
              </w:rPr>
              <w:t xml:space="preserve">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W w:w="992" w:type="dxa"/>
            <w:tcBorders>
              <w:top w:val="single" w:sz="4" w:space="0" w:color="auto"/>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08</w:t>
            </w:r>
          </w:p>
        </w:tc>
        <w:tc>
          <w:tcPr>
            <w:tcW w:w="775"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1133"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70000S3250</w:t>
            </w:r>
          </w:p>
        </w:tc>
        <w:tc>
          <w:tcPr>
            <w:tcW w:w="869" w:type="dxa"/>
            <w:tcBorders>
              <w:top w:val="single" w:sz="4" w:space="0" w:color="auto"/>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119</w:t>
            </w:r>
          </w:p>
        </w:tc>
        <w:tc>
          <w:tcPr>
            <w:tcW w:w="1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16 030,00</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СОЦИАЛЬНАЯ ПОЛИТИКА</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10</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694 670,40</w:t>
            </w:r>
          </w:p>
        </w:tc>
      </w:tr>
      <w:tr w:rsidR="000F1AE3" w:rsidRPr="000F1AE3" w:rsidTr="006D1879">
        <w:trPr>
          <w:trHeight w:val="28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Пенсионное обеспечение</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10</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694 670,40</w:t>
            </w:r>
          </w:p>
        </w:tc>
      </w:tr>
      <w:tr w:rsidR="000F1AE3" w:rsidRPr="000F1AE3" w:rsidTr="006D1879">
        <w:trPr>
          <w:trHeight w:val="43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Пенсии по государственному пенсионному обеспечению, доплаты к пенсиям</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10</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7000081010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694 670,40</w:t>
            </w:r>
          </w:p>
        </w:tc>
      </w:tr>
      <w:tr w:rsidR="000F1AE3" w:rsidRPr="000F1AE3" w:rsidTr="006D1879">
        <w:trPr>
          <w:trHeight w:val="64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Пенсии по государственному пенсионному обеспечению, доплаты к пенсиям (Иные пенсии, социальные доплаты к пенсиям)</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10</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01</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7000081010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312</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694 670,40</w:t>
            </w:r>
          </w:p>
        </w:tc>
      </w:tr>
      <w:tr w:rsidR="000F1AE3" w:rsidRPr="000F1AE3" w:rsidTr="006D1879">
        <w:trPr>
          <w:trHeight w:val="64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МЕЖБЮДЖЕТНЫЕ ТРАНСФЕРТЫ ОБЩЕГО ХАРАКТЕРА БЮДЖЕТАМ БЮДЖЕТНОЙ СИСТЕМЫ РОССИЙСКОЙ ФЕДЕРАЦИИ</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14</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00</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132 472,00</w:t>
            </w:r>
          </w:p>
        </w:tc>
      </w:tr>
      <w:tr w:rsidR="000F1AE3" w:rsidRPr="000F1AE3" w:rsidTr="006D1879">
        <w:trPr>
          <w:trHeight w:val="311"/>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b/>
                <w:bCs/>
                <w:sz w:val="16"/>
                <w:szCs w:val="16"/>
              </w:rPr>
            </w:pPr>
            <w:r w:rsidRPr="000F1AE3">
              <w:rPr>
                <w:rFonts w:cs="Arial"/>
                <w:b/>
                <w:bCs/>
                <w:sz w:val="16"/>
                <w:szCs w:val="16"/>
              </w:rPr>
              <w:t>Прочие межбюджетные трансферты общего характера</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14</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 </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132 472,00</w:t>
            </w:r>
          </w:p>
        </w:tc>
      </w:tr>
      <w:tr w:rsidR="000F1AE3" w:rsidRPr="000F1AE3" w:rsidTr="006D1879">
        <w:trPr>
          <w:trHeight w:val="645"/>
        </w:trPr>
        <w:tc>
          <w:tcPr>
            <w:tcW w:w="4679" w:type="dxa"/>
            <w:gridSpan w:val="8"/>
            <w:tcBorders>
              <w:top w:val="single" w:sz="4" w:space="0" w:color="auto"/>
              <w:left w:val="single" w:sz="8" w:space="0" w:color="auto"/>
              <w:bottom w:val="single" w:sz="4"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Иные межбюджетные трансферты, передаваемые бюджетам муниципальных районов из бюджетов городских и сельских поселений</w:t>
            </w:r>
          </w:p>
        </w:tc>
        <w:tc>
          <w:tcPr>
            <w:tcW w:w="992" w:type="dxa"/>
            <w:tcBorders>
              <w:top w:val="nil"/>
              <w:left w:val="single" w:sz="4" w:space="0" w:color="auto"/>
              <w:bottom w:val="single" w:sz="4"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14</w:t>
            </w:r>
          </w:p>
        </w:tc>
        <w:tc>
          <w:tcPr>
            <w:tcW w:w="775"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03</w:t>
            </w:r>
          </w:p>
        </w:tc>
        <w:tc>
          <w:tcPr>
            <w:tcW w:w="1133"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7000046210</w:t>
            </w:r>
          </w:p>
        </w:tc>
        <w:tc>
          <w:tcPr>
            <w:tcW w:w="869" w:type="dxa"/>
            <w:tcBorders>
              <w:top w:val="nil"/>
              <w:left w:val="single" w:sz="4" w:space="0" w:color="auto"/>
              <w:bottom w:val="single" w:sz="4"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 </w:t>
            </w:r>
          </w:p>
        </w:tc>
        <w:tc>
          <w:tcPr>
            <w:tcW w:w="1400" w:type="dxa"/>
            <w:tcBorders>
              <w:top w:val="nil"/>
              <w:left w:val="single" w:sz="4" w:space="0" w:color="auto"/>
              <w:bottom w:val="single" w:sz="4"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132 472,00</w:t>
            </w:r>
          </w:p>
        </w:tc>
      </w:tr>
      <w:tr w:rsidR="000F1AE3" w:rsidRPr="000F1AE3" w:rsidTr="006D1879">
        <w:trPr>
          <w:trHeight w:val="622"/>
        </w:trPr>
        <w:tc>
          <w:tcPr>
            <w:tcW w:w="4679" w:type="dxa"/>
            <w:gridSpan w:val="8"/>
            <w:tcBorders>
              <w:top w:val="single" w:sz="4" w:space="0" w:color="auto"/>
              <w:left w:val="single" w:sz="8" w:space="0" w:color="auto"/>
              <w:bottom w:val="single" w:sz="8" w:space="0" w:color="auto"/>
              <w:right w:val="single" w:sz="4" w:space="0" w:color="auto"/>
            </w:tcBorders>
            <w:shd w:val="clear" w:color="000000" w:fill="FFFFFF"/>
            <w:vAlign w:val="bottom"/>
            <w:hideMark/>
          </w:tcPr>
          <w:p w:rsidR="000F1AE3" w:rsidRPr="000F1AE3" w:rsidRDefault="000F1AE3" w:rsidP="000F1AE3">
            <w:pPr>
              <w:ind w:firstLine="0"/>
              <w:jc w:val="left"/>
              <w:rPr>
                <w:rFonts w:cs="Arial"/>
                <w:sz w:val="16"/>
                <w:szCs w:val="16"/>
              </w:rPr>
            </w:pPr>
            <w:r w:rsidRPr="000F1AE3">
              <w:rPr>
                <w:rFonts w:cs="Arial"/>
                <w:sz w:val="16"/>
                <w:szCs w:val="16"/>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W w:w="992" w:type="dxa"/>
            <w:tcBorders>
              <w:top w:val="nil"/>
              <w:left w:val="single" w:sz="4" w:space="0" w:color="auto"/>
              <w:bottom w:val="single" w:sz="8" w:space="0" w:color="auto"/>
              <w:right w:val="nil"/>
            </w:tcBorders>
            <w:shd w:val="clear" w:color="000000" w:fill="FFFFFF"/>
            <w:vAlign w:val="bottom"/>
            <w:hideMark/>
          </w:tcPr>
          <w:p w:rsidR="000F1AE3" w:rsidRPr="000F1AE3" w:rsidRDefault="000F1AE3" w:rsidP="000F1AE3">
            <w:pPr>
              <w:ind w:firstLine="0"/>
              <w:jc w:val="right"/>
              <w:rPr>
                <w:rFonts w:cs="Arial"/>
                <w:sz w:val="16"/>
                <w:szCs w:val="16"/>
              </w:rPr>
            </w:pPr>
            <w:r w:rsidRPr="000F1AE3">
              <w:rPr>
                <w:rFonts w:cs="Arial"/>
                <w:sz w:val="16"/>
                <w:szCs w:val="16"/>
              </w:rPr>
              <w:t>016</w:t>
            </w:r>
          </w:p>
        </w:tc>
        <w:tc>
          <w:tcPr>
            <w:tcW w:w="784" w:type="dxa"/>
            <w:tcBorders>
              <w:top w:val="nil"/>
              <w:left w:val="single" w:sz="4" w:space="0" w:color="auto"/>
              <w:bottom w:val="single" w:sz="8"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14</w:t>
            </w:r>
          </w:p>
        </w:tc>
        <w:tc>
          <w:tcPr>
            <w:tcW w:w="775" w:type="dxa"/>
            <w:tcBorders>
              <w:top w:val="nil"/>
              <w:left w:val="single" w:sz="4" w:space="0" w:color="auto"/>
              <w:bottom w:val="single" w:sz="8"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03</w:t>
            </w:r>
          </w:p>
        </w:tc>
        <w:tc>
          <w:tcPr>
            <w:tcW w:w="1133" w:type="dxa"/>
            <w:tcBorders>
              <w:top w:val="nil"/>
              <w:left w:val="single" w:sz="4" w:space="0" w:color="auto"/>
              <w:bottom w:val="single" w:sz="8"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7000046210</w:t>
            </w:r>
          </w:p>
        </w:tc>
        <w:tc>
          <w:tcPr>
            <w:tcW w:w="869" w:type="dxa"/>
            <w:tcBorders>
              <w:top w:val="nil"/>
              <w:left w:val="single" w:sz="4" w:space="0" w:color="auto"/>
              <w:bottom w:val="single" w:sz="8" w:space="0" w:color="auto"/>
              <w:right w:val="nil"/>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540</w:t>
            </w:r>
          </w:p>
        </w:tc>
        <w:tc>
          <w:tcPr>
            <w:tcW w:w="1400" w:type="dxa"/>
            <w:tcBorders>
              <w:top w:val="nil"/>
              <w:left w:val="single" w:sz="4" w:space="0" w:color="auto"/>
              <w:bottom w:val="single" w:sz="8" w:space="0" w:color="auto"/>
              <w:right w:val="single" w:sz="4" w:space="0" w:color="auto"/>
            </w:tcBorders>
            <w:shd w:val="clear" w:color="000000" w:fill="FFFFFF"/>
            <w:noWrap/>
            <w:vAlign w:val="bottom"/>
            <w:hideMark/>
          </w:tcPr>
          <w:p w:rsidR="000F1AE3" w:rsidRPr="000F1AE3" w:rsidRDefault="000F1AE3" w:rsidP="000F1AE3">
            <w:pPr>
              <w:ind w:firstLine="0"/>
              <w:jc w:val="right"/>
              <w:rPr>
                <w:rFonts w:cs="Arial"/>
                <w:sz w:val="16"/>
                <w:szCs w:val="16"/>
              </w:rPr>
            </w:pPr>
            <w:r w:rsidRPr="000F1AE3">
              <w:rPr>
                <w:rFonts w:cs="Arial"/>
                <w:sz w:val="16"/>
                <w:szCs w:val="16"/>
              </w:rPr>
              <w:t>132 472,00</w:t>
            </w:r>
          </w:p>
        </w:tc>
      </w:tr>
      <w:tr w:rsidR="000F1AE3" w:rsidRPr="000F1AE3" w:rsidTr="006D1879">
        <w:trPr>
          <w:trHeight w:val="315"/>
        </w:trPr>
        <w:tc>
          <w:tcPr>
            <w:tcW w:w="272" w:type="dxa"/>
            <w:tcBorders>
              <w:top w:val="nil"/>
              <w:left w:val="single" w:sz="8" w:space="0" w:color="auto"/>
              <w:bottom w:val="single" w:sz="8" w:space="0" w:color="auto"/>
              <w:right w:val="nil"/>
            </w:tcBorders>
            <w:shd w:val="clear" w:color="auto" w:fill="auto"/>
            <w:noWrap/>
            <w:vAlign w:val="bottom"/>
            <w:hideMark/>
          </w:tcPr>
          <w:p w:rsidR="000F1AE3" w:rsidRPr="000F1AE3" w:rsidRDefault="000F1AE3" w:rsidP="000F1AE3">
            <w:pPr>
              <w:ind w:firstLine="0"/>
              <w:jc w:val="left"/>
              <w:rPr>
                <w:rFonts w:cs="Arial"/>
                <w:sz w:val="20"/>
                <w:szCs w:val="20"/>
              </w:rPr>
            </w:pPr>
            <w:r w:rsidRPr="000F1AE3">
              <w:rPr>
                <w:rFonts w:cs="Arial"/>
                <w:sz w:val="20"/>
                <w:szCs w:val="20"/>
              </w:rPr>
              <w:t> </w:t>
            </w:r>
          </w:p>
        </w:tc>
        <w:tc>
          <w:tcPr>
            <w:tcW w:w="1896" w:type="dxa"/>
            <w:gridSpan w:val="2"/>
            <w:tcBorders>
              <w:top w:val="nil"/>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sz w:val="20"/>
                <w:szCs w:val="20"/>
              </w:rPr>
            </w:pPr>
            <w:r w:rsidRPr="000F1AE3">
              <w:rPr>
                <w:rFonts w:cs="Arial"/>
                <w:sz w:val="20"/>
                <w:szCs w:val="20"/>
              </w:rPr>
              <w:t>ИТОГО РАСХОДОВ</w:t>
            </w:r>
          </w:p>
        </w:tc>
        <w:tc>
          <w:tcPr>
            <w:tcW w:w="272" w:type="dxa"/>
            <w:tcBorders>
              <w:top w:val="single" w:sz="4" w:space="0" w:color="auto"/>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sz w:val="20"/>
                <w:szCs w:val="20"/>
              </w:rPr>
            </w:pPr>
            <w:r w:rsidRPr="000F1AE3">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sz w:val="20"/>
                <w:szCs w:val="20"/>
              </w:rPr>
            </w:pPr>
            <w:r w:rsidRPr="000F1AE3">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sz w:val="20"/>
                <w:szCs w:val="20"/>
              </w:rPr>
            </w:pPr>
            <w:r w:rsidRPr="000F1AE3">
              <w:rPr>
                <w:rFonts w:cs="Arial"/>
                <w:sz w:val="20"/>
                <w:szCs w:val="20"/>
              </w:rPr>
              <w:t> </w:t>
            </w:r>
          </w:p>
        </w:tc>
        <w:tc>
          <w:tcPr>
            <w:tcW w:w="272" w:type="dxa"/>
            <w:tcBorders>
              <w:top w:val="single" w:sz="4" w:space="0" w:color="auto"/>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sz w:val="20"/>
                <w:szCs w:val="20"/>
              </w:rPr>
            </w:pPr>
            <w:r w:rsidRPr="000F1AE3">
              <w:rPr>
                <w:rFonts w:cs="Arial"/>
                <w:sz w:val="20"/>
                <w:szCs w:val="20"/>
              </w:rPr>
              <w:t> </w:t>
            </w:r>
          </w:p>
        </w:tc>
        <w:tc>
          <w:tcPr>
            <w:tcW w:w="1423" w:type="dxa"/>
            <w:tcBorders>
              <w:top w:val="single" w:sz="4" w:space="0" w:color="auto"/>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sz w:val="20"/>
                <w:szCs w:val="20"/>
              </w:rPr>
            </w:pPr>
            <w:r w:rsidRPr="000F1AE3">
              <w:rPr>
                <w:rFonts w:cs="Arial"/>
                <w:sz w:val="20"/>
                <w:szCs w:val="20"/>
              </w:rPr>
              <w:t> </w:t>
            </w:r>
          </w:p>
        </w:tc>
        <w:tc>
          <w:tcPr>
            <w:tcW w:w="992" w:type="dxa"/>
            <w:tcBorders>
              <w:top w:val="single" w:sz="4" w:space="0" w:color="auto"/>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sz w:val="20"/>
                <w:szCs w:val="20"/>
              </w:rPr>
            </w:pPr>
            <w:r w:rsidRPr="000F1AE3">
              <w:rPr>
                <w:rFonts w:cs="Arial"/>
                <w:sz w:val="20"/>
                <w:szCs w:val="20"/>
              </w:rPr>
              <w:t> </w:t>
            </w:r>
          </w:p>
        </w:tc>
        <w:tc>
          <w:tcPr>
            <w:tcW w:w="784" w:type="dxa"/>
            <w:tcBorders>
              <w:top w:val="single" w:sz="4" w:space="0" w:color="auto"/>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sz w:val="20"/>
                <w:szCs w:val="20"/>
              </w:rPr>
            </w:pPr>
            <w:r w:rsidRPr="000F1AE3">
              <w:rPr>
                <w:rFonts w:cs="Arial"/>
                <w:sz w:val="20"/>
                <w:szCs w:val="20"/>
              </w:rPr>
              <w:t> </w:t>
            </w:r>
          </w:p>
        </w:tc>
        <w:tc>
          <w:tcPr>
            <w:tcW w:w="775" w:type="dxa"/>
            <w:tcBorders>
              <w:top w:val="single" w:sz="4" w:space="0" w:color="auto"/>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sz w:val="20"/>
                <w:szCs w:val="20"/>
              </w:rPr>
            </w:pPr>
            <w:r w:rsidRPr="000F1AE3">
              <w:rPr>
                <w:rFonts w:cs="Arial"/>
                <w:sz w:val="20"/>
                <w:szCs w:val="20"/>
              </w:rPr>
              <w:t> </w:t>
            </w:r>
          </w:p>
        </w:tc>
        <w:tc>
          <w:tcPr>
            <w:tcW w:w="1133" w:type="dxa"/>
            <w:tcBorders>
              <w:top w:val="single" w:sz="4" w:space="0" w:color="auto"/>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sz w:val="20"/>
                <w:szCs w:val="20"/>
              </w:rPr>
            </w:pPr>
            <w:r w:rsidRPr="000F1AE3">
              <w:rPr>
                <w:rFonts w:cs="Arial"/>
                <w:sz w:val="20"/>
                <w:szCs w:val="20"/>
              </w:rPr>
              <w:t> </w:t>
            </w:r>
          </w:p>
        </w:tc>
        <w:tc>
          <w:tcPr>
            <w:tcW w:w="869" w:type="dxa"/>
            <w:tcBorders>
              <w:top w:val="single" w:sz="4" w:space="0" w:color="auto"/>
              <w:left w:val="nil"/>
              <w:bottom w:val="single" w:sz="8" w:space="0" w:color="auto"/>
              <w:right w:val="nil"/>
            </w:tcBorders>
            <w:shd w:val="clear" w:color="auto" w:fill="auto"/>
            <w:noWrap/>
            <w:vAlign w:val="bottom"/>
            <w:hideMark/>
          </w:tcPr>
          <w:p w:rsidR="000F1AE3" w:rsidRPr="000F1AE3" w:rsidRDefault="000F1AE3" w:rsidP="000F1AE3">
            <w:pPr>
              <w:ind w:firstLine="0"/>
              <w:jc w:val="left"/>
              <w:rPr>
                <w:rFonts w:cs="Arial"/>
                <w:sz w:val="20"/>
                <w:szCs w:val="20"/>
              </w:rPr>
            </w:pPr>
            <w:r w:rsidRPr="000F1AE3">
              <w:rPr>
                <w:rFonts w:cs="Arial"/>
                <w:sz w:val="20"/>
                <w:szCs w:val="20"/>
              </w:rPr>
              <w:t> </w:t>
            </w:r>
          </w:p>
        </w:tc>
        <w:tc>
          <w:tcPr>
            <w:tcW w:w="1400" w:type="dxa"/>
            <w:tcBorders>
              <w:top w:val="nil"/>
              <w:left w:val="single" w:sz="4" w:space="0" w:color="auto"/>
              <w:bottom w:val="single" w:sz="8" w:space="0" w:color="auto"/>
              <w:right w:val="single" w:sz="4" w:space="0" w:color="auto"/>
            </w:tcBorders>
            <w:shd w:val="clear" w:color="auto" w:fill="auto"/>
            <w:noWrap/>
            <w:vAlign w:val="bottom"/>
            <w:hideMark/>
          </w:tcPr>
          <w:p w:rsidR="000F1AE3" w:rsidRPr="000F1AE3" w:rsidRDefault="000F1AE3" w:rsidP="000F1AE3">
            <w:pPr>
              <w:ind w:firstLine="0"/>
              <w:jc w:val="right"/>
              <w:rPr>
                <w:rFonts w:cs="Arial"/>
                <w:b/>
                <w:bCs/>
                <w:sz w:val="16"/>
                <w:szCs w:val="16"/>
              </w:rPr>
            </w:pPr>
            <w:r w:rsidRPr="000F1AE3">
              <w:rPr>
                <w:rFonts w:cs="Arial"/>
                <w:b/>
                <w:bCs/>
                <w:sz w:val="16"/>
                <w:szCs w:val="16"/>
              </w:rPr>
              <w:t>7 694 453,64</w:t>
            </w:r>
          </w:p>
        </w:tc>
      </w:tr>
    </w:tbl>
    <w:p w:rsidR="000F1AE3" w:rsidRDefault="000F1AE3"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p w:rsidR="0051362B" w:rsidRDefault="0051362B" w:rsidP="00335C61">
      <w:pPr>
        <w:pStyle w:val="a3"/>
        <w:ind w:left="-851" w:firstLine="0"/>
        <w:rPr>
          <w:sz w:val="20"/>
        </w:rPr>
      </w:pPr>
    </w:p>
    <w:sectPr w:rsidR="0051362B" w:rsidSect="002835A7">
      <w:pgSz w:w="11906" w:h="16838"/>
      <w:pgMar w:top="1135"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5130E"/>
    <w:multiLevelType w:val="hybridMultilevel"/>
    <w:tmpl w:val="82321BC6"/>
    <w:lvl w:ilvl="0" w:tplc="9DBCC61A">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compat/>
  <w:rsids>
    <w:rsidRoot w:val="00542CF1"/>
    <w:rsid w:val="00020A5C"/>
    <w:rsid w:val="00030299"/>
    <w:rsid w:val="000356B1"/>
    <w:rsid w:val="00090AED"/>
    <w:rsid w:val="00096640"/>
    <w:rsid w:val="000A0674"/>
    <w:rsid w:val="000F1AE3"/>
    <w:rsid w:val="000F1F02"/>
    <w:rsid w:val="00103043"/>
    <w:rsid w:val="00113610"/>
    <w:rsid w:val="00113619"/>
    <w:rsid w:val="00117EEF"/>
    <w:rsid w:val="00136227"/>
    <w:rsid w:val="00140647"/>
    <w:rsid w:val="001413D7"/>
    <w:rsid w:val="0015253F"/>
    <w:rsid w:val="00152B0E"/>
    <w:rsid w:val="0018382D"/>
    <w:rsid w:val="00185C7D"/>
    <w:rsid w:val="00192EAF"/>
    <w:rsid w:val="001C28C3"/>
    <w:rsid w:val="001C30A2"/>
    <w:rsid w:val="001C7547"/>
    <w:rsid w:val="001E4095"/>
    <w:rsid w:val="00221679"/>
    <w:rsid w:val="00237AC2"/>
    <w:rsid w:val="00241ABD"/>
    <w:rsid w:val="002541E7"/>
    <w:rsid w:val="0025499B"/>
    <w:rsid w:val="00273ED8"/>
    <w:rsid w:val="002835A7"/>
    <w:rsid w:val="002B14E3"/>
    <w:rsid w:val="002D5980"/>
    <w:rsid w:val="002D7075"/>
    <w:rsid w:val="00324B76"/>
    <w:rsid w:val="00335C61"/>
    <w:rsid w:val="00335FA5"/>
    <w:rsid w:val="00343C00"/>
    <w:rsid w:val="00350FD1"/>
    <w:rsid w:val="00351B1C"/>
    <w:rsid w:val="00361D48"/>
    <w:rsid w:val="00363345"/>
    <w:rsid w:val="00393DCC"/>
    <w:rsid w:val="003C020D"/>
    <w:rsid w:val="003C402E"/>
    <w:rsid w:val="003E4293"/>
    <w:rsid w:val="00441DCC"/>
    <w:rsid w:val="00443A14"/>
    <w:rsid w:val="00453218"/>
    <w:rsid w:val="00466BEF"/>
    <w:rsid w:val="004773A8"/>
    <w:rsid w:val="004859BF"/>
    <w:rsid w:val="00495E98"/>
    <w:rsid w:val="004B2C2B"/>
    <w:rsid w:val="004B4BD3"/>
    <w:rsid w:val="004D58A9"/>
    <w:rsid w:val="0051362B"/>
    <w:rsid w:val="00521CEB"/>
    <w:rsid w:val="00542CF1"/>
    <w:rsid w:val="005476A6"/>
    <w:rsid w:val="00555A64"/>
    <w:rsid w:val="00560934"/>
    <w:rsid w:val="005B52E8"/>
    <w:rsid w:val="0061149E"/>
    <w:rsid w:val="00621CFF"/>
    <w:rsid w:val="00631F91"/>
    <w:rsid w:val="006539AC"/>
    <w:rsid w:val="00682231"/>
    <w:rsid w:val="006904AB"/>
    <w:rsid w:val="00691AC8"/>
    <w:rsid w:val="00694C10"/>
    <w:rsid w:val="0069777E"/>
    <w:rsid w:val="00697877"/>
    <w:rsid w:val="006A3D5F"/>
    <w:rsid w:val="006D1879"/>
    <w:rsid w:val="006E6122"/>
    <w:rsid w:val="006E7A14"/>
    <w:rsid w:val="007173EE"/>
    <w:rsid w:val="00722130"/>
    <w:rsid w:val="0075275C"/>
    <w:rsid w:val="00765727"/>
    <w:rsid w:val="00795F2A"/>
    <w:rsid w:val="007A597F"/>
    <w:rsid w:val="007E4D00"/>
    <w:rsid w:val="007F17B3"/>
    <w:rsid w:val="0081020F"/>
    <w:rsid w:val="00810E7E"/>
    <w:rsid w:val="008A4D05"/>
    <w:rsid w:val="008B3B5C"/>
    <w:rsid w:val="008E2146"/>
    <w:rsid w:val="008E2555"/>
    <w:rsid w:val="008E6038"/>
    <w:rsid w:val="008E6EF8"/>
    <w:rsid w:val="0090492D"/>
    <w:rsid w:val="0091506C"/>
    <w:rsid w:val="00934EF0"/>
    <w:rsid w:val="0094226B"/>
    <w:rsid w:val="00947015"/>
    <w:rsid w:val="00950BA7"/>
    <w:rsid w:val="00990992"/>
    <w:rsid w:val="009B2451"/>
    <w:rsid w:val="009B711E"/>
    <w:rsid w:val="009C709F"/>
    <w:rsid w:val="009F31E3"/>
    <w:rsid w:val="00A3394F"/>
    <w:rsid w:val="00A4418C"/>
    <w:rsid w:val="00A65AD1"/>
    <w:rsid w:val="00A66886"/>
    <w:rsid w:val="00AA68DE"/>
    <w:rsid w:val="00AC182F"/>
    <w:rsid w:val="00AD2861"/>
    <w:rsid w:val="00AE60E6"/>
    <w:rsid w:val="00AE7CB3"/>
    <w:rsid w:val="00AF5979"/>
    <w:rsid w:val="00B15611"/>
    <w:rsid w:val="00B40D48"/>
    <w:rsid w:val="00B4540B"/>
    <w:rsid w:val="00B564BB"/>
    <w:rsid w:val="00B71A9A"/>
    <w:rsid w:val="00B738D1"/>
    <w:rsid w:val="00B84666"/>
    <w:rsid w:val="00BA03F0"/>
    <w:rsid w:val="00BB2CB1"/>
    <w:rsid w:val="00BD7886"/>
    <w:rsid w:val="00BD7D37"/>
    <w:rsid w:val="00C30501"/>
    <w:rsid w:val="00C35466"/>
    <w:rsid w:val="00C354B8"/>
    <w:rsid w:val="00C502F4"/>
    <w:rsid w:val="00C51DB4"/>
    <w:rsid w:val="00C71220"/>
    <w:rsid w:val="00C771D4"/>
    <w:rsid w:val="00C80F52"/>
    <w:rsid w:val="00C816E8"/>
    <w:rsid w:val="00CA0392"/>
    <w:rsid w:val="00CB2E28"/>
    <w:rsid w:val="00CB3790"/>
    <w:rsid w:val="00CB5C82"/>
    <w:rsid w:val="00CC20EC"/>
    <w:rsid w:val="00CE7C96"/>
    <w:rsid w:val="00D03389"/>
    <w:rsid w:val="00D05BE1"/>
    <w:rsid w:val="00D174FB"/>
    <w:rsid w:val="00D22AB2"/>
    <w:rsid w:val="00D41199"/>
    <w:rsid w:val="00D5636D"/>
    <w:rsid w:val="00D96E6D"/>
    <w:rsid w:val="00DA267E"/>
    <w:rsid w:val="00DB7CE8"/>
    <w:rsid w:val="00DD091F"/>
    <w:rsid w:val="00DF0678"/>
    <w:rsid w:val="00E023D0"/>
    <w:rsid w:val="00E04839"/>
    <w:rsid w:val="00E1241C"/>
    <w:rsid w:val="00E30AC0"/>
    <w:rsid w:val="00E4196E"/>
    <w:rsid w:val="00E45AE0"/>
    <w:rsid w:val="00E46755"/>
    <w:rsid w:val="00E474CA"/>
    <w:rsid w:val="00E677E5"/>
    <w:rsid w:val="00E94DAF"/>
    <w:rsid w:val="00EA0D6E"/>
    <w:rsid w:val="00EA65B7"/>
    <w:rsid w:val="00EB5F90"/>
    <w:rsid w:val="00EB7094"/>
    <w:rsid w:val="00EE48C2"/>
    <w:rsid w:val="00EE6DE7"/>
    <w:rsid w:val="00F02277"/>
    <w:rsid w:val="00F05B57"/>
    <w:rsid w:val="00F26644"/>
    <w:rsid w:val="00F313FC"/>
    <w:rsid w:val="00F659A6"/>
    <w:rsid w:val="00F76FA2"/>
    <w:rsid w:val="00FB1584"/>
    <w:rsid w:val="00FE7B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3" w:locked="1" w:semiHidden="0" w:uiPriority="0" w:unhideWhenUsed="0"/>
    <w:lsdException w:name="Hyperlink" w:uiPriority="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Variable"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63345"/>
    <w:pPr>
      <w:ind w:firstLine="567"/>
      <w:jc w:val="both"/>
    </w:pPr>
    <w:rPr>
      <w:rFonts w:ascii="Arial" w:hAnsi="Arial"/>
      <w:sz w:val="24"/>
      <w:szCs w:val="24"/>
    </w:rPr>
  </w:style>
  <w:style w:type="paragraph" w:styleId="1">
    <w:name w:val="heading 1"/>
    <w:aliases w:val="!Части документа"/>
    <w:basedOn w:val="a"/>
    <w:next w:val="a"/>
    <w:link w:val="10"/>
    <w:qFormat/>
    <w:rsid w:val="00363345"/>
    <w:pPr>
      <w:jc w:val="center"/>
      <w:outlineLvl w:val="0"/>
    </w:pPr>
    <w:rPr>
      <w:rFonts w:cs="Arial"/>
      <w:b/>
      <w:bCs/>
      <w:kern w:val="32"/>
      <w:sz w:val="32"/>
      <w:szCs w:val="32"/>
    </w:rPr>
  </w:style>
  <w:style w:type="paragraph" w:styleId="2">
    <w:name w:val="heading 2"/>
    <w:aliases w:val="!Разделы документа"/>
    <w:basedOn w:val="a"/>
    <w:link w:val="20"/>
    <w:qFormat/>
    <w:locked/>
    <w:rsid w:val="00363345"/>
    <w:pPr>
      <w:jc w:val="center"/>
      <w:outlineLvl w:val="1"/>
    </w:pPr>
    <w:rPr>
      <w:rFonts w:cs="Arial"/>
      <w:b/>
      <w:bCs/>
      <w:iCs/>
      <w:sz w:val="30"/>
      <w:szCs w:val="28"/>
    </w:rPr>
  </w:style>
  <w:style w:type="paragraph" w:styleId="3">
    <w:name w:val="heading 3"/>
    <w:aliases w:val="!Главы документа"/>
    <w:basedOn w:val="a"/>
    <w:link w:val="30"/>
    <w:qFormat/>
    <w:locked/>
    <w:rsid w:val="00363345"/>
    <w:pPr>
      <w:outlineLvl w:val="2"/>
    </w:pPr>
    <w:rPr>
      <w:rFonts w:cs="Arial"/>
      <w:b/>
      <w:bCs/>
      <w:sz w:val="28"/>
      <w:szCs w:val="26"/>
    </w:rPr>
  </w:style>
  <w:style w:type="paragraph" w:styleId="4">
    <w:name w:val="heading 4"/>
    <w:aliases w:val="!Параграфы/Статьи документа"/>
    <w:basedOn w:val="a"/>
    <w:link w:val="40"/>
    <w:qFormat/>
    <w:locked/>
    <w:rsid w:val="0036334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locked/>
    <w:rsid w:val="00542CF1"/>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4859BF"/>
    <w:rPr>
      <w:rFonts w:ascii="Arial" w:hAnsi="Arial" w:cs="Arial"/>
      <w:b/>
      <w:bCs/>
      <w:iCs/>
      <w:sz w:val="30"/>
      <w:szCs w:val="28"/>
    </w:rPr>
  </w:style>
  <w:style w:type="character" w:customStyle="1" w:styleId="30">
    <w:name w:val="Заголовок 3 Знак"/>
    <w:aliases w:val="!Главы документа Знак"/>
    <w:basedOn w:val="a0"/>
    <w:link w:val="3"/>
    <w:rsid w:val="004859B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4859BF"/>
    <w:rPr>
      <w:rFonts w:ascii="Arial" w:hAnsi="Arial"/>
      <w:b/>
      <w:bCs/>
      <w:sz w:val="26"/>
      <w:szCs w:val="28"/>
    </w:rPr>
  </w:style>
  <w:style w:type="paragraph" w:styleId="a3">
    <w:name w:val="Body Text Indent"/>
    <w:basedOn w:val="a"/>
    <w:link w:val="a4"/>
    <w:uiPriority w:val="99"/>
    <w:rsid w:val="00542CF1"/>
    <w:pPr>
      <w:autoSpaceDE w:val="0"/>
      <w:autoSpaceDN w:val="0"/>
      <w:adjustRightInd w:val="0"/>
      <w:ind w:firstLine="709"/>
    </w:pPr>
    <w:rPr>
      <w:rFonts w:ascii="Times New Roman" w:hAnsi="Times New Roman"/>
      <w:sz w:val="28"/>
      <w:szCs w:val="20"/>
    </w:rPr>
  </w:style>
  <w:style w:type="character" w:customStyle="1" w:styleId="a4">
    <w:name w:val="Основной текст с отступом Знак"/>
    <w:basedOn w:val="a0"/>
    <w:link w:val="a3"/>
    <w:uiPriority w:val="99"/>
    <w:locked/>
    <w:rsid w:val="00542CF1"/>
    <w:rPr>
      <w:rFonts w:ascii="Times New Roman" w:hAnsi="Times New Roman" w:cs="Times New Roman"/>
      <w:sz w:val="20"/>
      <w:szCs w:val="20"/>
    </w:rPr>
  </w:style>
  <w:style w:type="paragraph" w:customStyle="1" w:styleId="ConsPlusNormal">
    <w:name w:val="ConsPlusNormal"/>
    <w:link w:val="ConsPlusNormal0"/>
    <w:uiPriority w:val="99"/>
    <w:rsid w:val="00542CF1"/>
    <w:pPr>
      <w:autoSpaceDE w:val="0"/>
      <w:autoSpaceDN w:val="0"/>
      <w:adjustRightInd w:val="0"/>
    </w:pPr>
    <w:rPr>
      <w:rFonts w:ascii="Arial" w:hAnsi="Arial" w:cs="Arial"/>
      <w:lang w:eastAsia="en-US"/>
    </w:rPr>
  </w:style>
  <w:style w:type="character" w:customStyle="1" w:styleId="ConsPlusNormal0">
    <w:name w:val="ConsPlusNormal Знак"/>
    <w:link w:val="ConsPlusNormal"/>
    <w:uiPriority w:val="99"/>
    <w:locked/>
    <w:rsid w:val="00542CF1"/>
    <w:rPr>
      <w:rFonts w:ascii="Arial" w:hAnsi="Arial"/>
      <w:sz w:val="22"/>
      <w:lang w:eastAsia="en-US"/>
    </w:rPr>
  </w:style>
  <w:style w:type="paragraph" w:styleId="a5">
    <w:name w:val="Title"/>
    <w:basedOn w:val="a"/>
    <w:link w:val="a6"/>
    <w:uiPriority w:val="99"/>
    <w:qFormat/>
    <w:rsid w:val="00542CF1"/>
    <w:pPr>
      <w:jc w:val="center"/>
    </w:pPr>
    <w:rPr>
      <w:rFonts w:ascii="Times New Roman" w:hAnsi="Times New Roman"/>
      <w:sz w:val="28"/>
      <w:szCs w:val="20"/>
    </w:rPr>
  </w:style>
  <w:style w:type="character" w:customStyle="1" w:styleId="a6">
    <w:name w:val="Название Знак"/>
    <w:basedOn w:val="a0"/>
    <w:link w:val="a5"/>
    <w:uiPriority w:val="99"/>
    <w:locked/>
    <w:rsid w:val="00542CF1"/>
    <w:rPr>
      <w:rFonts w:ascii="Times New Roman" w:hAnsi="Times New Roman" w:cs="Times New Roman"/>
      <w:sz w:val="20"/>
      <w:szCs w:val="20"/>
    </w:rPr>
  </w:style>
  <w:style w:type="paragraph" w:customStyle="1" w:styleId="11">
    <w:name w:val="Абзац списка1"/>
    <w:basedOn w:val="a"/>
    <w:uiPriority w:val="99"/>
    <w:rsid w:val="00542CF1"/>
    <w:pPr>
      <w:widowControl w:val="0"/>
      <w:autoSpaceDE w:val="0"/>
      <w:autoSpaceDN w:val="0"/>
      <w:adjustRightInd w:val="0"/>
      <w:spacing w:before="260" w:line="300" w:lineRule="auto"/>
      <w:ind w:left="720" w:firstLine="720"/>
      <w:contextualSpacing/>
    </w:pPr>
    <w:rPr>
      <w:rFonts w:ascii="Times New Roman" w:hAnsi="Times New Roman"/>
    </w:rPr>
  </w:style>
  <w:style w:type="paragraph" w:styleId="31">
    <w:name w:val="Body Text Indent 3"/>
    <w:basedOn w:val="a"/>
    <w:link w:val="32"/>
    <w:uiPriority w:val="99"/>
    <w:rsid w:val="00542CF1"/>
    <w:pPr>
      <w:widowControl w:val="0"/>
      <w:spacing w:after="120"/>
      <w:ind w:left="283"/>
    </w:pPr>
    <w:rPr>
      <w:rFonts w:ascii="Times New Roman" w:hAnsi="Times New Roman"/>
      <w:sz w:val="16"/>
      <w:szCs w:val="16"/>
    </w:rPr>
  </w:style>
  <w:style w:type="character" w:customStyle="1" w:styleId="32">
    <w:name w:val="Основной текст с отступом 3 Знак"/>
    <w:basedOn w:val="a0"/>
    <w:link w:val="31"/>
    <w:uiPriority w:val="99"/>
    <w:locked/>
    <w:rsid w:val="00542CF1"/>
    <w:rPr>
      <w:rFonts w:ascii="Times New Roman" w:hAnsi="Times New Roman" w:cs="Times New Roman"/>
      <w:sz w:val="16"/>
      <w:szCs w:val="16"/>
    </w:rPr>
  </w:style>
  <w:style w:type="character" w:styleId="a7">
    <w:name w:val="Hyperlink"/>
    <w:basedOn w:val="a0"/>
    <w:rsid w:val="00363345"/>
    <w:rPr>
      <w:color w:val="0000FF"/>
      <w:u w:val="none"/>
    </w:rPr>
  </w:style>
  <w:style w:type="paragraph" w:styleId="a8">
    <w:name w:val="Plain Text"/>
    <w:basedOn w:val="a"/>
    <w:link w:val="a9"/>
    <w:uiPriority w:val="99"/>
    <w:rsid w:val="006E6122"/>
    <w:rPr>
      <w:rFonts w:ascii="Courier New" w:hAnsi="Courier New"/>
      <w:sz w:val="20"/>
      <w:szCs w:val="20"/>
    </w:rPr>
  </w:style>
  <w:style w:type="character" w:customStyle="1" w:styleId="a9">
    <w:name w:val="Текст Знак"/>
    <w:basedOn w:val="a0"/>
    <w:link w:val="a8"/>
    <w:uiPriority w:val="99"/>
    <w:locked/>
    <w:rsid w:val="006E6122"/>
    <w:rPr>
      <w:rFonts w:ascii="Courier New" w:hAnsi="Courier New" w:cs="Times New Roman"/>
      <w:sz w:val="20"/>
      <w:szCs w:val="20"/>
    </w:rPr>
  </w:style>
  <w:style w:type="paragraph" w:styleId="aa">
    <w:name w:val="List Paragraph"/>
    <w:basedOn w:val="a"/>
    <w:uiPriority w:val="99"/>
    <w:qFormat/>
    <w:rsid w:val="00555A64"/>
    <w:pPr>
      <w:ind w:left="720"/>
      <w:contextualSpacing/>
    </w:pPr>
  </w:style>
  <w:style w:type="paragraph" w:customStyle="1" w:styleId="12">
    <w:name w:val="Без интервала1"/>
    <w:uiPriority w:val="99"/>
    <w:rsid w:val="00FB1584"/>
    <w:pPr>
      <w:suppressAutoHyphens/>
      <w:ind w:firstLine="709"/>
      <w:jc w:val="both"/>
    </w:pPr>
    <w:rPr>
      <w:rFonts w:ascii="Times New Roman" w:hAnsi="Times New Roman"/>
      <w:sz w:val="28"/>
      <w:szCs w:val="20"/>
      <w:lang w:eastAsia="ar-SA"/>
    </w:rPr>
  </w:style>
  <w:style w:type="character" w:styleId="HTML">
    <w:name w:val="HTML Variable"/>
    <w:aliases w:val="!Ссылки в документе"/>
    <w:basedOn w:val="a0"/>
    <w:rsid w:val="00363345"/>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363345"/>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4859BF"/>
    <w:rPr>
      <w:rFonts w:ascii="Courier" w:hAnsi="Courier"/>
      <w:szCs w:val="20"/>
    </w:rPr>
  </w:style>
  <w:style w:type="paragraph" w:customStyle="1" w:styleId="Title">
    <w:name w:val="Title!Название НПА"/>
    <w:basedOn w:val="a"/>
    <w:rsid w:val="00363345"/>
    <w:pPr>
      <w:spacing w:before="240" w:after="60"/>
      <w:jc w:val="center"/>
      <w:outlineLvl w:val="0"/>
    </w:pPr>
    <w:rPr>
      <w:rFonts w:cs="Arial"/>
      <w:b/>
      <w:bCs/>
      <w:kern w:val="28"/>
      <w:sz w:val="32"/>
      <w:szCs w:val="32"/>
    </w:rPr>
  </w:style>
  <w:style w:type="paragraph" w:customStyle="1" w:styleId="Application">
    <w:name w:val="Application!Приложение"/>
    <w:rsid w:val="00363345"/>
    <w:pPr>
      <w:spacing w:before="120" w:after="120"/>
      <w:jc w:val="right"/>
    </w:pPr>
    <w:rPr>
      <w:rFonts w:ascii="Arial" w:hAnsi="Arial" w:cs="Arial"/>
      <w:b/>
      <w:bCs/>
      <w:kern w:val="28"/>
      <w:sz w:val="32"/>
      <w:szCs w:val="32"/>
    </w:rPr>
  </w:style>
  <w:style w:type="paragraph" w:customStyle="1" w:styleId="Table">
    <w:name w:val="Table!Таблица"/>
    <w:rsid w:val="00363345"/>
    <w:rPr>
      <w:rFonts w:ascii="Arial" w:hAnsi="Arial" w:cs="Arial"/>
      <w:bCs/>
      <w:kern w:val="28"/>
      <w:sz w:val="24"/>
      <w:szCs w:val="32"/>
    </w:rPr>
  </w:style>
  <w:style w:type="paragraph" w:customStyle="1" w:styleId="Table0">
    <w:name w:val="Table!"/>
    <w:next w:val="Table"/>
    <w:rsid w:val="00363345"/>
    <w:pPr>
      <w:jc w:val="center"/>
    </w:pPr>
    <w:rPr>
      <w:rFonts w:ascii="Arial" w:hAnsi="Arial" w:cs="Arial"/>
      <w:b/>
      <w:bCs/>
      <w:kern w:val="28"/>
      <w:sz w:val="24"/>
      <w:szCs w:val="32"/>
    </w:rPr>
  </w:style>
  <w:style w:type="paragraph" w:customStyle="1" w:styleId="NumberAndDate">
    <w:name w:val="NumberAndDate"/>
    <w:aliases w:val="!Дата и Номер"/>
    <w:qFormat/>
    <w:rsid w:val="00363345"/>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363345"/>
    <w:rPr>
      <w:sz w:val="28"/>
    </w:rPr>
  </w:style>
  <w:style w:type="paragraph" w:styleId="ad">
    <w:name w:val="No Spacing"/>
    <w:uiPriority w:val="1"/>
    <w:qFormat/>
    <w:rsid w:val="00AC182F"/>
    <w:pPr>
      <w:suppressAutoHyphens/>
      <w:ind w:firstLine="709"/>
      <w:jc w:val="both"/>
    </w:pPr>
    <w:rPr>
      <w:rFonts w:ascii="Times New Roman" w:hAnsi="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256982978">
      <w:bodyDiv w:val="1"/>
      <w:marLeft w:val="0"/>
      <w:marRight w:val="0"/>
      <w:marTop w:val="0"/>
      <w:marBottom w:val="0"/>
      <w:divBdr>
        <w:top w:val="none" w:sz="0" w:space="0" w:color="auto"/>
        <w:left w:val="none" w:sz="0" w:space="0" w:color="auto"/>
        <w:bottom w:val="none" w:sz="0" w:space="0" w:color="auto"/>
        <w:right w:val="none" w:sz="0" w:space="0" w:color="auto"/>
      </w:divBdr>
    </w:div>
    <w:div w:id="430248929">
      <w:bodyDiv w:val="1"/>
      <w:marLeft w:val="0"/>
      <w:marRight w:val="0"/>
      <w:marTop w:val="0"/>
      <w:marBottom w:val="0"/>
      <w:divBdr>
        <w:top w:val="none" w:sz="0" w:space="0" w:color="auto"/>
        <w:left w:val="none" w:sz="0" w:space="0" w:color="auto"/>
        <w:bottom w:val="none" w:sz="0" w:space="0" w:color="auto"/>
        <w:right w:val="none" w:sz="0" w:space="0" w:color="auto"/>
      </w:divBdr>
    </w:div>
    <w:div w:id="497116032">
      <w:bodyDiv w:val="1"/>
      <w:marLeft w:val="0"/>
      <w:marRight w:val="0"/>
      <w:marTop w:val="0"/>
      <w:marBottom w:val="0"/>
      <w:divBdr>
        <w:top w:val="none" w:sz="0" w:space="0" w:color="auto"/>
        <w:left w:val="none" w:sz="0" w:space="0" w:color="auto"/>
        <w:bottom w:val="none" w:sz="0" w:space="0" w:color="auto"/>
        <w:right w:val="none" w:sz="0" w:space="0" w:color="auto"/>
      </w:divBdr>
    </w:div>
    <w:div w:id="574360662">
      <w:bodyDiv w:val="1"/>
      <w:marLeft w:val="0"/>
      <w:marRight w:val="0"/>
      <w:marTop w:val="0"/>
      <w:marBottom w:val="0"/>
      <w:divBdr>
        <w:top w:val="none" w:sz="0" w:space="0" w:color="auto"/>
        <w:left w:val="none" w:sz="0" w:space="0" w:color="auto"/>
        <w:bottom w:val="none" w:sz="0" w:space="0" w:color="auto"/>
        <w:right w:val="none" w:sz="0" w:space="0" w:color="auto"/>
      </w:divBdr>
    </w:div>
    <w:div w:id="662127603">
      <w:bodyDiv w:val="1"/>
      <w:marLeft w:val="0"/>
      <w:marRight w:val="0"/>
      <w:marTop w:val="0"/>
      <w:marBottom w:val="0"/>
      <w:divBdr>
        <w:top w:val="none" w:sz="0" w:space="0" w:color="auto"/>
        <w:left w:val="none" w:sz="0" w:space="0" w:color="auto"/>
        <w:bottom w:val="none" w:sz="0" w:space="0" w:color="auto"/>
        <w:right w:val="none" w:sz="0" w:space="0" w:color="auto"/>
      </w:divBdr>
    </w:div>
    <w:div w:id="681590270">
      <w:marLeft w:val="0"/>
      <w:marRight w:val="0"/>
      <w:marTop w:val="0"/>
      <w:marBottom w:val="0"/>
      <w:divBdr>
        <w:top w:val="none" w:sz="0" w:space="0" w:color="auto"/>
        <w:left w:val="none" w:sz="0" w:space="0" w:color="auto"/>
        <w:bottom w:val="none" w:sz="0" w:space="0" w:color="auto"/>
        <w:right w:val="none" w:sz="0" w:space="0" w:color="auto"/>
      </w:divBdr>
    </w:div>
    <w:div w:id="681590271">
      <w:marLeft w:val="0"/>
      <w:marRight w:val="0"/>
      <w:marTop w:val="0"/>
      <w:marBottom w:val="0"/>
      <w:divBdr>
        <w:top w:val="none" w:sz="0" w:space="0" w:color="auto"/>
        <w:left w:val="none" w:sz="0" w:space="0" w:color="auto"/>
        <w:bottom w:val="none" w:sz="0" w:space="0" w:color="auto"/>
        <w:right w:val="none" w:sz="0" w:space="0" w:color="auto"/>
      </w:divBdr>
    </w:div>
    <w:div w:id="681590272">
      <w:marLeft w:val="0"/>
      <w:marRight w:val="0"/>
      <w:marTop w:val="0"/>
      <w:marBottom w:val="0"/>
      <w:divBdr>
        <w:top w:val="none" w:sz="0" w:space="0" w:color="auto"/>
        <w:left w:val="none" w:sz="0" w:space="0" w:color="auto"/>
        <w:bottom w:val="none" w:sz="0" w:space="0" w:color="auto"/>
        <w:right w:val="none" w:sz="0" w:space="0" w:color="auto"/>
      </w:divBdr>
    </w:div>
    <w:div w:id="681590273">
      <w:marLeft w:val="0"/>
      <w:marRight w:val="0"/>
      <w:marTop w:val="0"/>
      <w:marBottom w:val="0"/>
      <w:divBdr>
        <w:top w:val="none" w:sz="0" w:space="0" w:color="auto"/>
        <w:left w:val="none" w:sz="0" w:space="0" w:color="auto"/>
        <w:bottom w:val="none" w:sz="0" w:space="0" w:color="auto"/>
        <w:right w:val="none" w:sz="0" w:space="0" w:color="auto"/>
      </w:divBdr>
    </w:div>
    <w:div w:id="681590274">
      <w:marLeft w:val="0"/>
      <w:marRight w:val="0"/>
      <w:marTop w:val="0"/>
      <w:marBottom w:val="0"/>
      <w:divBdr>
        <w:top w:val="none" w:sz="0" w:space="0" w:color="auto"/>
        <w:left w:val="none" w:sz="0" w:space="0" w:color="auto"/>
        <w:bottom w:val="none" w:sz="0" w:space="0" w:color="auto"/>
        <w:right w:val="none" w:sz="0" w:space="0" w:color="auto"/>
      </w:divBdr>
    </w:div>
    <w:div w:id="681590275">
      <w:marLeft w:val="0"/>
      <w:marRight w:val="0"/>
      <w:marTop w:val="0"/>
      <w:marBottom w:val="0"/>
      <w:divBdr>
        <w:top w:val="none" w:sz="0" w:space="0" w:color="auto"/>
        <w:left w:val="none" w:sz="0" w:space="0" w:color="auto"/>
        <w:bottom w:val="none" w:sz="0" w:space="0" w:color="auto"/>
        <w:right w:val="none" w:sz="0" w:space="0" w:color="auto"/>
      </w:divBdr>
    </w:div>
    <w:div w:id="947349340">
      <w:bodyDiv w:val="1"/>
      <w:marLeft w:val="0"/>
      <w:marRight w:val="0"/>
      <w:marTop w:val="0"/>
      <w:marBottom w:val="0"/>
      <w:divBdr>
        <w:top w:val="none" w:sz="0" w:space="0" w:color="auto"/>
        <w:left w:val="none" w:sz="0" w:space="0" w:color="auto"/>
        <w:bottom w:val="none" w:sz="0" w:space="0" w:color="auto"/>
        <w:right w:val="none" w:sz="0" w:space="0" w:color="auto"/>
      </w:divBdr>
    </w:div>
    <w:div w:id="1233348431">
      <w:bodyDiv w:val="1"/>
      <w:marLeft w:val="0"/>
      <w:marRight w:val="0"/>
      <w:marTop w:val="0"/>
      <w:marBottom w:val="0"/>
      <w:divBdr>
        <w:top w:val="none" w:sz="0" w:space="0" w:color="auto"/>
        <w:left w:val="none" w:sz="0" w:space="0" w:color="auto"/>
        <w:bottom w:val="none" w:sz="0" w:space="0" w:color="auto"/>
        <w:right w:val="none" w:sz="0" w:space="0" w:color="auto"/>
      </w:divBdr>
    </w:div>
    <w:div w:id="1235045829">
      <w:bodyDiv w:val="1"/>
      <w:marLeft w:val="0"/>
      <w:marRight w:val="0"/>
      <w:marTop w:val="0"/>
      <w:marBottom w:val="0"/>
      <w:divBdr>
        <w:top w:val="none" w:sz="0" w:space="0" w:color="auto"/>
        <w:left w:val="none" w:sz="0" w:space="0" w:color="auto"/>
        <w:bottom w:val="none" w:sz="0" w:space="0" w:color="auto"/>
        <w:right w:val="none" w:sz="0" w:space="0" w:color="auto"/>
      </w:divBdr>
    </w:div>
    <w:div w:id="1254899498">
      <w:bodyDiv w:val="1"/>
      <w:marLeft w:val="0"/>
      <w:marRight w:val="0"/>
      <w:marTop w:val="0"/>
      <w:marBottom w:val="0"/>
      <w:divBdr>
        <w:top w:val="none" w:sz="0" w:space="0" w:color="auto"/>
        <w:left w:val="none" w:sz="0" w:space="0" w:color="auto"/>
        <w:bottom w:val="none" w:sz="0" w:space="0" w:color="auto"/>
        <w:right w:val="none" w:sz="0" w:space="0" w:color="auto"/>
      </w:divBdr>
    </w:div>
    <w:div w:id="1339651490">
      <w:bodyDiv w:val="1"/>
      <w:marLeft w:val="0"/>
      <w:marRight w:val="0"/>
      <w:marTop w:val="0"/>
      <w:marBottom w:val="0"/>
      <w:divBdr>
        <w:top w:val="none" w:sz="0" w:space="0" w:color="auto"/>
        <w:left w:val="none" w:sz="0" w:space="0" w:color="auto"/>
        <w:bottom w:val="none" w:sz="0" w:space="0" w:color="auto"/>
        <w:right w:val="none" w:sz="0" w:space="0" w:color="auto"/>
      </w:divBdr>
    </w:div>
    <w:div w:id="1478107114">
      <w:bodyDiv w:val="1"/>
      <w:marLeft w:val="0"/>
      <w:marRight w:val="0"/>
      <w:marTop w:val="0"/>
      <w:marBottom w:val="0"/>
      <w:divBdr>
        <w:top w:val="none" w:sz="0" w:space="0" w:color="auto"/>
        <w:left w:val="none" w:sz="0" w:space="0" w:color="auto"/>
        <w:bottom w:val="none" w:sz="0" w:space="0" w:color="auto"/>
        <w:right w:val="none" w:sz="0" w:space="0" w:color="auto"/>
      </w:divBdr>
    </w:div>
    <w:div w:id="1510606626">
      <w:bodyDiv w:val="1"/>
      <w:marLeft w:val="0"/>
      <w:marRight w:val="0"/>
      <w:marTop w:val="0"/>
      <w:marBottom w:val="0"/>
      <w:divBdr>
        <w:top w:val="none" w:sz="0" w:space="0" w:color="auto"/>
        <w:left w:val="none" w:sz="0" w:space="0" w:color="auto"/>
        <w:bottom w:val="none" w:sz="0" w:space="0" w:color="auto"/>
        <w:right w:val="none" w:sz="0" w:space="0" w:color="auto"/>
      </w:divBdr>
    </w:div>
    <w:div w:id="1573082365">
      <w:bodyDiv w:val="1"/>
      <w:marLeft w:val="0"/>
      <w:marRight w:val="0"/>
      <w:marTop w:val="0"/>
      <w:marBottom w:val="0"/>
      <w:divBdr>
        <w:top w:val="none" w:sz="0" w:space="0" w:color="auto"/>
        <w:left w:val="none" w:sz="0" w:space="0" w:color="auto"/>
        <w:bottom w:val="none" w:sz="0" w:space="0" w:color="auto"/>
        <w:right w:val="none" w:sz="0" w:space="0" w:color="auto"/>
      </w:divBdr>
    </w:div>
    <w:div w:id="1735742263">
      <w:bodyDiv w:val="1"/>
      <w:marLeft w:val="0"/>
      <w:marRight w:val="0"/>
      <w:marTop w:val="0"/>
      <w:marBottom w:val="0"/>
      <w:divBdr>
        <w:top w:val="none" w:sz="0" w:space="0" w:color="auto"/>
        <w:left w:val="none" w:sz="0" w:space="0" w:color="auto"/>
        <w:bottom w:val="none" w:sz="0" w:space="0" w:color="auto"/>
        <w:right w:val="none" w:sz="0" w:space="0" w:color="auto"/>
      </w:divBdr>
    </w:div>
    <w:div w:id="2035573869">
      <w:bodyDiv w:val="1"/>
      <w:marLeft w:val="0"/>
      <w:marRight w:val="0"/>
      <w:marTop w:val="0"/>
      <w:marBottom w:val="0"/>
      <w:divBdr>
        <w:top w:val="none" w:sz="0" w:space="0" w:color="auto"/>
        <w:left w:val="none" w:sz="0" w:space="0" w:color="auto"/>
        <w:bottom w:val="none" w:sz="0" w:space="0" w:color="auto"/>
        <w:right w:val="none" w:sz="0" w:space="0" w:color="auto"/>
      </w:divBdr>
    </w:div>
    <w:div w:id="214206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285A9-8388-4923-BF6E-C38708EFA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474</TotalTime>
  <Pages>1</Pages>
  <Words>6994</Words>
  <Characters>39870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l.rimmer</dc:creator>
  <cp:keywords/>
  <dc:description/>
  <cp:lastModifiedBy>Пользователь</cp:lastModifiedBy>
  <cp:revision>66</cp:revision>
  <cp:lastPrinted>2025-11-06T10:08:00Z</cp:lastPrinted>
  <dcterms:created xsi:type="dcterms:W3CDTF">2022-07-06T06:35:00Z</dcterms:created>
  <dcterms:modified xsi:type="dcterms:W3CDTF">2025-12-25T06:44:00Z</dcterms:modified>
</cp:coreProperties>
</file>