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AC" w:rsidRDefault="005711AC" w:rsidP="005711AC">
      <w:pPr>
        <w:tabs>
          <w:tab w:val="left" w:pos="3398"/>
          <w:tab w:val="center" w:pos="4677"/>
        </w:tabs>
        <w:jc w:val="center"/>
        <w:rPr>
          <w:b/>
          <w:bCs/>
        </w:rPr>
      </w:pPr>
      <w:r>
        <w:rPr>
          <w:sz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3.8pt" o:ole="" fillcolor="window">
            <v:imagedata r:id="rId8" o:title="" gain="57672f" blacklevel="1966f"/>
          </v:shape>
          <o:OLEObject Type="Embed" ProgID="Word.Picture.8" ShapeID="_x0000_i1025" DrawAspect="Content" ObjectID="_1762086722" r:id="rId9"/>
        </w:object>
      </w:r>
    </w:p>
    <w:p w:rsidR="005711AC" w:rsidRDefault="005711AC" w:rsidP="005711AC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Кривецкого</w:t>
      </w:r>
      <w:proofErr w:type="spellEnd"/>
      <w:r>
        <w:rPr>
          <w:b/>
          <w:bCs/>
        </w:rPr>
        <w:t xml:space="preserve"> сельского поселения </w:t>
      </w:r>
    </w:p>
    <w:p w:rsidR="005711AC" w:rsidRDefault="005711AC" w:rsidP="005711AC">
      <w:pPr>
        <w:spacing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Пудожского</w:t>
      </w:r>
      <w:proofErr w:type="spellEnd"/>
      <w:r>
        <w:rPr>
          <w:b/>
          <w:bCs/>
        </w:rPr>
        <w:t xml:space="preserve"> муниципального района </w:t>
      </w:r>
    </w:p>
    <w:p w:rsidR="005711AC" w:rsidRDefault="005711AC" w:rsidP="005711AC">
      <w:pPr>
        <w:spacing w:line="240" w:lineRule="auto"/>
        <w:jc w:val="center"/>
        <w:rPr>
          <w:b/>
          <w:bCs/>
        </w:rPr>
      </w:pPr>
      <w:r>
        <w:rPr>
          <w:b/>
          <w:bCs/>
        </w:rPr>
        <w:t>Республики Карелия</w:t>
      </w:r>
    </w:p>
    <w:p w:rsidR="005711AC" w:rsidRPr="005711AC" w:rsidRDefault="005711AC" w:rsidP="005711AC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п. Кривцы, ул. </w:t>
      </w:r>
      <w:proofErr w:type="gramStart"/>
      <w:r>
        <w:rPr>
          <w:b/>
          <w:bCs/>
        </w:rPr>
        <w:t>Восточная</w:t>
      </w:r>
      <w:proofErr w:type="gramEnd"/>
      <w:r>
        <w:rPr>
          <w:b/>
          <w:bCs/>
        </w:rPr>
        <w:t>, д. 10, тел 3-5</w:t>
      </w:r>
      <w:r w:rsidRPr="005711AC">
        <w:rPr>
          <w:b/>
          <w:bCs/>
        </w:rPr>
        <w:t>4</w:t>
      </w:r>
      <w:r>
        <w:rPr>
          <w:b/>
          <w:bCs/>
        </w:rPr>
        <w:t>-9</w:t>
      </w:r>
      <w:r w:rsidRPr="005711AC">
        <w:rPr>
          <w:b/>
          <w:bCs/>
        </w:rPr>
        <w:t>8</w:t>
      </w:r>
    </w:p>
    <w:p w:rsidR="005711AC" w:rsidRDefault="005711AC" w:rsidP="005711AC">
      <w:pPr>
        <w:spacing w:line="240" w:lineRule="auto"/>
      </w:pPr>
      <w:r>
        <w:t>_______________________________________________________________</w:t>
      </w:r>
    </w:p>
    <w:p w:rsidR="005711AC" w:rsidRDefault="005711AC" w:rsidP="005711AC">
      <w:pPr>
        <w:tabs>
          <w:tab w:val="left" w:pos="9360"/>
        </w:tabs>
        <w:jc w:val="center"/>
        <w:rPr>
          <w:b/>
          <w:sz w:val="22"/>
        </w:rPr>
      </w:pPr>
      <w:r>
        <w:rPr>
          <w:b/>
        </w:rPr>
        <w:t xml:space="preserve">                                  </w:t>
      </w:r>
    </w:p>
    <w:p w:rsidR="005711AC" w:rsidRDefault="005711AC" w:rsidP="005711AC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11AC" w:rsidRPr="00CD68F9" w:rsidRDefault="005711AC" w:rsidP="005711A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3.5pt;margin-top:8.55pt;width:86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" o:allowincell="f" filled="f" stroked="f">
                <v:textbox inset="1pt,1pt,1pt,1pt">
                  <w:txbxContent>
                    <w:p w:rsidR="005711AC" w:rsidRPr="00CD68F9" w:rsidRDefault="005711AC" w:rsidP="005711AC"/>
                  </w:txbxContent>
                </v:textbox>
              </v:rect>
            </w:pict>
          </mc:Fallback>
        </mc:AlternateContent>
      </w:r>
      <w:r>
        <w:rPr>
          <w:b/>
        </w:rPr>
        <w:t>ПОСТАНОВЛЕНИЕ</w:t>
      </w:r>
    </w:p>
    <w:p w:rsidR="00FD29AB" w:rsidRDefault="005711AC">
      <w:pPr>
        <w:spacing w:line="276" w:lineRule="auto"/>
        <w:rPr>
          <w:szCs w:val="28"/>
        </w:rPr>
      </w:pPr>
      <w:r>
        <w:rPr>
          <w:szCs w:val="28"/>
        </w:rPr>
        <w:t xml:space="preserve">20.11. 2023 </w:t>
      </w:r>
      <w:r>
        <w:t xml:space="preserve">                                                                                               </w:t>
      </w:r>
      <w:r w:rsidR="00752919">
        <w:t xml:space="preserve">   </w:t>
      </w:r>
      <w:r>
        <w:t xml:space="preserve">№  </w:t>
      </w:r>
      <w:r w:rsidR="002A5083">
        <w:t>39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FD29AB" w:rsidRDefault="005711AC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принятия решения о признании </w:t>
      </w:r>
    </w:p>
    <w:p w:rsidR="00FD29AB" w:rsidRDefault="005711AC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безнадежной к взысканию задолженности по платежам </w:t>
      </w:r>
    </w:p>
    <w:p w:rsidR="00FD29AB" w:rsidRDefault="005711AC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бюджет </w:t>
      </w:r>
      <w:proofErr w:type="spellStart"/>
      <w:r>
        <w:rPr>
          <w:b/>
          <w:bCs/>
          <w:color w:val="000000"/>
          <w:sz w:val="28"/>
          <w:szCs w:val="28"/>
        </w:rPr>
        <w:t>Кривецкого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FD29AB" w:rsidRDefault="00FD29A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711AC">
        <w:rPr>
          <w:color w:val="000000"/>
          <w:sz w:val="24"/>
        </w:rPr>
        <w:t xml:space="preserve">          </w:t>
      </w:r>
      <w:proofErr w:type="gramStart"/>
      <w:r w:rsidRPr="005711AC">
        <w:rPr>
          <w:color w:val="000000"/>
          <w:sz w:val="24"/>
        </w:rPr>
        <w:t xml:space="preserve">В соответствии со </w:t>
      </w:r>
      <w:hyperlink r:id="rId10" w:tooltip="consultantplus://offline/ref=F509F853A186285D0BA4D3D21450A5388D7C943FE0EF9734BB5CF2A80B7F7165AA68D96CB0F0EF07420CFAEFDFB8AD92EBB6930183E1P4dAM" w:history="1">
        <w:r w:rsidRPr="005711AC">
          <w:rPr>
            <w:rStyle w:val="a3"/>
            <w:color w:val="000000"/>
            <w:sz w:val="24"/>
            <w:u w:val="none"/>
          </w:rPr>
          <w:t>статьей 47.2</w:t>
        </w:r>
      </w:hyperlink>
      <w:r w:rsidRPr="005711AC">
        <w:rPr>
          <w:color w:val="000000"/>
          <w:sz w:val="24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Pr="005711AC">
          <w:rPr>
            <w:rStyle w:val="a3"/>
            <w:color w:val="000000"/>
            <w:sz w:val="24"/>
            <w:u w:val="none"/>
          </w:rPr>
          <w:t>законом</w:t>
        </w:r>
      </w:hyperlink>
      <w:r w:rsidRPr="005711AC"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Pr="005711AC">
          <w:rPr>
            <w:rStyle w:val="a3"/>
            <w:color w:val="000000"/>
            <w:sz w:val="24"/>
            <w:u w:val="none"/>
          </w:rPr>
          <w:t>постановлением</w:t>
        </w:r>
      </w:hyperlink>
      <w:r w:rsidRPr="005711AC"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3" w:tooltip="consultantplus://offline/ref=F509F853A186285D0BA4CDDF023CF930887FC331E2E99E6BE408F4FF542F7730EA28DF3CE2B3BD01175EA0BAD5A7AC8CE9PBd0M" w:history="1">
        <w:r w:rsidRPr="005711AC">
          <w:rPr>
            <w:rStyle w:val="a3"/>
            <w:color w:val="000000"/>
            <w:sz w:val="24"/>
            <w:u w:val="none"/>
          </w:rPr>
          <w:t>Уставом</w:t>
        </w:r>
      </w:hyperlink>
      <w:r w:rsidRPr="005711AC">
        <w:rPr>
          <w:color w:val="000000"/>
          <w:sz w:val="24"/>
        </w:rPr>
        <w:t> </w:t>
      </w:r>
      <w:proofErr w:type="spellStart"/>
      <w:r w:rsidRPr="005711AC">
        <w:rPr>
          <w:color w:val="000000"/>
          <w:sz w:val="24"/>
        </w:rPr>
        <w:t>Кривецкого</w:t>
      </w:r>
      <w:proofErr w:type="spellEnd"/>
      <w:r w:rsidRPr="005711AC">
        <w:rPr>
          <w:color w:val="000000"/>
          <w:sz w:val="24"/>
        </w:rPr>
        <w:t xml:space="preserve"> сельского поселения, </w:t>
      </w:r>
      <w:proofErr w:type="gramEnd"/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711AC">
        <w:rPr>
          <w:szCs w:val="28"/>
        </w:rPr>
        <w:t> 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b/>
          <w:color w:val="000000"/>
          <w:szCs w:val="28"/>
        </w:rPr>
      </w:pPr>
      <w:r w:rsidRPr="005711AC">
        <w:rPr>
          <w:b/>
          <w:color w:val="000000"/>
          <w:szCs w:val="28"/>
        </w:rPr>
        <w:t>ПОСТАНОВЛЯЕТ:</w:t>
      </w:r>
    </w:p>
    <w:p w:rsidR="00FD29AB" w:rsidRPr="005711AC" w:rsidRDefault="00FD29AB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:rsidR="00FD29AB" w:rsidRPr="005711AC" w:rsidRDefault="005711AC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5711AC">
        <w:rPr>
          <w:color w:val="000000"/>
          <w:szCs w:val="28"/>
        </w:rPr>
        <w:t xml:space="preserve">1. Утвердить </w:t>
      </w:r>
      <w:hyperlink w:anchor="P33" w:tooltip="#P33" w:history="1">
        <w:r w:rsidRPr="005711AC">
          <w:rPr>
            <w:rStyle w:val="a3"/>
            <w:color w:val="000000"/>
            <w:szCs w:val="28"/>
            <w:u w:val="none"/>
          </w:rPr>
          <w:t>Порядок</w:t>
        </w:r>
      </w:hyperlink>
      <w:r w:rsidRPr="005711AC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5711AC">
        <w:rPr>
          <w:color w:val="000000"/>
          <w:szCs w:val="28"/>
        </w:rPr>
        <w:t>Кривецкого</w:t>
      </w:r>
      <w:proofErr w:type="spellEnd"/>
      <w:r w:rsidRPr="005711AC">
        <w:rPr>
          <w:color w:val="000000"/>
          <w:szCs w:val="28"/>
        </w:rPr>
        <w:t xml:space="preserve"> сельского поселения, согласно приложению № 1 к настоящему Постановлению.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5711AC">
        <w:rPr>
          <w:color w:val="000000"/>
          <w:szCs w:val="28"/>
        </w:rPr>
        <w:t xml:space="preserve">2. Создать комиссию по поступлению и выбытию активов администрации </w:t>
      </w:r>
      <w:proofErr w:type="spellStart"/>
      <w:r w:rsidRPr="005711AC">
        <w:rPr>
          <w:color w:val="000000"/>
          <w:szCs w:val="28"/>
        </w:rPr>
        <w:t>Кривецкого</w:t>
      </w:r>
      <w:proofErr w:type="spellEnd"/>
      <w:r w:rsidRPr="005711AC">
        <w:rPr>
          <w:color w:val="000000"/>
          <w:szCs w:val="28"/>
        </w:rPr>
        <w:t xml:space="preserve"> сельского поселения и утвердить ее </w:t>
      </w:r>
      <w:hyperlink w:anchor="P315" w:tooltip="#P315" w:history="1">
        <w:r w:rsidRPr="005711AC">
          <w:rPr>
            <w:rStyle w:val="a3"/>
            <w:color w:val="000000"/>
            <w:szCs w:val="28"/>
            <w:u w:val="none"/>
          </w:rPr>
          <w:t>состав</w:t>
        </w:r>
      </w:hyperlink>
      <w:r w:rsidRPr="005711AC">
        <w:rPr>
          <w:color w:val="000000"/>
          <w:szCs w:val="28"/>
        </w:rPr>
        <w:t xml:space="preserve"> согласно приложению № 2 к настоящему Постановлению.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5711AC">
        <w:rPr>
          <w:color w:val="000000"/>
          <w:szCs w:val="28"/>
        </w:rPr>
        <w:t xml:space="preserve">3. Утвердить </w:t>
      </w:r>
      <w:hyperlink w:anchor="P377" w:tooltip="#P377" w:history="1">
        <w:r w:rsidRPr="005711AC">
          <w:rPr>
            <w:rStyle w:val="a3"/>
            <w:color w:val="000000"/>
            <w:szCs w:val="28"/>
            <w:u w:val="none"/>
          </w:rPr>
          <w:t>Положение</w:t>
        </w:r>
      </w:hyperlink>
      <w:r w:rsidRPr="005711AC">
        <w:rPr>
          <w:color w:val="000000"/>
          <w:szCs w:val="28"/>
        </w:rPr>
        <w:t xml:space="preserve"> о комиссии по поступлению и выбытию активов администрации </w:t>
      </w:r>
      <w:proofErr w:type="spellStart"/>
      <w:r w:rsidRPr="005711AC">
        <w:rPr>
          <w:color w:val="000000"/>
          <w:szCs w:val="28"/>
        </w:rPr>
        <w:t>Кривецкого</w:t>
      </w:r>
      <w:proofErr w:type="spellEnd"/>
      <w:r w:rsidRPr="005711AC">
        <w:rPr>
          <w:color w:val="000000"/>
          <w:szCs w:val="28"/>
        </w:rPr>
        <w:t xml:space="preserve"> сельского поселения, согласно приложению № 3 к настоящему Постановлению.</w:t>
      </w:r>
    </w:p>
    <w:p w:rsidR="00FD29AB" w:rsidRPr="005711AC" w:rsidRDefault="005711AC">
      <w:pPr>
        <w:spacing w:line="276" w:lineRule="auto"/>
        <w:ind w:firstLine="539"/>
        <w:jc w:val="both"/>
        <w:rPr>
          <w:szCs w:val="28"/>
        </w:rPr>
      </w:pPr>
      <w:r w:rsidRPr="005711AC">
        <w:rPr>
          <w:szCs w:val="28"/>
        </w:rPr>
        <w:t xml:space="preserve">4. Опубликовать настоящее постановление в газете «Вестник </w:t>
      </w:r>
      <w:proofErr w:type="spellStart"/>
      <w:r w:rsidRPr="005711AC">
        <w:rPr>
          <w:szCs w:val="28"/>
        </w:rPr>
        <w:t>Кривецкого</w:t>
      </w:r>
      <w:proofErr w:type="spellEnd"/>
      <w:r w:rsidRPr="005711AC">
        <w:rPr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5711AC">
        <w:rPr>
          <w:szCs w:val="28"/>
        </w:rPr>
        <w:t>Пудожского</w:t>
      </w:r>
      <w:proofErr w:type="spellEnd"/>
      <w:r w:rsidRPr="005711AC">
        <w:rPr>
          <w:szCs w:val="28"/>
        </w:rPr>
        <w:t xml:space="preserve"> муниципального района, в разделе «</w:t>
      </w:r>
      <w:proofErr w:type="spellStart"/>
      <w:r w:rsidRPr="005711AC">
        <w:rPr>
          <w:szCs w:val="28"/>
        </w:rPr>
        <w:t>поселения»</w:t>
      </w:r>
      <w:proofErr w:type="spellEnd"/>
      <w:r w:rsidR="00752919">
        <w:rPr>
          <w:szCs w:val="28"/>
        </w:rPr>
        <w:t xml:space="preserve"> </w:t>
      </w:r>
      <w:bookmarkStart w:id="0" w:name="_GoBack"/>
      <w:bookmarkEnd w:id="0"/>
      <w:r w:rsidRPr="005711AC">
        <w:rPr>
          <w:szCs w:val="28"/>
        </w:rPr>
        <w:t xml:space="preserve"> «</w:t>
      </w:r>
      <w:proofErr w:type="spellStart"/>
      <w:r w:rsidRPr="005711AC">
        <w:rPr>
          <w:color w:val="000000"/>
          <w:szCs w:val="28"/>
        </w:rPr>
        <w:t>Кривецкое</w:t>
      </w:r>
      <w:proofErr w:type="spellEnd"/>
      <w:r w:rsidRPr="005711AC">
        <w:rPr>
          <w:szCs w:val="28"/>
        </w:rPr>
        <w:t>».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5711AC">
        <w:rPr>
          <w:color w:val="000000"/>
          <w:szCs w:val="28"/>
        </w:rPr>
        <w:t>5. Настоящее Постановление вступает в силу со дня его официального опубликования.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711AC">
        <w:rPr>
          <w:szCs w:val="28"/>
        </w:rPr>
        <w:t> </w:t>
      </w:r>
    </w:p>
    <w:p w:rsidR="005711AC" w:rsidRPr="005711AC" w:rsidRDefault="005711AC">
      <w:pPr>
        <w:spacing w:line="276" w:lineRule="auto"/>
        <w:jc w:val="both"/>
        <w:rPr>
          <w:szCs w:val="28"/>
        </w:rPr>
      </w:pPr>
      <w:r w:rsidRPr="005711AC">
        <w:rPr>
          <w:szCs w:val="28"/>
        </w:rPr>
        <w:t xml:space="preserve">  Глава  </w:t>
      </w:r>
      <w:proofErr w:type="spellStart"/>
      <w:r w:rsidRPr="005711AC">
        <w:rPr>
          <w:szCs w:val="28"/>
        </w:rPr>
        <w:t>Кривецкого</w:t>
      </w:r>
      <w:proofErr w:type="spellEnd"/>
    </w:p>
    <w:p w:rsidR="00FD29AB" w:rsidRPr="005711AC" w:rsidRDefault="005711AC">
      <w:pPr>
        <w:spacing w:line="276" w:lineRule="auto"/>
        <w:jc w:val="both"/>
        <w:rPr>
          <w:szCs w:val="28"/>
        </w:rPr>
      </w:pPr>
      <w:r w:rsidRPr="005711AC">
        <w:rPr>
          <w:szCs w:val="28"/>
        </w:rPr>
        <w:t xml:space="preserve"> сельского поселения:                                                                       С.А. Карпов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5711AC">
        <w:rPr>
          <w:szCs w:val="28"/>
        </w:rPr>
        <w:t> 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711AC">
        <w:rPr>
          <w:szCs w:val="28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</w:pPr>
      <w:r>
        <w:lastRenderedPageBreak/>
        <w:t xml:space="preserve">                                    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t xml:space="preserve">        </w:t>
      </w:r>
      <w:r>
        <w:rPr>
          <w:color w:val="000000"/>
          <w:sz w:val="20"/>
          <w:szCs w:val="20"/>
        </w:rPr>
        <w:t>Приложение N 1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к Постановлению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администрации </w:t>
      </w:r>
      <w:proofErr w:type="spellStart"/>
      <w:r>
        <w:rPr>
          <w:color w:val="000000"/>
          <w:sz w:val="20"/>
          <w:szCs w:val="20"/>
        </w:rPr>
        <w:t>Кривецкого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FD29AB" w:rsidRDefault="005711AC">
      <w:pPr>
        <w:pStyle w:val="ad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сельского поселения</w:t>
      </w:r>
    </w:p>
    <w:p w:rsidR="00FD29AB" w:rsidRPr="005711AC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5711AC">
        <w:rPr>
          <w:color w:val="000000"/>
          <w:sz w:val="20"/>
          <w:szCs w:val="20"/>
        </w:rPr>
        <w:t xml:space="preserve">от </w:t>
      </w:r>
      <w:r w:rsidR="002A5083">
        <w:rPr>
          <w:color w:val="000000"/>
          <w:sz w:val="20"/>
          <w:szCs w:val="20"/>
        </w:rPr>
        <w:t>20</w:t>
      </w:r>
      <w:r w:rsidRPr="005711AC">
        <w:rPr>
          <w:color w:val="000000"/>
          <w:sz w:val="20"/>
          <w:szCs w:val="20"/>
        </w:rPr>
        <w:t xml:space="preserve">.11.2023 г № </w:t>
      </w:r>
      <w:r w:rsidR="00070C74">
        <w:rPr>
          <w:color w:val="000000"/>
          <w:sz w:val="20"/>
          <w:szCs w:val="20"/>
        </w:rPr>
        <w:t>39</w:t>
      </w:r>
      <w:r w:rsidRPr="005711AC">
        <w:rPr>
          <w:color w:val="000000"/>
          <w:sz w:val="20"/>
          <w:szCs w:val="20"/>
        </w:rPr>
        <w:t xml:space="preserve">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bookmarkStart w:id="1" w:name="P33"/>
      <w:r>
        <w:rPr>
          <w:b/>
          <w:bCs/>
          <w:color w:val="000000"/>
          <w:sz w:val="24"/>
        </w:rPr>
        <w:t>Порядок</w:t>
      </w:r>
      <w:bookmarkEnd w:id="1"/>
      <w:r>
        <w:rPr>
          <w:b/>
          <w:bCs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>
        <w:rPr>
          <w:b/>
          <w:bCs/>
          <w:color w:val="000000"/>
          <w:sz w:val="24"/>
        </w:rPr>
        <w:t>К</w:t>
      </w:r>
      <w:r w:rsidR="002A5083">
        <w:rPr>
          <w:b/>
          <w:bCs/>
          <w:color w:val="000000"/>
          <w:sz w:val="24"/>
        </w:rPr>
        <w:t>ривецкого</w:t>
      </w:r>
      <w:proofErr w:type="spellEnd"/>
      <w:r>
        <w:rPr>
          <w:b/>
          <w:bCs/>
          <w:color w:val="000000"/>
          <w:sz w:val="24"/>
        </w:rPr>
        <w:t xml:space="preserve"> сельского поселения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>1. Общие положения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  <w:r>
        <w:rPr>
          <w:color w:val="000000"/>
          <w:sz w:val="24"/>
        </w:rPr>
        <w:t xml:space="preserve">       1.1. </w:t>
      </w:r>
      <w:proofErr w:type="gramStart"/>
      <w:r>
        <w:rPr>
          <w:color w:val="000000"/>
          <w:sz w:val="24"/>
        </w:rPr>
        <w:t xml:space="preserve">Порядок принятия решения о признании безнадежной к взысканию задолженности по платежам в бюджет </w:t>
      </w:r>
      <w:proofErr w:type="spellStart"/>
      <w:r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поселения, (далее – Порядок, </w:t>
      </w:r>
      <w:r w:rsidR="002A5083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дминистрация поселения), определяет основания и процедуру признания безнадежной к взысканию задолженности по платежам в бюджет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поселения, главным администратором доходов по которым является </w:t>
      </w:r>
      <w:r w:rsidR="002A5083">
        <w:rPr>
          <w:color w:val="000000"/>
          <w:sz w:val="24"/>
        </w:rPr>
        <w:t>а</w:t>
      </w:r>
      <w:r>
        <w:rPr>
          <w:sz w:val="24"/>
        </w:rPr>
        <w:t>дминистрация  поселения</w:t>
      </w:r>
      <w:r>
        <w:rPr>
          <w:color w:val="000000"/>
          <w:sz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r w:rsidR="002A5083">
        <w:rPr>
          <w:color w:val="000000"/>
          <w:sz w:val="24"/>
        </w:rPr>
        <w:t>а</w:t>
      </w:r>
      <w:r>
        <w:rPr>
          <w:sz w:val="24"/>
        </w:rPr>
        <w:t>дминистрация поселения</w:t>
      </w:r>
      <w:r>
        <w:rPr>
          <w:color w:val="000000"/>
          <w:sz w:val="24"/>
        </w:rPr>
        <w:t xml:space="preserve">.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поселения.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>2. Случаи признания безнадежной к взысканию задолженности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  <w:bookmarkStart w:id="2" w:name="P48"/>
      <w:r>
        <w:rPr>
          <w:color w:val="000000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3" w:name="P49"/>
      <w:bookmarkEnd w:id="2"/>
      <w:r>
        <w:rPr>
          <w:color w:val="000000"/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4" w:name="P50"/>
      <w:bookmarkEnd w:id="3"/>
      <w:r>
        <w:rPr>
          <w:color w:val="000000"/>
          <w:sz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>
        <w:rPr>
          <w:sz w:val="24"/>
        </w:rPr>
        <w:fldChar w:fldCharType="begin"/>
      </w:r>
      <w:r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законом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5" w:name="P51"/>
      <w:r>
        <w:rPr>
          <w:color w:val="000000"/>
          <w:sz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>
        <w:rPr>
          <w:sz w:val="24"/>
        </w:rPr>
        <w:fldChar w:fldCharType="begin"/>
      </w:r>
      <w:r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законом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6" w:name="P52"/>
      <w:r>
        <w:rPr>
          <w:color w:val="000000"/>
          <w:sz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7" w:name="P53"/>
      <w:bookmarkEnd w:id="6"/>
      <w:r>
        <w:rPr>
          <w:color w:val="000000"/>
          <w:sz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4"/>
        </w:rPr>
      </w:pPr>
      <w:bookmarkStart w:id="8" w:name="P54"/>
      <w:bookmarkEnd w:id="7"/>
      <w:r>
        <w:rPr>
          <w:color w:val="000000"/>
          <w:sz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proofErr w:type="gramStart"/>
      <w:r>
        <w:rPr>
          <w:color w:val="000000"/>
          <w:sz w:val="24"/>
        </w:rPr>
        <w:t>по</w:t>
      </w:r>
      <w:proofErr w:type="gramEnd"/>
      <w:r>
        <w:rPr>
          <w:color w:val="000000"/>
          <w:sz w:val="24"/>
        </w:rPr>
        <w:t xml:space="preserve"> </w:t>
      </w:r>
      <w:bookmarkEnd w:id="8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02.10.2007 N 229-ФЗ «Об исполнительном производстве», если </w:t>
      </w:r>
      <w:proofErr w:type="gramStart"/>
      <w:r>
        <w:rPr>
          <w:color w:val="000000"/>
          <w:sz w:val="24"/>
        </w:rPr>
        <w:t>с даты образования</w:t>
      </w:r>
      <w:proofErr w:type="gramEnd"/>
      <w:r>
        <w:rPr>
          <w:color w:val="000000"/>
          <w:sz w:val="24"/>
        </w:rPr>
        <w:t xml:space="preserve"> задолженности по платежам в бюджет прошло более пяти лет, в следующих случаях: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9" w:name="P57"/>
      <w:r>
        <w:rPr>
          <w:color w:val="000000"/>
          <w:sz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000000"/>
          <w:sz w:val="24"/>
        </w:rPr>
        <w:t>наличия</w:t>
      </w:r>
      <w:proofErr w:type="gramEnd"/>
      <w:r>
        <w:rPr>
          <w:color w:val="000000"/>
          <w:sz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>
        <w:rPr>
          <w:sz w:val="24"/>
        </w:rPr>
        <w:fldChar w:fldCharType="begin"/>
      </w:r>
      <w:r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пунктом 3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>
          <w:rPr>
            <w:rStyle w:val="a3"/>
            <w:color w:val="000000"/>
            <w:sz w:val="24"/>
          </w:rPr>
          <w:t>4 части 1 статьи 46</w:t>
        </w:r>
      </w:hyperlink>
      <w:r>
        <w:rPr>
          <w:color w:val="000000"/>
          <w:sz w:val="24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tooltip="consultantplus://offline/ref=F509F853A186285D0BA4D3D21450A5388D7C943BE7EB9734BB5CF2A80B7F7165B8688165B2F4F60C1143BCBAD0PBd8M" w:history="1">
        <w:r>
          <w:rPr>
            <w:rStyle w:val="a3"/>
            <w:color w:val="000000"/>
            <w:sz w:val="24"/>
          </w:rPr>
          <w:t>законом</w:t>
        </w:r>
      </w:hyperlink>
      <w:r>
        <w:rPr>
          <w:color w:val="000000"/>
          <w:sz w:val="24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0" w:name="P59"/>
      <w:r>
        <w:rPr>
          <w:color w:val="000000"/>
          <w:sz w:val="24"/>
        </w:rPr>
        <w:t xml:space="preserve">2.2. Наряду со случаями, предусмотренными </w:t>
      </w:r>
      <w:bookmarkEnd w:id="10"/>
      <w:r>
        <w:rPr>
          <w:sz w:val="24"/>
        </w:rPr>
        <w:fldChar w:fldCharType="begin"/>
      </w:r>
      <w:r>
        <w:rPr>
          <w:sz w:val="24"/>
        </w:rPr>
        <w:instrText xml:space="preserve"> HYPERLINK "" \l "P48" \o "#P48"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пунктом 2.1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>
          <w:rPr>
            <w:rStyle w:val="a3"/>
            <w:color w:val="000000"/>
            <w:sz w:val="24"/>
          </w:rPr>
          <w:t>пунктами 2.1</w:t>
        </w:r>
      </w:hyperlink>
      <w:r>
        <w:rPr>
          <w:color w:val="000000"/>
          <w:sz w:val="24"/>
        </w:rPr>
        <w:t xml:space="preserve"> и </w:t>
      </w:r>
      <w:hyperlink w:anchor="P59" w:tooltip="#P59" w:history="1">
        <w:r>
          <w:rPr>
            <w:rStyle w:val="a3"/>
            <w:color w:val="000000"/>
            <w:sz w:val="24"/>
          </w:rPr>
          <w:t>2.2</w:t>
        </w:r>
      </w:hyperlink>
      <w:r>
        <w:rPr>
          <w:color w:val="000000"/>
          <w:sz w:val="24"/>
        </w:rPr>
        <w:t xml:space="preserve"> настоящего Порядка.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>3. Перечень документов, подтверждающих наличие оснований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 xml:space="preserve">для принятия решения о признании </w:t>
      </w:r>
      <w:proofErr w:type="gramStart"/>
      <w:r>
        <w:rPr>
          <w:b/>
          <w:bCs/>
          <w:color w:val="000000"/>
          <w:sz w:val="24"/>
        </w:rPr>
        <w:t>безнадежной</w:t>
      </w:r>
      <w:proofErr w:type="gramEnd"/>
      <w:r>
        <w:rPr>
          <w:b/>
          <w:bCs/>
          <w:color w:val="000000"/>
          <w:sz w:val="24"/>
        </w:rPr>
        <w:t xml:space="preserve"> к взысканию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>задолженности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  <w:bookmarkStart w:id="11" w:name="P68"/>
      <w:r>
        <w:rPr>
          <w:color w:val="000000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а) </w:t>
      </w:r>
      <w:bookmarkEnd w:id="11"/>
      <w:r>
        <w:rPr>
          <w:sz w:val="24"/>
        </w:rPr>
        <w:fldChar w:fldCharType="begin"/>
      </w:r>
      <w:r>
        <w:rPr>
          <w:sz w:val="24"/>
        </w:rPr>
        <w:instrText xml:space="preserve"> HYPERLINK "" \l "P133" \o "#P133"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выписка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в) документы, подтверждающие случаи признания безнадежной к взысканию задолженности, в том числе: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>
          <w:rPr>
            <w:rStyle w:val="a3"/>
            <w:color w:val="000000"/>
            <w:sz w:val="24"/>
          </w:rPr>
          <w:t>подпунктом 1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судебный акт о завершении конкурсного производства или завершении реализации </w:t>
      </w:r>
      <w:r>
        <w:rPr>
          <w:color w:val="000000"/>
          <w:sz w:val="24"/>
        </w:rPr>
        <w:lastRenderedPageBreak/>
        <w:t xml:space="preserve">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>
          <w:rPr>
            <w:rStyle w:val="a3"/>
            <w:color w:val="000000"/>
            <w:sz w:val="24"/>
          </w:rPr>
          <w:t>подпунктом 2</w:t>
        </w:r>
        <w:proofErr w:type="gramEnd"/>
        <w:r>
          <w:rPr>
            <w:rStyle w:val="a3"/>
            <w:color w:val="000000"/>
            <w:sz w:val="24"/>
          </w:rPr>
          <w:t xml:space="preserve">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>
          <w:rPr>
            <w:rStyle w:val="a3"/>
            <w:color w:val="000000"/>
            <w:sz w:val="24"/>
          </w:rPr>
          <w:t>подпунктом 3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>
          <w:rPr>
            <w:rStyle w:val="a3"/>
            <w:color w:val="000000"/>
            <w:sz w:val="24"/>
          </w:rPr>
          <w:t>подпунктом 4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>
          <w:rPr>
            <w:rStyle w:val="a3"/>
            <w:color w:val="000000"/>
            <w:sz w:val="24"/>
          </w:rPr>
          <w:t>подпунктом 7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>
          <w:rPr>
            <w:rStyle w:val="a3"/>
            <w:color w:val="000000"/>
            <w:sz w:val="24"/>
          </w:rPr>
          <w:t>подпунктом 5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>
          <w:rPr>
            <w:rStyle w:val="a3"/>
            <w:color w:val="000000"/>
            <w:sz w:val="24"/>
          </w:rPr>
          <w:t>пунктом 3</w:t>
        </w:r>
      </w:hyperlink>
      <w:r>
        <w:rPr>
          <w:color w:val="000000"/>
          <w:sz w:val="24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>
          <w:rPr>
            <w:rStyle w:val="a3"/>
            <w:color w:val="000000"/>
            <w:sz w:val="24"/>
          </w:rPr>
          <w:t>4 части 1 статьи 46</w:t>
        </w:r>
      </w:hyperlink>
      <w:r>
        <w:rPr>
          <w:color w:val="000000"/>
          <w:sz w:val="24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>
          <w:rPr>
            <w:rStyle w:val="a3"/>
            <w:color w:val="000000"/>
            <w:sz w:val="24"/>
          </w:rPr>
          <w:t>подпунктом 6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>
          <w:rPr>
            <w:rStyle w:val="a3"/>
            <w:color w:val="000000"/>
            <w:sz w:val="24"/>
          </w:rPr>
          <w:t>подпунктом 6 пункта 2.1</w:t>
        </w:r>
      </w:hyperlink>
      <w:r>
        <w:rPr>
          <w:color w:val="000000"/>
          <w:sz w:val="24"/>
        </w:rPr>
        <w:t xml:space="preserve"> настоящего Порядка);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>
          <w:rPr>
            <w:rStyle w:val="a3"/>
            <w:color w:val="000000"/>
            <w:sz w:val="24"/>
          </w:rPr>
          <w:t>пунктом 2.2</w:t>
        </w:r>
      </w:hyperlink>
      <w:r>
        <w:rPr>
          <w:color w:val="000000"/>
          <w:sz w:val="24"/>
        </w:rPr>
        <w:t xml:space="preserve"> настоящего Порядка).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>4. Порядок действий комиссии по поступлению и выбытию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bCs/>
          <w:color w:val="000000"/>
          <w:sz w:val="24"/>
        </w:rPr>
        <w:t xml:space="preserve">активов Администрации </w:t>
      </w:r>
      <w:proofErr w:type="spellStart"/>
      <w:r w:rsidR="002A5083">
        <w:rPr>
          <w:b/>
          <w:bCs/>
          <w:color w:val="000000"/>
          <w:sz w:val="24"/>
        </w:rPr>
        <w:t>Кривецкого</w:t>
      </w:r>
      <w:proofErr w:type="spellEnd"/>
      <w:r>
        <w:rPr>
          <w:b/>
          <w:bCs/>
          <w:color w:val="000000"/>
          <w:sz w:val="24"/>
        </w:rPr>
        <w:t xml:space="preserve"> сельского поселения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  <w:r>
        <w:rPr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дминистрации поселения при наступлении одного из случаев, предусмотренных </w:t>
      </w:r>
      <w:hyperlink w:anchor="P48" w:tooltip="#P48" w:history="1">
        <w:r>
          <w:rPr>
            <w:rStyle w:val="a3"/>
            <w:color w:val="000000"/>
            <w:sz w:val="24"/>
          </w:rPr>
          <w:t>пунктами 2.1</w:t>
        </w:r>
      </w:hyperlink>
      <w:r>
        <w:rPr>
          <w:color w:val="000000"/>
          <w:sz w:val="24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4"/>
          </w:rPr>
          <w:t>2.2</w:t>
        </w:r>
      </w:hyperlink>
      <w:r>
        <w:rPr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2" w:name="P89"/>
      <w:r>
        <w:rPr>
          <w:color w:val="000000"/>
          <w:sz w:val="24"/>
        </w:rPr>
        <w:t xml:space="preserve">4.2. </w:t>
      </w:r>
      <w:proofErr w:type="gramStart"/>
      <w:r>
        <w:rPr>
          <w:color w:val="000000"/>
          <w:sz w:val="24"/>
        </w:rPr>
        <w:t xml:space="preserve">Уполномоченное должностное лицо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>
        <w:rPr>
          <w:sz w:val="24"/>
        </w:rPr>
        <w:fldChar w:fldCharType="begin"/>
      </w:r>
      <w:r>
        <w:rPr>
          <w:sz w:val="24"/>
        </w:rPr>
        <w:instrText xml:space="preserve"> HYPERLINK "" \l "P48" \o "#P48"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пунктами 2.1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4"/>
          </w:rPr>
          <w:t>2.2</w:t>
        </w:r>
      </w:hyperlink>
      <w:r>
        <w:rPr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>
          <w:rPr>
            <w:rStyle w:val="a3"/>
            <w:color w:val="000000"/>
            <w:sz w:val="24"/>
          </w:rPr>
          <w:t>пунктом 3.1</w:t>
        </w:r>
      </w:hyperlink>
      <w:r>
        <w:rPr>
          <w:color w:val="000000"/>
          <w:sz w:val="24"/>
        </w:rPr>
        <w:t xml:space="preserve"> настоящего Порядка, и</w:t>
      </w:r>
      <w:proofErr w:type="gramEnd"/>
      <w:r>
        <w:rPr>
          <w:color w:val="000000"/>
          <w:sz w:val="24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дминистрации поселения.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4.4. Комиссия осуществляет рассмотрение представленных уполномоченным </w:t>
      </w:r>
      <w:r>
        <w:rPr>
          <w:color w:val="000000"/>
          <w:sz w:val="24"/>
        </w:rPr>
        <w:lastRenderedPageBreak/>
        <w:t>должностным лицом документов на заседании Комиссии.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>
          <w:rPr>
            <w:rStyle w:val="a3"/>
            <w:color w:val="000000"/>
            <w:sz w:val="24"/>
          </w:rPr>
          <w:t>пунктом 4.2</w:t>
        </w:r>
      </w:hyperlink>
      <w:r>
        <w:rPr>
          <w:color w:val="000000"/>
          <w:sz w:val="24"/>
        </w:rPr>
        <w:t xml:space="preserve"> настоящего Порядка.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3" w:name="P93"/>
      <w:r>
        <w:rPr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3"/>
      <w:r>
        <w:rPr>
          <w:sz w:val="24"/>
        </w:rPr>
        <w:fldChar w:fldCharType="begin"/>
      </w:r>
      <w:r>
        <w:rPr>
          <w:sz w:val="24"/>
        </w:rPr>
        <w:instrText xml:space="preserve"> HYPERLINK "" \l "P68" \o "#P68"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пунктом 3.1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настоящего Порядка;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>
          <w:rPr>
            <w:rStyle w:val="a3"/>
            <w:color w:val="000000"/>
            <w:sz w:val="24"/>
          </w:rPr>
          <w:t>пунктом 3.1</w:t>
        </w:r>
      </w:hyperlink>
      <w:r>
        <w:rPr>
          <w:color w:val="000000"/>
          <w:sz w:val="24"/>
        </w:rPr>
        <w:t xml:space="preserve"> настоящего Порядка;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>
          <w:rPr>
            <w:rStyle w:val="a3"/>
            <w:color w:val="000000"/>
            <w:sz w:val="24"/>
          </w:rPr>
          <w:t>пунктах 2.1</w:t>
        </w:r>
      </w:hyperlink>
      <w:r>
        <w:rPr>
          <w:color w:val="000000"/>
          <w:sz w:val="24"/>
        </w:rPr>
        <w:t xml:space="preserve"> и (или) </w:t>
      </w:r>
      <w:hyperlink w:anchor="P59" w:tooltip="#P59" w:history="1">
        <w:r>
          <w:rPr>
            <w:rStyle w:val="a3"/>
            <w:color w:val="000000"/>
            <w:sz w:val="24"/>
          </w:rPr>
          <w:t>2.2</w:t>
        </w:r>
      </w:hyperlink>
      <w:r>
        <w:rPr>
          <w:color w:val="000000"/>
          <w:sz w:val="24"/>
        </w:rPr>
        <w:t xml:space="preserve"> настоящего Порядка.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4" w:name="P102"/>
      <w:r>
        <w:rPr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>
        <w:rPr>
          <w:sz w:val="24"/>
        </w:rPr>
        <w:fldChar w:fldCharType="begin"/>
      </w:r>
      <w:r>
        <w:rPr>
          <w:sz w:val="24"/>
        </w:rPr>
        <w:instrText xml:space="preserve"> HYPERLINK "" \l "P196" \o "#P196"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актом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по форме согласно приложению N 2 к настоящему Порядку (далее - Акт).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Подписание </w:t>
      </w:r>
      <w:hyperlink w:anchor="P196" w:tooltip="#P196" w:history="1">
        <w:r>
          <w:rPr>
            <w:rStyle w:val="a3"/>
            <w:color w:val="000000"/>
            <w:sz w:val="24"/>
          </w:rPr>
          <w:t>Акта</w:t>
        </w:r>
      </w:hyperlink>
      <w:r>
        <w:rPr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5" w:name="P104"/>
      <w:r>
        <w:rPr>
          <w:color w:val="000000"/>
          <w:sz w:val="24"/>
        </w:rPr>
        <w:t>4.7. Акт утверждается Главой администрации   в течение 10 рабочих дней со дня проведения заседания Комиссии.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4.8. </w:t>
      </w:r>
      <w:bookmarkEnd w:id="15"/>
      <w:r>
        <w:rPr>
          <w:sz w:val="24"/>
        </w:rPr>
        <w:fldChar w:fldCharType="begin"/>
      </w:r>
      <w:r>
        <w:rPr>
          <w:sz w:val="24"/>
        </w:rPr>
        <w:instrText xml:space="preserve"> HYPERLINK "" \l "P196" \o "#P196"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Акт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в течение 5 рабочих дней со дня его утверждения Главой администрации направляется секретарем Комиссии  уполномоченному должностному лицу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>дминистрации поселения для организации в установленном порядке: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  о бюджете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6" w:name="P108"/>
      <w:r>
        <w:rPr>
          <w:color w:val="000000"/>
          <w:sz w:val="24"/>
        </w:rPr>
        <w:t xml:space="preserve">4.9. </w:t>
      </w:r>
      <w:proofErr w:type="gramStart"/>
      <w:r>
        <w:rPr>
          <w:color w:val="000000"/>
          <w:sz w:val="24"/>
        </w:rPr>
        <w:t xml:space="preserve">Уполномоченное должностное лицо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>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>
        <w:rPr>
          <w:color w:val="000000"/>
          <w:sz w:val="24"/>
        </w:rPr>
        <w:t xml:space="preserve"> (бухгалтерском) </w:t>
      </w:r>
      <w:proofErr w:type="gramStart"/>
      <w:r>
        <w:rPr>
          <w:color w:val="000000"/>
          <w:sz w:val="24"/>
        </w:rPr>
        <w:t>учете</w:t>
      </w:r>
      <w:proofErr w:type="gramEnd"/>
      <w:r>
        <w:rPr>
          <w:color w:val="000000"/>
          <w:sz w:val="24"/>
        </w:rPr>
        <w:t>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4.10. В целях подготовки решения, указанного в </w:t>
      </w:r>
      <w:bookmarkEnd w:id="16"/>
      <w:r>
        <w:rPr>
          <w:sz w:val="24"/>
        </w:rPr>
        <w:fldChar w:fldCharType="begin"/>
      </w:r>
      <w:r>
        <w:rPr>
          <w:sz w:val="24"/>
        </w:rPr>
        <w:instrText xml:space="preserve"> HYPERLINK "" \l "P108" \o "#P108"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пункте 4.9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</w:t>
      </w:r>
      <w:r w:rsidR="00752919"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дминистрации поселения.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7" w:name="P110"/>
      <w:r>
        <w:rPr>
          <w:color w:val="000000"/>
          <w:sz w:val="24"/>
        </w:rPr>
        <w:t xml:space="preserve"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</w:t>
      </w:r>
      <w:r>
        <w:rPr>
          <w:color w:val="000000"/>
          <w:sz w:val="24"/>
        </w:rPr>
        <w:lastRenderedPageBreak/>
        <w:t>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 xml:space="preserve">Решения Комиссии, указанные в </w:t>
      </w:r>
      <w:bookmarkEnd w:id="17"/>
      <w:r>
        <w:rPr>
          <w:sz w:val="24"/>
        </w:rPr>
        <w:fldChar w:fldCharType="begin"/>
      </w:r>
      <w:r>
        <w:rPr>
          <w:sz w:val="24"/>
        </w:rPr>
        <w:instrText xml:space="preserve"> HYPERLINK "" \l "P110" \o "#P110" </w:instrText>
      </w:r>
      <w:r>
        <w:rPr>
          <w:sz w:val="24"/>
        </w:rPr>
        <w:fldChar w:fldCharType="separate"/>
      </w:r>
      <w:r>
        <w:rPr>
          <w:rStyle w:val="a3"/>
          <w:color w:val="000000"/>
          <w:sz w:val="24"/>
        </w:rPr>
        <w:t>абзаце втором</w:t>
      </w:r>
      <w:r>
        <w:rPr>
          <w:sz w:val="24"/>
        </w:rPr>
        <w:fldChar w:fldCharType="end"/>
      </w:r>
      <w:r>
        <w:rPr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>
          <w:rPr>
            <w:rStyle w:val="a3"/>
            <w:color w:val="000000"/>
            <w:sz w:val="24"/>
          </w:rPr>
          <w:t>пунктами 4.6</w:t>
        </w:r>
      </w:hyperlink>
      <w:r>
        <w:rPr>
          <w:color w:val="000000"/>
          <w:sz w:val="24"/>
        </w:rPr>
        <w:t xml:space="preserve"> и </w:t>
      </w:r>
      <w:hyperlink w:anchor="P104" w:tooltip="#P104" w:history="1">
        <w:r>
          <w:rPr>
            <w:rStyle w:val="a3"/>
            <w:color w:val="000000"/>
            <w:sz w:val="24"/>
          </w:rPr>
          <w:t>4.7</w:t>
        </w:r>
      </w:hyperlink>
      <w:r>
        <w:rPr>
          <w:color w:val="000000"/>
          <w:sz w:val="24"/>
        </w:rPr>
        <w:t xml:space="preserve"> настоящего Порядка.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hyperlink w:anchor="P196" w:tooltip="#P196" w:history="1">
        <w:r>
          <w:rPr>
            <w:rStyle w:val="a3"/>
            <w:color w:val="000000"/>
            <w:sz w:val="24"/>
          </w:rPr>
          <w:t>Акт</w:t>
        </w:r>
      </w:hyperlink>
      <w:r>
        <w:rPr>
          <w:color w:val="000000"/>
          <w:sz w:val="24"/>
        </w:rPr>
        <w:t xml:space="preserve"> в течение 5 рабочих дней со дня его утверждения Главой администрации направляется секретарем Комиссии уполномоченном должностному лицу Администрации поселения  </w:t>
      </w:r>
      <w:proofErr w:type="gramStart"/>
      <w:r>
        <w:rPr>
          <w:color w:val="000000"/>
          <w:sz w:val="24"/>
        </w:rPr>
        <w:t>для</w:t>
      </w:r>
      <w:proofErr w:type="gramEnd"/>
      <w:r>
        <w:rPr>
          <w:color w:val="000000"/>
          <w:sz w:val="24"/>
        </w:rPr>
        <w:t>: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 о бюджете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>
        <w:rPr>
          <w:color w:val="000000"/>
          <w:sz w:val="24"/>
        </w:rPr>
        <w:t xml:space="preserve"> взысканию и </w:t>
      </w:r>
      <w:proofErr w:type="gramStart"/>
      <w:r>
        <w:rPr>
          <w:color w:val="000000"/>
          <w:sz w:val="24"/>
        </w:rPr>
        <w:t>восстановлении</w:t>
      </w:r>
      <w:proofErr w:type="gramEnd"/>
      <w:r>
        <w:rPr>
          <w:color w:val="000000"/>
          <w:sz w:val="24"/>
        </w:rPr>
        <w:t xml:space="preserve"> такой задолженности в бюджетном (бухгалтерском) учете);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> </w:t>
      </w: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Приложение к Порядку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принятия решения о признании </w:t>
      </w:r>
      <w:proofErr w:type="gramStart"/>
      <w:r>
        <w:rPr>
          <w:color w:val="000000"/>
          <w:sz w:val="24"/>
        </w:rPr>
        <w:t>безнадежной</w:t>
      </w:r>
      <w:proofErr w:type="gramEnd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в бюджет</w:t>
      </w:r>
      <w:r w:rsidR="002A5083">
        <w:rPr>
          <w:color w:val="000000"/>
          <w:sz w:val="24"/>
        </w:rPr>
        <w:t xml:space="preserve">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87"/>
        <w:gridCol w:w="3358"/>
        <w:gridCol w:w="2085"/>
        <w:gridCol w:w="1770"/>
        <w:gridCol w:w="2088"/>
        <w:gridCol w:w="90"/>
      </w:tblGrid>
      <w:tr w:rsidR="00FD29AB">
        <w:trPr>
          <w:gridBefore w:val="1"/>
          <w:wBefore w:w="62" w:type="dxa"/>
          <w:tblCellSpacing w:w="0" w:type="dxa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2A5083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bookmarkStart w:id="18" w:name="P133"/>
            <w:r w:rsidRPr="002A5083">
              <w:rPr>
                <w:color w:val="000000"/>
                <w:sz w:val="24"/>
              </w:rPr>
              <w:t>ВЫПИСКА</w:t>
            </w:r>
          </w:p>
          <w:p w:rsidR="00FD29AB" w:rsidRPr="002A5083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4"/>
              </w:rPr>
            </w:pPr>
            <w:r w:rsidRPr="002A5083">
              <w:rPr>
                <w:color w:val="000000"/>
                <w:sz w:val="24"/>
              </w:rPr>
              <w:t xml:space="preserve">из отчетности об учитываемых суммах задолженности по уплате платежей в бюджет </w:t>
            </w:r>
            <w:proofErr w:type="spellStart"/>
            <w:r w:rsidR="002A5083" w:rsidRPr="002A5083">
              <w:rPr>
                <w:color w:val="000000"/>
                <w:sz w:val="24"/>
              </w:rPr>
              <w:t>Кривецкого</w:t>
            </w:r>
            <w:proofErr w:type="spellEnd"/>
            <w:r w:rsidRPr="002A5083">
              <w:rPr>
                <w:color w:val="000000"/>
                <w:sz w:val="24"/>
              </w:rPr>
              <w:t xml:space="preserve"> сельского поселения, главным администратором доходов по которым является </w:t>
            </w:r>
          </w:p>
          <w:p w:rsidR="00FD29AB" w:rsidRPr="002A5083" w:rsidRDefault="002A5083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2A5083">
              <w:rPr>
                <w:color w:val="000000"/>
                <w:sz w:val="24"/>
              </w:rPr>
              <w:t>а</w:t>
            </w:r>
            <w:r w:rsidR="005711AC" w:rsidRPr="002A5083">
              <w:rPr>
                <w:color w:val="000000"/>
                <w:sz w:val="24"/>
              </w:rPr>
              <w:t xml:space="preserve">дминистрация </w:t>
            </w:r>
            <w:proofErr w:type="spellStart"/>
            <w:r w:rsidRPr="002A5083">
              <w:rPr>
                <w:color w:val="000000"/>
                <w:sz w:val="24"/>
              </w:rPr>
              <w:t>Кривецкого</w:t>
            </w:r>
            <w:proofErr w:type="spellEnd"/>
            <w:r w:rsidR="005711AC" w:rsidRPr="002A5083">
              <w:rPr>
                <w:color w:val="000000"/>
                <w:sz w:val="24"/>
              </w:rPr>
              <w:t xml:space="preserve"> сельского поселения</w:t>
            </w:r>
          </w:p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proofErr w:type="spellStart"/>
            <w:r w:rsidRPr="002A5083">
              <w:rPr>
                <w:color w:val="000000"/>
                <w:sz w:val="24"/>
              </w:rPr>
              <w:t>Пудожского</w:t>
            </w:r>
            <w:proofErr w:type="spellEnd"/>
            <w:r w:rsidRPr="002A5083">
              <w:rPr>
                <w:color w:val="000000"/>
                <w:sz w:val="24"/>
              </w:rPr>
              <w:t xml:space="preserve"> муниципального района</w:t>
            </w:r>
          </w:p>
        </w:tc>
        <w:bookmarkEnd w:id="18"/>
      </w:tr>
      <w:tr w:rsidR="00FD29AB">
        <w:trPr>
          <w:gridBefore w:val="1"/>
          <w:wBefore w:w="62" w:type="dxa"/>
          <w:tblCellSpacing w:w="0" w:type="dxa"/>
        </w:trPr>
        <w:tc>
          <w:tcPr>
            <w:tcW w:w="97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по состоянию на "____" ____ _____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</w:t>
            </w:r>
            <w:proofErr w:type="gramStart"/>
            <w:r>
              <w:rPr>
                <w:color w:val="000000"/>
                <w:sz w:val="22"/>
                <w:szCs w:val="22"/>
              </w:rPr>
              <w:t>которому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gridAfter w:val="1"/>
          <w:wAfter w:w="90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3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(период образования задолженности по платежам в бюджет сельского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________;, </w:t>
            </w:r>
            <w:proofErr w:type="gramEnd"/>
            <w:r>
              <w:rPr>
                <w:color w:val="000000"/>
                <w:sz w:val="22"/>
                <w:szCs w:val="22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2A5083" w:rsidRDefault="002A5083">
      <w:pPr>
        <w:pStyle w:val="ad"/>
        <w:widowControl w:val="0"/>
        <w:wordWrap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2A5083" w:rsidRDefault="002A5083">
      <w:pPr>
        <w:pStyle w:val="ad"/>
        <w:widowControl w:val="0"/>
        <w:wordWrap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Default="005711AC">
      <w:pPr>
        <w:pStyle w:val="ad"/>
        <w:widowControl w:val="0"/>
        <w:wordWrap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Приложение               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Порядку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принятия решения о признании </w:t>
      </w:r>
      <w:proofErr w:type="gramStart"/>
      <w:r>
        <w:rPr>
          <w:color w:val="000000"/>
          <w:sz w:val="24"/>
        </w:rPr>
        <w:t>безнадежной</w:t>
      </w:r>
      <w:proofErr w:type="gramEnd"/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к взысканию задолженности по платежам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в бюджет </w:t>
      </w:r>
      <w:proofErr w:type="spellStart"/>
      <w:r w:rsidR="002A5083">
        <w:rPr>
          <w:color w:val="000000"/>
          <w:sz w:val="24"/>
        </w:rPr>
        <w:t>Кривецкого</w:t>
      </w:r>
      <w:proofErr w:type="spellEnd"/>
      <w:r>
        <w:rPr>
          <w:color w:val="000000"/>
          <w:sz w:val="24"/>
        </w:rPr>
        <w:t xml:space="preserve"> сельского поселения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FD29A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FD29AB" w:rsidRDefault="005711AC" w:rsidP="002A5083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FD29A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FD29A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"____" _______ 20___ г.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FD29AB" w:rsidRDefault="005711AC" w:rsidP="002A5083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главным администратором </w:t>
            </w:r>
            <w:proofErr w:type="gramStart"/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</w:t>
            </w:r>
            <w:r w:rsidR="002A5083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дминистрация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</w:t>
            </w:r>
            <w:bookmarkEnd w:id="19"/>
            <w:r>
              <w:fldChar w:fldCharType="begin"/>
            </w:r>
            <w:r>
              <w:instrText xml:space="preserve"> HYPERLINK "" \l "P303" \o "#P303" </w:instrText>
            </w:r>
            <w:r>
              <w:fldChar w:fldCharType="separate"/>
            </w:r>
            <w:r>
              <w:rPr>
                <w:rStyle w:val="a3"/>
                <w:sz w:val="22"/>
                <w:szCs w:val="22"/>
              </w:rPr>
              <w:t>&lt;*&gt;</w:t>
            </w:r>
            <w: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от "____" ________20 ___ г.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 w:rsidP="00752919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поселения;, главным администратором доходов по которым является </w:t>
            </w:r>
            <w:r w:rsidR="002A5083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дминистрация сельского поселения _______, утвержденным постановлением </w:t>
            </w:r>
            <w:r w:rsidR="002A5083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дминистрации поселения  </w:t>
            </w:r>
            <w:r w:rsidRPr="00070C74">
              <w:rPr>
                <w:sz w:val="22"/>
                <w:szCs w:val="22"/>
              </w:rPr>
              <w:t xml:space="preserve">от </w:t>
            </w:r>
            <w:r w:rsidR="00070C74" w:rsidRPr="00070C74">
              <w:rPr>
                <w:sz w:val="22"/>
                <w:szCs w:val="22"/>
              </w:rPr>
              <w:t>20</w:t>
            </w:r>
            <w:r w:rsidRPr="00070C74">
              <w:rPr>
                <w:sz w:val="22"/>
                <w:szCs w:val="22"/>
              </w:rPr>
              <w:t>.1</w:t>
            </w:r>
            <w:r w:rsidR="00070C74" w:rsidRPr="00070C74">
              <w:rPr>
                <w:sz w:val="22"/>
                <w:szCs w:val="22"/>
              </w:rPr>
              <w:t>1</w:t>
            </w:r>
            <w:r w:rsidRPr="00070C74">
              <w:rPr>
                <w:sz w:val="22"/>
                <w:szCs w:val="22"/>
              </w:rPr>
              <w:t>.2023г  N</w:t>
            </w:r>
            <w:r w:rsidR="00070C74" w:rsidRPr="00070C74">
              <w:rPr>
                <w:sz w:val="22"/>
                <w:szCs w:val="22"/>
              </w:rPr>
              <w:t xml:space="preserve"> 39</w:t>
            </w:r>
            <w:r w:rsidRPr="00070C74"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(далее - Порядок), рассмотрев представленные документы, комиссия по поступлению и выбытию активов </w:t>
            </w:r>
            <w:r w:rsidR="00752919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дминистрации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  (далее - Комиссия) решила:</w:t>
            </w:r>
            <w:proofErr w:type="gramEnd"/>
          </w:p>
        </w:tc>
      </w:tr>
      <w:tr w:rsidR="00FD29A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безнадежной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 взысканию</w:t>
            </w:r>
          </w:p>
        </w:tc>
      </w:tr>
      <w:tr w:rsidR="00FD29A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 w:rsidP="002A5083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;,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главным администратором доходов по которым является </w:t>
            </w:r>
            <w:r w:rsidR="002A5083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дминистрация </w:t>
            </w:r>
            <w:proofErr w:type="spellStart"/>
            <w:r w:rsidR="002A5083">
              <w:rPr>
                <w:color w:val="000000"/>
                <w:sz w:val="22"/>
                <w:szCs w:val="22"/>
              </w:rPr>
              <w:t>Кривецкого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поселения;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FD29A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D29A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0"/>
        <w:gridCol w:w="1451"/>
        <w:gridCol w:w="1272"/>
        <w:gridCol w:w="1311"/>
        <w:gridCol w:w="710"/>
        <w:gridCol w:w="564"/>
        <w:gridCol w:w="792"/>
        <w:gridCol w:w="1271"/>
        <w:gridCol w:w="1311"/>
      </w:tblGrid>
      <w:tr w:rsidR="00FD29A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</w:t>
            </w:r>
            <w:proofErr w:type="gramStart"/>
            <w:r>
              <w:rPr>
                <w:color w:val="000000"/>
                <w:sz w:val="22"/>
                <w:szCs w:val="22"/>
              </w:rPr>
              <w:t>которому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учитывается задолженность по платежам в </w:t>
            </w:r>
            <w:r>
              <w:rPr>
                <w:color w:val="000000"/>
                <w:sz w:val="22"/>
                <w:szCs w:val="22"/>
              </w:rPr>
              <w:lastRenderedPageBreak/>
              <w:t>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</w:tr>
      <w:tr w:rsidR="00FD2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9AB" w:rsidRDefault="00FD29AB">
            <w:pPr>
              <w:spacing w:line="240" w:lineRule="auto"/>
              <w:rPr>
                <w:sz w:val="24"/>
              </w:rPr>
            </w:pPr>
          </w:p>
        </w:tc>
      </w:tr>
      <w:tr w:rsidR="00FD29A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D29A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FD29AB" w:rsidRDefault="005711AC">
      <w:pPr>
        <w:pStyle w:val="ad"/>
        <w:spacing w:before="0" w:beforeAutospacing="0" w:after="0" w:afterAutospacing="0" w:line="240" w:lineRule="auto"/>
      </w:pPr>
      <w:r>
        <w:t> 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3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3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3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FD29A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Default="005711AC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2"/>
          <w:szCs w:val="22"/>
        </w:rPr>
        <w:t>--------------------------------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</w:t>
      </w:r>
    </w:p>
    <w:p w:rsidR="002A5083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</w:p>
    <w:p w:rsidR="002A5083" w:rsidRDefault="002A5083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FD29AB" w:rsidRPr="002A5083" w:rsidRDefault="002A5083" w:rsidP="004E0529">
      <w:pPr>
        <w:pStyle w:val="ad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>
        <w:rPr>
          <w:color w:val="000000"/>
          <w:sz w:val="24"/>
        </w:rPr>
        <w:t xml:space="preserve">                                                              </w:t>
      </w:r>
      <w:r w:rsidR="005711AC" w:rsidRPr="002A5083">
        <w:rPr>
          <w:color w:val="000000"/>
          <w:sz w:val="22"/>
          <w:szCs w:val="22"/>
        </w:rPr>
        <w:t>Приложение № 2</w:t>
      </w:r>
    </w:p>
    <w:p w:rsidR="00FD29AB" w:rsidRPr="002A5083" w:rsidRDefault="005711AC" w:rsidP="004E0529">
      <w:pPr>
        <w:pStyle w:val="ad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2A5083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к Постановлению</w:t>
      </w:r>
    </w:p>
    <w:p w:rsidR="00FD29AB" w:rsidRPr="002A5083" w:rsidRDefault="005711AC" w:rsidP="004E0529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2A5083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2A5083" w:rsidRPr="002A5083">
        <w:rPr>
          <w:color w:val="000000"/>
          <w:sz w:val="22"/>
          <w:szCs w:val="22"/>
        </w:rPr>
        <w:t>а</w:t>
      </w:r>
      <w:r w:rsidRPr="002A5083">
        <w:rPr>
          <w:color w:val="000000"/>
          <w:sz w:val="22"/>
          <w:szCs w:val="22"/>
        </w:rPr>
        <w:t xml:space="preserve">дминистрации </w:t>
      </w:r>
      <w:proofErr w:type="spellStart"/>
      <w:r w:rsidR="002A5083" w:rsidRPr="002A5083">
        <w:rPr>
          <w:color w:val="000000"/>
          <w:sz w:val="22"/>
          <w:szCs w:val="22"/>
        </w:rPr>
        <w:t>Кривецкого</w:t>
      </w:r>
      <w:proofErr w:type="spellEnd"/>
      <w:r w:rsidRPr="002A5083">
        <w:rPr>
          <w:color w:val="000000"/>
          <w:sz w:val="22"/>
          <w:szCs w:val="22"/>
        </w:rPr>
        <w:t xml:space="preserve"> </w:t>
      </w:r>
    </w:p>
    <w:p w:rsidR="00FD29AB" w:rsidRPr="002A5083" w:rsidRDefault="005711AC" w:rsidP="004E0529">
      <w:pPr>
        <w:pStyle w:val="ad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2A5083">
        <w:rPr>
          <w:sz w:val="22"/>
          <w:szCs w:val="22"/>
        </w:rPr>
        <w:tab/>
      </w:r>
      <w:r w:rsidR="002A5083" w:rsidRPr="002A5083">
        <w:rPr>
          <w:sz w:val="22"/>
          <w:szCs w:val="22"/>
        </w:rPr>
        <w:t>с</w:t>
      </w:r>
      <w:r w:rsidRPr="002A5083">
        <w:rPr>
          <w:sz w:val="22"/>
          <w:szCs w:val="22"/>
        </w:rPr>
        <w:t>ельского поселения</w:t>
      </w:r>
    </w:p>
    <w:p w:rsidR="00FD29AB" w:rsidRPr="002A5083" w:rsidRDefault="005711AC" w:rsidP="004E0529">
      <w:pPr>
        <w:pStyle w:val="ad"/>
        <w:widowControl w:val="0"/>
        <w:spacing w:before="0" w:beforeAutospacing="0" w:after="0" w:afterAutospacing="0" w:line="240" w:lineRule="auto"/>
        <w:jc w:val="right"/>
        <w:rPr>
          <w:sz w:val="22"/>
          <w:szCs w:val="22"/>
        </w:rPr>
      </w:pPr>
      <w:r w:rsidRPr="002A5083">
        <w:rPr>
          <w:color w:val="000000"/>
          <w:sz w:val="22"/>
          <w:szCs w:val="22"/>
        </w:rPr>
        <w:t xml:space="preserve">                                                                                                         от </w:t>
      </w:r>
      <w:r w:rsidR="002A5083">
        <w:rPr>
          <w:color w:val="000000"/>
          <w:sz w:val="22"/>
          <w:szCs w:val="22"/>
        </w:rPr>
        <w:t>20</w:t>
      </w:r>
      <w:r w:rsidRPr="002A5083">
        <w:rPr>
          <w:color w:val="000000"/>
          <w:sz w:val="22"/>
          <w:szCs w:val="22"/>
        </w:rPr>
        <w:t xml:space="preserve">.11.2023 г  № </w:t>
      </w:r>
      <w:r w:rsidR="002A5083">
        <w:rPr>
          <w:color w:val="000000"/>
          <w:sz w:val="22"/>
          <w:szCs w:val="22"/>
        </w:rPr>
        <w:t>39</w:t>
      </w:r>
    </w:p>
    <w:p w:rsidR="00FD29AB" w:rsidRPr="002A5083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 w:rsidRPr="002A5083">
        <w:rPr>
          <w:sz w:val="22"/>
          <w:szCs w:val="22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FD29AB" w:rsidRDefault="002A5083">
      <w:pPr>
        <w:pStyle w:val="ad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КРИВЕЦКОГО</w:t>
      </w:r>
      <w:r w:rsidR="005711AC">
        <w:rPr>
          <w:b/>
          <w:bCs/>
          <w:color w:val="000000"/>
          <w:sz w:val="22"/>
          <w:szCs w:val="22"/>
        </w:rPr>
        <w:t xml:space="preserve">  СЕЛЬСКОГО  ПОСЕЛЕНИЯ</w:t>
      </w:r>
    </w:p>
    <w:tbl>
      <w:tblPr>
        <w:tblW w:w="16104" w:type="dxa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326"/>
        <w:gridCol w:w="3827"/>
        <w:gridCol w:w="567"/>
        <w:gridCol w:w="1759"/>
        <w:gridCol w:w="4394"/>
      </w:tblGrid>
      <w:tr w:rsidR="00FD29AB" w:rsidRPr="004E0529" w:rsidTr="00070C74">
        <w:trPr>
          <w:gridAfter w:val="2"/>
          <w:wAfter w:w="6153" w:type="dxa"/>
          <w:trHeight w:val="543"/>
          <w:tblCellSpacing w:w="0" w:type="dxa"/>
        </w:trPr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529" w:rsidRDefault="004E0529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</w:p>
          <w:p w:rsidR="00FD29AB" w:rsidRPr="004E0529" w:rsidRDefault="00070C74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 w:rsidR="005711AC" w:rsidRPr="004E0529">
              <w:rPr>
                <w:color w:val="000000"/>
                <w:sz w:val="24"/>
              </w:rPr>
              <w:t xml:space="preserve">Председатель комиссии – </w:t>
            </w:r>
            <w:r w:rsidR="004E0529">
              <w:rPr>
                <w:color w:val="000000"/>
                <w:sz w:val="24"/>
              </w:rPr>
              <w:t xml:space="preserve">         </w:t>
            </w:r>
            <w:r w:rsidR="005711AC" w:rsidRPr="004E0529">
              <w:rPr>
                <w:color w:val="000000"/>
                <w:sz w:val="24"/>
              </w:rPr>
              <w:t xml:space="preserve">Глава  </w:t>
            </w:r>
            <w:proofErr w:type="spellStart"/>
            <w:r w:rsidR="002A5083" w:rsidRPr="004E0529">
              <w:rPr>
                <w:color w:val="000000"/>
                <w:sz w:val="24"/>
              </w:rPr>
              <w:t>Кривецкого</w:t>
            </w:r>
            <w:proofErr w:type="spellEnd"/>
            <w:r w:rsidR="005711AC" w:rsidRPr="004E0529">
              <w:rPr>
                <w:color w:val="000000"/>
                <w:sz w:val="24"/>
              </w:rPr>
              <w:t xml:space="preserve"> сельского поселения </w:t>
            </w:r>
            <w:r w:rsidR="004E0529" w:rsidRPr="004E0529">
              <w:rPr>
                <w:color w:val="000000"/>
                <w:sz w:val="24"/>
              </w:rPr>
              <w:t xml:space="preserve"> С.А. Карпов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color w:val="000000"/>
                <w:sz w:val="24"/>
              </w:rPr>
              <w:t xml:space="preserve">     Заместитель председателя комиссии – </w:t>
            </w:r>
            <w:r w:rsidR="004E0529">
              <w:rPr>
                <w:color w:val="000000"/>
                <w:sz w:val="24"/>
              </w:rPr>
              <w:t xml:space="preserve">    </w:t>
            </w:r>
            <w:r w:rsidRPr="004E0529">
              <w:rPr>
                <w:color w:val="000000"/>
                <w:sz w:val="24"/>
              </w:rPr>
              <w:t xml:space="preserve">председатель Совета </w:t>
            </w:r>
            <w:proofErr w:type="spellStart"/>
            <w:r w:rsidRPr="004E0529">
              <w:rPr>
                <w:color w:val="000000"/>
                <w:sz w:val="24"/>
              </w:rPr>
              <w:t>К</w:t>
            </w:r>
            <w:r w:rsidR="002A5083" w:rsidRPr="004E0529">
              <w:rPr>
                <w:color w:val="000000"/>
                <w:sz w:val="24"/>
              </w:rPr>
              <w:t>ривецкого</w:t>
            </w:r>
            <w:proofErr w:type="spellEnd"/>
            <w:r w:rsidRPr="004E0529">
              <w:rPr>
                <w:color w:val="000000"/>
                <w:sz w:val="24"/>
              </w:rPr>
              <w:t xml:space="preserve"> сельского </w:t>
            </w:r>
            <w:r w:rsidR="004E0529" w:rsidRPr="004E0529">
              <w:rPr>
                <w:color w:val="000000"/>
                <w:sz w:val="24"/>
              </w:rPr>
              <w:t xml:space="preserve"> </w:t>
            </w:r>
            <w:r w:rsidR="00070C74">
              <w:rPr>
                <w:color w:val="000000"/>
                <w:sz w:val="24"/>
              </w:rPr>
              <w:t xml:space="preserve">          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  <w:r w:rsidR="00070C74">
              <w:rPr>
                <w:sz w:val="24"/>
              </w:rPr>
              <w:t xml:space="preserve">                </w:t>
            </w:r>
            <w:r w:rsidR="00070C74" w:rsidRPr="004E0529">
              <w:rPr>
                <w:color w:val="000000"/>
                <w:sz w:val="24"/>
              </w:rPr>
              <w:t xml:space="preserve">поселения  Е.С. </w:t>
            </w:r>
            <w:proofErr w:type="spellStart"/>
            <w:r w:rsidR="00070C74" w:rsidRPr="004E0529">
              <w:rPr>
                <w:color w:val="000000"/>
                <w:sz w:val="24"/>
              </w:rPr>
              <w:t>Сахарчук</w:t>
            </w:r>
            <w:proofErr w:type="spellEnd"/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color w:val="000000"/>
                <w:sz w:val="24"/>
              </w:rPr>
              <w:t xml:space="preserve">   Секретарь комиссии –  специалист администрации </w:t>
            </w:r>
            <w:proofErr w:type="spellStart"/>
            <w:r w:rsidR="002A5083" w:rsidRPr="004E0529">
              <w:rPr>
                <w:color w:val="000000"/>
                <w:sz w:val="24"/>
              </w:rPr>
              <w:t>Кривецкого</w:t>
            </w:r>
            <w:proofErr w:type="spellEnd"/>
            <w:r w:rsidRPr="004E0529">
              <w:rPr>
                <w:color w:val="000000"/>
                <w:sz w:val="24"/>
              </w:rPr>
              <w:t xml:space="preserve"> сельского поселения </w:t>
            </w:r>
            <w:r w:rsidR="004E0529" w:rsidRPr="004E0529">
              <w:rPr>
                <w:sz w:val="24"/>
              </w:rPr>
              <w:t xml:space="preserve">                                  </w:t>
            </w:r>
            <w:r w:rsidR="004E0529">
              <w:rPr>
                <w:sz w:val="24"/>
              </w:rPr>
              <w:t xml:space="preserve">      </w:t>
            </w:r>
          </w:p>
        </w:tc>
      </w:tr>
      <w:tr w:rsidR="00FD29AB" w:rsidRPr="004E0529" w:rsidTr="00070C74">
        <w:trPr>
          <w:tblCellSpacing w:w="0" w:type="dxa"/>
        </w:trPr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  <w:r w:rsidR="00070C74">
              <w:rPr>
                <w:sz w:val="24"/>
              </w:rPr>
              <w:t xml:space="preserve">                                          </w:t>
            </w:r>
            <w:r w:rsidR="00070C74" w:rsidRPr="004E0529">
              <w:rPr>
                <w:sz w:val="24"/>
              </w:rPr>
              <w:t xml:space="preserve">Г.И. Першина         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color w:val="000000"/>
                <w:sz w:val="24"/>
              </w:rPr>
              <w:t>Члены комиссии: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sz w:val="24"/>
              </w:rPr>
              <w:t> </w:t>
            </w:r>
          </w:p>
        </w:tc>
      </w:tr>
      <w:tr w:rsidR="00FD29AB" w:rsidRPr="004E0529" w:rsidTr="00070C74">
        <w:trPr>
          <w:gridAfter w:val="2"/>
          <w:wAfter w:w="6153" w:type="dxa"/>
          <w:tblCellSpacing w:w="0" w:type="dxa"/>
        </w:trPr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9AB" w:rsidRPr="004E0529" w:rsidRDefault="005711AC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4E0529">
              <w:rPr>
                <w:color w:val="000000"/>
                <w:sz w:val="24"/>
              </w:rPr>
              <w:t xml:space="preserve">           депутат Совета </w:t>
            </w:r>
            <w:proofErr w:type="spellStart"/>
            <w:r w:rsidRPr="004E0529">
              <w:rPr>
                <w:color w:val="000000"/>
                <w:sz w:val="24"/>
              </w:rPr>
              <w:t>К</w:t>
            </w:r>
            <w:r w:rsidR="004E0529" w:rsidRPr="004E0529">
              <w:rPr>
                <w:color w:val="000000"/>
                <w:sz w:val="24"/>
              </w:rPr>
              <w:t>ривецкого</w:t>
            </w:r>
            <w:proofErr w:type="spellEnd"/>
            <w:r w:rsidRPr="004E0529">
              <w:rPr>
                <w:color w:val="000000"/>
                <w:sz w:val="24"/>
              </w:rPr>
              <w:t xml:space="preserve"> сельского поселения –</w:t>
            </w:r>
            <w:r w:rsidRPr="004E0529">
              <w:rPr>
                <w:sz w:val="24"/>
              </w:rPr>
              <w:t xml:space="preserve"> </w:t>
            </w:r>
            <w:r w:rsidR="004E0529" w:rsidRPr="004E0529">
              <w:rPr>
                <w:sz w:val="24"/>
              </w:rPr>
              <w:t xml:space="preserve">Т.Х. </w:t>
            </w:r>
            <w:proofErr w:type="spellStart"/>
            <w:r w:rsidR="004E0529" w:rsidRPr="004E0529">
              <w:rPr>
                <w:sz w:val="24"/>
              </w:rPr>
              <w:t>Тиц</w:t>
            </w:r>
            <w:proofErr w:type="spellEnd"/>
            <w:r w:rsidR="004E0529" w:rsidRPr="004E0529">
              <w:rPr>
                <w:sz w:val="24"/>
              </w:rPr>
              <w:t xml:space="preserve"> </w:t>
            </w:r>
          </w:p>
          <w:p w:rsidR="00FD29AB" w:rsidRPr="004E0529" w:rsidRDefault="00FD29AB" w:rsidP="00070C74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</w:p>
        </w:tc>
      </w:tr>
    </w:tbl>
    <w:p w:rsidR="00FD29AB" w:rsidRPr="004E0529" w:rsidRDefault="005711AC" w:rsidP="00070C74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E0529">
        <w:rPr>
          <w:color w:val="000000"/>
          <w:sz w:val="24"/>
        </w:rPr>
        <w:t xml:space="preserve">         депутат Совета</w:t>
      </w:r>
      <w:r w:rsidR="004E0529" w:rsidRPr="004E0529">
        <w:rPr>
          <w:color w:val="000000"/>
          <w:sz w:val="24"/>
        </w:rPr>
        <w:t xml:space="preserve"> </w:t>
      </w:r>
      <w:proofErr w:type="spellStart"/>
      <w:r w:rsidR="004E0529" w:rsidRPr="004E0529">
        <w:rPr>
          <w:color w:val="000000"/>
          <w:sz w:val="24"/>
        </w:rPr>
        <w:t>Кривецкого</w:t>
      </w:r>
      <w:proofErr w:type="spellEnd"/>
      <w:r w:rsidRPr="004E0529">
        <w:rPr>
          <w:color w:val="000000"/>
          <w:sz w:val="24"/>
        </w:rPr>
        <w:t xml:space="preserve"> сельского поселения – </w:t>
      </w:r>
      <w:r w:rsidR="004E0529" w:rsidRPr="004E0529">
        <w:rPr>
          <w:color w:val="000000"/>
          <w:sz w:val="24"/>
        </w:rPr>
        <w:t>Н.А. Елисеева</w:t>
      </w:r>
    </w:p>
    <w:p w:rsidR="004E0529" w:rsidRDefault="005711AC" w:rsidP="00070C74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E0529">
        <w:rPr>
          <w:sz w:val="24"/>
        </w:rPr>
        <w:t xml:space="preserve">        </w:t>
      </w:r>
    </w:p>
    <w:p w:rsidR="00FD29AB" w:rsidRPr="004E0529" w:rsidRDefault="00070C74" w:rsidP="00070C74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="005711AC" w:rsidRPr="004E0529">
        <w:rPr>
          <w:sz w:val="24"/>
        </w:rPr>
        <w:t xml:space="preserve">представитель администрации </w:t>
      </w:r>
      <w:proofErr w:type="spellStart"/>
      <w:r w:rsidR="005711AC" w:rsidRPr="004E0529">
        <w:rPr>
          <w:sz w:val="24"/>
        </w:rPr>
        <w:t>Пудожского</w:t>
      </w:r>
      <w:proofErr w:type="spellEnd"/>
      <w:r w:rsidR="005711AC" w:rsidRPr="004E0529">
        <w:rPr>
          <w:sz w:val="24"/>
        </w:rPr>
        <w:t xml:space="preserve"> муниципального района - по согласованию</w:t>
      </w:r>
    </w:p>
    <w:p w:rsidR="00FD29AB" w:rsidRPr="004E0529" w:rsidRDefault="005711AC" w:rsidP="00070C74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E0529">
        <w:rPr>
          <w:sz w:val="24"/>
        </w:rPr>
        <w:t> </w:t>
      </w:r>
    </w:p>
    <w:p w:rsidR="00FD29AB" w:rsidRPr="004E0529" w:rsidRDefault="005711AC" w:rsidP="00070C74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E0529">
        <w:rPr>
          <w:sz w:val="24"/>
        </w:rP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both"/>
      </w:pP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</w:p>
    <w:p w:rsidR="00070C74" w:rsidRDefault="005711AC" w:rsidP="00070C74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</w:p>
    <w:p w:rsidR="00070C74" w:rsidRDefault="00070C74" w:rsidP="00070C74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70C74" w:rsidRDefault="00070C74" w:rsidP="00070C74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FD29AB" w:rsidRPr="00070C74" w:rsidRDefault="005711AC" w:rsidP="00070C74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 xml:space="preserve"> </w:t>
      </w:r>
      <w:r w:rsidRPr="00070C74">
        <w:rPr>
          <w:color w:val="000000"/>
          <w:sz w:val="24"/>
        </w:rPr>
        <w:t>Приложение № 3</w:t>
      </w:r>
    </w:p>
    <w:p w:rsidR="00FD29AB" w:rsidRPr="00070C74" w:rsidRDefault="005711AC" w:rsidP="00070C74">
      <w:pPr>
        <w:pStyle w:val="ad"/>
        <w:widowControl w:val="0"/>
        <w:spacing w:before="0" w:beforeAutospacing="0" w:after="0" w:afterAutospacing="0" w:line="240" w:lineRule="auto"/>
        <w:ind w:left="5830" w:hangingChars="2650" w:hanging="5830"/>
        <w:jc w:val="right"/>
        <w:rPr>
          <w:sz w:val="22"/>
        </w:rPr>
      </w:pPr>
      <w:r w:rsidRPr="00070C74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к Постановлению  </w:t>
      </w:r>
      <w:r w:rsidR="002A5083" w:rsidRPr="00070C74">
        <w:rPr>
          <w:color w:val="000000"/>
          <w:sz w:val="22"/>
          <w:szCs w:val="22"/>
        </w:rPr>
        <w:t>а</w:t>
      </w:r>
      <w:r w:rsidRPr="00070C74">
        <w:rPr>
          <w:color w:val="000000"/>
          <w:sz w:val="22"/>
          <w:szCs w:val="22"/>
        </w:rPr>
        <w:t>дминистр</w:t>
      </w:r>
      <w:r w:rsidR="002A5083" w:rsidRPr="00070C74">
        <w:rPr>
          <w:color w:val="000000"/>
          <w:sz w:val="22"/>
          <w:szCs w:val="22"/>
        </w:rPr>
        <w:t>а</w:t>
      </w:r>
      <w:r w:rsidRPr="00070C74">
        <w:rPr>
          <w:color w:val="000000"/>
          <w:sz w:val="22"/>
          <w:szCs w:val="22"/>
        </w:rPr>
        <w:t xml:space="preserve">ции                                                                                    </w:t>
      </w:r>
      <w:proofErr w:type="spellStart"/>
      <w:r w:rsidR="002A5083" w:rsidRPr="00070C74">
        <w:rPr>
          <w:color w:val="000000"/>
          <w:sz w:val="22"/>
          <w:szCs w:val="22"/>
        </w:rPr>
        <w:t>Кривецкого</w:t>
      </w:r>
      <w:proofErr w:type="spellEnd"/>
      <w:r w:rsidRPr="00070C74">
        <w:rPr>
          <w:color w:val="000000"/>
          <w:sz w:val="22"/>
          <w:szCs w:val="22"/>
        </w:rPr>
        <w:t xml:space="preserve"> </w:t>
      </w:r>
      <w:r w:rsidRPr="00070C74">
        <w:rPr>
          <w:sz w:val="24"/>
        </w:rPr>
        <w:t xml:space="preserve"> сельского поселения </w:t>
      </w:r>
    </w:p>
    <w:p w:rsidR="00FD29AB" w:rsidRPr="00070C74" w:rsidRDefault="005711AC" w:rsidP="00070C74">
      <w:pPr>
        <w:pStyle w:val="ad"/>
        <w:widowControl w:val="0"/>
        <w:spacing w:before="0" w:beforeAutospacing="0" w:after="0" w:afterAutospacing="0" w:line="240" w:lineRule="auto"/>
        <w:jc w:val="right"/>
      </w:pPr>
      <w:r w:rsidRPr="00070C74">
        <w:rPr>
          <w:color w:val="000000"/>
          <w:sz w:val="22"/>
          <w:szCs w:val="22"/>
        </w:rPr>
        <w:t xml:space="preserve">                                                                                                           от </w:t>
      </w:r>
      <w:r w:rsidR="00070C74">
        <w:rPr>
          <w:color w:val="000000"/>
          <w:sz w:val="22"/>
          <w:szCs w:val="22"/>
        </w:rPr>
        <w:t>20</w:t>
      </w:r>
      <w:r w:rsidRPr="00070C74">
        <w:rPr>
          <w:color w:val="000000"/>
          <w:sz w:val="22"/>
          <w:szCs w:val="22"/>
        </w:rPr>
        <w:t xml:space="preserve">.11.2023 г  № </w:t>
      </w:r>
      <w:r w:rsidR="00070C74">
        <w:rPr>
          <w:color w:val="000000"/>
          <w:sz w:val="22"/>
          <w:szCs w:val="22"/>
        </w:rPr>
        <w:t>39</w:t>
      </w:r>
    </w:p>
    <w:p w:rsidR="00FD29AB" w:rsidRDefault="00FD29AB">
      <w:pPr>
        <w:pStyle w:val="ad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D29AB" w:rsidRDefault="005711AC">
      <w:pPr>
        <w:pStyle w:val="ad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2"/>
          <w:szCs w:val="22"/>
        </w:rPr>
      </w:pPr>
      <w:bookmarkStart w:id="23" w:name="P377"/>
      <w:bookmarkEnd w:id="22"/>
      <w:r w:rsidRPr="00070C74">
        <w:rPr>
          <w:b/>
          <w:bCs/>
          <w:color w:val="000000"/>
          <w:sz w:val="22"/>
          <w:szCs w:val="22"/>
        </w:rPr>
        <w:t>ПОЛОЖЕНИЕ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2"/>
          <w:szCs w:val="22"/>
        </w:rPr>
      </w:pPr>
      <w:r w:rsidRPr="00070C74"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FD29AB" w:rsidRPr="00070C74" w:rsidRDefault="002A5083">
      <w:pPr>
        <w:pStyle w:val="ad"/>
        <w:widowControl w:val="0"/>
        <w:spacing w:before="0" w:beforeAutospacing="0" w:after="0" w:afterAutospacing="0" w:line="240" w:lineRule="auto"/>
        <w:jc w:val="center"/>
        <w:rPr>
          <w:sz w:val="22"/>
          <w:szCs w:val="22"/>
        </w:rPr>
      </w:pPr>
      <w:r w:rsidRPr="00070C74">
        <w:rPr>
          <w:b/>
          <w:bCs/>
          <w:color w:val="000000"/>
          <w:sz w:val="22"/>
          <w:szCs w:val="22"/>
        </w:rPr>
        <w:t>КРИВЕЦКОГО</w:t>
      </w:r>
      <w:r w:rsidR="005711AC" w:rsidRPr="00070C74">
        <w:rPr>
          <w:b/>
          <w:bCs/>
          <w:color w:val="000000"/>
          <w:sz w:val="22"/>
          <w:szCs w:val="22"/>
        </w:rPr>
        <w:t xml:space="preserve">  СЕЛЬСКОГО ПОСЕЛЕНИЯ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070C74">
        <w:rPr>
          <w:sz w:val="24"/>
        </w:rPr>
        <w:t> 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070C74">
        <w:rPr>
          <w:b/>
          <w:bCs/>
          <w:color w:val="000000"/>
          <w:sz w:val="24"/>
        </w:rPr>
        <w:t>1. Общие положения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  <w:r w:rsidRPr="00070C74">
        <w:rPr>
          <w:color w:val="000000"/>
          <w:sz w:val="24"/>
        </w:rPr>
        <w:t xml:space="preserve">1.1. </w:t>
      </w:r>
      <w:proofErr w:type="gramStart"/>
      <w:r w:rsidRPr="00070C74">
        <w:rPr>
          <w:color w:val="000000"/>
          <w:sz w:val="24"/>
        </w:rPr>
        <w:t xml:space="preserve">Настоящее Положение устанавливает порядок деятельности комиссии по поступлению и выбытию активов </w:t>
      </w:r>
      <w:r w:rsidR="00070C74" w:rsidRPr="00070C74">
        <w:rPr>
          <w:color w:val="000000"/>
          <w:sz w:val="24"/>
        </w:rPr>
        <w:t>а</w:t>
      </w:r>
      <w:r w:rsidRPr="00070C74">
        <w:rPr>
          <w:color w:val="000000"/>
          <w:sz w:val="24"/>
        </w:rPr>
        <w:t xml:space="preserve">дминистрации  </w:t>
      </w:r>
      <w:proofErr w:type="spellStart"/>
      <w:r w:rsidR="002A5083" w:rsidRPr="00070C74">
        <w:rPr>
          <w:color w:val="000000"/>
          <w:sz w:val="24"/>
        </w:rPr>
        <w:t>Кривецкого</w:t>
      </w:r>
      <w:proofErr w:type="spellEnd"/>
      <w:r w:rsidRPr="00070C74">
        <w:rPr>
          <w:color w:val="000000"/>
          <w:sz w:val="24"/>
        </w:rPr>
        <w:t xml:space="preserve"> сельского поселения  по рассмотрению вопросов признания (отказа в признании) безнадежной к взысканию задолженности по платежам в бюджет </w:t>
      </w:r>
      <w:proofErr w:type="spellStart"/>
      <w:r w:rsidR="002A5083" w:rsidRPr="00070C74">
        <w:rPr>
          <w:color w:val="000000"/>
          <w:sz w:val="24"/>
        </w:rPr>
        <w:t>Кривецкого</w:t>
      </w:r>
      <w:proofErr w:type="spellEnd"/>
      <w:r w:rsidRPr="00070C74">
        <w:rPr>
          <w:color w:val="000000"/>
          <w:sz w:val="24"/>
        </w:rPr>
        <w:t xml:space="preserve"> сельского поселения, главным администратором доходов по которым является </w:t>
      </w:r>
      <w:r w:rsidR="00070C74" w:rsidRPr="00070C74">
        <w:rPr>
          <w:color w:val="000000"/>
          <w:sz w:val="24"/>
        </w:rPr>
        <w:t>а</w:t>
      </w:r>
      <w:r w:rsidRPr="00070C74">
        <w:rPr>
          <w:sz w:val="24"/>
        </w:rPr>
        <w:t>дминистрация поселения</w:t>
      </w:r>
      <w:r w:rsidRPr="00070C74">
        <w:rPr>
          <w:color w:val="000000"/>
          <w:sz w:val="24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 w:rsidRPr="00070C74">
        <w:rPr>
          <w:color w:val="000000"/>
          <w:sz w:val="24"/>
        </w:rPr>
        <w:t xml:space="preserve">1.2. </w:t>
      </w:r>
      <w:proofErr w:type="gramStart"/>
      <w:r w:rsidRPr="00070C74">
        <w:rPr>
          <w:color w:val="000000"/>
          <w:sz w:val="24"/>
        </w:rPr>
        <w:t xml:space="preserve">Комиссия в своей деятельности руководствуется </w:t>
      </w:r>
      <w:bookmarkEnd w:id="23"/>
      <w:r w:rsidRPr="00070C74">
        <w:rPr>
          <w:sz w:val="24"/>
        </w:rPr>
        <w:fldChar w:fldCharType="begin"/>
      </w:r>
      <w:r w:rsidRPr="00070C74">
        <w:rPr>
          <w:sz w:val="24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070C74">
        <w:rPr>
          <w:sz w:val="24"/>
        </w:rPr>
        <w:fldChar w:fldCharType="separate"/>
      </w:r>
      <w:r w:rsidRPr="00070C74">
        <w:rPr>
          <w:rStyle w:val="a3"/>
          <w:color w:val="000000"/>
          <w:sz w:val="24"/>
        </w:rPr>
        <w:t>Конституцией</w:t>
      </w:r>
      <w:r w:rsidRPr="00070C74">
        <w:rPr>
          <w:sz w:val="24"/>
        </w:rPr>
        <w:fldChar w:fldCharType="end"/>
      </w:r>
      <w:r w:rsidRPr="00070C74">
        <w:rPr>
          <w:color w:val="000000"/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8" w:tooltip="consultantplus://offline/ref=F509F853A186285D0BA4CDDF023CF930887FC331E2E99E6BE408F4FF542F7730EA28DF3CE2B3BD01175EA0BAD5A7AC8CE9PBd0M" w:history="1">
        <w:r w:rsidRPr="00070C74">
          <w:rPr>
            <w:rStyle w:val="a3"/>
            <w:color w:val="000000"/>
            <w:sz w:val="24"/>
          </w:rPr>
          <w:t>Уставом</w:t>
        </w:r>
      </w:hyperlink>
      <w:r w:rsidRPr="00070C74">
        <w:rPr>
          <w:color w:val="000000"/>
          <w:sz w:val="24"/>
        </w:rPr>
        <w:t xml:space="preserve"> поселения, а также настоящим Положением и </w:t>
      </w:r>
      <w:hyperlink w:anchor="P33" w:tooltip="#P33" w:history="1">
        <w:r w:rsidRPr="00070C74">
          <w:rPr>
            <w:rStyle w:val="a3"/>
            <w:color w:val="000000"/>
            <w:sz w:val="24"/>
          </w:rPr>
          <w:t>Порядком</w:t>
        </w:r>
      </w:hyperlink>
      <w:r w:rsidRPr="00070C74">
        <w:rPr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070C74">
        <w:rPr>
          <w:color w:val="000000"/>
          <w:sz w:val="24"/>
        </w:rPr>
        <w:t>К</w:t>
      </w:r>
      <w:r w:rsidR="00070C74" w:rsidRPr="00070C74">
        <w:rPr>
          <w:color w:val="000000"/>
          <w:sz w:val="24"/>
        </w:rPr>
        <w:t>ривецкого</w:t>
      </w:r>
      <w:proofErr w:type="spellEnd"/>
      <w:r w:rsidRPr="00070C74">
        <w:rPr>
          <w:color w:val="000000"/>
          <w:sz w:val="24"/>
        </w:rPr>
        <w:t xml:space="preserve"> сельского поселения, утвержденным постановлением Администрации </w:t>
      </w:r>
      <w:proofErr w:type="spellStart"/>
      <w:r w:rsidR="002A5083" w:rsidRPr="00070C74">
        <w:rPr>
          <w:color w:val="000000"/>
          <w:sz w:val="24"/>
        </w:rPr>
        <w:t>Кривецкого</w:t>
      </w:r>
      <w:proofErr w:type="spellEnd"/>
      <w:r w:rsidRPr="00070C74">
        <w:rPr>
          <w:color w:val="000000"/>
          <w:sz w:val="24"/>
        </w:rPr>
        <w:t xml:space="preserve"> сельского поселения </w:t>
      </w:r>
      <w:r w:rsidRPr="00070C7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от </w:t>
      </w:r>
      <w:r w:rsidR="00070C74" w:rsidRPr="00070C7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20</w:t>
      </w:r>
      <w:r w:rsidRPr="00070C7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.11.2023г.         № </w:t>
      </w:r>
      <w:r w:rsidR="00070C74" w:rsidRPr="00070C7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39</w:t>
      </w:r>
      <w:r w:rsidRPr="00070C74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(далее - Порядок).</w:t>
      </w:r>
      <w:proofErr w:type="gramEnd"/>
    </w:p>
    <w:p w:rsidR="00FD29AB" w:rsidRPr="00070C74" w:rsidRDefault="005711AC">
      <w:pPr>
        <w:pStyle w:val="docdata"/>
        <w:widowControl w:val="0"/>
        <w:spacing w:before="0" w:beforeAutospacing="0" w:after="0" w:afterAutospacing="0"/>
        <w:jc w:val="both"/>
      </w:pPr>
      <w:r w:rsidRPr="00070C74">
        <w:t> </w:t>
      </w:r>
      <w:r w:rsidRPr="00070C74">
        <w:rPr>
          <w:b/>
          <w:bCs/>
          <w:color w:val="000000"/>
        </w:rPr>
        <w:t xml:space="preserve"> </w:t>
      </w:r>
    </w:p>
    <w:p w:rsidR="00FD29AB" w:rsidRPr="00070C74" w:rsidRDefault="005711AC">
      <w:pPr>
        <w:pStyle w:val="ad"/>
        <w:widowControl w:val="0"/>
        <w:spacing w:before="0" w:beforeAutospacing="0" w:after="0" w:afterAutospacing="0"/>
        <w:jc w:val="center"/>
        <w:rPr>
          <w:sz w:val="24"/>
        </w:rPr>
      </w:pPr>
      <w:r w:rsidRPr="00070C74">
        <w:rPr>
          <w:b/>
          <w:bCs/>
          <w:color w:val="000000"/>
          <w:sz w:val="24"/>
        </w:rPr>
        <w:t>2. Основные функции Комиссии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  <w:r w:rsidRPr="00070C74">
        <w:rPr>
          <w:color w:val="000000"/>
          <w:sz w:val="24"/>
        </w:rPr>
        <w:t>Основными функциями Комиссии являются: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4" w:name="P390"/>
      <w:r w:rsidRPr="00070C74">
        <w:rPr>
          <w:color w:val="000000"/>
          <w:sz w:val="24"/>
        </w:rPr>
        <w:t>2.2. Принятие решений о признании (об отказе в признании) безнадежной к взысканию задолженности;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5" w:name="P392"/>
      <w:bookmarkEnd w:id="24"/>
      <w:r w:rsidRPr="00070C74">
        <w:rPr>
          <w:color w:val="000000"/>
          <w:sz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070C74">
        <w:rPr>
          <w:b/>
          <w:bCs/>
          <w:color w:val="000000"/>
          <w:sz w:val="24"/>
        </w:rPr>
        <w:t>3. Права Комиссии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  <w:r w:rsidRPr="00070C74">
        <w:rPr>
          <w:color w:val="000000"/>
          <w:sz w:val="24"/>
        </w:rPr>
        <w:t>Комиссия в соответствии с основными функциями имеет право: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3.1. Рассматривать на своих заседаниях вопросы, относящиеся к ее компетенции.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proofErr w:type="spellStart"/>
      <w:r w:rsidR="002A5083" w:rsidRPr="00070C74">
        <w:rPr>
          <w:color w:val="000000"/>
          <w:sz w:val="24"/>
        </w:rPr>
        <w:t>Кривецкого</w:t>
      </w:r>
      <w:proofErr w:type="spellEnd"/>
      <w:r w:rsidRPr="00070C74">
        <w:rPr>
          <w:color w:val="000000"/>
          <w:sz w:val="24"/>
        </w:rPr>
        <w:t xml:space="preserve"> сельского поселения</w:t>
      </w:r>
      <w:proofErr w:type="gramStart"/>
      <w:r w:rsidRPr="00070C74">
        <w:rPr>
          <w:color w:val="000000"/>
          <w:sz w:val="24"/>
        </w:rPr>
        <w:t> ,</w:t>
      </w:r>
      <w:proofErr w:type="gramEnd"/>
      <w:r w:rsidRPr="00070C74">
        <w:rPr>
          <w:color w:val="000000"/>
          <w:sz w:val="24"/>
        </w:rPr>
        <w:t xml:space="preserve"> необходимые для деятельности Комиссии материалы.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 w:rsidRPr="00070C74">
        <w:rPr>
          <w:color w:val="000000"/>
          <w:sz w:val="24"/>
        </w:rPr>
        <w:t>организаций</w:t>
      </w:r>
      <w:proofErr w:type="gramEnd"/>
      <w:r w:rsidRPr="00070C74">
        <w:rPr>
          <w:color w:val="000000"/>
          <w:sz w:val="24"/>
        </w:rPr>
        <w:t xml:space="preserve">   осуществляющих свою деятельность на территории </w:t>
      </w:r>
      <w:proofErr w:type="spellStart"/>
      <w:r w:rsidR="002A5083" w:rsidRPr="00070C74">
        <w:rPr>
          <w:color w:val="000000"/>
          <w:sz w:val="24"/>
        </w:rPr>
        <w:t>Кривецкого</w:t>
      </w:r>
      <w:proofErr w:type="spellEnd"/>
      <w:r w:rsidRPr="00070C74">
        <w:rPr>
          <w:color w:val="000000"/>
          <w:sz w:val="24"/>
        </w:rPr>
        <w:t xml:space="preserve"> сельского поселения, по вопросам, относящимся к компетенции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070C74">
        <w:rPr>
          <w:b/>
          <w:bCs/>
          <w:color w:val="000000"/>
          <w:sz w:val="24"/>
        </w:rPr>
        <w:t>4. Организация деятельности Комиссии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070C74">
        <w:rPr>
          <w:sz w:val="24"/>
        </w:rPr>
        <w:t> </w:t>
      </w:r>
      <w:r w:rsidRPr="00070C74">
        <w:rPr>
          <w:color w:val="000000"/>
          <w:sz w:val="24"/>
        </w:rPr>
        <w:t>4.1. Комиссию возглавляет председатель комиссии, а в его отсутствие - заместитель председателя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lastRenderedPageBreak/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070C74">
        <w:rPr>
          <w:color w:val="000000"/>
          <w:sz w:val="24"/>
        </w:rPr>
        <w:t>позднее</w:t>
      </w:r>
      <w:proofErr w:type="gramEnd"/>
      <w:r w:rsidRPr="00070C74">
        <w:rPr>
          <w:color w:val="000000"/>
          <w:sz w:val="24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4.5. Заседание Комиссии является правомочным, если на нем присутствует более половины членов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4.6. Решения Комиссии, предусмотренные </w:t>
      </w:r>
      <w:bookmarkEnd w:id="25"/>
      <w:r w:rsidRPr="00070C74">
        <w:rPr>
          <w:sz w:val="24"/>
        </w:rPr>
        <w:fldChar w:fldCharType="begin"/>
      </w:r>
      <w:r w:rsidRPr="00070C74">
        <w:rPr>
          <w:sz w:val="24"/>
        </w:rPr>
        <w:instrText xml:space="preserve"> HYPERLINK "" \l "P390" \o "#P390" </w:instrText>
      </w:r>
      <w:r w:rsidRPr="00070C74">
        <w:rPr>
          <w:sz w:val="24"/>
        </w:rPr>
        <w:fldChar w:fldCharType="separate"/>
      </w:r>
      <w:r w:rsidRPr="00070C74">
        <w:rPr>
          <w:rStyle w:val="a3"/>
          <w:color w:val="000000"/>
          <w:sz w:val="24"/>
        </w:rPr>
        <w:t>пунктами 2.2</w:t>
      </w:r>
      <w:r w:rsidRPr="00070C74">
        <w:rPr>
          <w:sz w:val="24"/>
        </w:rPr>
        <w:fldChar w:fldCharType="end"/>
      </w:r>
      <w:r w:rsidRPr="00070C74">
        <w:rPr>
          <w:color w:val="000000"/>
          <w:sz w:val="24"/>
        </w:rPr>
        <w:t xml:space="preserve"> и </w:t>
      </w:r>
      <w:hyperlink w:anchor="P392" w:tooltip="#P392" w:history="1">
        <w:r w:rsidRPr="00070C74">
          <w:rPr>
            <w:rStyle w:val="a3"/>
            <w:color w:val="000000"/>
            <w:sz w:val="24"/>
          </w:rPr>
          <w:t>2.4</w:t>
        </w:r>
      </w:hyperlink>
      <w:r w:rsidRPr="00070C74">
        <w:rPr>
          <w:color w:val="000000"/>
          <w:sz w:val="24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070C74">
          <w:rPr>
            <w:rStyle w:val="a3"/>
            <w:color w:val="000000"/>
            <w:sz w:val="24"/>
          </w:rPr>
          <w:t>актом</w:t>
        </w:r>
      </w:hyperlink>
      <w:r w:rsidRPr="00070C74">
        <w:rPr>
          <w:color w:val="000000"/>
          <w:sz w:val="24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070C74">
          <w:rPr>
            <w:rStyle w:val="a3"/>
            <w:color w:val="000000"/>
            <w:sz w:val="24"/>
          </w:rPr>
          <w:t>Акта</w:t>
        </w:r>
      </w:hyperlink>
      <w:r w:rsidRPr="00070C74">
        <w:rPr>
          <w:color w:val="000000"/>
          <w:sz w:val="24"/>
        </w:rPr>
        <w:t xml:space="preserve"> подписывают его и возвращают секретарю Комиссии с нарочным.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 xml:space="preserve">4.8. Копии протокола заседания Комиссии и </w:t>
      </w:r>
      <w:hyperlink w:anchor="P196" w:tooltip="#P196" w:history="1">
        <w:r w:rsidRPr="00070C74">
          <w:rPr>
            <w:rStyle w:val="a3"/>
            <w:color w:val="000000"/>
            <w:sz w:val="24"/>
          </w:rPr>
          <w:t>Акта</w:t>
        </w:r>
      </w:hyperlink>
      <w:r w:rsidRPr="00070C74">
        <w:rPr>
          <w:color w:val="000000"/>
          <w:sz w:val="24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FD29AB" w:rsidRPr="00070C74" w:rsidRDefault="005711AC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070C74">
        <w:rPr>
          <w:color w:val="000000"/>
          <w:sz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D29AB" w:rsidRPr="00070C74" w:rsidRDefault="00FD29AB">
      <w:pPr>
        <w:spacing w:line="240" w:lineRule="auto"/>
        <w:jc w:val="both"/>
        <w:rPr>
          <w:sz w:val="24"/>
        </w:rPr>
      </w:pPr>
    </w:p>
    <w:sectPr w:rsidR="00FD29AB" w:rsidRPr="00070C74" w:rsidSect="005711AC">
      <w:pgSz w:w="11906" w:h="16838"/>
      <w:pgMar w:top="280" w:right="851" w:bottom="709" w:left="142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0" w:rsidRDefault="000D09E0">
      <w:pPr>
        <w:spacing w:line="240" w:lineRule="auto"/>
      </w:pPr>
      <w:r>
        <w:separator/>
      </w:r>
    </w:p>
  </w:endnote>
  <w:endnote w:type="continuationSeparator" w:id="0">
    <w:p w:rsidR="000D09E0" w:rsidRDefault="000D0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0" w:rsidRDefault="000D09E0">
      <w:r>
        <w:separator/>
      </w:r>
    </w:p>
  </w:footnote>
  <w:footnote w:type="continuationSeparator" w:id="0">
    <w:p w:rsidR="000D09E0" w:rsidRDefault="000D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0C74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9E0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083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0529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11AC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919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29AB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  <w:rsid w:val="495B7115"/>
    <w:rsid w:val="7DD8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360" w:lineRule="auto"/>
      <w:ind w:right="47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360" w:lineRule="auto"/>
      <w:ind w:right="47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D9D6-E61C-4AF8-9FDB-35DE2BC5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139</cp:revision>
  <cp:lastPrinted>2023-11-21T12:45:00Z</cp:lastPrinted>
  <dcterms:created xsi:type="dcterms:W3CDTF">2022-03-15T07:02:00Z</dcterms:created>
  <dcterms:modified xsi:type="dcterms:W3CDTF">2023-11-21T12:46:00Z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D3F7707301DE41E4B1B401F9E4A99E22_13</vt:lpwstr>
  </property>
</Properties>
</file>