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A9496">
      <w:pPr>
        <w:jc w:val="center"/>
      </w:pPr>
    </w:p>
    <w:p w14:paraId="0D6313B0">
      <w:pPr>
        <w:pStyle w:val="40"/>
        <w:jc w:val="center"/>
      </w:pPr>
      <w:r>
        <w:rPr>
          <w:sz w:val="28"/>
        </w:rPr>
        <w:drawing>
          <wp:inline distT="0" distB="0" distL="0" distR="0">
            <wp:extent cx="457200" cy="6000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</w:t>
      </w:r>
      <w:r>
        <w:t xml:space="preserve">       </w:t>
      </w:r>
    </w:p>
    <w:p w14:paraId="2CF70E92">
      <w:pPr>
        <w:pStyle w:val="40"/>
        <w:jc w:val="center"/>
      </w:pPr>
    </w:p>
    <w:p w14:paraId="1CF6C365">
      <w:pPr>
        <w:pStyle w:val="40"/>
        <w:jc w:val="center"/>
        <w:rPr>
          <w:sz w:val="28"/>
        </w:rPr>
      </w:pPr>
      <w:r>
        <w:rPr>
          <w:sz w:val="28"/>
        </w:rPr>
        <w:t>РЕСПУБЛИКА  КАРЕЛИЯ</w:t>
      </w:r>
    </w:p>
    <w:p w14:paraId="41B2B0B0">
      <w:pPr>
        <w:pStyle w:val="40"/>
        <w:jc w:val="center"/>
        <w:rPr>
          <w:sz w:val="28"/>
        </w:rPr>
      </w:pPr>
      <w:r>
        <w:rPr>
          <w:sz w:val="28"/>
        </w:rPr>
        <w:t>ПУДОЖСКИЙ МУНИЦИПАЛЬНЫЙ РАЙОН</w:t>
      </w:r>
    </w:p>
    <w:p w14:paraId="7F313636">
      <w:pPr>
        <w:pStyle w:val="40"/>
        <w:jc w:val="center"/>
        <w:rPr>
          <w:sz w:val="28"/>
        </w:rPr>
      </w:pPr>
      <w:r>
        <w:rPr>
          <w:sz w:val="28"/>
        </w:rPr>
        <w:t>СОВЕТ КУБОВСКОГО СЕЛЬСКОГО ПОСЕЛЕНИЯ</w:t>
      </w:r>
    </w:p>
    <w:p w14:paraId="1DF9B380">
      <w:pPr>
        <w:pStyle w:val="40"/>
        <w:jc w:val="center"/>
      </w:pPr>
      <w:r>
        <w:rPr>
          <w:sz w:val="28"/>
          <w:lang w:val="en-US"/>
        </w:rPr>
        <w:t>X</w:t>
      </w:r>
      <w:r>
        <w:rPr>
          <w:rFonts w:hint="default"/>
          <w:sz w:val="28"/>
          <w:lang w:val="en-US"/>
        </w:rPr>
        <w:t>XI</w:t>
      </w:r>
      <w:r>
        <w:rPr>
          <w:sz w:val="28"/>
        </w:rPr>
        <w:t xml:space="preserve"> СЕССИЯ   V СОЗЫВА</w:t>
      </w:r>
    </w:p>
    <w:p w14:paraId="0F67EEF9">
      <w:pPr>
        <w:pStyle w:val="40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21478626">
      <w:pPr>
        <w:pStyle w:val="40"/>
        <w:jc w:val="center"/>
        <w:rPr>
          <w:sz w:val="28"/>
        </w:rPr>
      </w:pPr>
      <w:r>
        <w:rPr>
          <w:sz w:val="28"/>
        </w:rPr>
        <w:t>РЕШЕНИЕ</w:t>
      </w:r>
    </w:p>
    <w:p w14:paraId="4FF2226A">
      <w:pPr>
        <w:pStyle w:val="40"/>
        <w:jc w:val="both"/>
        <w:rPr>
          <w:rFonts w:hint="default"/>
          <w:lang w:val="ru-RU"/>
        </w:rPr>
      </w:pPr>
      <w:r>
        <w:rPr>
          <w:sz w:val="28"/>
        </w:rPr>
        <w:t xml:space="preserve">от      </w:t>
      </w:r>
      <w:r>
        <w:rPr>
          <w:rFonts w:hint="default"/>
          <w:sz w:val="28"/>
          <w:lang w:val="ru-RU"/>
        </w:rPr>
        <w:t>19</w:t>
      </w:r>
      <w:r>
        <w:rPr>
          <w:sz w:val="28"/>
        </w:rPr>
        <w:t xml:space="preserve">  марта  202</w:t>
      </w:r>
      <w:r>
        <w:rPr>
          <w:rFonts w:hint="default"/>
          <w:sz w:val="28"/>
          <w:lang w:val="ru-RU"/>
        </w:rPr>
        <w:t>6</w:t>
      </w:r>
      <w:r>
        <w:rPr>
          <w:sz w:val="28"/>
        </w:rPr>
        <w:t xml:space="preserve"> г.                                                                                  № </w:t>
      </w:r>
      <w:r>
        <w:rPr>
          <w:rFonts w:hint="default"/>
          <w:sz w:val="28"/>
          <w:lang w:val="ru-RU"/>
        </w:rPr>
        <w:t>66</w:t>
      </w:r>
      <w:bookmarkStart w:id="0" w:name="_GoBack"/>
      <w:bookmarkEnd w:id="0"/>
    </w:p>
    <w:p w14:paraId="171F28B5">
      <w:pPr>
        <w:pStyle w:val="40"/>
        <w:jc w:val="both"/>
        <w:rPr>
          <w:sz w:val="28"/>
        </w:rPr>
      </w:pPr>
    </w:p>
    <w:p w14:paraId="21696652"/>
    <w:p w14:paraId="638724F7">
      <w:pPr>
        <w:jc w:val="center"/>
        <w:rPr>
          <w:b/>
          <w:sz w:val="28"/>
        </w:rPr>
      </w:pPr>
      <w:r>
        <w:rPr>
          <w:b/>
          <w:sz w:val="28"/>
        </w:rPr>
        <w:t>«Об утверждении отчета о работе Совета</w:t>
      </w:r>
    </w:p>
    <w:p w14:paraId="52A1F504">
      <w:pPr>
        <w:jc w:val="center"/>
        <w:rPr>
          <w:b/>
          <w:sz w:val="28"/>
        </w:rPr>
      </w:pPr>
      <w:r>
        <w:rPr>
          <w:b/>
          <w:sz w:val="28"/>
        </w:rPr>
        <w:t>Кубовского сельского поселения  за 202</w:t>
      </w:r>
      <w:r>
        <w:rPr>
          <w:rFonts w:hint="default"/>
          <w:b/>
          <w:sz w:val="28"/>
          <w:lang w:val="ru-RU"/>
        </w:rPr>
        <w:t>5</w:t>
      </w:r>
      <w:r>
        <w:rPr>
          <w:b/>
          <w:sz w:val="28"/>
        </w:rPr>
        <w:t xml:space="preserve"> год»</w:t>
      </w:r>
    </w:p>
    <w:p w14:paraId="2A4179C3">
      <w:pPr>
        <w:jc w:val="center"/>
        <w:rPr>
          <w:b/>
          <w:sz w:val="28"/>
        </w:rPr>
      </w:pPr>
    </w:p>
    <w:p w14:paraId="2CE9097B">
      <w:pPr>
        <w:jc w:val="center"/>
        <w:rPr>
          <w:b/>
          <w:sz w:val="28"/>
        </w:rPr>
      </w:pPr>
    </w:p>
    <w:p w14:paraId="031D6CC8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соответствии с пунктом 11.1. статьи 35 Федерального закона от 06.10.2003 года № 131-ФЗ «Об общих принципах организации местного самоуправления в Российской Федерации», Совет Кубовского сельского поселения</w:t>
      </w:r>
    </w:p>
    <w:p w14:paraId="1AE2F7DF">
      <w:pPr>
        <w:spacing w:line="360" w:lineRule="auto"/>
        <w:jc w:val="both"/>
        <w:rPr>
          <w:sz w:val="28"/>
        </w:rPr>
      </w:pPr>
    </w:p>
    <w:p w14:paraId="104BD6DF">
      <w:pPr>
        <w:jc w:val="center"/>
        <w:rPr>
          <w:sz w:val="28"/>
        </w:rPr>
      </w:pPr>
      <w:r>
        <w:rPr>
          <w:b/>
          <w:sz w:val="28"/>
        </w:rPr>
        <w:t>РЕШИЛ:</w:t>
      </w:r>
      <w:r>
        <w:rPr>
          <w:sz w:val="28"/>
        </w:rPr>
        <w:br w:type="textWrapping"/>
      </w:r>
    </w:p>
    <w:p w14:paraId="487EDD9C">
      <w:pPr>
        <w:pStyle w:val="48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Отчет о работе Совета Кубовского сельского поселения  за 202</w:t>
      </w:r>
      <w:r>
        <w:rPr>
          <w:rFonts w:hint="default"/>
          <w:sz w:val="28"/>
          <w:lang w:val="ru-RU"/>
        </w:rPr>
        <w:t>5</w:t>
      </w:r>
      <w:r>
        <w:rPr>
          <w:sz w:val="28"/>
        </w:rPr>
        <w:t xml:space="preserve"> год  принять к сведению.</w:t>
      </w:r>
    </w:p>
    <w:p w14:paraId="46089724">
      <w:pPr>
        <w:pStyle w:val="48"/>
        <w:jc w:val="both"/>
        <w:rPr>
          <w:sz w:val="28"/>
        </w:rPr>
      </w:pPr>
    </w:p>
    <w:p w14:paraId="529B2861">
      <w:pPr>
        <w:pStyle w:val="48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Работу Совета Кубовского сельского поселения за 202</w:t>
      </w:r>
      <w:r>
        <w:rPr>
          <w:rFonts w:hint="default"/>
          <w:sz w:val="28"/>
          <w:lang w:val="ru-RU"/>
        </w:rPr>
        <w:t>5</w:t>
      </w:r>
      <w:r>
        <w:rPr>
          <w:sz w:val="28"/>
        </w:rPr>
        <w:t xml:space="preserve"> год признать удовлетворительной.</w:t>
      </w:r>
    </w:p>
    <w:p w14:paraId="2568E516">
      <w:pPr>
        <w:pStyle w:val="48"/>
        <w:jc w:val="both"/>
        <w:rPr>
          <w:sz w:val="28"/>
        </w:rPr>
      </w:pPr>
    </w:p>
    <w:p w14:paraId="44293A49">
      <w:pPr>
        <w:widowControl w:val="0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Настоящее решение подлежит официальному опубликованию (обнародованию) в газете «Вестник Кубовского сельского поселения»</w:t>
      </w:r>
    </w:p>
    <w:p w14:paraId="7CADCC52">
      <w:pPr>
        <w:ind w:left="720"/>
        <w:contextualSpacing/>
        <w:jc w:val="both"/>
        <w:rPr>
          <w:sz w:val="28"/>
        </w:rPr>
      </w:pPr>
    </w:p>
    <w:p w14:paraId="328462C5">
      <w:pPr>
        <w:jc w:val="both"/>
        <w:rPr>
          <w:sz w:val="28"/>
        </w:rPr>
      </w:pPr>
    </w:p>
    <w:p w14:paraId="1BCDF882">
      <w:pPr>
        <w:ind w:left="360"/>
        <w:jc w:val="both"/>
        <w:rPr>
          <w:sz w:val="28"/>
        </w:rPr>
      </w:pPr>
    </w:p>
    <w:p w14:paraId="47C35E01">
      <w:pPr>
        <w:widowControl w:val="0"/>
        <w:jc w:val="both"/>
        <w:rPr>
          <w:sz w:val="28"/>
        </w:rPr>
      </w:pPr>
    </w:p>
    <w:p w14:paraId="2CFA30D8">
      <w:pPr>
        <w:widowControl w:val="0"/>
        <w:jc w:val="both"/>
        <w:rPr>
          <w:sz w:val="28"/>
        </w:rPr>
      </w:pPr>
    </w:p>
    <w:p w14:paraId="15309833">
      <w:pPr>
        <w:widowControl w:val="0"/>
        <w:jc w:val="both"/>
        <w:rPr>
          <w:sz w:val="28"/>
        </w:rPr>
      </w:pPr>
    </w:p>
    <w:p w14:paraId="044BAC2E">
      <w:pPr>
        <w:widowControl w:val="0"/>
        <w:jc w:val="both"/>
        <w:rPr>
          <w:sz w:val="28"/>
        </w:rPr>
      </w:pPr>
    </w:p>
    <w:p w14:paraId="6BA3E18C">
      <w:pPr>
        <w:widowControl w:val="0"/>
        <w:jc w:val="both"/>
        <w:rPr>
          <w:sz w:val="28"/>
        </w:rPr>
      </w:pPr>
      <w:r>
        <w:rPr>
          <w:sz w:val="28"/>
        </w:rPr>
        <w:t>Председатель Совета</w:t>
      </w:r>
    </w:p>
    <w:p w14:paraId="09109FDD">
      <w:pPr>
        <w:widowControl w:val="0"/>
        <w:jc w:val="both"/>
        <w:rPr>
          <w:sz w:val="28"/>
        </w:rPr>
      </w:pPr>
      <w:r>
        <w:rPr>
          <w:sz w:val="28"/>
        </w:rPr>
        <w:t xml:space="preserve">Кубовского сельского поселения                                                Л.Н.Сатина       </w:t>
      </w:r>
    </w:p>
    <w:p w14:paraId="5DD19941">
      <w:pPr>
        <w:widowControl w:val="0"/>
        <w:ind w:firstLine="630"/>
        <w:jc w:val="both"/>
        <w:rPr>
          <w:sz w:val="28"/>
        </w:rPr>
      </w:pPr>
    </w:p>
    <w:p w14:paraId="4CF146C0">
      <w:pPr>
        <w:widowControl w:val="0"/>
        <w:ind w:firstLine="630"/>
        <w:jc w:val="both"/>
        <w:rPr>
          <w:sz w:val="28"/>
        </w:rPr>
      </w:pPr>
    </w:p>
    <w:p w14:paraId="5F34226B">
      <w:pPr>
        <w:widowControl w:val="0"/>
        <w:ind w:firstLine="630"/>
        <w:jc w:val="both"/>
        <w:rPr>
          <w:sz w:val="28"/>
        </w:rPr>
      </w:pPr>
    </w:p>
    <w:p w14:paraId="6E194792">
      <w:pPr>
        <w:widowControl w:val="0"/>
        <w:ind w:firstLine="630"/>
        <w:jc w:val="both"/>
        <w:rPr>
          <w:sz w:val="28"/>
        </w:rPr>
      </w:pPr>
    </w:p>
    <w:p w14:paraId="5ADBB109">
      <w:pPr>
        <w:widowControl w:val="0"/>
        <w:spacing w:line="276" w:lineRule="auto"/>
        <w:ind w:firstLine="630"/>
        <w:jc w:val="both"/>
      </w:pPr>
    </w:p>
    <w:p w14:paraId="39238FFE">
      <w:pPr>
        <w:widowControl w:val="0"/>
        <w:spacing w:line="276" w:lineRule="auto"/>
        <w:ind w:firstLine="630"/>
        <w:jc w:val="both"/>
      </w:pPr>
    </w:p>
    <w:p w14:paraId="2457E86E">
      <w:pPr>
        <w:jc w:val="both"/>
        <w:rPr>
          <w:sz w:val="26"/>
        </w:rPr>
      </w:pPr>
    </w:p>
    <w:p w14:paraId="5B7C7FAD">
      <w:pPr>
        <w:spacing w:line="276" w:lineRule="auto"/>
        <w:jc w:val="both"/>
        <w:rPr>
          <w:sz w:val="22"/>
        </w:rPr>
      </w:pPr>
    </w:p>
    <w:p w14:paraId="523B0722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ОТЧЕТ</w:t>
      </w:r>
    </w:p>
    <w:p w14:paraId="3D8D83C9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работы Совета Кубовского сельского поселения по итогам работы за 202</w:t>
      </w:r>
      <w:r>
        <w:rPr>
          <w:rFonts w:hint="default"/>
          <w:b/>
          <w:sz w:val="24"/>
          <w:lang w:val="ru-RU"/>
        </w:rPr>
        <w:t>5</w:t>
      </w:r>
      <w:r>
        <w:rPr>
          <w:b/>
          <w:sz w:val="24"/>
        </w:rPr>
        <w:t xml:space="preserve"> год</w:t>
      </w:r>
    </w:p>
    <w:p w14:paraId="32B2761F">
      <w:pPr>
        <w:spacing w:line="276" w:lineRule="auto"/>
        <w:jc w:val="center"/>
        <w:rPr>
          <w:b/>
          <w:sz w:val="24"/>
        </w:rPr>
      </w:pPr>
    </w:p>
    <w:p w14:paraId="79058717">
      <w:pPr>
        <w:widowControl w:val="0"/>
        <w:spacing w:line="276" w:lineRule="auto"/>
        <w:ind w:firstLine="708"/>
        <w:jc w:val="center"/>
        <w:rPr>
          <w:sz w:val="24"/>
        </w:rPr>
      </w:pPr>
      <w:r>
        <w:rPr>
          <w:sz w:val="24"/>
        </w:rPr>
        <w:t>Уважаемые депутаты!</w:t>
      </w:r>
    </w:p>
    <w:p w14:paraId="641C6BB9">
      <w:pPr>
        <w:pStyle w:val="48"/>
        <w:spacing w:line="276" w:lineRule="auto"/>
        <w:ind w:left="0" w:firstLine="567"/>
        <w:jc w:val="both"/>
        <w:rPr>
          <w:sz w:val="24"/>
        </w:rPr>
      </w:pPr>
      <w:r>
        <w:rPr>
          <w:sz w:val="24"/>
        </w:rPr>
        <w:t>Цель сегодняшней встречи – подведение итогов деятельности Совета Кубовского сельского поселения за 202</w:t>
      </w:r>
      <w:r>
        <w:rPr>
          <w:rFonts w:hint="default"/>
          <w:sz w:val="24"/>
          <w:lang w:val="ru-RU"/>
        </w:rPr>
        <w:t>5</w:t>
      </w:r>
      <w:r>
        <w:rPr>
          <w:sz w:val="24"/>
        </w:rPr>
        <w:t xml:space="preserve"> год и перспективах развития на 202</w:t>
      </w:r>
      <w:r>
        <w:rPr>
          <w:rFonts w:hint="default"/>
          <w:sz w:val="24"/>
          <w:lang w:val="ru-RU"/>
        </w:rPr>
        <w:t>6</w:t>
      </w:r>
      <w:r>
        <w:rPr>
          <w:sz w:val="24"/>
        </w:rPr>
        <w:t xml:space="preserve"> год. Такие встречи проводятся ежегодно в соответствии с требованиями федерального закона от 06.10.2003 г. № 131-ФЗ «Об общих принципах организации местного самоуправления в РФ» и Уставом Кубовского сельского поселения.</w:t>
      </w:r>
    </w:p>
    <w:p w14:paraId="315D877A">
      <w:pPr>
        <w:pStyle w:val="48"/>
        <w:spacing w:line="276" w:lineRule="auto"/>
        <w:ind w:left="0" w:firstLine="567"/>
        <w:jc w:val="both"/>
        <w:rPr>
          <w:sz w:val="24"/>
        </w:rPr>
      </w:pPr>
      <w:r>
        <w:rPr>
          <w:sz w:val="24"/>
          <w:highlight w:val="white"/>
        </w:rPr>
        <w:t>Напомню Вам, что  состав депутатов Совета Кубовского сельского поселения в действующем составе был сформирован на муниципальных выборах в сентябре 2023 г.</w:t>
      </w:r>
      <w:r>
        <w:rPr>
          <w:sz w:val="24"/>
        </w:rPr>
        <w:t xml:space="preserve"> </w:t>
      </w:r>
      <w:r>
        <w:rPr>
          <w:sz w:val="24"/>
          <w:lang w:val="ru-RU"/>
        </w:rPr>
        <w:t>В</w:t>
      </w:r>
      <w:r>
        <w:rPr>
          <w:rFonts w:hint="default"/>
          <w:sz w:val="24"/>
          <w:lang w:val="ru-RU"/>
        </w:rPr>
        <w:t xml:space="preserve"> связи с досрочным прекращением полномочий трех депутатов, в сентябре 2025 года проводились выборы. </w:t>
      </w:r>
      <w:r>
        <w:rPr>
          <w:sz w:val="24"/>
        </w:rPr>
        <w:t xml:space="preserve">Состав депутатов на </w:t>
      </w:r>
      <w:r>
        <w:rPr>
          <w:rFonts w:hint="default"/>
          <w:sz w:val="24"/>
          <w:lang w:val="ru-RU"/>
        </w:rPr>
        <w:t>19</w:t>
      </w:r>
      <w:r>
        <w:rPr>
          <w:sz w:val="24"/>
        </w:rPr>
        <w:t xml:space="preserve"> марта 202</w:t>
      </w:r>
      <w:r>
        <w:rPr>
          <w:rFonts w:hint="default"/>
          <w:sz w:val="24"/>
          <w:lang w:val="ru-RU"/>
        </w:rPr>
        <w:t>6</w:t>
      </w:r>
      <w:r>
        <w:rPr>
          <w:sz w:val="24"/>
        </w:rPr>
        <w:t xml:space="preserve"> составляет </w:t>
      </w:r>
      <w:r>
        <w:rPr>
          <w:rFonts w:hint="default"/>
          <w:sz w:val="24"/>
          <w:lang w:val="ru-RU"/>
        </w:rPr>
        <w:t>10</w:t>
      </w:r>
      <w:r>
        <w:rPr>
          <w:sz w:val="24"/>
        </w:rPr>
        <w:t xml:space="preserve"> человек.</w:t>
      </w:r>
    </w:p>
    <w:p w14:paraId="6C23230B">
      <w:pPr>
        <w:pStyle w:val="48"/>
        <w:spacing w:line="276" w:lineRule="auto"/>
        <w:ind w:left="0" w:firstLine="600"/>
        <w:jc w:val="both"/>
        <w:rPr>
          <w:sz w:val="24"/>
        </w:rPr>
      </w:pPr>
      <w:r>
        <w:rPr>
          <w:sz w:val="24"/>
        </w:rPr>
        <w:t>Основные вопросы, которые всегда затрагивались в отчетах администрации за прошедший период — это исполнение бюджета по доходам и расходам, исполнение полномочий по решению вопросов местного значения. Главным направлением деятельности администрации являлось обеспечение жизнедеятельности жителей поселения, что включает в себя, прежде всего содержание социально-культурной сферы,   благоустройство улиц, дорог, работа по предупреждению и ликвидации последствий чрезвычайных ситуаций, обеспечение первичных мер пожарной безопасности и многое другое.</w:t>
      </w:r>
    </w:p>
    <w:p w14:paraId="1B044107">
      <w:pPr>
        <w:pStyle w:val="48"/>
        <w:spacing w:line="276" w:lineRule="auto"/>
        <w:ind w:left="0"/>
        <w:jc w:val="both"/>
        <w:rPr>
          <w:sz w:val="24"/>
        </w:rPr>
      </w:pPr>
      <w:r>
        <w:rPr>
          <w:sz w:val="24"/>
        </w:rPr>
        <w:t xml:space="preserve">        Прозрачность работы администрации и Совета, в соответствии с требованиями законодательства, отражается на официальном сайте поселения, где размещается вся информация и нормативные документы. Собственного сайта у администрации поселения нет,  актуальная информация размещается на сайте Пудожского муниципального района в разделе «Поселения». В настоящее время открыто сообщество администрации на странице в контакте, а так же сообщество Совет Кубовского сельского поселения, где так же размещается актуальная правовая информация.</w:t>
      </w:r>
    </w:p>
    <w:p w14:paraId="0D3F6FE7">
      <w:pPr>
        <w:pStyle w:val="48"/>
        <w:spacing w:line="276" w:lineRule="auto"/>
        <w:ind w:left="0" w:firstLine="567"/>
        <w:jc w:val="both"/>
        <w:rPr>
          <w:sz w:val="24"/>
        </w:rPr>
      </w:pPr>
      <w:r>
        <w:rPr>
          <w:sz w:val="24"/>
        </w:rPr>
        <w:t>На ежегодных отчетах о работе Совета поселения мы с Вами оцениваем достигнутые результаты, выявляем существующие проблемы и определяем основные задачи и направления нашей деятельности на предстоящий период.    Представляя свой отчет о работе Совета  сельского поселения за 202</w:t>
      </w:r>
      <w:r>
        <w:rPr>
          <w:rFonts w:hint="default"/>
          <w:sz w:val="24"/>
          <w:lang w:val="ru-RU"/>
        </w:rPr>
        <w:t>5</w:t>
      </w:r>
      <w:r>
        <w:rPr>
          <w:sz w:val="24"/>
        </w:rPr>
        <w:t xml:space="preserve"> год постараюсь отразить основные моменты в деятельности Совета за прошедший год, обозначить существующие проблемные вопросы и пути их решения. </w:t>
      </w:r>
    </w:p>
    <w:p w14:paraId="55B4B9E6">
      <w:pPr>
        <w:pStyle w:val="48"/>
        <w:spacing w:line="276" w:lineRule="auto"/>
        <w:ind w:left="0" w:firstLine="567"/>
        <w:jc w:val="both"/>
        <w:rPr>
          <w:sz w:val="24"/>
        </w:rPr>
      </w:pPr>
      <w:r>
        <w:rPr>
          <w:sz w:val="24"/>
        </w:rPr>
        <w:t xml:space="preserve">Проведено </w:t>
      </w:r>
      <w:r>
        <w:rPr>
          <w:rFonts w:hint="default"/>
          <w:sz w:val="24"/>
          <w:lang w:val="ru-RU"/>
        </w:rPr>
        <w:t>9</w:t>
      </w:r>
      <w:r>
        <w:rPr>
          <w:sz w:val="24"/>
        </w:rPr>
        <w:t xml:space="preserve"> заседаний Совета, принято 26 Решений.  На заседании Совета принимались следующие Решения:</w:t>
      </w:r>
    </w:p>
    <w:p w14:paraId="114C8340">
      <w:pPr>
        <w:pStyle w:val="48"/>
        <w:spacing w:line="276" w:lineRule="auto"/>
        <w:ind w:left="0"/>
        <w:jc w:val="both"/>
        <w:rPr>
          <w:sz w:val="24"/>
        </w:rPr>
      </w:pPr>
      <w:r>
        <w:rPr>
          <w:sz w:val="24"/>
        </w:rPr>
        <w:t>1.Утверждение бюджета Кубовского сельского поселения на очередной год. Внесение изменений и дополнений в бюджет Кубовского сельского поселения.</w:t>
      </w:r>
    </w:p>
    <w:p w14:paraId="3F53E7CC">
      <w:pPr>
        <w:pStyle w:val="48"/>
        <w:spacing w:line="276" w:lineRule="auto"/>
        <w:ind w:left="0"/>
        <w:jc w:val="both"/>
        <w:rPr>
          <w:sz w:val="24"/>
          <w:highlight w:val="white"/>
        </w:rPr>
      </w:pPr>
      <w:r>
        <w:rPr>
          <w:sz w:val="24"/>
        </w:rPr>
        <w:t>2.О внесении изменений и дополнений у Устав Кубовского сельского поселения</w:t>
      </w:r>
    </w:p>
    <w:p w14:paraId="2DAA66DF">
      <w:pPr>
        <w:spacing w:line="276" w:lineRule="auto"/>
        <w:jc w:val="both"/>
        <w:rPr>
          <w:rFonts w:hint="default"/>
          <w:sz w:val="24"/>
          <w:lang w:val="ru-RU"/>
        </w:rPr>
      </w:pPr>
      <w:r>
        <w:rPr>
          <w:sz w:val="24"/>
        </w:rPr>
        <w:t>3.Утверждение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  <w:lang w:val="ru-RU"/>
        </w:rPr>
        <w:t>прогнозного</w:t>
      </w:r>
      <w:r>
        <w:rPr>
          <w:rFonts w:hint="default"/>
          <w:sz w:val="24"/>
          <w:lang w:val="ru-RU"/>
        </w:rPr>
        <w:t xml:space="preserve"> плана  (программы) приватизации  муниципального имущества.</w:t>
      </w:r>
    </w:p>
    <w:p w14:paraId="6C649B0E">
      <w:pPr>
        <w:spacing w:line="276" w:lineRule="auto"/>
        <w:jc w:val="both"/>
        <w:rPr>
          <w:sz w:val="24"/>
        </w:rPr>
      </w:pPr>
      <w:r>
        <w:rPr>
          <w:sz w:val="24"/>
        </w:rPr>
        <w:t>4. Об установлении имущественных налогов</w:t>
      </w:r>
    </w:p>
    <w:p w14:paraId="30C59284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Дополнительными доходами населения являются ведение личных подсобных хозяйств, сбор дикорастущих (грибов, ягод), рыболовство, охота. </w:t>
      </w:r>
    </w:p>
    <w:p w14:paraId="2692917F">
      <w:pPr>
        <w:spacing w:line="276" w:lineRule="auto"/>
        <w:ind w:firstLine="708"/>
        <w:jc w:val="both"/>
        <w:rPr>
          <w:b/>
          <w:sz w:val="24"/>
        </w:rPr>
      </w:pPr>
      <w:r>
        <w:rPr>
          <w:sz w:val="24"/>
        </w:rPr>
        <w:t xml:space="preserve">Социальная инфраструктура поселения в сфере образования представлена  общеобразовательной школой МКОУ СОШ п. Кубово, п. Водла. </w:t>
      </w:r>
    </w:p>
    <w:p w14:paraId="5FE469CF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     Показатели демографического развития поселения являются ключевым инструментом оценки развития сельского поселения, как среды жизнедеятельности человека. Согласно статистическим показателям и сделанным на их основе оценкам, динамика демографического развития Кубовского сельского поселения характеризуется следующими показателями:   </w:t>
      </w:r>
    </w:p>
    <w:p w14:paraId="58BC1EA3">
      <w:pPr>
        <w:spacing w:line="276" w:lineRule="auto"/>
        <w:jc w:val="both"/>
        <w:rPr>
          <w:sz w:val="24"/>
        </w:rPr>
      </w:pPr>
      <w:r>
        <w:rPr>
          <w:sz w:val="24"/>
        </w:rPr>
        <w:t>Численность населения по населенным пунктам, проживающих на 01.01.202</w:t>
      </w:r>
      <w:r>
        <w:rPr>
          <w:rFonts w:hint="default"/>
          <w:sz w:val="24"/>
          <w:lang w:val="ru-RU"/>
        </w:rPr>
        <w:t>6</w:t>
      </w:r>
      <w:r>
        <w:rPr>
          <w:sz w:val="24"/>
        </w:rPr>
        <w:t xml:space="preserve"> данные  7</w:t>
      </w:r>
      <w:r>
        <w:rPr>
          <w:rFonts w:hint="default"/>
          <w:sz w:val="24"/>
          <w:lang w:val="ru-RU"/>
        </w:rPr>
        <w:t>90</w:t>
      </w:r>
      <w:r>
        <w:rPr>
          <w:sz w:val="24"/>
        </w:rPr>
        <w:t xml:space="preserve">   чел. </w:t>
      </w:r>
    </w:p>
    <w:p w14:paraId="7C8AA4B1">
      <w:pPr>
        <w:spacing w:line="276" w:lineRule="auto"/>
        <w:jc w:val="both"/>
        <w:rPr>
          <w:sz w:val="24"/>
        </w:rPr>
      </w:pPr>
      <w:r>
        <w:rPr>
          <w:sz w:val="24"/>
        </w:rPr>
        <w:t>Зарегистрированных по данным администрации 1</w:t>
      </w:r>
      <w:r>
        <w:rPr>
          <w:rFonts w:hint="default"/>
          <w:sz w:val="24"/>
          <w:lang w:val="ru-RU"/>
        </w:rPr>
        <w:t>200</w:t>
      </w:r>
      <w:r>
        <w:rPr>
          <w:sz w:val="24"/>
        </w:rPr>
        <w:t xml:space="preserve"> человек.</w:t>
      </w:r>
    </w:p>
    <w:p w14:paraId="43F03765">
      <w:pPr>
        <w:spacing w:line="276" w:lineRule="auto"/>
        <w:jc w:val="both"/>
        <w:rPr>
          <w:b/>
          <w:sz w:val="24"/>
        </w:rPr>
      </w:pPr>
      <w:r>
        <w:rPr>
          <w:sz w:val="24"/>
        </w:rPr>
        <w:t xml:space="preserve">           Численность населения уменьшается, но эти процессы в целом характерны для всей территории Пудожского района. Значит, мы должны быть готовы, что наполнение бюджета нашего поселения будет еще меньше. </w:t>
      </w:r>
    </w:p>
    <w:p w14:paraId="7189F1E8">
      <w:pPr>
        <w:spacing w:line="276" w:lineRule="auto"/>
        <w:jc w:val="center"/>
        <w:rPr>
          <w:rStyle w:val="33"/>
          <w:b/>
          <w:sz w:val="24"/>
        </w:rPr>
      </w:pPr>
      <w:r>
        <w:rPr>
          <w:rStyle w:val="33"/>
          <w:b/>
          <w:sz w:val="24"/>
        </w:rPr>
        <w:t>Планы на 202</w:t>
      </w:r>
      <w:r>
        <w:rPr>
          <w:rStyle w:val="33"/>
          <w:rFonts w:hint="default"/>
          <w:b/>
          <w:sz w:val="24"/>
          <w:lang w:val="ru-RU"/>
        </w:rPr>
        <w:t>6</w:t>
      </w:r>
      <w:r>
        <w:rPr>
          <w:rStyle w:val="33"/>
          <w:b/>
          <w:sz w:val="24"/>
        </w:rPr>
        <w:t xml:space="preserve"> год</w:t>
      </w:r>
    </w:p>
    <w:p w14:paraId="541257C7">
      <w:pPr>
        <w:spacing w:line="276" w:lineRule="auto"/>
        <w:ind w:firstLine="708"/>
        <w:jc w:val="both"/>
        <w:rPr>
          <w:sz w:val="24"/>
          <w:shd w:val="clear" w:color="auto" w:fill="F9F9F9"/>
        </w:rPr>
      </w:pPr>
      <w:r>
        <w:rPr>
          <w:sz w:val="24"/>
          <w:shd w:val="clear" w:color="auto" w:fill="F9F9F9"/>
        </w:rPr>
        <w:t>В первую очередь считаю необходимым продолжать дела и традиции поселения, поддерживать чистоту и порядок на территории, тесно общаться с населением,  учреждениями, совместно проводить мероприятия.</w:t>
      </w:r>
    </w:p>
    <w:p w14:paraId="5EBE48EE">
      <w:pPr>
        <w:ind w:firstLine="708"/>
        <w:jc w:val="center"/>
        <w:rPr>
          <w:b/>
          <w:sz w:val="24"/>
        </w:rPr>
      </w:pPr>
      <w:r>
        <w:rPr>
          <w:b/>
          <w:sz w:val="24"/>
        </w:rPr>
        <w:t>Основные направления на 2025 год:</w:t>
      </w:r>
    </w:p>
    <w:p w14:paraId="4500B1EB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- составление плана мероприятий оздоровления  финансов бюджета Кубовского сельского поселения;</w:t>
      </w:r>
    </w:p>
    <w:p w14:paraId="46B66DF2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- встречи населения с депутатами Совета</w:t>
      </w:r>
    </w:p>
    <w:p w14:paraId="5FA4B421">
      <w:pPr>
        <w:spacing w:line="276" w:lineRule="auto"/>
        <w:ind w:firstLine="567"/>
        <w:jc w:val="center"/>
        <w:rPr>
          <w:rStyle w:val="33"/>
          <w:b/>
          <w:sz w:val="24"/>
        </w:rPr>
      </w:pPr>
      <w:r>
        <w:rPr>
          <w:rStyle w:val="33"/>
          <w:b/>
          <w:sz w:val="24"/>
        </w:rPr>
        <w:t>Итоги</w:t>
      </w:r>
    </w:p>
    <w:p w14:paraId="4C9F4050">
      <w:pPr>
        <w:spacing w:line="276" w:lineRule="auto"/>
        <w:ind w:firstLine="567"/>
        <w:jc w:val="both"/>
        <w:rPr>
          <w:rStyle w:val="33"/>
          <w:sz w:val="24"/>
        </w:rPr>
      </w:pPr>
      <w:r>
        <w:rPr>
          <w:rStyle w:val="33"/>
          <w:sz w:val="24"/>
        </w:rPr>
        <w:t> Мы все понимаем, что есть вопросы, которые можно решить сегодня и сейчас, а есть вопросы, которые требуют долговременной перспективы. Мы готовы прислушиваться к советам жителей, помогать в решении насущных проблем. Мы  рассчитываем на вашу поддержку, на ваше деятельное участие в обновлении всех сторон жизни нашего поселения, на вашу гражданскую инициативу и заинтересованность в том, каким быть поселению уже сегодня и завтра.</w:t>
      </w:r>
    </w:p>
    <w:p w14:paraId="14730D3D">
      <w:pPr>
        <w:spacing w:line="276" w:lineRule="auto"/>
        <w:ind w:firstLine="567"/>
        <w:jc w:val="both"/>
        <w:rPr>
          <w:rStyle w:val="33"/>
          <w:sz w:val="24"/>
        </w:rPr>
      </w:pPr>
      <w:r>
        <w:rPr>
          <w:rStyle w:val="33"/>
          <w:sz w:val="24"/>
        </w:rPr>
        <w:t>   Хочу выразить благодарность работникам Администрации сельского поселения, Депутатам Совета Кубовского сельского поселения, работникам культуры, которую делают нашу жизнь интересной, которые в полном объеме и качественно выполняют свои обязанности. Надеюсь, что наши совместные усилия приведут к исполнению всех намеченных мероприятий и наших планов. Хочу пожелать Вам всем крепкого здоровья, семейного благополучия, чистого и светлого неба над головой, достойной заработной платы.</w:t>
      </w:r>
    </w:p>
    <w:p w14:paraId="1CCF9E46">
      <w:pPr>
        <w:spacing w:line="276" w:lineRule="auto"/>
        <w:ind w:firstLine="567"/>
        <w:jc w:val="both"/>
        <w:rPr>
          <w:rStyle w:val="33"/>
          <w:sz w:val="24"/>
        </w:rPr>
      </w:pPr>
    </w:p>
    <w:p w14:paraId="63F7B759">
      <w:pPr>
        <w:spacing w:line="276" w:lineRule="auto"/>
        <w:ind w:firstLine="567"/>
        <w:jc w:val="both"/>
        <w:rPr>
          <w:sz w:val="28"/>
        </w:rPr>
      </w:pPr>
    </w:p>
    <w:sectPr>
      <w:pgSz w:w="11906" w:h="16838"/>
      <w:pgMar w:top="567" w:right="851" w:bottom="567" w:left="1134" w:header="709" w:footer="70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panose1 w:val="02020603050405020304"/>
    <w:charset w:val="CC"/>
    <w:family w:val="roman"/>
    <w:pitch w:val="default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C79A5"/>
    <w:multiLevelType w:val="multilevel"/>
    <w:tmpl w:val="5ADC79A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17B27"/>
    <w:multiLevelType w:val="multilevel"/>
    <w:tmpl w:val="75E17B2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ED"/>
    <w:rsid w:val="000922C5"/>
    <w:rsid w:val="001E326A"/>
    <w:rsid w:val="00392656"/>
    <w:rsid w:val="003C6D41"/>
    <w:rsid w:val="00530D27"/>
    <w:rsid w:val="00572764"/>
    <w:rsid w:val="00B944FC"/>
    <w:rsid w:val="00BC5DED"/>
    <w:rsid w:val="00E8512A"/>
    <w:rsid w:val="03BB2D0A"/>
    <w:rsid w:val="2E6165E2"/>
    <w:rsid w:val="4E7651F2"/>
    <w:rsid w:val="69C9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paragraph" w:styleId="2">
    <w:name w:val="heading 1"/>
    <w:basedOn w:val="1"/>
    <w:next w:val="1"/>
    <w:link w:val="42"/>
    <w:qFormat/>
    <w:uiPriority w:val="9"/>
    <w:pPr>
      <w:keepNext/>
      <w:jc w:val="center"/>
      <w:outlineLvl w:val="0"/>
    </w:pPr>
    <w:rPr>
      <w:b/>
      <w:sz w:val="24"/>
    </w:rPr>
  </w:style>
  <w:style w:type="paragraph" w:styleId="3">
    <w:name w:val="heading 2"/>
    <w:next w:val="1"/>
    <w:link w:val="60"/>
    <w:qFormat/>
    <w:uiPriority w:val="9"/>
    <w:pPr>
      <w:spacing w:before="120" w:after="120"/>
      <w:outlineLvl w:val="1"/>
    </w:pPr>
    <w:rPr>
      <w:rFonts w:ascii="XO Thames" w:hAnsi="XO Thames" w:eastAsia="Times New Roman" w:cs="Times New Roman"/>
      <w:b/>
      <w:color w:val="00A0FF"/>
      <w:sz w:val="26"/>
      <w:lang w:val="ru-RU" w:eastAsia="ru-RU" w:bidi="ar-SA"/>
    </w:rPr>
  </w:style>
  <w:style w:type="paragraph" w:styleId="4">
    <w:name w:val="heading 3"/>
    <w:next w:val="1"/>
    <w:link w:val="34"/>
    <w:qFormat/>
    <w:uiPriority w:val="9"/>
    <w:pPr>
      <w:outlineLvl w:val="2"/>
    </w:pPr>
    <w:rPr>
      <w:rFonts w:ascii="XO Thames" w:hAnsi="XO Thames" w:eastAsia="Times New Roman" w:cs="Times New Roman"/>
      <w:b/>
      <w:i/>
      <w:color w:val="000000"/>
      <w:lang w:val="ru-RU" w:eastAsia="ru-RU" w:bidi="ar-SA"/>
    </w:rPr>
  </w:style>
  <w:style w:type="paragraph" w:styleId="5">
    <w:name w:val="heading 4"/>
    <w:next w:val="1"/>
    <w:link w:val="59"/>
    <w:qFormat/>
    <w:uiPriority w:val="9"/>
    <w:pPr>
      <w:spacing w:before="120" w:after="120"/>
      <w:outlineLvl w:val="3"/>
    </w:pPr>
    <w:rPr>
      <w:rFonts w:ascii="XO Thames" w:hAnsi="XO Thames" w:eastAsia="Times New Roman" w:cs="Times New Roman"/>
      <w:b/>
      <w:color w:val="595959"/>
      <w:sz w:val="26"/>
      <w:lang w:val="ru-RU" w:eastAsia="ru-RU" w:bidi="ar-SA"/>
    </w:rPr>
  </w:style>
  <w:style w:type="paragraph" w:styleId="6">
    <w:name w:val="heading 5"/>
    <w:next w:val="1"/>
    <w:link w:val="39"/>
    <w:qFormat/>
    <w:uiPriority w:val="9"/>
    <w:pPr>
      <w:spacing w:before="120" w:after="120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0"/>
    <w:rPr>
      <w:color w:val="0000FF"/>
      <w:u w:val="single"/>
    </w:rPr>
  </w:style>
  <w:style w:type="paragraph" w:customStyle="1" w:styleId="10">
    <w:name w:val="Гиперссылка1"/>
    <w:link w:val="9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paragraph" w:styleId="11">
    <w:name w:val="Balloon Text"/>
    <w:basedOn w:val="1"/>
    <w:link w:val="38"/>
    <w:qFormat/>
    <w:uiPriority w:val="0"/>
    <w:rPr>
      <w:rFonts w:ascii="Tahoma" w:hAnsi="Tahoma"/>
      <w:sz w:val="16"/>
    </w:rPr>
  </w:style>
  <w:style w:type="paragraph" w:styleId="12">
    <w:name w:val="Plain Text"/>
    <w:basedOn w:val="1"/>
    <w:link w:val="53"/>
    <w:qFormat/>
    <w:uiPriority w:val="0"/>
    <w:rPr>
      <w:rFonts w:ascii="Courier New" w:hAnsi="Courier New"/>
    </w:rPr>
  </w:style>
  <w:style w:type="paragraph" w:styleId="13">
    <w:name w:val="toc 8"/>
    <w:next w:val="1"/>
    <w:link w:val="52"/>
    <w:qFormat/>
    <w:uiPriority w:val="39"/>
    <w:pPr>
      <w:ind w:left="14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4">
    <w:name w:val="toc 9"/>
    <w:next w:val="1"/>
    <w:link w:val="50"/>
    <w:qFormat/>
    <w:uiPriority w:val="39"/>
    <w:pPr>
      <w:ind w:left="16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5">
    <w:name w:val="toc 7"/>
    <w:next w:val="1"/>
    <w:link w:val="30"/>
    <w:qFormat/>
    <w:uiPriority w:val="39"/>
    <w:pPr>
      <w:ind w:left="12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6">
    <w:name w:val="toc 1"/>
    <w:next w:val="1"/>
    <w:link w:val="45"/>
    <w:qFormat/>
    <w:uiPriority w:val="39"/>
    <w:rPr>
      <w:rFonts w:ascii="XO Thames" w:hAnsi="XO Thames" w:eastAsia="Times New Roman" w:cs="Times New Roman"/>
      <w:b/>
      <w:color w:val="000000"/>
      <w:lang w:val="ru-RU" w:eastAsia="ru-RU" w:bidi="ar-SA"/>
    </w:rPr>
  </w:style>
  <w:style w:type="paragraph" w:styleId="17">
    <w:name w:val="toc 6"/>
    <w:next w:val="1"/>
    <w:link w:val="29"/>
    <w:qFormat/>
    <w:uiPriority w:val="39"/>
    <w:pPr>
      <w:ind w:left="10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8">
    <w:name w:val="toc 3"/>
    <w:next w:val="1"/>
    <w:link w:val="37"/>
    <w:qFormat/>
    <w:uiPriority w:val="39"/>
    <w:pPr>
      <w:ind w:left="4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9">
    <w:name w:val="toc 2"/>
    <w:next w:val="1"/>
    <w:link w:val="27"/>
    <w:qFormat/>
    <w:uiPriority w:val="39"/>
    <w:pPr>
      <w:ind w:left="2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20">
    <w:name w:val="toc 4"/>
    <w:next w:val="1"/>
    <w:link w:val="28"/>
    <w:qFormat/>
    <w:uiPriority w:val="39"/>
    <w:pPr>
      <w:ind w:left="6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21">
    <w:name w:val="toc 5"/>
    <w:next w:val="1"/>
    <w:link w:val="54"/>
    <w:qFormat/>
    <w:uiPriority w:val="39"/>
    <w:pPr>
      <w:ind w:left="8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22">
    <w:name w:val="Title"/>
    <w:basedOn w:val="1"/>
    <w:link w:val="58"/>
    <w:qFormat/>
    <w:uiPriority w:val="10"/>
    <w:pPr>
      <w:jc w:val="center"/>
    </w:pPr>
    <w:rPr>
      <w:sz w:val="28"/>
    </w:rPr>
  </w:style>
  <w:style w:type="paragraph" w:styleId="23">
    <w:name w:val="Normal (Web)"/>
    <w:basedOn w:val="1"/>
    <w:link w:val="51"/>
    <w:qFormat/>
    <w:uiPriority w:val="0"/>
    <w:pPr>
      <w:spacing w:beforeAutospacing="1" w:afterAutospacing="1"/>
    </w:pPr>
    <w:rPr>
      <w:sz w:val="24"/>
    </w:rPr>
  </w:style>
  <w:style w:type="paragraph" w:styleId="24">
    <w:name w:val="Subtitle"/>
    <w:next w:val="1"/>
    <w:link w:val="55"/>
    <w:qFormat/>
    <w:uiPriority w:val="11"/>
    <w:rPr>
      <w:rFonts w:ascii="XO Thames" w:hAnsi="XO Thames" w:eastAsia="Times New Roman" w:cs="Times New Roman"/>
      <w:i/>
      <w:color w:val="616161"/>
      <w:sz w:val="24"/>
      <w:lang w:val="ru-RU" w:eastAsia="ru-RU" w:bidi="ar-SA"/>
    </w:rPr>
  </w:style>
  <w:style w:type="table" w:styleId="25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6">
    <w:name w:val="Обычный1"/>
    <w:qFormat/>
    <w:uiPriority w:val="0"/>
    <w:rPr>
      <w:rFonts w:ascii="Times New Roman" w:hAnsi="Times New Roman"/>
    </w:rPr>
  </w:style>
  <w:style w:type="character" w:customStyle="1" w:styleId="27">
    <w:name w:val="Оглавление 2 Знак"/>
    <w:link w:val="19"/>
    <w:qFormat/>
    <w:uiPriority w:val="0"/>
  </w:style>
  <w:style w:type="character" w:customStyle="1" w:styleId="28">
    <w:name w:val="Оглавление 4 Знак"/>
    <w:link w:val="20"/>
    <w:qFormat/>
    <w:uiPriority w:val="0"/>
  </w:style>
  <w:style w:type="character" w:customStyle="1" w:styleId="29">
    <w:name w:val="Оглавление 6 Знак"/>
    <w:link w:val="17"/>
    <w:qFormat/>
    <w:uiPriority w:val="0"/>
  </w:style>
  <w:style w:type="character" w:customStyle="1" w:styleId="30">
    <w:name w:val="Оглавление 7 Знак"/>
    <w:link w:val="15"/>
    <w:qFormat/>
    <w:uiPriority w:val="0"/>
  </w:style>
  <w:style w:type="paragraph" w:customStyle="1" w:styleId="31">
    <w:name w:val="msonormal"/>
    <w:basedOn w:val="32"/>
    <w:link w:val="33"/>
    <w:qFormat/>
    <w:uiPriority w:val="0"/>
  </w:style>
  <w:style w:type="paragraph" w:customStyle="1" w:styleId="32">
    <w:name w:val="Основной шрифт абзаца1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33">
    <w:name w:val="msonormal1"/>
    <w:basedOn w:val="7"/>
    <w:link w:val="31"/>
    <w:qFormat/>
    <w:uiPriority w:val="0"/>
  </w:style>
  <w:style w:type="character" w:customStyle="1" w:styleId="34">
    <w:name w:val="Заголовок 3 Знак"/>
    <w:link w:val="4"/>
    <w:qFormat/>
    <w:uiPriority w:val="0"/>
    <w:rPr>
      <w:rFonts w:ascii="XO Thames" w:hAnsi="XO Thames"/>
      <w:b/>
      <w:i/>
      <w:color w:val="000000"/>
    </w:rPr>
  </w:style>
  <w:style w:type="paragraph" w:customStyle="1" w:styleId="35">
    <w:name w:val="ConsTitle"/>
    <w:link w:val="36"/>
    <w:qFormat/>
    <w:uiPriority w:val="0"/>
    <w:pPr>
      <w:widowControl w:val="0"/>
      <w:ind w:right="19772"/>
    </w:pPr>
    <w:rPr>
      <w:rFonts w:ascii="Arial" w:hAnsi="Arial" w:eastAsia="Times New Roman" w:cs="Times New Roman"/>
      <w:b/>
      <w:color w:val="000000"/>
      <w:sz w:val="16"/>
      <w:lang w:val="ru-RU" w:eastAsia="ru-RU" w:bidi="ar-SA"/>
    </w:rPr>
  </w:style>
  <w:style w:type="character" w:customStyle="1" w:styleId="36">
    <w:name w:val="ConsTitle1"/>
    <w:link w:val="35"/>
    <w:qFormat/>
    <w:uiPriority w:val="0"/>
    <w:rPr>
      <w:rFonts w:ascii="Arial" w:hAnsi="Arial"/>
      <w:b/>
      <w:sz w:val="16"/>
    </w:rPr>
  </w:style>
  <w:style w:type="character" w:customStyle="1" w:styleId="37">
    <w:name w:val="Оглавление 3 Знак"/>
    <w:link w:val="18"/>
    <w:qFormat/>
    <w:uiPriority w:val="0"/>
  </w:style>
  <w:style w:type="character" w:customStyle="1" w:styleId="38">
    <w:name w:val="Текст выноски Знак"/>
    <w:basedOn w:val="26"/>
    <w:link w:val="11"/>
    <w:qFormat/>
    <w:uiPriority w:val="0"/>
    <w:rPr>
      <w:rFonts w:ascii="Tahoma" w:hAnsi="Tahoma"/>
      <w:sz w:val="16"/>
    </w:rPr>
  </w:style>
  <w:style w:type="character" w:customStyle="1" w:styleId="39">
    <w:name w:val="Заголовок 5 Знак"/>
    <w:link w:val="6"/>
    <w:qFormat/>
    <w:uiPriority w:val="0"/>
    <w:rPr>
      <w:rFonts w:ascii="XO Thames" w:hAnsi="XO Thames"/>
      <w:b/>
      <w:color w:val="000000"/>
      <w:sz w:val="22"/>
    </w:rPr>
  </w:style>
  <w:style w:type="paragraph" w:customStyle="1" w:styleId="40">
    <w:name w:val="Standard"/>
    <w:link w:val="41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41">
    <w:name w:val="Standard1"/>
    <w:link w:val="40"/>
    <w:qFormat/>
    <w:uiPriority w:val="0"/>
    <w:rPr>
      <w:rFonts w:ascii="Times New Roman" w:hAnsi="Times New Roman"/>
      <w:sz w:val="24"/>
    </w:rPr>
  </w:style>
  <w:style w:type="character" w:customStyle="1" w:styleId="42">
    <w:name w:val="Заголовок 1 Знак"/>
    <w:basedOn w:val="26"/>
    <w:link w:val="2"/>
    <w:qFormat/>
    <w:uiPriority w:val="0"/>
    <w:rPr>
      <w:rFonts w:ascii="Times New Roman" w:hAnsi="Times New Roman"/>
      <w:b/>
      <w:sz w:val="24"/>
    </w:rPr>
  </w:style>
  <w:style w:type="paragraph" w:customStyle="1" w:styleId="43">
    <w:name w:val="Footnote"/>
    <w:link w:val="44"/>
    <w:qFormat/>
    <w:uiPriority w:val="0"/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4">
    <w:name w:val="Footnote1"/>
    <w:link w:val="43"/>
    <w:qFormat/>
    <w:uiPriority w:val="0"/>
    <w:rPr>
      <w:rFonts w:ascii="XO Thames" w:hAnsi="XO Thames"/>
      <w:sz w:val="22"/>
    </w:rPr>
  </w:style>
  <w:style w:type="character" w:customStyle="1" w:styleId="45">
    <w:name w:val="Оглавление 1 Знак"/>
    <w:link w:val="16"/>
    <w:qFormat/>
    <w:uiPriority w:val="0"/>
    <w:rPr>
      <w:rFonts w:ascii="XO Thames" w:hAnsi="XO Thames"/>
      <w:b/>
    </w:rPr>
  </w:style>
  <w:style w:type="paragraph" w:customStyle="1" w:styleId="46">
    <w:name w:val="Header and Footer"/>
    <w:link w:val="47"/>
    <w:qFormat/>
    <w:uiPriority w:val="0"/>
    <w:pPr>
      <w:spacing w:line="360" w:lineRule="auto"/>
    </w:pPr>
    <w:rPr>
      <w:rFonts w:ascii="XO Thames" w:hAnsi="XO Thames" w:eastAsia="Times New Roman" w:cs="Times New Roman"/>
      <w:color w:val="000000"/>
      <w:lang w:val="ru-RU" w:eastAsia="ru-RU" w:bidi="ar-SA"/>
    </w:rPr>
  </w:style>
  <w:style w:type="character" w:customStyle="1" w:styleId="47">
    <w:name w:val="Header and Footer1"/>
    <w:link w:val="46"/>
    <w:qFormat/>
    <w:uiPriority w:val="0"/>
    <w:rPr>
      <w:rFonts w:ascii="XO Thames" w:hAnsi="XO Thames"/>
      <w:sz w:val="20"/>
    </w:rPr>
  </w:style>
  <w:style w:type="paragraph" w:styleId="48">
    <w:name w:val="List Paragraph"/>
    <w:basedOn w:val="1"/>
    <w:link w:val="49"/>
    <w:qFormat/>
    <w:uiPriority w:val="0"/>
    <w:pPr>
      <w:ind w:left="720"/>
      <w:contextualSpacing/>
    </w:pPr>
  </w:style>
  <w:style w:type="character" w:customStyle="1" w:styleId="49">
    <w:name w:val="Абзац списка Знак"/>
    <w:basedOn w:val="26"/>
    <w:link w:val="48"/>
    <w:qFormat/>
    <w:uiPriority w:val="0"/>
    <w:rPr>
      <w:rFonts w:ascii="Times New Roman" w:hAnsi="Times New Roman"/>
    </w:rPr>
  </w:style>
  <w:style w:type="character" w:customStyle="1" w:styleId="50">
    <w:name w:val="Оглавление 9 Знак"/>
    <w:link w:val="14"/>
    <w:qFormat/>
    <w:uiPriority w:val="0"/>
  </w:style>
  <w:style w:type="character" w:customStyle="1" w:styleId="51">
    <w:name w:val="Обычный (Интернет) Знак"/>
    <w:basedOn w:val="26"/>
    <w:link w:val="23"/>
    <w:qFormat/>
    <w:uiPriority w:val="0"/>
    <w:rPr>
      <w:rFonts w:ascii="Times New Roman" w:hAnsi="Times New Roman"/>
      <w:sz w:val="24"/>
    </w:rPr>
  </w:style>
  <w:style w:type="character" w:customStyle="1" w:styleId="52">
    <w:name w:val="Оглавление 8 Знак"/>
    <w:link w:val="13"/>
    <w:qFormat/>
    <w:uiPriority w:val="0"/>
  </w:style>
  <w:style w:type="character" w:customStyle="1" w:styleId="53">
    <w:name w:val="Текст Знак"/>
    <w:basedOn w:val="26"/>
    <w:link w:val="12"/>
    <w:qFormat/>
    <w:uiPriority w:val="0"/>
    <w:rPr>
      <w:rFonts w:ascii="Courier New" w:hAnsi="Courier New"/>
    </w:rPr>
  </w:style>
  <w:style w:type="character" w:customStyle="1" w:styleId="54">
    <w:name w:val="Оглавление 5 Знак"/>
    <w:link w:val="21"/>
    <w:qFormat/>
    <w:uiPriority w:val="0"/>
  </w:style>
  <w:style w:type="character" w:customStyle="1" w:styleId="55">
    <w:name w:val="Подзаголовок Знак"/>
    <w:link w:val="24"/>
    <w:qFormat/>
    <w:uiPriority w:val="0"/>
    <w:rPr>
      <w:rFonts w:ascii="XO Thames" w:hAnsi="XO Thames"/>
      <w:i/>
      <w:color w:val="616161"/>
      <w:sz w:val="24"/>
    </w:rPr>
  </w:style>
  <w:style w:type="paragraph" w:customStyle="1" w:styleId="56">
    <w:name w:val="toc 10"/>
    <w:next w:val="1"/>
    <w:link w:val="57"/>
    <w:qFormat/>
    <w:uiPriority w:val="39"/>
    <w:pPr>
      <w:ind w:left="1800"/>
    </w:pPr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57">
    <w:name w:val="toc 101"/>
    <w:link w:val="56"/>
    <w:uiPriority w:val="0"/>
  </w:style>
  <w:style w:type="character" w:customStyle="1" w:styleId="58">
    <w:name w:val="Заголовок Знак"/>
    <w:basedOn w:val="26"/>
    <w:link w:val="22"/>
    <w:uiPriority w:val="0"/>
    <w:rPr>
      <w:rFonts w:ascii="Times New Roman" w:hAnsi="Times New Roman"/>
      <w:sz w:val="28"/>
    </w:rPr>
  </w:style>
  <w:style w:type="character" w:customStyle="1" w:styleId="59">
    <w:name w:val="Заголовок 4 Знак"/>
    <w:link w:val="5"/>
    <w:uiPriority w:val="0"/>
    <w:rPr>
      <w:rFonts w:ascii="XO Thames" w:hAnsi="XO Thames"/>
      <w:b/>
      <w:color w:val="595959"/>
      <w:sz w:val="26"/>
    </w:rPr>
  </w:style>
  <w:style w:type="character" w:customStyle="1" w:styleId="60">
    <w:name w:val="Заголовок 2 Знак"/>
    <w:link w:val="3"/>
    <w:qFormat/>
    <w:uiPriority w:val="0"/>
    <w:rPr>
      <w:rFonts w:ascii="XO Thames" w:hAnsi="XO Thames"/>
      <w:b/>
      <w:color w:val="00A0FF"/>
      <w:sz w:val="26"/>
    </w:rPr>
  </w:style>
  <w:style w:type="paragraph" w:customStyle="1" w:styleId="61">
    <w:name w:val="Body Text Char"/>
    <w:link w:val="62"/>
    <w:qFormat/>
    <w:uiPriority w:val="0"/>
    <w:rPr>
      <w:rFonts w:ascii="Calibri" w:hAnsi="Calibri" w:eastAsia="Times New Roman" w:cs="Times New Roman"/>
      <w:color w:val="000000"/>
      <w:sz w:val="27"/>
      <w:lang w:val="ru-RU" w:eastAsia="ru-RU" w:bidi="ar-SA"/>
    </w:rPr>
  </w:style>
  <w:style w:type="character" w:customStyle="1" w:styleId="62">
    <w:name w:val="Body Text Char1"/>
    <w:link w:val="61"/>
    <w:uiPriority w:val="0"/>
    <w:rPr>
      <w:sz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911</Words>
  <Characters>5199</Characters>
  <Lines>43</Lines>
  <Paragraphs>12</Paragraphs>
  <TotalTime>32</TotalTime>
  <ScaleCrop>false</ScaleCrop>
  <LinksUpToDate>false</LinksUpToDate>
  <CharactersWithSpaces>6098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2025-03-06T08:58:00Z</dcterms:created>
  <dc:creator>User</dc:creator>
  <cp:lastModifiedBy>User</cp:lastModifiedBy>
  <cp:lastPrinted>2026-03-19T06:56:38Z</cp:lastPrinted>
  <dcterms:modified xsi:type="dcterms:W3CDTF">2026-03-19T07:01:06Z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D9C3791DEE6344A2B17F841FB2870047_13</vt:lpwstr>
  </property>
</Properties>
</file>