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7F" w:rsidRPr="00B04E2E" w:rsidRDefault="001E1D7F" w:rsidP="00B04E2E">
      <w:pPr>
        <w:pStyle w:val="BodyText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>
            <v:imagedata r:id="rId7" o:title=""/>
          </v:shape>
          <o:OLEObject Type="Embed" ProgID="Word.Picture.8" ShapeID="_x0000_i1025" DrawAspect="Content" ObjectID="_1717935885" r:id="rId8"/>
        </w:object>
      </w:r>
    </w:p>
    <w:p w:rsidR="001E1D7F" w:rsidRPr="00B04E2E" w:rsidRDefault="001E1D7F" w:rsidP="00B04E2E">
      <w:pPr>
        <w:pStyle w:val="Title"/>
        <w:spacing w:before="0"/>
        <w:rPr>
          <w:b w:val="0"/>
          <w:sz w:val="28"/>
          <w:szCs w:val="28"/>
        </w:rPr>
      </w:pPr>
      <w:r w:rsidRPr="00B04E2E">
        <w:rPr>
          <w:b w:val="0"/>
          <w:sz w:val="28"/>
          <w:szCs w:val="28"/>
        </w:rPr>
        <w:t>Республика Карелия</w:t>
      </w:r>
    </w:p>
    <w:p w:rsidR="001E1D7F" w:rsidRPr="00B04E2E" w:rsidRDefault="001E1D7F" w:rsidP="00B04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1E1D7F" w:rsidRPr="00B04E2E" w:rsidRDefault="001E1D7F" w:rsidP="00B04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1E1D7F" w:rsidRPr="00B04E2E" w:rsidRDefault="001E1D7F" w:rsidP="00B04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E2E">
        <w:rPr>
          <w:rFonts w:ascii="Times New Roman" w:hAnsi="Times New Roman"/>
          <w:b/>
          <w:sz w:val="28"/>
          <w:szCs w:val="28"/>
        </w:rPr>
        <w:t>ПОСТАНОВЛЕНИЕ</w:t>
      </w:r>
    </w:p>
    <w:p w:rsidR="001E1D7F" w:rsidRPr="00B04E2E" w:rsidRDefault="001E1D7F" w:rsidP="00B04E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D7F" w:rsidRPr="00B04E2E" w:rsidRDefault="001E1D7F" w:rsidP="00B04E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8</w:t>
      </w:r>
      <w:r w:rsidRPr="00B04E2E">
        <w:rPr>
          <w:rFonts w:ascii="Times New Roman" w:hAnsi="Times New Roman"/>
          <w:sz w:val="28"/>
          <w:szCs w:val="28"/>
        </w:rPr>
        <w:t xml:space="preserve"> июня 2022 года                                                                                    №  2</w:t>
      </w:r>
      <w:r>
        <w:rPr>
          <w:rFonts w:ascii="Times New Roman" w:hAnsi="Times New Roman"/>
          <w:sz w:val="28"/>
          <w:szCs w:val="28"/>
        </w:rPr>
        <w:t>4</w:t>
      </w:r>
    </w:p>
    <w:p w:rsidR="001E1D7F" w:rsidRPr="00B04E2E" w:rsidRDefault="001E1D7F" w:rsidP="002F17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D7F" w:rsidRDefault="001E1D7F" w:rsidP="002F176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1D7F" w:rsidRPr="00B04E2E" w:rsidRDefault="001E1D7F" w:rsidP="002F176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4E2E">
        <w:rPr>
          <w:rFonts w:ascii="Times New Roman" w:hAnsi="Times New Roman"/>
          <w:b/>
          <w:sz w:val="28"/>
          <w:szCs w:val="28"/>
        </w:rPr>
        <w:t>Об утверждении Порядка разработки прогноза социально-экономического развития Шальского сельского поселения</w:t>
      </w:r>
      <w:bookmarkStart w:id="0" w:name="_GoBack"/>
      <w:bookmarkEnd w:id="0"/>
    </w:p>
    <w:p w:rsidR="001E1D7F" w:rsidRDefault="001E1D7F" w:rsidP="002F176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1D7F" w:rsidRPr="00B04E2E" w:rsidRDefault="001E1D7F" w:rsidP="002F176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1D7F" w:rsidRPr="00B04E2E" w:rsidRDefault="001E1D7F" w:rsidP="002F176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04E2E">
        <w:rPr>
          <w:sz w:val="28"/>
          <w:szCs w:val="28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 от 28.06.2014 № 172-ФЗ «О стратегическом планировании в Российской Федерации», руководствуясь Уставом Шальского сельского поселения, Администрация Шальского сельского поселения </w:t>
      </w:r>
    </w:p>
    <w:p w:rsidR="001E1D7F" w:rsidRPr="00B04E2E" w:rsidRDefault="001E1D7F" w:rsidP="002F1762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1E1D7F" w:rsidRPr="00B04E2E" w:rsidRDefault="001E1D7F" w:rsidP="00B04E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ПОСТАНОВЛЯЕТ:</w:t>
      </w:r>
    </w:p>
    <w:p w:rsidR="001E1D7F" w:rsidRPr="00B04E2E" w:rsidRDefault="001E1D7F" w:rsidP="002F1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D7F" w:rsidRPr="00B04E2E" w:rsidRDefault="001E1D7F" w:rsidP="002F17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  <w:lang w:eastAsia="ru-RU"/>
        </w:rPr>
        <w:t>Утвердить прилагаемый Порядок разработки прогноза социально-экономического развития.</w:t>
      </w:r>
    </w:p>
    <w:p w:rsidR="001E1D7F" w:rsidRPr="00B04E2E" w:rsidRDefault="001E1D7F" w:rsidP="002F17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E1D7F" w:rsidRPr="00B04E2E" w:rsidRDefault="001E1D7F" w:rsidP="002F17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1E1D7F" w:rsidRPr="00B04E2E" w:rsidRDefault="001E1D7F" w:rsidP="002F176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E1D7F" w:rsidRPr="00B04E2E" w:rsidRDefault="001E1D7F" w:rsidP="002F176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E1D7F" w:rsidRPr="00B04E2E" w:rsidRDefault="001E1D7F" w:rsidP="00946E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bCs/>
          <w:sz w:val="28"/>
          <w:szCs w:val="28"/>
        </w:rPr>
        <w:t>Глава Шальского сельского поселения</w:t>
      </w:r>
      <w:r w:rsidRPr="00B04E2E">
        <w:rPr>
          <w:rFonts w:ascii="Times New Roman" w:hAnsi="Times New Roman"/>
          <w:bCs/>
          <w:sz w:val="28"/>
          <w:szCs w:val="28"/>
        </w:rPr>
        <w:tab/>
      </w:r>
      <w:r w:rsidRPr="00B04E2E">
        <w:rPr>
          <w:rFonts w:ascii="Times New Roman" w:hAnsi="Times New Roman"/>
          <w:bCs/>
          <w:sz w:val="28"/>
          <w:szCs w:val="28"/>
        </w:rPr>
        <w:tab/>
        <w:t xml:space="preserve">                 Н.Н.Кравцова</w:t>
      </w:r>
    </w:p>
    <w:p w:rsidR="001E1D7F" w:rsidRPr="00B04E2E" w:rsidRDefault="001E1D7F" w:rsidP="0032382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1D7F" w:rsidRPr="00B04E2E" w:rsidRDefault="001E1D7F" w:rsidP="0032382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1D7F" w:rsidRDefault="001E1D7F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1E1D7F" w:rsidRDefault="001E1D7F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1E1D7F" w:rsidRDefault="001E1D7F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1E1D7F" w:rsidRDefault="001E1D7F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1E1D7F" w:rsidRDefault="001E1D7F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1E1D7F" w:rsidRDefault="001E1D7F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1D7F" w:rsidRDefault="001E1D7F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1D7F" w:rsidRDefault="001E1D7F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1D7F" w:rsidRDefault="001E1D7F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1D7F" w:rsidRDefault="001E1D7F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1D7F" w:rsidRDefault="001E1D7F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1D7F" w:rsidRDefault="001E1D7F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1D7F" w:rsidRDefault="001E1D7F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1D7F" w:rsidRDefault="001E1D7F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1D7F" w:rsidRDefault="001E1D7F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  <w:r w:rsidRPr="00370D21">
        <w:rPr>
          <w:rFonts w:ascii="Times New Roman" w:hAnsi="Times New Roman"/>
          <w:sz w:val="24"/>
          <w:szCs w:val="24"/>
        </w:rPr>
        <w:t xml:space="preserve"> </w:t>
      </w:r>
    </w:p>
    <w:p w:rsidR="001E1D7F" w:rsidRPr="00370D21" w:rsidRDefault="001E1D7F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370D21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1E1D7F" w:rsidRPr="00370D21" w:rsidRDefault="001E1D7F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1E1D7F" w:rsidRDefault="001E1D7F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28.06.2022 г. </w:t>
      </w:r>
      <w:r w:rsidRPr="00370D2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24</w:t>
      </w:r>
    </w:p>
    <w:p w:rsidR="001E1D7F" w:rsidRPr="00B04E2E" w:rsidRDefault="001E1D7F" w:rsidP="0032382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1D7F" w:rsidRPr="00B04E2E" w:rsidRDefault="001E1D7F" w:rsidP="00370D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1E1D7F" w:rsidRPr="00B04E2E" w:rsidRDefault="001E1D7F" w:rsidP="00370D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разработки прогноза социально-экономического развития</w:t>
      </w:r>
    </w:p>
    <w:p w:rsidR="001E1D7F" w:rsidRPr="00B04E2E" w:rsidRDefault="001E1D7F" w:rsidP="00370D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 xml:space="preserve"> Шальского сельского поселения</w:t>
      </w:r>
    </w:p>
    <w:p w:rsidR="001E1D7F" w:rsidRPr="00B04E2E" w:rsidRDefault="001E1D7F" w:rsidP="00370D21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D7F" w:rsidRPr="00B04E2E" w:rsidRDefault="001E1D7F" w:rsidP="00370D21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E2E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b/>
          <w:bCs/>
          <w:sz w:val="28"/>
          <w:szCs w:val="28"/>
        </w:rPr>
        <w:t> 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1.2 Порядок устанавливает цели, задачи, структуру Прогноза социально-экономического развития  Шальского сельского поселения (далее — Прогноз), определяет состав документов и порядок разработки Прогноза.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1.3 В настоящем Порядке используются следующие понятия и термины: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муниципальном районе на среднесрочный период (прогнозный период) с учетом возможных тенденций развития (далее также Прогноз);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отчетный финансовый год — год, предшествующий текущему финансовому году;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очередной финансовый год — год, следующий за текущим финансовым годом;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плановый период — два года и более лет, следующие за очередным финансовым годом.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 Шальского сельского поселения.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1.5 Основные задачи Прогноза: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 xml:space="preserve">анализ процессов, тенденций и закономерностей, происходящих в экономике и социальной сфере Шальского сельского поселения 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04E2E">
        <w:rPr>
          <w:rFonts w:ascii="Times New Roman" w:hAnsi="Times New Roman"/>
          <w:sz w:val="28"/>
          <w:szCs w:val="28"/>
        </w:rPr>
        <w:t>сельское поселение);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оценка ситуации, сложившейся в экономике и социальной сфере сельского поселения.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 xml:space="preserve">1.6. Разработку прогноза и предоставление его в отдел финансов и бухгалтерского учета администрации Пудожского муниципального района обеспечивает </w:t>
      </w:r>
      <w:r>
        <w:rPr>
          <w:rFonts w:ascii="Times New Roman" w:hAnsi="Times New Roman"/>
          <w:sz w:val="28"/>
          <w:szCs w:val="28"/>
        </w:rPr>
        <w:t>администрация Шальского сельского поселения.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 xml:space="preserve">1.7.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B04E2E">
        <w:rPr>
          <w:rFonts w:ascii="Times New Roman" w:hAnsi="Times New Roman"/>
          <w:sz w:val="28"/>
          <w:szCs w:val="28"/>
        </w:rPr>
        <w:t>одобряется администрацией Шальского сельского поселения одновременно с принятием решения о внесении проекта бюджета Шальского сельского поселения на рассмотрение Совета депутатов Шальского сельского поселения. Изменение прогноза социально-экономического развития сельского поселения в ходе составления или рассмотрения проекта бюджета влечет за собой изменение основных характеристик проекта бюджета сельского поселения.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D7F" w:rsidRPr="00B04E2E" w:rsidRDefault="001E1D7F" w:rsidP="00506A5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b/>
          <w:sz w:val="28"/>
          <w:szCs w:val="28"/>
        </w:rPr>
        <w:t>Методы разработки прогноза</w:t>
      </w:r>
    </w:p>
    <w:p w:rsidR="001E1D7F" w:rsidRPr="00B04E2E" w:rsidRDefault="001E1D7F" w:rsidP="00B04E2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2.1. Методы, используемые при разработке прогноза: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2.2. При разработке прогноза может использоваться комбинация нескольких методов.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D7F" w:rsidRDefault="001E1D7F" w:rsidP="00B04E2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b/>
          <w:sz w:val="28"/>
          <w:szCs w:val="28"/>
        </w:rPr>
        <w:t>Порядок разработки прогноза</w:t>
      </w:r>
    </w:p>
    <w:p w:rsidR="001E1D7F" w:rsidRDefault="001E1D7F" w:rsidP="00B04E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D7F" w:rsidRPr="00B04E2E" w:rsidRDefault="001E1D7F" w:rsidP="00EA5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04E2E">
        <w:rPr>
          <w:rFonts w:ascii="Times New Roman" w:hAnsi="Times New Roman"/>
          <w:sz w:val="28"/>
          <w:szCs w:val="28"/>
        </w:rPr>
        <w:t xml:space="preserve">3.1. Разработка прогноза осуществляется в соответствии с п. 1 ст. 173 </w:t>
      </w:r>
      <w:r>
        <w:rPr>
          <w:rFonts w:ascii="Times New Roman" w:hAnsi="Times New Roman"/>
          <w:sz w:val="28"/>
          <w:szCs w:val="28"/>
        </w:rPr>
        <w:t>Б</w:t>
      </w:r>
      <w:r w:rsidRPr="00B04E2E">
        <w:rPr>
          <w:rFonts w:ascii="Times New Roman" w:hAnsi="Times New Roman"/>
          <w:sz w:val="28"/>
          <w:szCs w:val="28"/>
        </w:rPr>
        <w:t>юджетного кодекса Российской Федерации.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3.2. Основные задачи прогноза: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 xml:space="preserve">3.2.1. Комплексный анализ и оценка текущей социально-экономической ситуации в </w:t>
      </w:r>
      <w:r>
        <w:rPr>
          <w:rFonts w:ascii="Times New Roman" w:hAnsi="Times New Roman"/>
          <w:sz w:val="28"/>
          <w:szCs w:val="28"/>
        </w:rPr>
        <w:t>поселении</w:t>
      </w:r>
      <w:r w:rsidRPr="00B04E2E">
        <w:rPr>
          <w:rFonts w:ascii="Times New Roman" w:hAnsi="Times New Roman"/>
          <w:sz w:val="28"/>
          <w:szCs w:val="28"/>
        </w:rPr>
        <w:t>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3.2.2. Ожидаемые итоги социально-экономического развития района за текущий финансовый год.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 xml:space="preserve">3.2.3. Формирование основных показателей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B04E2E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 xml:space="preserve">3.3. Разработка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B04E2E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осуществляется на основе: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3.3.2. данных территориального органа Федеральной службы государственной статистики по Республике Карелия;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 xml:space="preserve">3.3.3. анализа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B04E2E">
        <w:rPr>
          <w:rFonts w:ascii="Times New Roman" w:hAnsi="Times New Roman"/>
          <w:sz w:val="28"/>
          <w:szCs w:val="28"/>
        </w:rPr>
        <w:t xml:space="preserve"> за предшествующие годы.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3.4. Прогноз разрабатывается и предоставляется в отдел финансов и бухгалтерского учета администрации Пудожского муниципального района в сроки, установленные муниципальными нормативными актами, регламентирующими бюджетный процесс.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D7F" w:rsidRPr="00EA5173" w:rsidRDefault="001E1D7F" w:rsidP="00506A5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b/>
          <w:sz w:val="28"/>
          <w:szCs w:val="28"/>
        </w:rPr>
        <w:t>Состав документов прогноза</w:t>
      </w:r>
    </w:p>
    <w:p w:rsidR="001E1D7F" w:rsidRPr="00B04E2E" w:rsidRDefault="001E1D7F" w:rsidP="00EA517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 xml:space="preserve">4.1. Прогноз включает в себя таблицу с отчетными и прогнозными значениями основных показателей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B04E2E">
        <w:rPr>
          <w:rFonts w:ascii="Times New Roman" w:hAnsi="Times New Roman"/>
          <w:sz w:val="28"/>
          <w:szCs w:val="28"/>
        </w:rPr>
        <w:t xml:space="preserve"> и пояснительную записку.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4.2. Таблица показателей прогноза социально-экономического развития района включает данные за отчетный период, оценку текущего финансового года и прогнозные данные на очередной финансовый год и плановый период.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4.3. В пояснительной записке к прогнозу: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4.3.1. указываются основания и исходные данные для разработки прогноза;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1E1D7F" w:rsidRPr="00B04E2E" w:rsidRDefault="001E1D7F" w:rsidP="00370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E2E">
        <w:rPr>
          <w:rFonts w:ascii="Times New Roman" w:hAnsi="Times New Roman"/>
          <w:sz w:val="28"/>
          <w:szCs w:val="28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sectPr w:rsidR="001E1D7F" w:rsidRPr="00B04E2E" w:rsidSect="00B04E2E">
      <w:headerReference w:type="default" r:id="rId9"/>
      <w:headerReference w:type="first" r:id="rId10"/>
      <w:pgSz w:w="11906" w:h="16838"/>
      <w:pgMar w:top="306" w:right="1134" w:bottom="899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7F" w:rsidRDefault="001E1D7F" w:rsidP="001004E8">
      <w:pPr>
        <w:spacing w:after="0" w:line="240" w:lineRule="auto"/>
      </w:pPr>
      <w:r>
        <w:separator/>
      </w:r>
    </w:p>
  </w:endnote>
  <w:endnote w:type="continuationSeparator" w:id="0">
    <w:p w:rsidR="001E1D7F" w:rsidRDefault="001E1D7F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7F" w:rsidRDefault="001E1D7F" w:rsidP="001004E8">
      <w:pPr>
        <w:spacing w:after="0" w:line="240" w:lineRule="auto"/>
      </w:pPr>
      <w:r>
        <w:separator/>
      </w:r>
    </w:p>
  </w:footnote>
  <w:footnote w:type="continuationSeparator" w:id="0">
    <w:p w:rsidR="001E1D7F" w:rsidRDefault="001E1D7F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7F" w:rsidRPr="001004E8" w:rsidRDefault="001E1D7F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7F" w:rsidRDefault="001E1D7F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512352"/>
    <w:multiLevelType w:val="hybridMultilevel"/>
    <w:tmpl w:val="CFCA3952"/>
    <w:lvl w:ilvl="0" w:tplc="DAE40400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A5"/>
    <w:rsid w:val="00011BC0"/>
    <w:rsid w:val="000156EA"/>
    <w:rsid w:val="00021F57"/>
    <w:rsid w:val="00023230"/>
    <w:rsid w:val="00025DEB"/>
    <w:rsid w:val="00026C8D"/>
    <w:rsid w:val="000309C6"/>
    <w:rsid w:val="00035346"/>
    <w:rsid w:val="000400F9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8011C"/>
    <w:rsid w:val="00080E8F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C95"/>
    <w:rsid w:val="000F2D56"/>
    <w:rsid w:val="001004E8"/>
    <w:rsid w:val="0010692C"/>
    <w:rsid w:val="001077BA"/>
    <w:rsid w:val="00111FEE"/>
    <w:rsid w:val="00112177"/>
    <w:rsid w:val="00113BF7"/>
    <w:rsid w:val="001154FF"/>
    <w:rsid w:val="00115D4F"/>
    <w:rsid w:val="00122EC9"/>
    <w:rsid w:val="00123D29"/>
    <w:rsid w:val="00132285"/>
    <w:rsid w:val="00136769"/>
    <w:rsid w:val="001372B8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4ED4"/>
    <w:rsid w:val="0018569E"/>
    <w:rsid w:val="00196A73"/>
    <w:rsid w:val="001A1672"/>
    <w:rsid w:val="001A5481"/>
    <w:rsid w:val="001A6287"/>
    <w:rsid w:val="001A722E"/>
    <w:rsid w:val="001A7F1A"/>
    <w:rsid w:val="001B1C36"/>
    <w:rsid w:val="001B1ED7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141"/>
    <w:rsid w:val="001E1D7F"/>
    <w:rsid w:val="001E293F"/>
    <w:rsid w:val="001F1EAE"/>
    <w:rsid w:val="001F3C21"/>
    <w:rsid w:val="001F57A7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77F"/>
    <w:rsid w:val="00243F29"/>
    <w:rsid w:val="00251087"/>
    <w:rsid w:val="002542CE"/>
    <w:rsid w:val="00257848"/>
    <w:rsid w:val="0026304C"/>
    <w:rsid w:val="002632F2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EA"/>
    <w:rsid w:val="002A3E10"/>
    <w:rsid w:val="002B02D6"/>
    <w:rsid w:val="002B12F7"/>
    <w:rsid w:val="002B3322"/>
    <w:rsid w:val="002C14A5"/>
    <w:rsid w:val="002C258F"/>
    <w:rsid w:val="002D15E1"/>
    <w:rsid w:val="002D176B"/>
    <w:rsid w:val="002D35AD"/>
    <w:rsid w:val="002D76A8"/>
    <w:rsid w:val="002E26EF"/>
    <w:rsid w:val="002F0EE1"/>
    <w:rsid w:val="002F1762"/>
    <w:rsid w:val="00306305"/>
    <w:rsid w:val="003128C3"/>
    <w:rsid w:val="003175C5"/>
    <w:rsid w:val="00323826"/>
    <w:rsid w:val="00325CF9"/>
    <w:rsid w:val="0033451F"/>
    <w:rsid w:val="00334BAE"/>
    <w:rsid w:val="00335D55"/>
    <w:rsid w:val="003376AF"/>
    <w:rsid w:val="00337D32"/>
    <w:rsid w:val="00343207"/>
    <w:rsid w:val="00347AB2"/>
    <w:rsid w:val="00347F2E"/>
    <w:rsid w:val="00347FEE"/>
    <w:rsid w:val="003529ED"/>
    <w:rsid w:val="00354E3E"/>
    <w:rsid w:val="003560CE"/>
    <w:rsid w:val="003570FE"/>
    <w:rsid w:val="00361077"/>
    <w:rsid w:val="00363451"/>
    <w:rsid w:val="00366905"/>
    <w:rsid w:val="00370D21"/>
    <w:rsid w:val="003725D2"/>
    <w:rsid w:val="00381E61"/>
    <w:rsid w:val="00387514"/>
    <w:rsid w:val="003915BB"/>
    <w:rsid w:val="00394E95"/>
    <w:rsid w:val="003A1322"/>
    <w:rsid w:val="003A1EAD"/>
    <w:rsid w:val="003A2692"/>
    <w:rsid w:val="003A479F"/>
    <w:rsid w:val="003B1AA3"/>
    <w:rsid w:val="003B2130"/>
    <w:rsid w:val="003B438D"/>
    <w:rsid w:val="003B5771"/>
    <w:rsid w:val="003B6250"/>
    <w:rsid w:val="003C2D98"/>
    <w:rsid w:val="003C522F"/>
    <w:rsid w:val="003C6F24"/>
    <w:rsid w:val="003D1576"/>
    <w:rsid w:val="003D18C3"/>
    <w:rsid w:val="003D5CC8"/>
    <w:rsid w:val="003D6EEA"/>
    <w:rsid w:val="003E5BF6"/>
    <w:rsid w:val="003E689D"/>
    <w:rsid w:val="003F2536"/>
    <w:rsid w:val="003F4245"/>
    <w:rsid w:val="003F6DA8"/>
    <w:rsid w:val="00403226"/>
    <w:rsid w:val="00405175"/>
    <w:rsid w:val="004056E5"/>
    <w:rsid w:val="00411A67"/>
    <w:rsid w:val="004175FF"/>
    <w:rsid w:val="00417E63"/>
    <w:rsid w:val="00421699"/>
    <w:rsid w:val="004240C6"/>
    <w:rsid w:val="00431EA9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D501F"/>
    <w:rsid w:val="004D74FE"/>
    <w:rsid w:val="004E2724"/>
    <w:rsid w:val="004E27B0"/>
    <w:rsid w:val="004E7A1A"/>
    <w:rsid w:val="004F29D0"/>
    <w:rsid w:val="004F350C"/>
    <w:rsid w:val="0050463E"/>
    <w:rsid w:val="00505333"/>
    <w:rsid w:val="00506A55"/>
    <w:rsid w:val="00510856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6A34"/>
    <w:rsid w:val="0053702A"/>
    <w:rsid w:val="00541AB5"/>
    <w:rsid w:val="00544C46"/>
    <w:rsid w:val="00545C94"/>
    <w:rsid w:val="005535E8"/>
    <w:rsid w:val="005639C9"/>
    <w:rsid w:val="00564D29"/>
    <w:rsid w:val="0056739C"/>
    <w:rsid w:val="00570FCB"/>
    <w:rsid w:val="005732F1"/>
    <w:rsid w:val="0057590A"/>
    <w:rsid w:val="005760A0"/>
    <w:rsid w:val="00577706"/>
    <w:rsid w:val="00577B16"/>
    <w:rsid w:val="00583CD8"/>
    <w:rsid w:val="005920F8"/>
    <w:rsid w:val="005A1CF1"/>
    <w:rsid w:val="005A3399"/>
    <w:rsid w:val="005A59F6"/>
    <w:rsid w:val="005A6C22"/>
    <w:rsid w:val="005A7166"/>
    <w:rsid w:val="005A7F6C"/>
    <w:rsid w:val="005B0627"/>
    <w:rsid w:val="005B1D04"/>
    <w:rsid w:val="005C6781"/>
    <w:rsid w:val="005D0D26"/>
    <w:rsid w:val="005D2F90"/>
    <w:rsid w:val="005E2DCC"/>
    <w:rsid w:val="005E4958"/>
    <w:rsid w:val="005F4380"/>
    <w:rsid w:val="005F54B0"/>
    <w:rsid w:val="005F7D7C"/>
    <w:rsid w:val="00600AD3"/>
    <w:rsid w:val="00603427"/>
    <w:rsid w:val="00603D03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6CC2"/>
    <w:rsid w:val="00677713"/>
    <w:rsid w:val="00677735"/>
    <w:rsid w:val="00681CE3"/>
    <w:rsid w:val="006910F6"/>
    <w:rsid w:val="00695A06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776"/>
    <w:rsid w:val="006E075C"/>
    <w:rsid w:val="006E35D0"/>
    <w:rsid w:val="006F6EE4"/>
    <w:rsid w:val="00703D28"/>
    <w:rsid w:val="00704BF4"/>
    <w:rsid w:val="00712667"/>
    <w:rsid w:val="00712FE8"/>
    <w:rsid w:val="0071689C"/>
    <w:rsid w:val="0072255C"/>
    <w:rsid w:val="00724013"/>
    <w:rsid w:val="00725CF8"/>
    <w:rsid w:val="007265EF"/>
    <w:rsid w:val="00734C1E"/>
    <w:rsid w:val="007353B7"/>
    <w:rsid w:val="0075114A"/>
    <w:rsid w:val="007601B8"/>
    <w:rsid w:val="00760C58"/>
    <w:rsid w:val="00762442"/>
    <w:rsid w:val="00762B1E"/>
    <w:rsid w:val="00764B86"/>
    <w:rsid w:val="00774264"/>
    <w:rsid w:val="007748C1"/>
    <w:rsid w:val="00774FFB"/>
    <w:rsid w:val="00781793"/>
    <w:rsid w:val="00782930"/>
    <w:rsid w:val="00783731"/>
    <w:rsid w:val="00783D84"/>
    <w:rsid w:val="00786E4E"/>
    <w:rsid w:val="0079242B"/>
    <w:rsid w:val="0079436C"/>
    <w:rsid w:val="007A30BF"/>
    <w:rsid w:val="007B1DC4"/>
    <w:rsid w:val="007B33AE"/>
    <w:rsid w:val="007B6786"/>
    <w:rsid w:val="007C1571"/>
    <w:rsid w:val="007C360F"/>
    <w:rsid w:val="007C3852"/>
    <w:rsid w:val="007C5512"/>
    <w:rsid w:val="007C5721"/>
    <w:rsid w:val="007D0411"/>
    <w:rsid w:val="007D58BB"/>
    <w:rsid w:val="007D741E"/>
    <w:rsid w:val="007E59AC"/>
    <w:rsid w:val="007F65ED"/>
    <w:rsid w:val="008010A2"/>
    <w:rsid w:val="00804CA0"/>
    <w:rsid w:val="00807590"/>
    <w:rsid w:val="00812EC7"/>
    <w:rsid w:val="00813365"/>
    <w:rsid w:val="00816630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1F4C"/>
    <w:rsid w:val="00893244"/>
    <w:rsid w:val="008A0315"/>
    <w:rsid w:val="008B171F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24D71"/>
    <w:rsid w:val="009253EF"/>
    <w:rsid w:val="00935AB0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4FDE"/>
    <w:rsid w:val="009B41CA"/>
    <w:rsid w:val="009B69B3"/>
    <w:rsid w:val="009C0037"/>
    <w:rsid w:val="009C0B15"/>
    <w:rsid w:val="009C0DF3"/>
    <w:rsid w:val="009C33FA"/>
    <w:rsid w:val="009D7526"/>
    <w:rsid w:val="009E1402"/>
    <w:rsid w:val="009E2F1F"/>
    <w:rsid w:val="009E42D7"/>
    <w:rsid w:val="00A02243"/>
    <w:rsid w:val="00A12091"/>
    <w:rsid w:val="00A12950"/>
    <w:rsid w:val="00A14D70"/>
    <w:rsid w:val="00A15917"/>
    <w:rsid w:val="00A224F7"/>
    <w:rsid w:val="00A24EFD"/>
    <w:rsid w:val="00A263F0"/>
    <w:rsid w:val="00A26A8A"/>
    <w:rsid w:val="00A27ADA"/>
    <w:rsid w:val="00A30452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67B7C"/>
    <w:rsid w:val="00A70735"/>
    <w:rsid w:val="00A80AAB"/>
    <w:rsid w:val="00A80DBC"/>
    <w:rsid w:val="00A84C54"/>
    <w:rsid w:val="00A91EE9"/>
    <w:rsid w:val="00A92433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04E2E"/>
    <w:rsid w:val="00B054C4"/>
    <w:rsid w:val="00B1518A"/>
    <w:rsid w:val="00B167C1"/>
    <w:rsid w:val="00B20532"/>
    <w:rsid w:val="00B2159C"/>
    <w:rsid w:val="00B225F6"/>
    <w:rsid w:val="00B417E7"/>
    <w:rsid w:val="00B431CC"/>
    <w:rsid w:val="00B44F48"/>
    <w:rsid w:val="00B46070"/>
    <w:rsid w:val="00B47DF7"/>
    <w:rsid w:val="00B5600A"/>
    <w:rsid w:val="00B60363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B4C"/>
    <w:rsid w:val="00BA6CED"/>
    <w:rsid w:val="00BB215A"/>
    <w:rsid w:val="00BB2735"/>
    <w:rsid w:val="00BB319C"/>
    <w:rsid w:val="00BB69BD"/>
    <w:rsid w:val="00BC3D4A"/>
    <w:rsid w:val="00BD34FD"/>
    <w:rsid w:val="00BD3ABA"/>
    <w:rsid w:val="00BE01F7"/>
    <w:rsid w:val="00BE0806"/>
    <w:rsid w:val="00BE31CC"/>
    <w:rsid w:val="00BE6C9E"/>
    <w:rsid w:val="00BE7E50"/>
    <w:rsid w:val="00BF2E7E"/>
    <w:rsid w:val="00BF6C74"/>
    <w:rsid w:val="00BF7EE7"/>
    <w:rsid w:val="00C05EA9"/>
    <w:rsid w:val="00C107C2"/>
    <w:rsid w:val="00C10942"/>
    <w:rsid w:val="00C21333"/>
    <w:rsid w:val="00C22672"/>
    <w:rsid w:val="00C23162"/>
    <w:rsid w:val="00C268E9"/>
    <w:rsid w:val="00C33D97"/>
    <w:rsid w:val="00C37628"/>
    <w:rsid w:val="00C40D46"/>
    <w:rsid w:val="00C42572"/>
    <w:rsid w:val="00C4460B"/>
    <w:rsid w:val="00C45B96"/>
    <w:rsid w:val="00C476C5"/>
    <w:rsid w:val="00C50375"/>
    <w:rsid w:val="00C510A4"/>
    <w:rsid w:val="00C52A17"/>
    <w:rsid w:val="00C53BAF"/>
    <w:rsid w:val="00C6158B"/>
    <w:rsid w:val="00C61EEE"/>
    <w:rsid w:val="00C67B38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5019"/>
    <w:rsid w:val="00CD62EE"/>
    <w:rsid w:val="00CE072A"/>
    <w:rsid w:val="00CE208C"/>
    <w:rsid w:val="00CE410B"/>
    <w:rsid w:val="00CE54EE"/>
    <w:rsid w:val="00CF0E4D"/>
    <w:rsid w:val="00CF3AAD"/>
    <w:rsid w:val="00CF4064"/>
    <w:rsid w:val="00CF5F26"/>
    <w:rsid w:val="00CF7D0E"/>
    <w:rsid w:val="00D11036"/>
    <w:rsid w:val="00D14517"/>
    <w:rsid w:val="00D1576A"/>
    <w:rsid w:val="00D166CE"/>
    <w:rsid w:val="00D24274"/>
    <w:rsid w:val="00D24A6B"/>
    <w:rsid w:val="00D26088"/>
    <w:rsid w:val="00D26674"/>
    <w:rsid w:val="00D2693C"/>
    <w:rsid w:val="00D27292"/>
    <w:rsid w:val="00D32B3B"/>
    <w:rsid w:val="00D33211"/>
    <w:rsid w:val="00D35A07"/>
    <w:rsid w:val="00D41322"/>
    <w:rsid w:val="00D45906"/>
    <w:rsid w:val="00D46FB6"/>
    <w:rsid w:val="00D4759A"/>
    <w:rsid w:val="00D51DB2"/>
    <w:rsid w:val="00D5348E"/>
    <w:rsid w:val="00D5464E"/>
    <w:rsid w:val="00D573C1"/>
    <w:rsid w:val="00D6037D"/>
    <w:rsid w:val="00D61F1E"/>
    <w:rsid w:val="00D71BE9"/>
    <w:rsid w:val="00D77A48"/>
    <w:rsid w:val="00D819F2"/>
    <w:rsid w:val="00D81A79"/>
    <w:rsid w:val="00D81C1F"/>
    <w:rsid w:val="00D90080"/>
    <w:rsid w:val="00DA3DA6"/>
    <w:rsid w:val="00DA57CB"/>
    <w:rsid w:val="00DA7FCD"/>
    <w:rsid w:val="00DB06AD"/>
    <w:rsid w:val="00DB16E5"/>
    <w:rsid w:val="00DC01AC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E01069"/>
    <w:rsid w:val="00E02F62"/>
    <w:rsid w:val="00E07504"/>
    <w:rsid w:val="00E123A1"/>
    <w:rsid w:val="00E148CA"/>
    <w:rsid w:val="00E163C5"/>
    <w:rsid w:val="00E171D0"/>
    <w:rsid w:val="00E20129"/>
    <w:rsid w:val="00E22C2B"/>
    <w:rsid w:val="00E267EE"/>
    <w:rsid w:val="00E42E10"/>
    <w:rsid w:val="00E42EB4"/>
    <w:rsid w:val="00E44BF3"/>
    <w:rsid w:val="00E50199"/>
    <w:rsid w:val="00E50D19"/>
    <w:rsid w:val="00E53466"/>
    <w:rsid w:val="00E54F91"/>
    <w:rsid w:val="00E5645A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96BA5"/>
    <w:rsid w:val="00EA3EA6"/>
    <w:rsid w:val="00EA5173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C6AB5"/>
    <w:rsid w:val="00ED0064"/>
    <w:rsid w:val="00ED6DCC"/>
    <w:rsid w:val="00EE141F"/>
    <w:rsid w:val="00EE1AEB"/>
    <w:rsid w:val="00EE2A64"/>
    <w:rsid w:val="00EE7049"/>
    <w:rsid w:val="00F020DE"/>
    <w:rsid w:val="00F037DB"/>
    <w:rsid w:val="00F03B76"/>
    <w:rsid w:val="00F047B5"/>
    <w:rsid w:val="00F05C06"/>
    <w:rsid w:val="00F07989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A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7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39C9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5639C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70D2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0D2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04E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paragraph" w:styleId="Title">
    <w:name w:val="Title"/>
    <w:basedOn w:val="Normal"/>
    <w:link w:val="TitleChar1"/>
    <w:uiPriority w:val="99"/>
    <w:qFormat/>
    <w:locked/>
    <w:rsid w:val="00B04E2E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B04E2E"/>
    <w:rPr>
      <w:rFonts w:cs="Times New Roman"/>
      <w:b/>
      <w:sz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4</Pages>
  <Words>1036</Words>
  <Characters>5910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2022-06-28T11:38:00Z</cp:lastPrinted>
  <dcterms:created xsi:type="dcterms:W3CDTF">2022-01-28T12:18:00Z</dcterms:created>
  <dcterms:modified xsi:type="dcterms:W3CDTF">2022-06-28T11:38:00Z</dcterms:modified>
</cp:coreProperties>
</file>