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E2" w:rsidRPr="00A75755" w:rsidRDefault="009716E2" w:rsidP="001E1ED1">
      <w:pPr>
        <w:pStyle w:val="BodyText2"/>
        <w:jc w:val="center"/>
        <w:rPr>
          <w:sz w:val="28"/>
          <w:szCs w:val="28"/>
        </w:rPr>
      </w:pPr>
      <w:r w:rsidRPr="00A75755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5" o:title=""/>
          </v:shape>
          <o:OLEObject Type="Embed" ProgID="Word.Picture.8" ShapeID="_x0000_i1025" DrawAspect="Content" ObjectID="_1706624777" r:id="rId6"/>
        </w:object>
      </w:r>
    </w:p>
    <w:p w:rsidR="009716E2" w:rsidRPr="00A75755" w:rsidRDefault="009716E2" w:rsidP="001E1ED1">
      <w:pPr>
        <w:pStyle w:val="Title"/>
        <w:spacing w:before="0"/>
        <w:rPr>
          <w:b w:val="0"/>
          <w:sz w:val="28"/>
          <w:szCs w:val="28"/>
        </w:rPr>
      </w:pPr>
      <w:r w:rsidRPr="00A75755">
        <w:rPr>
          <w:b w:val="0"/>
          <w:sz w:val="28"/>
          <w:szCs w:val="28"/>
        </w:rPr>
        <w:t>Республика Карелия</w:t>
      </w:r>
    </w:p>
    <w:p w:rsidR="009716E2" w:rsidRPr="00A75755" w:rsidRDefault="009716E2" w:rsidP="001E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9716E2" w:rsidRDefault="009716E2" w:rsidP="001E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9716E2" w:rsidRPr="00A75755" w:rsidRDefault="009716E2" w:rsidP="001E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1E1ED1">
      <w:pPr>
        <w:jc w:val="center"/>
        <w:rPr>
          <w:rFonts w:ascii="Times New Roman" w:hAnsi="Times New Roman"/>
          <w:b/>
          <w:sz w:val="28"/>
          <w:szCs w:val="28"/>
        </w:rPr>
      </w:pPr>
      <w:r w:rsidRPr="00A75755">
        <w:rPr>
          <w:rFonts w:ascii="Times New Roman" w:hAnsi="Times New Roman"/>
          <w:b/>
          <w:sz w:val="28"/>
          <w:szCs w:val="28"/>
        </w:rPr>
        <w:t>ПОСТАНОВЛЕНИЕ</w:t>
      </w:r>
    </w:p>
    <w:p w:rsidR="009716E2" w:rsidRPr="00DF2E31" w:rsidRDefault="009716E2" w:rsidP="00AA6861">
      <w:pPr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 февраля 2022</w:t>
      </w:r>
      <w:r w:rsidRPr="00DF2E31">
        <w:rPr>
          <w:rFonts w:ascii="Times New Roman" w:hAnsi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8</w:t>
      </w:r>
      <w:r w:rsidRPr="00DF2E31">
        <w:rPr>
          <w:rFonts w:ascii="Times New Roman" w:hAnsi="Times New Roman"/>
          <w:sz w:val="28"/>
          <w:szCs w:val="28"/>
        </w:rPr>
        <w:t xml:space="preserve"> </w:t>
      </w:r>
    </w:p>
    <w:p w:rsidR="009716E2" w:rsidRPr="00DF2E31" w:rsidRDefault="009716E2" w:rsidP="00EF6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E31">
        <w:rPr>
          <w:rFonts w:ascii="Times New Roman" w:hAnsi="Times New Roman"/>
          <w:b/>
          <w:sz w:val="28"/>
          <w:szCs w:val="28"/>
        </w:rPr>
        <w:t xml:space="preserve">Об утверждении Порядка и сроков представления, рассмотрения </w:t>
      </w:r>
    </w:p>
    <w:p w:rsidR="009716E2" w:rsidRPr="00DF2E31" w:rsidRDefault="009716E2" w:rsidP="00EF6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E31">
        <w:rPr>
          <w:rFonts w:ascii="Times New Roman" w:hAnsi="Times New Roman"/>
          <w:b/>
          <w:sz w:val="28"/>
          <w:szCs w:val="28"/>
        </w:rPr>
        <w:t>и оценки предложений граждан о включении дворовой территории в муниципальную программу формирования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2E31">
        <w:rPr>
          <w:rFonts w:ascii="Times New Roman" w:hAnsi="Times New Roman"/>
          <w:b/>
          <w:sz w:val="28"/>
          <w:szCs w:val="28"/>
        </w:rPr>
        <w:t xml:space="preserve">на территории Шальского сельского поселения </w:t>
      </w:r>
    </w:p>
    <w:p w:rsidR="009716E2" w:rsidRPr="00EF6D5A" w:rsidRDefault="009716E2" w:rsidP="003C7464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EF6D5A">
      <w:pPr>
        <w:pStyle w:val="NormalWeb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DF2E31">
        <w:rPr>
          <w:sz w:val="28"/>
          <w:szCs w:val="28"/>
        </w:rPr>
        <w:t>В целях реализации федерального проекта «Формирование комфортной городской среды»,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Федерации», Уставом Шальского сельского поселения, администрация Шальского сельского поселения</w:t>
      </w:r>
    </w:p>
    <w:p w:rsidR="009716E2" w:rsidRPr="00DF2E31" w:rsidRDefault="009716E2" w:rsidP="005553FB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ПОСТАНОВЛЯЕТ:</w:t>
      </w:r>
    </w:p>
    <w:p w:rsidR="009716E2" w:rsidRPr="00DF2E31" w:rsidRDefault="009716E2" w:rsidP="005553FB">
      <w:pPr>
        <w:spacing w:after="0" w:line="240" w:lineRule="auto"/>
        <w:ind w:right="355"/>
        <w:jc w:val="both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EF6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Утвердить прилагаемый Порядок и  сроки предоставления, рассмотрения и оценки предложений граждан и организаций о включении дворовых территорий в муниципальную программу формирования современной городской среды на территории Шальского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716E2" w:rsidRPr="00DF2E31" w:rsidRDefault="009716E2" w:rsidP="0002708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027080">
        <w:rPr>
          <w:rFonts w:ascii="Times New Roman" w:hAnsi="Times New Roman"/>
          <w:sz w:val="28"/>
          <w:szCs w:val="28"/>
        </w:rPr>
        <w:t xml:space="preserve">постановление администрации Шальского сельского поселения от </w:t>
      </w:r>
      <w:r>
        <w:rPr>
          <w:rFonts w:ascii="Times New Roman" w:hAnsi="Times New Roman"/>
          <w:sz w:val="28"/>
          <w:szCs w:val="28"/>
        </w:rPr>
        <w:t>23.03.2021</w:t>
      </w:r>
      <w:r w:rsidRPr="00027080">
        <w:rPr>
          <w:rFonts w:ascii="Times New Roman" w:hAnsi="Times New Roman"/>
          <w:sz w:val="28"/>
          <w:szCs w:val="28"/>
        </w:rPr>
        <w:t>г.  № 1</w:t>
      </w:r>
      <w:r>
        <w:rPr>
          <w:rFonts w:ascii="Times New Roman" w:hAnsi="Times New Roman"/>
          <w:sz w:val="28"/>
          <w:szCs w:val="28"/>
        </w:rPr>
        <w:t>5</w:t>
      </w:r>
      <w:r w:rsidRPr="00027080">
        <w:rPr>
          <w:rFonts w:ascii="Times New Roman" w:hAnsi="Times New Roman"/>
          <w:sz w:val="28"/>
          <w:szCs w:val="28"/>
        </w:rPr>
        <w:t xml:space="preserve"> «Об утверждении  Порядка и сроков представления, рассмотрения и оценки предложений граждан о включении дворовой территории в муниципальную программу формирования современной городской на территории Шальского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9716E2" w:rsidRPr="00DF2E31" w:rsidRDefault="009716E2" w:rsidP="00AA3345">
      <w:pPr>
        <w:tabs>
          <w:tab w:val="left" w:pos="9355"/>
        </w:tabs>
        <w:spacing w:after="0" w:line="240" w:lineRule="auto"/>
        <w:ind w:left="360" w:right="-5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2E3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 (</w:t>
      </w:r>
      <w:r w:rsidRPr="00DF2E3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)</w:t>
      </w:r>
      <w:r w:rsidRPr="00DF2E31">
        <w:rPr>
          <w:rFonts w:ascii="Times New Roman" w:hAnsi="Times New Roman"/>
          <w:sz w:val="28"/>
          <w:szCs w:val="28"/>
        </w:rPr>
        <w:t xml:space="preserve"> и подлежит размещению на сайте администрации Пудожского муниципального района в разделе «Поселения»</w:t>
      </w:r>
      <w:r>
        <w:rPr>
          <w:rFonts w:ascii="Times New Roman" w:hAnsi="Times New Roman"/>
          <w:sz w:val="28"/>
          <w:szCs w:val="28"/>
        </w:rPr>
        <w:t xml:space="preserve"> : Шальское. </w:t>
      </w:r>
    </w:p>
    <w:p w:rsidR="009716E2" w:rsidRPr="00DF2E31" w:rsidRDefault="009716E2" w:rsidP="00AA334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AA6861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 </w:t>
      </w:r>
    </w:p>
    <w:p w:rsidR="009716E2" w:rsidRPr="00DF2E31" w:rsidRDefault="009716E2" w:rsidP="00392848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Глава Шальского сельского поселения                                    Н.Н. Кравцова</w:t>
      </w:r>
    </w:p>
    <w:p w:rsidR="009716E2" w:rsidRDefault="009716E2" w:rsidP="00392848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392848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392848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</w:p>
    <w:p w:rsidR="009716E2" w:rsidRPr="00F624F5" w:rsidRDefault="009716E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 </w:t>
      </w:r>
    </w:p>
    <w:p w:rsidR="009716E2" w:rsidRDefault="009716E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9716E2" w:rsidRDefault="009716E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F624F5">
        <w:rPr>
          <w:rFonts w:ascii="Times New Roman" w:hAnsi="Times New Roman"/>
          <w:sz w:val="24"/>
          <w:szCs w:val="24"/>
        </w:rPr>
        <w:t>Шальского</w:t>
      </w:r>
    </w:p>
    <w:p w:rsidR="009716E2" w:rsidRPr="00F624F5" w:rsidRDefault="009716E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2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624F5">
        <w:rPr>
          <w:rFonts w:ascii="Times New Roman" w:hAnsi="Times New Roman"/>
          <w:sz w:val="24"/>
          <w:szCs w:val="24"/>
        </w:rPr>
        <w:t>ельского поселения</w:t>
      </w:r>
    </w:p>
    <w:p w:rsidR="009716E2" w:rsidRPr="00F624F5" w:rsidRDefault="009716E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624F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</w:t>
      </w:r>
      <w:r w:rsidRPr="00F624F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09.02.2022 г</w:t>
      </w:r>
      <w:r w:rsidRPr="00F624F5">
        <w:rPr>
          <w:rFonts w:ascii="Times New Roman" w:hAnsi="Times New Roman"/>
          <w:sz w:val="24"/>
          <w:szCs w:val="24"/>
        </w:rPr>
        <w:t>.</w:t>
      </w:r>
    </w:p>
    <w:p w:rsidR="009716E2" w:rsidRPr="00F624F5" w:rsidRDefault="009716E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16E2" w:rsidRPr="00F624F5" w:rsidRDefault="009716E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16E2" w:rsidRDefault="009716E2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E31">
        <w:rPr>
          <w:rFonts w:ascii="Times New Roman" w:hAnsi="Times New Roman"/>
          <w:b/>
          <w:sz w:val="28"/>
          <w:szCs w:val="28"/>
        </w:rPr>
        <w:t>Порядок и сроки представления, рассмотрения и оценки предложений граждан и организаций о включении дворовых территорий в муниципальную программу формирования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E31">
        <w:rPr>
          <w:rFonts w:ascii="Times New Roman" w:hAnsi="Times New Roman"/>
          <w:b/>
          <w:sz w:val="28"/>
          <w:szCs w:val="28"/>
        </w:rPr>
        <w:t xml:space="preserve"> современной городской среды 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1. Настоящий Порядок определяет процедуру и сроки представления, рассмотрения и оценки предложений граждан и организаций о включении дворовых территорий в муниципальную программу формирования современной городской среды (далее – муниципальная программа, порядок).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Под предложениями о включении дворовых территорий в муниципальную программу формирования современной городской среды в настоящем Порядке подразумеваются проекты, направленные на благоустройство дворовых территорий, ответственность за реализацию которых несёт администрация Шальского сельского поселения в текущем году (далее – проект, администрация).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2. Финансовое обеспечение проектов составляют: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2.1.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2.2. средства бюджета муниципального образования, предусмотренные на софинансирование муниципальной программы;</w:t>
      </w:r>
    </w:p>
    <w:p w:rsidR="009716E2" w:rsidRPr="00DF2E31" w:rsidRDefault="009716E2" w:rsidP="001B1F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        2.3. </w:t>
      </w:r>
      <w:r w:rsidRPr="00DF2E31">
        <w:rPr>
          <w:rFonts w:ascii="Times New Roman" w:hAnsi="Times New Roman"/>
          <w:color w:val="000000"/>
          <w:sz w:val="28"/>
          <w:szCs w:val="28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</w:t>
      </w:r>
      <w:smartTag w:uri="urn:schemas-microsoft-com:office:smarttags" w:element="metricconverter">
        <w:smartTagPr>
          <w:attr w:name="ProductID" w:val="2019 г"/>
        </w:smartTagPr>
        <w:r w:rsidRPr="00DF2E31">
          <w:rPr>
            <w:rFonts w:ascii="Times New Roman" w:hAnsi="Times New Roman"/>
            <w:color w:val="000000"/>
            <w:sz w:val="28"/>
            <w:szCs w:val="28"/>
          </w:rPr>
          <w:t>2019 г</w:t>
        </w:r>
      </w:smartTag>
      <w:r w:rsidRPr="00DF2E31">
        <w:rPr>
          <w:rFonts w:ascii="Times New Roman" w:hAnsi="Times New Roman"/>
          <w:color w:val="000000"/>
          <w:sz w:val="28"/>
          <w:szCs w:val="28"/>
        </w:rPr>
        <w:t>. N 106 "О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31">
        <w:rPr>
          <w:rFonts w:ascii="Times New Roman" w:hAnsi="Times New Roman"/>
          <w:color w:val="000000"/>
          <w:sz w:val="28"/>
          <w:szCs w:val="28"/>
        </w:rPr>
        <w:t>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9716E2" w:rsidRPr="00DF2E31" w:rsidRDefault="009716E2" w:rsidP="00E841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3. Предложения граждан о выборе дворовой территории, подлежащей благоустройству, расположенной на территории поселка Шальский, подаются в форме заявки согласно приложению № 1 к настоящему Порядку (далее – Заявка). Заявку вправе подавать граждане (далее – заявители) в соответствии с настоящим Порядком. </w:t>
      </w:r>
    </w:p>
    <w:p w:rsidR="009716E2" w:rsidRPr="00DF2E31" w:rsidRDefault="009716E2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9716E2" w:rsidRPr="00DF2E31" w:rsidRDefault="009716E2" w:rsidP="00E841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 Минимальный перечень видов работ по благоустройству дворовых территорий, софинансируемых за счет средств бюджета Республики Карелия:</w:t>
      </w:r>
    </w:p>
    <w:p w:rsidR="009716E2" w:rsidRPr="00DF2E31" w:rsidRDefault="009716E2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4.1.1 Ремонт дворовых проездов.</w:t>
      </w:r>
    </w:p>
    <w:p w:rsidR="009716E2" w:rsidRPr="00DF2E31" w:rsidRDefault="009716E2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4.1.2 Обеспечение освещения дворовых территорий.</w:t>
      </w:r>
    </w:p>
    <w:p w:rsidR="009716E2" w:rsidRPr="00DF2E31" w:rsidRDefault="009716E2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4.1.3 Установка скамеек.</w:t>
      </w:r>
    </w:p>
    <w:p w:rsidR="009716E2" w:rsidRPr="00DF2E31" w:rsidRDefault="009716E2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4.1.4 Установка урн.</w:t>
      </w:r>
    </w:p>
    <w:p w:rsidR="009716E2" w:rsidRPr="00DF2E31" w:rsidRDefault="009716E2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5. К заявке дополнительно прикладываются:</w:t>
      </w:r>
    </w:p>
    <w:p w:rsidR="009716E2" w:rsidRPr="00DF2E31" w:rsidRDefault="009716E2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5.1 Решение собственников жилых помещений многоквартирного дома на согласие проведения работ по формированию земельного участка. </w:t>
      </w:r>
    </w:p>
    <w:p w:rsidR="009716E2" w:rsidRDefault="009716E2" w:rsidP="004940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5.2 Решение собственников жилых помещений многоквартирного дома о принятии в собственность имущества для его содержания после завершения работ по благоустройству.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6. Заявка подается в администрацию на бумажном носителе: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по адресу: п. Шальский, ул. Октябрьская, д.5, 1 этаж;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заявки по дворовым территориям принимаются в рабочие дни до 01 </w:t>
      </w:r>
      <w:r>
        <w:rPr>
          <w:rFonts w:ascii="Times New Roman" w:hAnsi="Times New Roman"/>
          <w:sz w:val="28"/>
          <w:szCs w:val="28"/>
        </w:rPr>
        <w:t>апреля</w:t>
      </w:r>
      <w:r w:rsidRPr="00DF2E31">
        <w:rPr>
          <w:rFonts w:ascii="Times New Roman" w:hAnsi="Times New Roman"/>
          <w:sz w:val="28"/>
          <w:szCs w:val="28"/>
        </w:rPr>
        <w:t xml:space="preserve"> текущего года   включительно, с 09.00до 13.00 и с 14.00 до 16.50;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7. Поступившие Заявки регистрируются в день их поступления.</w:t>
      </w:r>
    </w:p>
    <w:p w:rsidR="009716E2" w:rsidRPr="00DF2E31" w:rsidRDefault="009716E2" w:rsidP="00636E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8. Администрация в течение 2 календарных дней со дня окончания приема Заявок передаёт их в Общественную комиссию по обеспечению реализации федерального проекта «Формирование комфортной городской среды» на территории Шальского сельского поселения Пудожского  муниципального района (далее – Общественная комиссия).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9. Общественная комиссия рассматривает Заявки и принимает решения о выборе дворовых  территорий, подлежащих  благоустройству.</w:t>
      </w:r>
    </w:p>
    <w:p w:rsidR="009716E2" w:rsidRPr="00DF2E31" w:rsidRDefault="009716E2" w:rsidP="00636E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10. Администрация  публикует в средствах массовой информации (газета «Вестник Шальского сельского поселения») перечень дворовых  территорий.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11. Общественная комиссия принимает решение об утверждении проекта благоустройства дворовой территорий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F2E31">
        <w:rPr>
          <w:rFonts w:ascii="Times New Roman" w:hAnsi="Times New Roman"/>
          <w:sz w:val="28"/>
          <w:szCs w:val="28"/>
        </w:rPr>
        <w:t xml:space="preserve"> и перечня мероприятий по благоустройству, не позднее 01 </w:t>
      </w:r>
      <w:r>
        <w:rPr>
          <w:rFonts w:ascii="Times New Roman" w:hAnsi="Times New Roman"/>
          <w:sz w:val="28"/>
          <w:szCs w:val="28"/>
        </w:rPr>
        <w:t>августа</w:t>
      </w:r>
      <w:r w:rsidRPr="00DF2E31">
        <w:rPr>
          <w:rFonts w:ascii="Times New Roman" w:hAnsi="Times New Roman"/>
          <w:sz w:val="28"/>
          <w:szCs w:val="28"/>
        </w:rPr>
        <w:t xml:space="preserve"> текущего года. Указанное решение оформляется протоколом. Мероприятия по благоустройству общественной и дворовой территории включается в муниципальную программу «формирования современной городской среды на территории Шальского сельского поселения».</w:t>
      </w:r>
      <w:r>
        <w:rPr>
          <w:rFonts w:ascii="Times New Roman" w:hAnsi="Times New Roman"/>
          <w:sz w:val="28"/>
          <w:szCs w:val="28"/>
        </w:rPr>
        <w:t xml:space="preserve"> Утверждение адресного перечня на будущий год, не позднее 01 сентября текущего года.</w:t>
      </w: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6E2" w:rsidRPr="00DF2E31" w:rsidRDefault="009716E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6E2" w:rsidRPr="003C7464" w:rsidRDefault="009716E2" w:rsidP="003C7464">
      <w:pPr>
        <w:tabs>
          <w:tab w:val="left" w:pos="121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16E2" w:rsidRPr="00712D59" w:rsidRDefault="009716E2" w:rsidP="00712D59">
      <w:pPr>
        <w:tabs>
          <w:tab w:val="left" w:pos="993"/>
          <w:tab w:val="left" w:pos="1260"/>
        </w:tabs>
        <w:suppressAutoHyphens/>
        <w:autoSpaceDE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12D59">
        <w:rPr>
          <w:rFonts w:ascii="Times New Roman" w:hAnsi="Times New Roman"/>
          <w:sz w:val="24"/>
          <w:szCs w:val="24"/>
        </w:rPr>
        <w:t xml:space="preserve">                    </w:t>
      </w:r>
      <w:r w:rsidRPr="00712D59">
        <w:rPr>
          <w:rFonts w:ascii="Times New Roman" w:hAnsi="Times New Roman"/>
          <w:color w:val="000000"/>
          <w:sz w:val="24"/>
          <w:szCs w:val="24"/>
        </w:rPr>
        <w:t>Приложение № 1 к Порядку</w:t>
      </w:r>
    </w:p>
    <w:p w:rsidR="009716E2" w:rsidRPr="00712D59" w:rsidRDefault="009716E2" w:rsidP="00712D59">
      <w:pPr>
        <w:tabs>
          <w:tab w:val="left" w:pos="993"/>
          <w:tab w:val="left" w:pos="1260"/>
        </w:tabs>
        <w:suppressAutoHyphens/>
        <w:autoSpaceDE w:val="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93" w:type="dxa"/>
        <w:tblInd w:w="-426" w:type="dxa"/>
        <w:tblLayout w:type="fixed"/>
        <w:tblLook w:val="00A0"/>
      </w:tblPr>
      <w:tblGrid>
        <w:gridCol w:w="6"/>
        <w:gridCol w:w="818"/>
        <w:gridCol w:w="302"/>
        <w:gridCol w:w="1999"/>
        <w:gridCol w:w="240"/>
        <w:gridCol w:w="1119"/>
        <w:gridCol w:w="1119"/>
        <w:gridCol w:w="213"/>
        <w:gridCol w:w="23"/>
        <w:gridCol w:w="1393"/>
        <w:gridCol w:w="250"/>
        <w:gridCol w:w="1167"/>
        <w:gridCol w:w="250"/>
        <w:gridCol w:w="1558"/>
        <w:gridCol w:w="236"/>
      </w:tblGrid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участие в конкурсе для включения общественной территории </w:t>
            </w:r>
          </w:p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муниципальную программу формирования современной городской среды </w:t>
            </w:r>
          </w:p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6E2" w:rsidRPr="00712D59" w:rsidTr="00E76EB4">
        <w:trPr>
          <w:trHeight w:val="375"/>
        </w:trPr>
        <w:tc>
          <w:tcPr>
            <w:tcW w:w="3360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480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9716E2" w:rsidRPr="00712D59" w:rsidTr="00E76EB4">
        <w:trPr>
          <w:trHeight w:val="375"/>
        </w:trPr>
        <w:tc>
          <w:tcPr>
            <w:tcW w:w="4480" w:type="dxa"/>
            <w:gridSpan w:val="6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tbl>
            <w:tblPr>
              <w:tblW w:w="10882" w:type="dxa"/>
              <w:tblLayout w:type="fixed"/>
              <w:tblLook w:val="00A0"/>
            </w:tblPr>
            <w:tblGrid>
              <w:gridCol w:w="10632"/>
              <w:gridCol w:w="250"/>
            </w:tblGrid>
            <w:tr w:rsidR="009716E2" w:rsidRPr="00712D59" w:rsidTr="00E76EB4">
              <w:trPr>
                <w:trHeight w:val="314"/>
              </w:trPr>
              <w:tc>
                <w:tcPr>
                  <w:tcW w:w="10632" w:type="dxa"/>
                  <w:shd w:val="clear" w:color="auto" w:fill="FFFFFF"/>
                  <w:noWrap/>
                </w:tcPr>
                <w:p w:rsidR="009716E2" w:rsidRPr="00712D59" w:rsidRDefault="009716E2" w:rsidP="00E76EB4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9716E2" w:rsidRPr="00712D59" w:rsidRDefault="009716E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16E2" w:rsidRPr="00712D59" w:rsidTr="00E76EB4">
              <w:trPr>
                <w:trHeight w:val="308"/>
              </w:trPr>
              <w:tc>
                <w:tcPr>
                  <w:tcW w:w="10632" w:type="dxa"/>
                  <w:shd w:val="clear" w:color="auto" w:fill="FFFFFF"/>
                  <w:noWrap/>
                </w:tcPr>
                <w:p w:rsidR="009716E2" w:rsidRPr="00712D59" w:rsidRDefault="009716E2" w:rsidP="00E76EB4">
                  <w:pPr>
                    <w:spacing w:after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_____________________________________________________</w:t>
                  </w:r>
                </w:p>
                <w:p w:rsidR="009716E2" w:rsidRPr="00712D59" w:rsidRDefault="009716E2" w:rsidP="00E76EB4">
                  <w:pPr>
                    <w:spacing w:after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улица/проспект/пр.: ____________________________________________________</w:t>
                  </w:r>
                </w:p>
                <w:p w:rsidR="009716E2" w:rsidRPr="00712D59" w:rsidRDefault="009716E2" w:rsidP="00E76EB4">
                  <w:pPr>
                    <w:spacing w:after="2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дома, корпус: _______________________________________________________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9716E2" w:rsidRPr="00712D59" w:rsidRDefault="009716E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16E2" w:rsidRPr="00712D59" w:rsidTr="00E76EB4">
              <w:trPr>
                <w:gridAfter w:val="1"/>
                <w:wAfter w:w="250" w:type="dxa"/>
                <w:trHeight w:val="257"/>
              </w:trPr>
              <w:tc>
                <w:tcPr>
                  <w:tcW w:w="10632" w:type="dxa"/>
                  <w:shd w:val="clear" w:color="auto" w:fill="FFFFFF"/>
                </w:tcPr>
                <w:p w:rsidR="009716E2" w:rsidRPr="00712D59" w:rsidRDefault="009716E2" w:rsidP="00E76EB4">
                  <w:pPr>
                    <w:spacing w:after="1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2.2. Информация об иных многоквартирных домах: </w:t>
                  </w:r>
                </w:p>
                <w:p w:rsidR="009716E2" w:rsidRPr="00712D59" w:rsidRDefault="009716E2" w:rsidP="00E76EB4">
                  <w:pPr>
                    <w:spacing w:after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      </w:r>
                </w:p>
                <w:p w:rsidR="009716E2" w:rsidRPr="00712D59" w:rsidRDefault="009716E2" w:rsidP="00712D59">
                  <w:pPr>
                    <w:numPr>
                      <w:ilvl w:val="0"/>
                      <w:numId w:val="5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улица________________________________________ дом______корпус_____</w:t>
                  </w:r>
                </w:p>
                <w:p w:rsidR="009716E2" w:rsidRPr="00712D59" w:rsidRDefault="009716E2" w:rsidP="00E76EB4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_______________________________________________________</w:t>
                  </w:r>
                </w:p>
                <w:p w:rsidR="009716E2" w:rsidRPr="00712D59" w:rsidRDefault="009716E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9716E2" w:rsidRPr="00712D59" w:rsidRDefault="009716E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</w:t>
                  </w:r>
                </w:p>
                <w:p w:rsidR="009716E2" w:rsidRPr="00712D59" w:rsidRDefault="009716E2" w:rsidP="00712D59">
                  <w:pPr>
                    <w:numPr>
                      <w:ilvl w:val="0"/>
                      <w:numId w:val="5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улица________________________________________ дом______корпус_____</w:t>
                  </w:r>
                </w:p>
                <w:p w:rsidR="009716E2" w:rsidRPr="00712D59" w:rsidRDefault="009716E2" w:rsidP="00E76EB4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</w:t>
                  </w:r>
                </w:p>
                <w:p w:rsidR="009716E2" w:rsidRPr="00712D59" w:rsidRDefault="009716E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9716E2" w:rsidRPr="00712D59" w:rsidRDefault="009716E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</w:t>
                  </w:r>
                </w:p>
                <w:p w:rsidR="009716E2" w:rsidRPr="00712D59" w:rsidRDefault="009716E2" w:rsidP="00712D59">
                  <w:pPr>
                    <w:numPr>
                      <w:ilvl w:val="0"/>
                      <w:numId w:val="5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улица________________________________________ дом______корпус_____</w:t>
                  </w:r>
                </w:p>
                <w:p w:rsidR="009716E2" w:rsidRPr="00712D59" w:rsidRDefault="009716E2" w:rsidP="00E76EB4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</w:t>
                  </w:r>
                </w:p>
                <w:p w:rsidR="009716E2" w:rsidRPr="00712D59" w:rsidRDefault="009716E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9716E2" w:rsidRPr="00712D59" w:rsidRDefault="009716E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</w:t>
                  </w:r>
                </w:p>
                <w:p w:rsidR="009716E2" w:rsidRPr="00712D59" w:rsidRDefault="009716E2" w:rsidP="00E76EB4">
                  <w:pPr>
                    <w:spacing w:after="120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9716E2" w:rsidRPr="00712D59" w:rsidRDefault="009716E2" w:rsidP="00E76EB4">
                  <w:pPr>
                    <w:spacing w:after="120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(школьные (дошкольные учреждения), магазины, др.):</w:t>
                  </w:r>
                </w:p>
                <w:p w:rsidR="009716E2" w:rsidRPr="00712D59" w:rsidRDefault="009716E2" w:rsidP="00712D59">
                  <w:pPr>
                    <w:numPr>
                      <w:ilvl w:val="0"/>
                      <w:numId w:val="6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  <w:p w:rsidR="009716E2" w:rsidRPr="00712D59" w:rsidRDefault="009716E2" w:rsidP="00712D59">
                  <w:pPr>
                    <w:numPr>
                      <w:ilvl w:val="0"/>
                      <w:numId w:val="6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  <w:p w:rsidR="009716E2" w:rsidRPr="00712D59" w:rsidRDefault="009716E2" w:rsidP="00712D59">
                  <w:pPr>
                    <w:numPr>
                      <w:ilvl w:val="0"/>
                      <w:numId w:val="6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</w:tc>
            </w:tr>
          </w:tbl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257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2. Численность проживающих собственников жилых помещений в многоквартирном доме</w:t>
            </w:r>
          </w:p>
        </w:tc>
      </w:tr>
      <w:tr w:rsidR="009716E2" w:rsidRPr="00712D59" w:rsidTr="00E76EB4">
        <w:trPr>
          <w:gridAfter w:val="1"/>
          <w:wAfter w:w="236" w:type="dxa"/>
          <w:trHeight w:val="479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85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(В случае если в администрацию представляются два или более протокола общих собраний собственников помещений, то указывается численность проживающих собственников жилых помещений в данных многоквартирных домах)</w:t>
            </w: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 w:rsidR="009716E2" w:rsidRPr="00712D59" w:rsidTr="00E76EB4">
        <w:trPr>
          <w:gridAfter w:val="1"/>
          <w:wAfter w:w="236" w:type="dxa"/>
          <w:trHeight w:val="491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415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первоочередные мероприятия по благоустройству, запланированные по проекту)</w:t>
            </w: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4. Описание проблемы, на решение которой направлен проект: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345"/>
        </w:trPr>
        <w:tc>
          <w:tcPr>
            <w:tcW w:w="10457" w:type="dxa"/>
            <w:gridSpan w:val="14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5. Мероприятия по реализации проекта:</w:t>
            </w:r>
          </w:p>
        </w:tc>
      </w:tr>
      <w:tr w:rsidR="009716E2" w:rsidRPr="00712D59" w:rsidTr="00E76EB4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мероприятия, которые планируется выполнить в рамках проекта)</w:t>
            </w:r>
          </w:p>
        </w:tc>
      </w:tr>
      <w:tr w:rsidR="009716E2" w:rsidRPr="00712D59" w:rsidTr="00E76EB4">
        <w:trPr>
          <w:gridAfter w:val="1"/>
          <w:wAfter w:w="236" w:type="dxa"/>
          <w:trHeight w:val="66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Полная стоимость (рублей)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9716E2" w:rsidRPr="00712D59" w:rsidTr="00E76EB4">
        <w:trPr>
          <w:gridAfter w:val="1"/>
          <w:wAfter w:w="236" w:type="dxa"/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16E2" w:rsidRPr="00712D59" w:rsidTr="00E76EB4">
        <w:trPr>
          <w:gridAfter w:val="1"/>
          <w:wAfter w:w="236" w:type="dxa"/>
          <w:trHeight w:val="641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Ремонтные работы </w:t>
            </w: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(согласно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82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</w:t>
            </w: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6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31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Прочие расходы (описание)</w:t>
            </w:r>
          </w:p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34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114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16E2" w:rsidRPr="00712D59" w:rsidTr="00E76EB4">
        <w:trPr>
          <w:trHeight w:val="375"/>
        </w:trPr>
        <w:tc>
          <w:tcPr>
            <w:tcW w:w="4480" w:type="dxa"/>
            <w:gridSpan w:val="6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6.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(указывается прогноз влияния реализации проекта)</w:t>
            </w:r>
          </w:p>
        </w:tc>
      </w:tr>
      <w:tr w:rsidR="009716E2" w:rsidRPr="00712D59" w:rsidTr="00E76EB4">
        <w:trPr>
          <w:trHeight w:val="375"/>
        </w:trPr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7. Наличие технической, проектной и сметной документации: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38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(указывается существующая техническая, проектная и сметная документация)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8. Информация для оценки заявки на участие в конкурсном отборе</w:t>
            </w:r>
          </w:p>
        </w:tc>
      </w:tr>
      <w:tr w:rsidR="009716E2" w:rsidRPr="00712D59" w:rsidTr="00E76EB4">
        <w:trPr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8.1.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trHeight w:val="300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61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712D59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Доля в общей сумме проекта (%)</w:t>
            </w:r>
          </w:p>
        </w:tc>
      </w:tr>
      <w:tr w:rsidR="009716E2" w:rsidRPr="00712D59" w:rsidTr="00E76EB4">
        <w:trPr>
          <w:gridAfter w:val="1"/>
          <w:wAfter w:w="236" w:type="dxa"/>
          <w:trHeight w:val="31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16E2" w:rsidRPr="00712D59" w:rsidTr="00E76EB4">
        <w:trPr>
          <w:gridAfter w:val="1"/>
          <w:wAfter w:w="236" w:type="dxa"/>
          <w:trHeight w:val="237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Местный бюджет (указывается по согласованию с администрацией муниципального образования)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750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Население – безвозмездные поступления от физических лиц (жителей) и юридических лиц на софинансирование работ из минимального перечня работ по благоустройству дворовых территорий многоквартирных домов</w:t>
            </w:r>
          </w:p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доме),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319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281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Население – безвозмездные поступления от физических лиц (жителей) и юридических лиц на софинансирование работ из дополнительного перечня работ по благоустройству дворовых территорий многоквартирных домов</w:t>
            </w:r>
          </w:p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(не менее 3 процентов от размера средств, указанных в пункте 4 настоящей таблицы, и направляемых на проведение работ из дополнительного перечня).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лиц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Субсидия из бюджета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31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8.2. Расшифровка безвозмездных поступлений от юридических лиц:</w:t>
            </w:r>
          </w:p>
        </w:tc>
      </w:tr>
      <w:tr w:rsidR="009716E2" w:rsidRPr="00712D59" w:rsidTr="00E76EB4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(расшифровывается сумма строки 2.2 таблицы 1 пункта. 4.1)</w:t>
            </w:r>
          </w:p>
        </w:tc>
      </w:tr>
      <w:tr w:rsidR="009716E2" w:rsidRPr="00712D59" w:rsidTr="00E76EB4">
        <w:trPr>
          <w:trHeight w:val="300"/>
        </w:trPr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66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Денежный вклад, </w:t>
            </w:r>
            <w:r w:rsidRPr="00712D59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9716E2" w:rsidRPr="00712D59" w:rsidTr="00E76EB4">
        <w:trPr>
          <w:gridAfter w:val="1"/>
          <w:wAfter w:w="236" w:type="dxa"/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16E2" w:rsidRPr="00712D59" w:rsidTr="00E76EB4">
        <w:trPr>
          <w:gridAfter w:val="1"/>
          <w:wAfter w:w="236" w:type="dxa"/>
          <w:trHeight w:val="31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31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825"/>
        </w:trPr>
        <w:tc>
          <w:tcPr>
            <w:tcW w:w="1045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9.1. Население, которое будет регулярно пользоваться результатами от реализации проекта:</w:t>
            </w:r>
          </w:p>
        </w:tc>
      </w:tr>
      <w:tr w:rsidR="009716E2" w:rsidRPr="00712D59" w:rsidTr="00E76EB4">
        <w:trPr>
          <w:gridAfter w:val="1"/>
          <w:wAfter w:w="236" w:type="dxa"/>
          <w:trHeight w:val="387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786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группы населения, которые регулярно будут пользоваться результатами выполненного проекта (например, в случае установки детской площадки – это дети, проживающие в прилегающих многоквартирных домах)</w:t>
            </w: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7230" w:type="dxa"/>
            <w:gridSpan w:val="10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человек:</w:t>
            </w:r>
          </w:p>
        </w:tc>
        <w:tc>
          <w:tcPr>
            <w:tcW w:w="3227" w:type="dxa"/>
            <w:gridSpan w:val="4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trHeight w:val="465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720"/>
        </w:trPr>
        <w:tc>
          <w:tcPr>
            <w:tcW w:w="10457" w:type="dxa"/>
            <w:gridSpan w:val="14"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9.2. Количество собственников жилых помещений, принявших участие в определении проблемы и подготовке проекта </w:t>
            </w:r>
          </w:p>
        </w:tc>
      </w:tr>
      <w:tr w:rsidR="009716E2" w:rsidRPr="00712D59" w:rsidTr="00E76EB4">
        <w:trPr>
          <w:trHeight w:val="450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(заполняется на основании согласно протоколу общего собрания)</w:t>
            </w:r>
          </w:p>
        </w:tc>
      </w:tr>
      <w:tr w:rsidR="009716E2" w:rsidRPr="00712D59" w:rsidTr="00E76EB4">
        <w:trPr>
          <w:gridAfter w:val="1"/>
          <w:wAfter w:w="236" w:type="dxa"/>
          <w:trHeight w:val="390"/>
        </w:trPr>
        <w:tc>
          <w:tcPr>
            <w:tcW w:w="10457" w:type="dxa"/>
            <w:gridSpan w:val="14"/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9.3. Участие населения в реализации проекта:</w:t>
            </w:r>
          </w:p>
        </w:tc>
      </w:tr>
      <w:tr w:rsidR="009716E2" w:rsidRPr="00712D59" w:rsidTr="00E76EB4">
        <w:trPr>
          <w:gridAfter w:val="1"/>
          <w:wAfter w:w="236" w:type="dxa"/>
          <w:trHeight w:val="545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(описываются мероприятия и способы, с помощью которых население участвует в реализации проекта – неденежный вклад)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322"/>
        </w:trPr>
        <w:tc>
          <w:tcPr>
            <w:tcW w:w="10457" w:type="dxa"/>
            <w:gridSpan w:val="14"/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10. Расходы на эксплуатацию и содержание проектом на первый год: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(описываются необходимые расходы на эксплуатацию и содержание проекта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16E2" w:rsidRPr="00712D59" w:rsidTr="00E76EB4">
        <w:trPr>
          <w:trHeight w:val="24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Средства юридических и физических лиц              (руб. в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Итого (руб. в год)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6E2" w:rsidRPr="00712D59" w:rsidTr="00E76EB4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trHeight w:val="33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</w:tcBorders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11. Участие населения в обеспечении эксплуатации и содержании  проекта, после завершения реализации проекта: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569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12.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619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40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716E2" w:rsidRPr="00712D59" w:rsidTr="00E76EB4">
        <w:trPr>
          <w:trHeight w:val="375"/>
        </w:trPr>
        <w:tc>
          <w:tcPr>
            <w:tcW w:w="5600" w:type="dxa"/>
            <w:gridSpan w:val="7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13.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14. Дополнительная информация и комментарии:</w:t>
            </w:r>
          </w:p>
        </w:tc>
      </w:tr>
      <w:tr w:rsidR="009716E2" w:rsidRPr="00712D59" w:rsidTr="00E76EB4">
        <w:trPr>
          <w:gridAfter w:val="1"/>
          <w:wAfter w:w="236" w:type="dxa"/>
          <w:trHeight w:val="531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9716E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6E2" w:rsidRPr="00712D59" w:rsidTr="00E76EB4">
        <w:trPr>
          <w:trHeight w:val="361"/>
        </w:trPr>
        <w:tc>
          <w:tcPr>
            <w:tcW w:w="4480" w:type="dxa"/>
            <w:gridSpan w:val="6"/>
            <w:tcBorders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trHeight w:val="375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Уполномоченный представитель многоквартирного дома (домов):</w:t>
            </w:r>
          </w:p>
          <w:p w:rsidR="009716E2" w:rsidRPr="00712D59" w:rsidRDefault="009716E2" w:rsidP="00E76E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</w:t>
            </w:r>
            <w:r w:rsidRPr="00712D59">
              <w:rPr>
                <w:rFonts w:ascii="Times New Roman" w:hAnsi="Times New Roman"/>
                <w:bCs/>
                <w:sz w:val="24"/>
                <w:szCs w:val="24"/>
              </w:rPr>
              <w:t>(председатель совета дома, председатель товарищества собственников жилья, другое) _____________________________________________________________</w:t>
            </w:r>
          </w:p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After w:val="1"/>
          <w:wAfter w:w="236" w:type="dxa"/>
          <w:trHeight w:val="337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9716E2" w:rsidRPr="00712D59" w:rsidTr="00E76EB4">
        <w:trPr>
          <w:gridAfter w:val="1"/>
          <w:wAfter w:w="236" w:type="dxa"/>
          <w:trHeight w:val="360"/>
        </w:trPr>
        <w:tc>
          <w:tcPr>
            <w:tcW w:w="7230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9716E2" w:rsidRPr="00712D59" w:rsidTr="00E76EB4">
        <w:trPr>
          <w:gridAfter w:val="1"/>
          <w:wAfter w:w="236" w:type="dxa"/>
          <w:trHeight w:val="375"/>
        </w:trPr>
        <w:tc>
          <w:tcPr>
            <w:tcW w:w="4480" w:type="dxa"/>
            <w:gridSpan w:val="6"/>
            <w:tcBorders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Before w:val="1"/>
          <w:gridAfter w:val="1"/>
          <w:wAfter w:w="236" w:type="dxa"/>
          <w:trHeight w:val="375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  <w:gridAfter w:val="1"/>
          <w:wAfter w:w="236" w:type="dxa"/>
          <w:trHeight w:val="375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6E2" w:rsidRPr="00712D59" w:rsidTr="00E76EB4">
        <w:trPr>
          <w:gridBefore w:val="1"/>
          <w:gridAfter w:val="1"/>
          <w:wAfter w:w="236" w:type="dxa"/>
          <w:trHeight w:val="253"/>
        </w:trPr>
        <w:tc>
          <w:tcPr>
            <w:tcW w:w="10457" w:type="dxa"/>
            <w:gridSpan w:val="13"/>
            <w:shd w:val="clear" w:color="auto" w:fill="FFFFFF"/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  <w:trHeight w:val="403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716E2" w:rsidRPr="00712D59" w:rsidRDefault="009716E2" w:rsidP="00712D59">
      <w:pPr>
        <w:rPr>
          <w:rFonts w:ascii="Times New Roman" w:hAnsi="Times New Roman"/>
          <w:sz w:val="24"/>
          <w:szCs w:val="24"/>
        </w:rPr>
      </w:pPr>
    </w:p>
    <w:p w:rsidR="009716E2" w:rsidRPr="00712D59" w:rsidRDefault="009716E2" w:rsidP="00712D59">
      <w:pPr>
        <w:jc w:val="center"/>
        <w:rPr>
          <w:rFonts w:ascii="Times New Roman" w:hAnsi="Times New Roman"/>
          <w:sz w:val="24"/>
          <w:szCs w:val="24"/>
        </w:rPr>
      </w:pPr>
    </w:p>
    <w:p w:rsidR="009716E2" w:rsidRPr="00712D59" w:rsidRDefault="009716E2" w:rsidP="00712D59">
      <w:pPr>
        <w:jc w:val="center"/>
        <w:rPr>
          <w:rFonts w:ascii="Times New Roman" w:hAnsi="Times New Roman"/>
          <w:b/>
          <w:sz w:val="24"/>
          <w:szCs w:val="24"/>
        </w:rPr>
      </w:pPr>
      <w:r w:rsidRPr="00712D59">
        <w:rPr>
          <w:rFonts w:ascii="Times New Roman" w:hAnsi="Times New Roman"/>
          <w:b/>
          <w:sz w:val="24"/>
          <w:szCs w:val="24"/>
        </w:rPr>
        <w:t>Критерии оценки проектов</w:t>
      </w:r>
    </w:p>
    <w:p w:rsidR="009716E2" w:rsidRPr="00712D59" w:rsidRDefault="009716E2" w:rsidP="00712D5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04" w:tblpY="1"/>
        <w:tblOverlap w:val="never"/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675"/>
        <w:gridCol w:w="7186"/>
        <w:gridCol w:w="1416"/>
        <w:gridCol w:w="710"/>
      </w:tblGrid>
      <w:tr w:rsidR="009716E2" w:rsidRPr="00712D59" w:rsidTr="00E76EB4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  <w:p w:rsidR="009716E2" w:rsidRPr="00712D59" w:rsidRDefault="009716E2" w:rsidP="00E76EB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</w:tr>
      <w:tr w:rsidR="009716E2" w:rsidRPr="00712D59" w:rsidTr="00E76EB4">
        <w:trPr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Доля софинансирования проекта со стороны от физических и юридических лиц,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превышение уровня софинансирования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из минимального перечня работ по благоустройству) </w:t>
            </w:r>
          </w:p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софинансирования за счет </w:t>
            </w:r>
            <w:r w:rsidRPr="00712D59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712D59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10,1% до 15,0%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0,1%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превышение уровня софинансирования дополнительного перечня работ по благоустройству 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по благоустройству из дополнительного перечня работ по благоустройству) </w:t>
            </w:r>
          </w:p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софинансирования за счет </w:t>
            </w:r>
            <w:r w:rsidRPr="00712D59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712D59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3 % от суммы субсидии из бюджета Республики Карелия на работы из дополнительного перечня работ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trHeight w:val="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7,1%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5,1% до 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</w:tr>
      <w:tr w:rsidR="009716E2" w:rsidRPr="00712D59" w:rsidTr="00E76EB4">
        <w:trPr>
          <w:trHeight w:val="33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согласно протоколу общего собрания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9716E2" w:rsidRPr="00712D59" w:rsidTr="00E76EB4">
        <w:trPr>
          <w:gridBefore w:val="1"/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Неденежное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6E2" w:rsidRPr="00712D59" w:rsidTr="00E76EB4">
        <w:trPr>
          <w:gridBefore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right="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2" w:rsidRPr="00712D59" w:rsidRDefault="009716E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2" w:rsidRPr="00712D59" w:rsidRDefault="009716E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</w:p>
        </w:tc>
      </w:tr>
    </w:tbl>
    <w:p w:rsidR="009716E2" w:rsidRPr="00712D59" w:rsidRDefault="009716E2" w:rsidP="00712D5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9716E2" w:rsidRPr="00712D59" w:rsidRDefault="009716E2" w:rsidP="00712D59">
      <w:pPr>
        <w:rPr>
          <w:rFonts w:ascii="Times New Roman" w:hAnsi="Times New Roman"/>
          <w:sz w:val="24"/>
          <w:szCs w:val="24"/>
        </w:rPr>
      </w:pPr>
    </w:p>
    <w:p w:rsidR="009716E2" w:rsidRPr="00712D59" w:rsidRDefault="009716E2" w:rsidP="00712D59">
      <w:pPr>
        <w:rPr>
          <w:rFonts w:ascii="Times New Roman" w:hAnsi="Times New Roman"/>
          <w:sz w:val="24"/>
          <w:szCs w:val="24"/>
        </w:rPr>
      </w:pPr>
      <w:r w:rsidRPr="00712D59">
        <w:rPr>
          <w:rFonts w:ascii="Times New Roman" w:hAnsi="Times New Roman"/>
          <w:sz w:val="24"/>
          <w:szCs w:val="24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9716E2" w:rsidRPr="00891F4C" w:rsidRDefault="009716E2" w:rsidP="00712D59">
      <w:pPr>
        <w:tabs>
          <w:tab w:val="left" w:pos="993"/>
          <w:tab w:val="left" w:pos="1260"/>
        </w:tabs>
        <w:suppressAutoHyphens/>
        <w:autoSpaceDE w:val="0"/>
        <w:jc w:val="right"/>
        <w:rPr>
          <w:color w:val="000000"/>
          <w:sz w:val="28"/>
          <w:szCs w:val="28"/>
        </w:rPr>
      </w:pPr>
    </w:p>
    <w:p w:rsidR="009716E2" w:rsidRDefault="009716E2" w:rsidP="00712D59">
      <w:pPr>
        <w:rPr>
          <w:b/>
          <w:i/>
          <w:szCs w:val="24"/>
        </w:rPr>
      </w:pPr>
      <w:r>
        <w:t xml:space="preserve">                                                             </w:t>
      </w:r>
      <w:r>
        <w:rPr>
          <w:b/>
          <w:i/>
          <w:szCs w:val="24"/>
        </w:rPr>
        <w:t xml:space="preserve">                             </w:t>
      </w:r>
    </w:p>
    <w:p w:rsidR="009716E2" w:rsidRDefault="009716E2" w:rsidP="00712D59">
      <w:pPr>
        <w:rPr>
          <w:b/>
          <w:i/>
          <w:szCs w:val="24"/>
        </w:rPr>
      </w:pPr>
    </w:p>
    <w:p w:rsidR="009716E2" w:rsidRDefault="009716E2" w:rsidP="00712D59"/>
    <w:p w:rsidR="009716E2" w:rsidRDefault="009716E2"/>
    <w:sectPr w:rsidR="009716E2" w:rsidSect="0039284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28F"/>
    <w:multiLevelType w:val="hybridMultilevel"/>
    <w:tmpl w:val="D3F26B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10EBB"/>
    <w:multiLevelType w:val="hybridMultilevel"/>
    <w:tmpl w:val="C0B211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65DB0"/>
    <w:multiLevelType w:val="hybridMultilevel"/>
    <w:tmpl w:val="41C44F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121A60"/>
    <w:multiLevelType w:val="hybridMultilevel"/>
    <w:tmpl w:val="FA20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464"/>
    <w:rsid w:val="00017AB2"/>
    <w:rsid w:val="00023A44"/>
    <w:rsid w:val="00027080"/>
    <w:rsid w:val="00030F64"/>
    <w:rsid w:val="00033F39"/>
    <w:rsid w:val="00062949"/>
    <w:rsid w:val="00080F18"/>
    <w:rsid w:val="000F74BC"/>
    <w:rsid w:val="00115DCB"/>
    <w:rsid w:val="001269EB"/>
    <w:rsid w:val="00152589"/>
    <w:rsid w:val="00154B76"/>
    <w:rsid w:val="001A3F35"/>
    <w:rsid w:val="001B1F19"/>
    <w:rsid w:val="001D393A"/>
    <w:rsid w:val="001D5DD4"/>
    <w:rsid w:val="001D5E1C"/>
    <w:rsid w:val="001E1ED1"/>
    <w:rsid w:val="00215E79"/>
    <w:rsid w:val="00224741"/>
    <w:rsid w:val="002521FB"/>
    <w:rsid w:val="00266BEB"/>
    <w:rsid w:val="00267A3C"/>
    <w:rsid w:val="002A3A70"/>
    <w:rsid w:val="002C3E09"/>
    <w:rsid w:val="002D1EFD"/>
    <w:rsid w:val="002E1E1D"/>
    <w:rsid w:val="00352658"/>
    <w:rsid w:val="00376FD6"/>
    <w:rsid w:val="00392848"/>
    <w:rsid w:val="003A28C5"/>
    <w:rsid w:val="003A791E"/>
    <w:rsid w:val="003C7464"/>
    <w:rsid w:val="003D016B"/>
    <w:rsid w:val="003D3ED4"/>
    <w:rsid w:val="004172B2"/>
    <w:rsid w:val="00494070"/>
    <w:rsid w:val="004A4A45"/>
    <w:rsid w:val="004C333D"/>
    <w:rsid w:val="004D71E3"/>
    <w:rsid w:val="005174A2"/>
    <w:rsid w:val="005553FB"/>
    <w:rsid w:val="005741D0"/>
    <w:rsid w:val="005E42CF"/>
    <w:rsid w:val="00636E73"/>
    <w:rsid w:val="00642270"/>
    <w:rsid w:val="00656AC2"/>
    <w:rsid w:val="00667A83"/>
    <w:rsid w:val="00684F22"/>
    <w:rsid w:val="0069340B"/>
    <w:rsid w:val="006B5D0D"/>
    <w:rsid w:val="006C04A0"/>
    <w:rsid w:val="006E4DB8"/>
    <w:rsid w:val="007054CE"/>
    <w:rsid w:val="00712D59"/>
    <w:rsid w:val="00730049"/>
    <w:rsid w:val="00741150"/>
    <w:rsid w:val="00757750"/>
    <w:rsid w:val="00766BA9"/>
    <w:rsid w:val="00783022"/>
    <w:rsid w:val="00785A4A"/>
    <w:rsid w:val="00787F54"/>
    <w:rsid w:val="007A508E"/>
    <w:rsid w:val="0083191C"/>
    <w:rsid w:val="008630E3"/>
    <w:rsid w:val="00883423"/>
    <w:rsid w:val="00891F4C"/>
    <w:rsid w:val="008E6F2B"/>
    <w:rsid w:val="008E70BC"/>
    <w:rsid w:val="008F7789"/>
    <w:rsid w:val="00906A47"/>
    <w:rsid w:val="00965AD1"/>
    <w:rsid w:val="009716E2"/>
    <w:rsid w:val="00984226"/>
    <w:rsid w:val="009C5532"/>
    <w:rsid w:val="009D45D9"/>
    <w:rsid w:val="009E0D81"/>
    <w:rsid w:val="009F1387"/>
    <w:rsid w:val="00A21B92"/>
    <w:rsid w:val="00A26996"/>
    <w:rsid w:val="00A56315"/>
    <w:rsid w:val="00A72054"/>
    <w:rsid w:val="00A75755"/>
    <w:rsid w:val="00AA3345"/>
    <w:rsid w:val="00AA6861"/>
    <w:rsid w:val="00B00750"/>
    <w:rsid w:val="00B16EED"/>
    <w:rsid w:val="00B41FBC"/>
    <w:rsid w:val="00BC2E0F"/>
    <w:rsid w:val="00BF48FC"/>
    <w:rsid w:val="00C144F1"/>
    <w:rsid w:val="00C2213C"/>
    <w:rsid w:val="00C45732"/>
    <w:rsid w:val="00C84DCC"/>
    <w:rsid w:val="00CE1340"/>
    <w:rsid w:val="00DA0B7D"/>
    <w:rsid w:val="00DD4A4B"/>
    <w:rsid w:val="00DE4F89"/>
    <w:rsid w:val="00DF2E31"/>
    <w:rsid w:val="00DF3FD4"/>
    <w:rsid w:val="00E13F7B"/>
    <w:rsid w:val="00E25B7C"/>
    <w:rsid w:val="00E76EB4"/>
    <w:rsid w:val="00E84187"/>
    <w:rsid w:val="00E879E1"/>
    <w:rsid w:val="00E95A45"/>
    <w:rsid w:val="00EB1167"/>
    <w:rsid w:val="00EE4883"/>
    <w:rsid w:val="00EF24DF"/>
    <w:rsid w:val="00EF6D5A"/>
    <w:rsid w:val="00F111EF"/>
    <w:rsid w:val="00F624F5"/>
    <w:rsid w:val="00FB766B"/>
    <w:rsid w:val="00FE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A6861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A6861"/>
    <w:rPr>
      <w:rFonts w:cs="Times New Roman"/>
      <w:sz w:val="2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AA6861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A6861"/>
    <w:rPr>
      <w:rFonts w:cs="Times New Roman"/>
      <w:b/>
      <w:sz w:val="26"/>
      <w:lang w:val="ru-RU" w:eastAsia="ru-RU" w:bidi="ar-SA"/>
    </w:rPr>
  </w:style>
  <w:style w:type="paragraph" w:styleId="NormalWeb">
    <w:name w:val="Normal (Web)"/>
    <w:basedOn w:val="Normal"/>
    <w:uiPriority w:val="99"/>
    <w:rsid w:val="00EF6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1">
    <w:name w:val="Title Char1"/>
    <w:basedOn w:val="DefaultParagraphFont"/>
    <w:uiPriority w:val="99"/>
    <w:locked/>
    <w:rsid w:val="001E1ED1"/>
    <w:rPr>
      <w:rFonts w:cs="Times New Roman"/>
      <w:b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445</TotalTime>
  <Pages>12</Pages>
  <Words>2668</Words>
  <Characters>15208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Admin</cp:lastModifiedBy>
  <cp:revision>39</cp:revision>
  <cp:lastPrinted>2022-02-17T13:38:00Z</cp:lastPrinted>
  <dcterms:created xsi:type="dcterms:W3CDTF">2019-01-31T08:26:00Z</dcterms:created>
  <dcterms:modified xsi:type="dcterms:W3CDTF">2022-02-17T13:40:00Z</dcterms:modified>
</cp:coreProperties>
</file>