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F7" w:rsidRPr="003D1C9B" w:rsidRDefault="00FB2EF7" w:rsidP="00FB2EF7">
      <w:pPr>
        <w:jc w:val="center"/>
      </w:pPr>
      <w:r w:rsidRPr="003D1C9B">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6" o:title=""/>
          </v:shape>
          <o:OLEObject Type="Embed" ProgID="Word.Picture.8" ShapeID="_x0000_i1025" DrawAspect="Content" ObjectID="_1787390280" r:id="rId7"/>
        </w:object>
      </w:r>
    </w:p>
    <w:p w:rsidR="00FB2EF7" w:rsidRPr="003D1C9B" w:rsidRDefault="00FB2EF7" w:rsidP="00FB2EF7">
      <w:pPr>
        <w:pStyle w:val="aa"/>
        <w:ind w:right="0"/>
        <w:rPr>
          <w:b w:val="0"/>
        </w:rPr>
      </w:pPr>
      <w:r w:rsidRPr="003D1C9B">
        <w:rPr>
          <w:b w:val="0"/>
        </w:rPr>
        <w:t>Республика Карелия</w:t>
      </w:r>
    </w:p>
    <w:p w:rsidR="00FB2EF7" w:rsidRPr="003D1C9B" w:rsidRDefault="00FB2EF7" w:rsidP="00FB2EF7">
      <w:pPr>
        <w:tabs>
          <w:tab w:val="left" w:pos="9360"/>
        </w:tabs>
        <w:jc w:val="center"/>
        <w:rPr>
          <w:sz w:val="22"/>
        </w:rPr>
      </w:pPr>
      <w:r w:rsidRPr="003D1C9B">
        <w:rPr>
          <w:sz w:val="28"/>
        </w:rPr>
        <w:t xml:space="preserve">  Администрация Пудожского муниципального района                                              </w:t>
      </w:r>
    </w:p>
    <w:p w:rsidR="00FB2EF7" w:rsidRPr="003D1C9B" w:rsidRDefault="005F11FF" w:rsidP="00FB2EF7">
      <w:pPr>
        <w:jc w:val="center"/>
        <w:rPr>
          <w:sz w:val="18"/>
        </w:rPr>
      </w:pPr>
      <w:r w:rsidRPr="005F11FF">
        <w:rPr>
          <w:noProof/>
        </w:rPr>
        <w:pict>
          <v:rect id="_x0000_s1028" style="position:absolute;left:0;text-align:left;margin-left:203.65pt;margin-top:4.3pt;width:86.45pt;height:14.45pt;z-index:251658752" filled="f" stroked="f">
            <v:textbox style="mso-next-textbox:#_x0000_s1028" inset="1pt,1pt,1pt,1pt">
              <w:txbxContent>
                <w:p w:rsidR="00C92053" w:rsidRDefault="00C92053" w:rsidP="00FB2EF7">
                  <w:pPr>
                    <w:jc w:val="center"/>
                    <w:rPr>
                      <w:sz w:val="24"/>
                    </w:rPr>
                  </w:pPr>
                </w:p>
              </w:txbxContent>
            </v:textbox>
          </v:rect>
        </w:pict>
      </w:r>
    </w:p>
    <w:p w:rsidR="00FB2EF7" w:rsidRPr="00A05859" w:rsidRDefault="00FB2EF7" w:rsidP="00FB2EF7">
      <w:pPr>
        <w:pStyle w:val="1"/>
        <w:jc w:val="center"/>
        <w:rPr>
          <w:rFonts w:ascii="Times New Roman" w:hAnsi="Times New Roman" w:cs="Times New Roman"/>
          <w:b w:val="0"/>
        </w:rPr>
      </w:pPr>
      <w:r w:rsidRPr="00A05859">
        <w:rPr>
          <w:rFonts w:ascii="Times New Roman" w:hAnsi="Times New Roman" w:cs="Times New Roman"/>
          <w:b w:val="0"/>
        </w:rPr>
        <w:t>П О С Т А Н О В Л Е Н И Е</w:t>
      </w:r>
    </w:p>
    <w:p w:rsidR="00FB2EF7" w:rsidRDefault="00FB2EF7" w:rsidP="00FB2EF7">
      <w:pPr>
        <w:jc w:val="center"/>
        <w:rPr>
          <w:sz w:val="22"/>
        </w:rPr>
      </w:pPr>
    </w:p>
    <w:p w:rsidR="00FB2EF7" w:rsidRPr="003D1C9B" w:rsidRDefault="005F11FF" w:rsidP="00FB2EF7">
      <w:pPr>
        <w:rPr>
          <w:sz w:val="24"/>
          <w:szCs w:val="24"/>
        </w:rPr>
      </w:pPr>
      <w:r>
        <w:rPr>
          <w:noProof/>
          <w:sz w:val="24"/>
          <w:szCs w:val="24"/>
        </w:rPr>
        <w:pict>
          <v:line id="_x0000_s1026" style="position:absolute;z-index:251656704" from="150.95pt,14.4pt" to="251.75pt,14.4pt" o:allowincell="f" strokeweight=".25pt">
            <v:stroke startarrowwidth="narrow" startarrowlength="short" endarrowwidth="narrow" endarrowlength="short"/>
          </v:line>
        </w:pict>
      </w:r>
      <w:r>
        <w:rPr>
          <w:noProof/>
          <w:sz w:val="24"/>
          <w:szCs w:val="24"/>
        </w:rPr>
        <w:pict>
          <v:line id="_x0000_s1027" style="position:absolute;z-index:251657728" from="280.55pt,14.4pt" to="330.95pt,14.4pt" o:allowincell="f" strokeweight=".25pt">
            <v:stroke startarrowwidth="narrow" startarrowlength="short" endarrowwidth="narrow" endarrowlength="short"/>
          </v:line>
        </w:pict>
      </w:r>
      <w:r w:rsidR="00FB2EF7" w:rsidRPr="003D1C9B">
        <w:rPr>
          <w:sz w:val="24"/>
          <w:szCs w:val="24"/>
        </w:rPr>
        <w:t xml:space="preserve">                                                 от  </w:t>
      </w:r>
      <w:r w:rsidR="002C0C1B">
        <w:rPr>
          <w:sz w:val="24"/>
          <w:szCs w:val="24"/>
        </w:rPr>
        <w:t>09.09</w:t>
      </w:r>
      <w:r w:rsidR="003E36DA">
        <w:rPr>
          <w:sz w:val="24"/>
          <w:szCs w:val="24"/>
        </w:rPr>
        <w:t>.2024</w:t>
      </w:r>
      <w:r w:rsidR="00A05859">
        <w:rPr>
          <w:sz w:val="24"/>
          <w:szCs w:val="24"/>
        </w:rPr>
        <w:t xml:space="preserve"> </w:t>
      </w:r>
      <w:r w:rsidR="00FB2EF7" w:rsidRPr="003D1C9B">
        <w:rPr>
          <w:sz w:val="24"/>
          <w:szCs w:val="24"/>
        </w:rPr>
        <w:t>г</w:t>
      </w:r>
      <w:r w:rsidR="003D1C9B" w:rsidRPr="003D1C9B">
        <w:rPr>
          <w:sz w:val="24"/>
          <w:szCs w:val="24"/>
        </w:rPr>
        <w:t>ода</w:t>
      </w:r>
      <w:r w:rsidR="00FB2EF7" w:rsidRPr="003D1C9B">
        <w:rPr>
          <w:sz w:val="24"/>
          <w:szCs w:val="24"/>
        </w:rPr>
        <w:t xml:space="preserve">        </w:t>
      </w:r>
      <w:r w:rsidR="002C0C1B">
        <w:rPr>
          <w:sz w:val="24"/>
          <w:szCs w:val="24"/>
        </w:rPr>
        <w:t xml:space="preserve">     </w:t>
      </w:r>
      <w:r w:rsidR="00FB2EF7" w:rsidRPr="003D1C9B">
        <w:rPr>
          <w:sz w:val="24"/>
          <w:szCs w:val="24"/>
        </w:rPr>
        <w:t>№</w:t>
      </w:r>
      <w:r w:rsidR="002C0C1B">
        <w:rPr>
          <w:sz w:val="24"/>
          <w:szCs w:val="24"/>
        </w:rPr>
        <w:t xml:space="preserve"> 431</w:t>
      </w:r>
      <w:r w:rsidR="00FB2EF7" w:rsidRPr="003D1C9B">
        <w:rPr>
          <w:sz w:val="24"/>
          <w:szCs w:val="24"/>
        </w:rPr>
        <w:t>-П</w:t>
      </w:r>
    </w:p>
    <w:p w:rsidR="003D1C9B" w:rsidRDefault="003D1C9B" w:rsidP="00FB2EF7">
      <w:pPr>
        <w:jc w:val="center"/>
        <w:rPr>
          <w:sz w:val="24"/>
          <w:szCs w:val="24"/>
        </w:rPr>
      </w:pPr>
    </w:p>
    <w:p w:rsidR="00FB2EF7" w:rsidRPr="003D1C9B" w:rsidRDefault="00FB2EF7" w:rsidP="00FB2EF7">
      <w:pPr>
        <w:jc w:val="center"/>
        <w:rPr>
          <w:sz w:val="24"/>
          <w:szCs w:val="24"/>
        </w:rPr>
      </w:pPr>
      <w:r w:rsidRPr="003D1C9B">
        <w:rPr>
          <w:sz w:val="24"/>
          <w:szCs w:val="24"/>
        </w:rPr>
        <w:t xml:space="preserve">г.Пудож </w:t>
      </w:r>
    </w:p>
    <w:p w:rsidR="00FB2EF7" w:rsidRPr="003D1C9B" w:rsidRDefault="00FB2EF7" w:rsidP="00FB2EF7">
      <w:pPr>
        <w:rPr>
          <w:sz w:val="24"/>
          <w:szCs w:val="24"/>
        </w:rPr>
      </w:pPr>
    </w:p>
    <w:p w:rsidR="00FB2EF7" w:rsidRDefault="00FB2EF7" w:rsidP="00FB2EF7"/>
    <w:p w:rsidR="003E36DA" w:rsidRPr="003E36DA" w:rsidRDefault="00E15E95" w:rsidP="003E36DA">
      <w:pPr>
        <w:ind w:right="3117"/>
        <w:rPr>
          <w:sz w:val="24"/>
          <w:szCs w:val="24"/>
        </w:rPr>
      </w:pPr>
      <w:r>
        <w:rPr>
          <w:sz w:val="24"/>
          <w:szCs w:val="24"/>
        </w:rPr>
        <w:t>Об утверждении Положения «О</w:t>
      </w:r>
      <w:r w:rsidR="003E36DA" w:rsidRPr="003E36DA">
        <w:rPr>
          <w:sz w:val="24"/>
          <w:szCs w:val="24"/>
        </w:rPr>
        <w:t xml:space="preserve"> представлении гражданами, претендующими на замещение должностей муниципальной службы в администрации</w:t>
      </w:r>
      <w:r w:rsidR="003E36DA">
        <w:rPr>
          <w:sz w:val="24"/>
          <w:szCs w:val="24"/>
        </w:rPr>
        <w:t xml:space="preserve"> Пудо</w:t>
      </w:r>
      <w:r w:rsidR="003E36DA" w:rsidRPr="003E36DA">
        <w:rPr>
          <w:sz w:val="24"/>
          <w:szCs w:val="24"/>
        </w:rPr>
        <w:t>жского муниципального района, и муниципальными служащими администрации</w:t>
      </w:r>
      <w:r w:rsidR="003E36DA">
        <w:rPr>
          <w:sz w:val="24"/>
          <w:szCs w:val="24"/>
        </w:rPr>
        <w:t xml:space="preserve"> Пудо</w:t>
      </w:r>
      <w:r w:rsidR="003E36DA" w:rsidRPr="003E36DA">
        <w:rPr>
          <w:sz w:val="24"/>
          <w:szCs w:val="24"/>
        </w:rPr>
        <w:t>жского муниципального района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r>
        <w:rPr>
          <w:sz w:val="24"/>
          <w:szCs w:val="24"/>
        </w:rPr>
        <w:t>»</w:t>
      </w:r>
    </w:p>
    <w:p w:rsidR="00FB2EF7" w:rsidRPr="003E36DA" w:rsidRDefault="00FB2EF7" w:rsidP="003E36DA">
      <w:pPr>
        <w:ind w:right="3117"/>
        <w:rPr>
          <w:sz w:val="24"/>
          <w:szCs w:val="24"/>
        </w:rPr>
      </w:pPr>
    </w:p>
    <w:p w:rsidR="003E2FED" w:rsidRPr="003E36DA" w:rsidRDefault="003E2FED" w:rsidP="003E36DA">
      <w:pPr>
        <w:ind w:right="3117"/>
        <w:rPr>
          <w:sz w:val="24"/>
          <w:szCs w:val="24"/>
        </w:rPr>
      </w:pPr>
    </w:p>
    <w:p w:rsidR="003E2FED" w:rsidRDefault="003E2FED" w:rsidP="00FB2EF7">
      <w:pPr>
        <w:jc w:val="center"/>
        <w:rPr>
          <w:sz w:val="24"/>
          <w:szCs w:val="24"/>
        </w:rPr>
      </w:pPr>
    </w:p>
    <w:p w:rsidR="00FB2EF7" w:rsidRPr="003E36DA" w:rsidRDefault="00FB2EF7" w:rsidP="007A066A">
      <w:pPr>
        <w:autoSpaceDE w:val="0"/>
        <w:autoSpaceDN w:val="0"/>
        <w:adjustRightInd w:val="0"/>
        <w:jc w:val="both"/>
        <w:rPr>
          <w:rFonts w:eastAsia="Calibri"/>
          <w:sz w:val="24"/>
          <w:szCs w:val="24"/>
          <w:lang w:eastAsia="en-US"/>
        </w:rPr>
      </w:pPr>
      <w:r w:rsidRPr="00AA7638">
        <w:rPr>
          <w:sz w:val="24"/>
          <w:szCs w:val="24"/>
        </w:rPr>
        <w:tab/>
      </w:r>
      <w:r w:rsidR="003E36DA" w:rsidRPr="003E36DA">
        <w:rPr>
          <w:sz w:val="24"/>
          <w:szCs w:val="24"/>
        </w:rPr>
        <w:t>В соответствии с частью второй статьи 8 Федерального закона от 25 декабря 2008 г. № 273-ФЗ «О противодействии коррупции», частью первой статьи 15 Федерального закона от 2 марта 2007 г. № 25-ФЗ «О муниципальной службе в Российской Федерации», Федеральным законом от 3 декабря 2012 г. № 230-ФЗ «О контроле за соответствием расходов лиц, замещающих государственные должности, и иных лиц их доходам», на основании пункта 3Указа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3E36DA">
        <w:rPr>
          <w:rFonts w:eastAsia="Calibri"/>
          <w:sz w:val="24"/>
          <w:szCs w:val="24"/>
          <w:lang w:eastAsia="en-US"/>
        </w:rPr>
        <w:t xml:space="preserve"> </w:t>
      </w:r>
      <w:r w:rsidRPr="003E36DA">
        <w:rPr>
          <w:rFonts w:eastAsia="Calibri"/>
          <w:sz w:val="24"/>
          <w:szCs w:val="24"/>
          <w:lang w:eastAsia="en-US"/>
        </w:rPr>
        <w:t xml:space="preserve">администрация Пудожского муниципального района: </w:t>
      </w:r>
    </w:p>
    <w:p w:rsidR="003E2FED" w:rsidRPr="00FB2EF7" w:rsidRDefault="003E2FED" w:rsidP="007A066A">
      <w:pPr>
        <w:autoSpaceDE w:val="0"/>
        <w:autoSpaceDN w:val="0"/>
        <w:adjustRightInd w:val="0"/>
        <w:jc w:val="both"/>
        <w:rPr>
          <w:rFonts w:eastAsia="Calibri"/>
          <w:sz w:val="24"/>
          <w:szCs w:val="24"/>
        </w:rPr>
      </w:pPr>
    </w:p>
    <w:p w:rsidR="00FB2EF7" w:rsidRDefault="00FB2EF7" w:rsidP="00FB2EF7">
      <w:pPr>
        <w:jc w:val="both"/>
        <w:rPr>
          <w:sz w:val="24"/>
          <w:szCs w:val="24"/>
        </w:rPr>
      </w:pPr>
    </w:p>
    <w:tbl>
      <w:tblPr>
        <w:tblW w:w="14646" w:type="dxa"/>
        <w:tblLayout w:type="fixed"/>
        <w:tblLook w:val="0000"/>
      </w:tblPr>
      <w:tblGrid>
        <w:gridCol w:w="9606"/>
        <w:gridCol w:w="5040"/>
      </w:tblGrid>
      <w:tr w:rsidR="00464920" w:rsidRPr="003E36DA" w:rsidTr="007A066A">
        <w:trPr>
          <w:trHeight w:val="357"/>
        </w:trPr>
        <w:tc>
          <w:tcPr>
            <w:tcW w:w="9606" w:type="dxa"/>
          </w:tcPr>
          <w:p w:rsidR="00464920" w:rsidRPr="003E36DA" w:rsidRDefault="00FB2EF7" w:rsidP="007A066A">
            <w:pPr>
              <w:pStyle w:val="a5"/>
              <w:jc w:val="center"/>
              <w:rPr>
                <w:sz w:val="24"/>
                <w:szCs w:val="24"/>
              </w:rPr>
            </w:pPr>
            <w:r w:rsidRPr="003E36DA">
              <w:rPr>
                <w:sz w:val="24"/>
                <w:szCs w:val="24"/>
              </w:rPr>
              <w:t>П О С Т А Н О В Л Я Е Т :</w:t>
            </w:r>
          </w:p>
          <w:p w:rsidR="003E2FED" w:rsidRPr="003E36DA" w:rsidRDefault="003E2FED" w:rsidP="007A066A">
            <w:pPr>
              <w:pStyle w:val="a5"/>
              <w:jc w:val="center"/>
              <w:rPr>
                <w:sz w:val="24"/>
                <w:szCs w:val="24"/>
              </w:rPr>
            </w:pPr>
          </w:p>
          <w:p w:rsidR="003E36DA" w:rsidRPr="003E36DA" w:rsidRDefault="003E36DA" w:rsidP="003E36DA">
            <w:pPr>
              <w:ind w:firstLine="851"/>
              <w:jc w:val="both"/>
              <w:rPr>
                <w:b/>
                <w:sz w:val="24"/>
                <w:szCs w:val="24"/>
              </w:rPr>
            </w:pPr>
            <w:r w:rsidRPr="003E36DA">
              <w:rPr>
                <w:sz w:val="24"/>
                <w:szCs w:val="24"/>
              </w:rPr>
              <w:t>1. Утвердить прилагаемое</w:t>
            </w:r>
            <w:r>
              <w:rPr>
                <w:sz w:val="24"/>
                <w:szCs w:val="24"/>
              </w:rPr>
              <w:t xml:space="preserve"> </w:t>
            </w:r>
            <w:r w:rsidRPr="003E36DA">
              <w:rPr>
                <w:sz w:val="24"/>
                <w:szCs w:val="24"/>
              </w:rPr>
              <w:t>Положение о представлении гражданами, претендующими на замещение должностей муниципальной службы</w:t>
            </w:r>
            <w:r>
              <w:rPr>
                <w:sz w:val="24"/>
                <w:szCs w:val="24"/>
              </w:rPr>
              <w:t xml:space="preserve"> в администрации Пудо</w:t>
            </w:r>
            <w:r w:rsidRPr="003E36DA">
              <w:rPr>
                <w:sz w:val="24"/>
                <w:szCs w:val="24"/>
              </w:rPr>
              <w:t xml:space="preserve">жского муниципального района и муниципальными служащими администрации </w:t>
            </w:r>
            <w:r>
              <w:rPr>
                <w:sz w:val="24"/>
                <w:szCs w:val="24"/>
              </w:rPr>
              <w:t>Пудо</w:t>
            </w:r>
            <w:r w:rsidRPr="003E36DA">
              <w:rPr>
                <w:sz w:val="24"/>
                <w:szCs w:val="24"/>
              </w:rPr>
              <w:t>жского муниципального района</w:t>
            </w:r>
            <w:r>
              <w:rPr>
                <w:sz w:val="24"/>
                <w:szCs w:val="24"/>
              </w:rPr>
              <w:t>,</w:t>
            </w:r>
            <w:r w:rsidRPr="003E36DA">
              <w:rPr>
                <w:sz w:val="24"/>
                <w:szCs w:val="24"/>
              </w:rPr>
              <w:t xml:space="preserve"> сведений о доходах, расходах, об имуществе и обязательствах имущественного характера,</w:t>
            </w:r>
            <w:r>
              <w:rPr>
                <w:sz w:val="24"/>
                <w:szCs w:val="24"/>
              </w:rPr>
              <w:t xml:space="preserve"> </w:t>
            </w:r>
            <w:r w:rsidRPr="003E36DA">
              <w:rPr>
                <w:sz w:val="24"/>
                <w:szCs w:val="24"/>
              </w:rPr>
              <w:t>а также сведений о доходах, расходах, об имуществе и обязательствах имущественного характера супруги (супруга) и несовершеннолетних детей.</w:t>
            </w:r>
          </w:p>
          <w:p w:rsidR="003E36DA" w:rsidRDefault="003E36DA" w:rsidP="003E36DA">
            <w:pPr>
              <w:pStyle w:val="formattext"/>
              <w:shd w:val="clear" w:color="auto" w:fill="FFFFFF"/>
              <w:spacing w:before="0" w:beforeAutospacing="0" w:after="0" w:afterAutospacing="0"/>
              <w:ind w:firstLine="851"/>
              <w:jc w:val="both"/>
              <w:textAlignment w:val="baseline"/>
            </w:pPr>
            <w:r w:rsidRPr="003E36DA">
              <w:t xml:space="preserve">2. </w:t>
            </w:r>
            <w:r>
              <w:t>Ведущему специалисту отдела управлению делами</w:t>
            </w:r>
            <w:r w:rsidRPr="003E36DA">
              <w:t xml:space="preserve"> </w:t>
            </w:r>
            <w:r>
              <w:t xml:space="preserve">(Михайловой И.В.) </w:t>
            </w:r>
            <w:r w:rsidRPr="003E36DA">
              <w:t>организовать ознакомление муниципал</w:t>
            </w:r>
            <w:r>
              <w:t>ьных служащих администрации Пудо</w:t>
            </w:r>
            <w:r w:rsidRPr="003E36DA">
              <w:t>жского муниципального района с настоящим постановлением под подпись</w:t>
            </w:r>
            <w:r>
              <w:t xml:space="preserve"> в срок до 31 декабря </w:t>
            </w:r>
            <w:r>
              <w:lastRenderedPageBreak/>
              <w:t>2024</w:t>
            </w:r>
            <w:r w:rsidRPr="003E36DA">
              <w:t xml:space="preserve"> года.</w:t>
            </w:r>
          </w:p>
          <w:p w:rsidR="00830617" w:rsidRPr="00830617" w:rsidRDefault="00830617" w:rsidP="00830617">
            <w:pPr>
              <w:pStyle w:val="ConsPlusTitle"/>
              <w:ind w:firstLine="567"/>
              <w:jc w:val="both"/>
              <w:rPr>
                <w:rFonts w:ascii="Times New Roman" w:hAnsi="Times New Roman" w:cs="Times New Roman"/>
                <w:b w:val="0"/>
                <w:sz w:val="24"/>
                <w:szCs w:val="24"/>
              </w:rPr>
            </w:pPr>
            <w:r w:rsidRPr="00830617">
              <w:rPr>
                <w:rFonts w:ascii="Times New Roman" w:hAnsi="Times New Roman" w:cs="Times New Roman"/>
                <w:b w:val="0"/>
                <w:sz w:val="24"/>
                <w:szCs w:val="24"/>
              </w:rPr>
              <w:t>3. Признать утратившим силу Постановление администрации Пудожского муниципального района №527р-П от 11.05.2021г. «Об установлении порядка представления лицами, замещающими должности муниципальной службы в администрации Пудожского муниципального района, сведений о своих расходах, а так же о расходах, а также о расходах своих супруги (супруга) и несовершеннолетних детей.</w:t>
            </w:r>
          </w:p>
          <w:p w:rsidR="003E36DA" w:rsidRPr="003E36DA" w:rsidRDefault="00830617" w:rsidP="00830617">
            <w:pPr>
              <w:pStyle w:val="formattext"/>
              <w:shd w:val="clear" w:color="auto" w:fill="FFFFFF"/>
              <w:spacing w:before="0" w:beforeAutospacing="0" w:after="0" w:afterAutospacing="0"/>
              <w:ind w:firstLine="567"/>
              <w:jc w:val="both"/>
              <w:textAlignment w:val="baseline"/>
            </w:pPr>
            <w:r>
              <w:t>4</w:t>
            </w:r>
            <w:r w:rsidR="003E36DA" w:rsidRPr="003E36DA">
              <w:t xml:space="preserve">. Настоящее постановление вступает в силу со дня </w:t>
            </w:r>
            <w:r w:rsidR="003E36DA" w:rsidRPr="00830617">
              <w:t>его обнародования</w:t>
            </w:r>
            <w:r w:rsidR="003E36DA" w:rsidRPr="003E36DA">
              <w:rPr>
                <w:color w:val="FF0000"/>
              </w:rPr>
              <w:t>.</w:t>
            </w:r>
            <w:r w:rsidR="003E36DA" w:rsidRPr="003E36DA">
              <w:t xml:space="preserve"> </w:t>
            </w:r>
          </w:p>
          <w:p w:rsidR="003E36DA" w:rsidRPr="003E36DA" w:rsidRDefault="00830617" w:rsidP="00830617">
            <w:pPr>
              <w:pStyle w:val="formattext"/>
              <w:shd w:val="clear" w:color="auto" w:fill="FFFFFF"/>
              <w:spacing w:before="0" w:beforeAutospacing="0" w:after="0" w:afterAutospacing="0"/>
              <w:ind w:firstLine="567"/>
              <w:jc w:val="both"/>
              <w:textAlignment w:val="baseline"/>
            </w:pPr>
            <w:r>
              <w:t>5</w:t>
            </w:r>
            <w:r w:rsidR="003E36DA" w:rsidRPr="003E36DA">
              <w:t>. Контроль за исполнением настоящего постановления оставляю за собой.</w:t>
            </w:r>
          </w:p>
          <w:p w:rsidR="003E2FED" w:rsidRPr="003E36DA" w:rsidRDefault="003E2FED" w:rsidP="003E36DA">
            <w:pPr>
              <w:pStyle w:val="a5"/>
              <w:jc w:val="both"/>
              <w:rPr>
                <w:b/>
                <w:snapToGrid/>
                <w:color w:val="000000"/>
                <w:sz w:val="24"/>
                <w:szCs w:val="24"/>
              </w:rPr>
            </w:pPr>
          </w:p>
        </w:tc>
        <w:tc>
          <w:tcPr>
            <w:tcW w:w="5040" w:type="dxa"/>
          </w:tcPr>
          <w:p w:rsidR="00464920" w:rsidRPr="003E36DA" w:rsidRDefault="00464920" w:rsidP="00FA7B26">
            <w:pPr>
              <w:jc w:val="center"/>
              <w:rPr>
                <w:color w:val="000000"/>
                <w:sz w:val="24"/>
                <w:szCs w:val="24"/>
              </w:rPr>
            </w:pPr>
          </w:p>
        </w:tc>
      </w:tr>
    </w:tbl>
    <w:p w:rsidR="00A05859" w:rsidRDefault="00A05859" w:rsidP="00464920">
      <w:pPr>
        <w:pStyle w:val="31"/>
        <w:spacing w:after="0"/>
        <w:ind w:left="0"/>
        <w:rPr>
          <w:snapToGrid w:val="0"/>
          <w:sz w:val="28"/>
          <w:szCs w:val="28"/>
        </w:rPr>
      </w:pPr>
    </w:p>
    <w:p w:rsidR="003E36DA" w:rsidRDefault="003E36DA" w:rsidP="00464920">
      <w:pPr>
        <w:pStyle w:val="31"/>
        <w:spacing w:after="0"/>
        <w:ind w:left="0"/>
        <w:rPr>
          <w:snapToGrid w:val="0"/>
          <w:sz w:val="28"/>
          <w:szCs w:val="28"/>
        </w:rPr>
      </w:pPr>
    </w:p>
    <w:p w:rsidR="003E36DA" w:rsidRDefault="003E36DA" w:rsidP="00464920">
      <w:pPr>
        <w:pStyle w:val="31"/>
        <w:spacing w:after="0"/>
        <w:ind w:left="0"/>
        <w:rPr>
          <w:snapToGrid w:val="0"/>
          <w:sz w:val="28"/>
          <w:szCs w:val="28"/>
        </w:rPr>
      </w:pPr>
    </w:p>
    <w:p w:rsidR="003E36DA" w:rsidRDefault="003E36DA" w:rsidP="00464920">
      <w:pPr>
        <w:pStyle w:val="31"/>
        <w:spacing w:after="0"/>
        <w:ind w:left="0"/>
        <w:rPr>
          <w:snapToGrid w:val="0"/>
          <w:sz w:val="28"/>
          <w:szCs w:val="28"/>
        </w:rPr>
      </w:pPr>
    </w:p>
    <w:p w:rsidR="003E36DA" w:rsidRDefault="003E36DA" w:rsidP="00464920">
      <w:pPr>
        <w:pStyle w:val="31"/>
        <w:spacing w:after="0"/>
        <w:ind w:left="0"/>
        <w:rPr>
          <w:snapToGrid w:val="0"/>
          <w:sz w:val="28"/>
          <w:szCs w:val="28"/>
        </w:rPr>
      </w:pPr>
    </w:p>
    <w:p w:rsidR="003E36DA" w:rsidRDefault="003E36DA" w:rsidP="00464920">
      <w:pPr>
        <w:pStyle w:val="31"/>
        <w:spacing w:after="0"/>
        <w:ind w:left="0"/>
        <w:rPr>
          <w:snapToGrid w:val="0"/>
          <w:sz w:val="28"/>
          <w:szCs w:val="28"/>
        </w:rPr>
      </w:pPr>
    </w:p>
    <w:p w:rsidR="00E81368" w:rsidRPr="007A066A" w:rsidRDefault="002C0C1B" w:rsidP="00464920">
      <w:pPr>
        <w:autoSpaceDE w:val="0"/>
        <w:autoSpaceDN w:val="0"/>
        <w:adjustRightInd w:val="0"/>
        <w:jc w:val="both"/>
        <w:rPr>
          <w:sz w:val="24"/>
          <w:szCs w:val="24"/>
        </w:rPr>
      </w:pPr>
      <w:r>
        <w:rPr>
          <w:sz w:val="24"/>
          <w:szCs w:val="24"/>
        </w:rPr>
        <w:t xml:space="preserve">И.о. </w:t>
      </w:r>
      <w:r w:rsidR="007A066A" w:rsidRPr="007A066A">
        <w:rPr>
          <w:sz w:val="24"/>
          <w:szCs w:val="24"/>
        </w:rPr>
        <w:t>Г</w:t>
      </w:r>
      <w:r w:rsidR="00FB2EF7" w:rsidRPr="007A066A">
        <w:rPr>
          <w:sz w:val="24"/>
          <w:szCs w:val="24"/>
        </w:rPr>
        <w:t>лав</w:t>
      </w:r>
      <w:r>
        <w:rPr>
          <w:sz w:val="24"/>
          <w:szCs w:val="24"/>
        </w:rPr>
        <w:t>ы администрации</w:t>
      </w:r>
    </w:p>
    <w:p w:rsidR="006721A0" w:rsidRPr="007A066A" w:rsidRDefault="00E81368" w:rsidP="00464920">
      <w:pPr>
        <w:autoSpaceDE w:val="0"/>
        <w:autoSpaceDN w:val="0"/>
        <w:adjustRightInd w:val="0"/>
        <w:jc w:val="both"/>
        <w:rPr>
          <w:sz w:val="24"/>
          <w:szCs w:val="24"/>
        </w:rPr>
      </w:pPr>
      <w:r w:rsidRPr="007A066A">
        <w:rPr>
          <w:sz w:val="24"/>
          <w:szCs w:val="24"/>
        </w:rPr>
        <w:t>Пудожского муниципального района</w:t>
      </w:r>
      <w:r w:rsidR="00FB2EF7" w:rsidRPr="007A066A">
        <w:rPr>
          <w:sz w:val="24"/>
          <w:szCs w:val="24"/>
        </w:rPr>
        <w:t xml:space="preserve">                          </w:t>
      </w:r>
      <w:r w:rsidR="00A05859">
        <w:rPr>
          <w:sz w:val="24"/>
          <w:szCs w:val="24"/>
        </w:rPr>
        <w:t xml:space="preserve">    </w:t>
      </w:r>
      <w:r w:rsidR="00FB2EF7" w:rsidRPr="007A066A">
        <w:rPr>
          <w:sz w:val="24"/>
          <w:szCs w:val="24"/>
        </w:rPr>
        <w:t xml:space="preserve">      </w:t>
      </w:r>
      <w:r w:rsidR="007A066A">
        <w:rPr>
          <w:sz w:val="24"/>
          <w:szCs w:val="24"/>
        </w:rPr>
        <w:t xml:space="preserve">                        </w:t>
      </w:r>
      <w:r w:rsidR="00FB2EF7" w:rsidRPr="007A066A">
        <w:rPr>
          <w:sz w:val="24"/>
          <w:szCs w:val="24"/>
        </w:rPr>
        <w:t xml:space="preserve">         </w:t>
      </w:r>
      <w:r w:rsidR="002C0C1B">
        <w:rPr>
          <w:sz w:val="24"/>
          <w:szCs w:val="24"/>
        </w:rPr>
        <w:t>А. А.Долбак</w:t>
      </w:r>
    </w:p>
    <w:p w:rsidR="00E81368" w:rsidRDefault="00E81368"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3E36DA" w:rsidRDefault="003E36DA" w:rsidP="00464920">
      <w:pPr>
        <w:widowControl w:val="0"/>
        <w:autoSpaceDE w:val="0"/>
        <w:autoSpaceDN w:val="0"/>
        <w:adjustRightInd w:val="0"/>
        <w:jc w:val="right"/>
      </w:pPr>
    </w:p>
    <w:p w:rsidR="00FC43E2" w:rsidRDefault="00FC43E2" w:rsidP="00830617">
      <w:pPr>
        <w:widowControl w:val="0"/>
        <w:autoSpaceDE w:val="0"/>
        <w:autoSpaceDN w:val="0"/>
        <w:adjustRightInd w:val="0"/>
      </w:pPr>
    </w:p>
    <w:p w:rsidR="003E36DA" w:rsidRDefault="003E36DA" w:rsidP="003E36DA">
      <w:pPr>
        <w:ind w:firstLine="5245"/>
        <w:jc w:val="center"/>
      </w:pPr>
      <w:r>
        <w:lastRenderedPageBreak/>
        <w:t>УТВЕРЖДЕНО</w:t>
      </w:r>
    </w:p>
    <w:p w:rsidR="003E36DA" w:rsidRDefault="003E36DA" w:rsidP="003E36DA">
      <w:pPr>
        <w:ind w:firstLine="5245"/>
        <w:jc w:val="center"/>
      </w:pPr>
      <w:r>
        <w:t>постановлением администрации</w:t>
      </w:r>
    </w:p>
    <w:p w:rsidR="003E36DA" w:rsidRDefault="003E36DA" w:rsidP="003E36DA">
      <w:pPr>
        <w:ind w:firstLine="5245"/>
        <w:jc w:val="center"/>
      </w:pPr>
      <w:r>
        <w:t>Пудожского муниципального района</w:t>
      </w:r>
    </w:p>
    <w:p w:rsidR="003E36DA" w:rsidRDefault="003E36DA" w:rsidP="003E36DA">
      <w:pPr>
        <w:ind w:firstLine="5245"/>
        <w:jc w:val="center"/>
      </w:pPr>
      <w:r>
        <w:t xml:space="preserve">от </w:t>
      </w:r>
      <w:r w:rsidR="002C0C1B">
        <w:t>09.09.</w:t>
      </w:r>
      <w:r>
        <w:t>2024 г. №</w:t>
      </w:r>
      <w:r w:rsidR="002C0C1B">
        <w:t>431-П</w:t>
      </w:r>
    </w:p>
    <w:p w:rsidR="003E36DA" w:rsidRDefault="003E36DA" w:rsidP="003E36DA">
      <w:pPr>
        <w:ind w:firstLine="709"/>
        <w:jc w:val="both"/>
      </w:pPr>
    </w:p>
    <w:p w:rsidR="003E36DA" w:rsidRDefault="003E36DA" w:rsidP="003E36DA">
      <w:pPr>
        <w:ind w:firstLine="709"/>
        <w:jc w:val="both"/>
      </w:pPr>
    </w:p>
    <w:p w:rsidR="003E36DA" w:rsidRDefault="003E36DA" w:rsidP="003E36DA"/>
    <w:p w:rsidR="003E36DA" w:rsidRPr="003E36DA" w:rsidRDefault="003E36DA" w:rsidP="003E36DA">
      <w:pPr>
        <w:jc w:val="center"/>
        <w:rPr>
          <w:b/>
          <w:sz w:val="24"/>
          <w:szCs w:val="24"/>
        </w:rPr>
      </w:pPr>
      <w:r w:rsidRPr="003E36DA">
        <w:rPr>
          <w:b/>
          <w:sz w:val="24"/>
          <w:szCs w:val="24"/>
        </w:rPr>
        <w:t>ПОЛОЖЕНИЕ</w:t>
      </w:r>
    </w:p>
    <w:p w:rsidR="003E36DA" w:rsidRPr="003E36DA" w:rsidRDefault="003E36DA" w:rsidP="003E36DA">
      <w:pPr>
        <w:jc w:val="center"/>
        <w:rPr>
          <w:b/>
          <w:sz w:val="24"/>
          <w:szCs w:val="24"/>
        </w:rPr>
      </w:pPr>
      <w:r w:rsidRPr="003E36DA">
        <w:rPr>
          <w:b/>
          <w:sz w:val="24"/>
          <w:szCs w:val="24"/>
        </w:rPr>
        <w:t xml:space="preserve">о представлении гражданами, претендующими на замещение должностей </w:t>
      </w:r>
    </w:p>
    <w:p w:rsidR="003E36DA" w:rsidRPr="003E36DA" w:rsidRDefault="003E36DA" w:rsidP="003E36DA">
      <w:pPr>
        <w:jc w:val="center"/>
        <w:rPr>
          <w:b/>
          <w:sz w:val="24"/>
          <w:szCs w:val="24"/>
        </w:rPr>
      </w:pPr>
      <w:r w:rsidRPr="003E36DA">
        <w:rPr>
          <w:b/>
          <w:sz w:val="24"/>
          <w:szCs w:val="24"/>
        </w:rPr>
        <w:t>муниципальной службы</w:t>
      </w:r>
      <w:r>
        <w:rPr>
          <w:b/>
          <w:sz w:val="24"/>
          <w:szCs w:val="24"/>
        </w:rPr>
        <w:t xml:space="preserve"> в администрации Пудо</w:t>
      </w:r>
      <w:r w:rsidRPr="003E36DA">
        <w:rPr>
          <w:b/>
          <w:sz w:val="24"/>
          <w:szCs w:val="24"/>
        </w:rPr>
        <w:t xml:space="preserve">жского муниципального района, </w:t>
      </w:r>
    </w:p>
    <w:p w:rsidR="003E36DA" w:rsidRPr="003E36DA" w:rsidRDefault="003E36DA" w:rsidP="003E36DA">
      <w:pPr>
        <w:jc w:val="center"/>
        <w:rPr>
          <w:b/>
          <w:sz w:val="24"/>
          <w:szCs w:val="24"/>
        </w:rPr>
      </w:pPr>
      <w:r w:rsidRPr="003E36DA">
        <w:rPr>
          <w:b/>
          <w:sz w:val="24"/>
          <w:szCs w:val="24"/>
        </w:rPr>
        <w:t xml:space="preserve">и муниципальными служащими администрации </w:t>
      </w:r>
      <w:r>
        <w:rPr>
          <w:b/>
          <w:sz w:val="24"/>
          <w:szCs w:val="24"/>
        </w:rPr>
        <w:t>Пудо</w:t>
      </w:r>
      <w:r w:rsidRPr="003E36DA">
        <w:rPr>
          <w:b/>
          <w:sz w:val="24"/>
          <w:szCs w:val="24"/>
        </w:rPr>
        <w:t xml:space="preserve">жского муниципального района сведений о доходах, расходах, об имуществе и обязательствах имущественного характера, а также сведений о доходах, расходах, об имуществе </w:t>
      </w:r>
    </w:p>
    <w:p w:rsidR="003E36DA" w:rsidRPr="003E36DA" w:rsidRDefault="003E36DA" w:rsidP="003E36DA">
      <w:pPr>
        <w:jc w:val="center"/>
        <w:rPr>
          <w:b/>
          <w:sz w:val="24"/>
          <w:szCs w:val="24"/>
        </w:rPr>
      </w:pPr>
      <w:r w:rsidRPr="003E36DA">
        <w:rPr>
          <w:b/>
          <w:sz w:val="24"/>
          <w:szCs w:val="24"/>
        </w:rPr>
        <w:t>и обязательствах имущественного характера супруги (супруга) и несовершеннолетних детей</w:t>
      </w:r>
    </w:p>
    <w:p w:rsidR="003E36DA" w:rsidRPr="003E36DA" w:rsidRDefault="003E36DA" w:rsidP="003E36DA">
      <w:pPr>
        <w:ind w:firstLine="709"/>
        <w:jc w:val="center"/>
        <w:rPr>
          <w:sz w:val="24"/>
          <w:szCs w:val="24"/>
        </w:rPr>
      </w:pPr>
    </w:p>
    <w:p w:rsidR="003E36DA" w:rsidRPr="003E36DA" w:rsidRDefault="003E36DA" w:rsidP="003E36DA">
      <w:pPr>
        <w:ind w:firstLine="851"/>
        <w:jc w:val="both"/>
        <w:rPr>
          <w:sz w:val="24"/>
          <w:szCs w:val="24"/>
        </w:rPr>
      </w:pPr>
      <w:r w:rsidRPr="003E36DA">
        <w:rPr>
          <w:sz w:val="24"/>
          <w:szCs w:val="24"/>
        </w:rPr>
        <w:t>1. Настоящее</w:t>
      </w:r>
      <w:r>
        <w:rPr>
          <w:sz w:val="24"/>
          <w:szCs w:val="24"/>
        </w:rPr>
        <w:t xml:space="preserve"> </w:t>
      </w:r>
      <w:r w:rsidRPr="003E36DA">
        <w:rPr>
          <w:sz w:val="24"/>
          <w:szCs w:val="24"/>
        </w:rPr>
        <w:t>Положение определяет порядок представления гражданами, претендующими на замещение должности муниципальной службы</w:t>
      </w:r>
      <w:r>
        <w:rPr>
          <w:sz w:val="24"/>
          <w:szCs w:val="24"/>
        </w:rPr>
        <w:t xml:space="preserve"> в администрации Пудо</w:t>
      </w:r>
      <w:r w:rsidRPr="003E36DA">
        <w:rPr>
          <w:sz w:val="24"/>
          <w:szCs w:val="24"/>
        </w:rPr>
        <w:t>жского муниципального района (далее – администрация), и муниципальными служащими администрации сведений о полученных ими доходах, о произведенных расходах, об имуществе, принадлежащем им на праве собственности, и об их обязательствах имущественного характера, а также сведений о доходах, расходах</w:t>
      </w:r>
      <w:r>
        <w:rPr>
          <w:sz w:val="24"/>
          <w:szCs w:val="24"/>
        </w:rPr>
        <w:t xml:space="preserve"> </w:t>
      </w:r>
      <w:r w:rsidRPr="003E36DA">
        <w:rPr>
          <w:sz w:val="24"/>
          <w:szCs w:val="24"/>
        </w:rPr>
        <w:t>супруги (супруга) и несовершеннолетних детей, об имуществе, принадлежащем им на</w:t>
      </w:r>
      <w:r>
        <w:rPr>
          <w:sz w:val="24"/>
          <w:szCs w:val="24"/>
        </w:rPr>
        <w:t xml:space="preserve"> </w:t>
      </w:r>
      <w:r w:rsidRPr="003E36DA">
        <w:rPr>
          <w:sz w:val="24"/>
          <w:szCs w:val="24"/>
        </w:rPr>
        <w:t>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3E36DA" w:rsidRPr="003E36DA" w:rsidRDefault="003E36DA" w:rsidP="003E36DA">
      <w:pPr>
        <w:ind w:firstLine="851"/>
        <w:jc w:val="both"/>
        <w:rPr>
          <w:sz w:val="24"/>
          <w:szCs w:val="24"/>
        </w:rPr>
      </w:pPr>
      <w:r w:rsidRPr="003E36DA">
        <w:rPr>
          <w:sz w:val="24"/>
          <w:szCs w:val="24"/>
        </w:rPr>
        <w:t>2. Обязанность представлять сведения о доходах, расходах, об имуществе и обязательствах имущественного характера в соответствии с законодательством Российской Федерации и настоящим Положением возлагается на:</w:t>
      </w:r>
    </w:p>
    <w:p w:rsidR="003E36DA" w:rsidRPr="003E36DA" w:rsidRDefault="003E36DA" w:rsidP="003E36DA">
      <w:pPr>
        <w:ind w:firstLine="851"/>
        <w:jc w:val="both"/>
        <w:rPr>
          <w:sz w:val="24"/>
          <w:szCs w:val="24"/>
        </w:rPr>
      </w:pPr>
      <w:r w:rsidRPr="003E36DA">
        <w:rPr>
          <w:sz w:val="24"/>
          <w:szCs w:val="24"/>
        </w:rPr>
        <w:t>1) гражданина, претендующего на замещение должности муниципальной службы,</w:t>
      </w:r>
      <w:r>
        <w:rPr>
          <w:sz w:val="24"/>
          <w:szCs w:val="24"/>
        </w:rPr>
        <w:t xml:space="preserve"> </w:t>
      </w:r>
      <w:r w:rsidRPr="003E36DA">
        <w:rPr>
          <w:sz w:val="24"/>
          <w:szCs w:val="24"/>
        </w:rPr>
        <w:t>включенной</w:t>
      </w:r>
      <w:r>
        <w:rPr>
          <w:sz w:val="24"/>
          <w:szCs w:val="24"/>
        </w:rPr>
        <w:t xml:space="preserve"> </w:t>
      </w:r>
      <w:r w:rsidRPr="003E36DA">
        <w:rPr>
          <w:sz w:val="24"/>
          <w:szCs w:val="24"/>
        </w:rPr>
        <w:t>в перечень должностей муниципальной службы в администрации, при назначении на которые граждане и при замещении которых муниципальные служащие обязаны представлять сведения о доходах, расходах, об имуществе и обязательствах имущественного характера (далее соответственно – кандидат, Перечень должностей);</w:t>
      </w:r>
    </w:p>
    <w:p w:rsidR="003E36DA" w:rsidRPr="003E36DA" w:rsidRDefault="003E36DA" w:rsidP="003E36DA">
      <w:pPr>
        <w:ind w:firstLine="851"/>
        <w:jc w:val="both"/>
        <w:rPr>
          <w:sz w:val="24"/>
          <w:szCs w:val="24"/>
        </w:rPr>
      </w:pPr>
      <w:r w:rsidRPr="003E36DA">
        <w:rPr>
          <w:sz w:val="24"/>
          <w:szCs w:val="24"/>
        </w:rPr>
        <w:t>2) муниципального служащего администрации, замещающего должность муниципальной службы, включенную в Перечень должностей (далее – муниципальный служащий).</w:t>
      </w:r>
    </w:p>
    <w:p w:rsidR="003E36DA" w:rsidRPr="003E36DA" w:rsidRDefault="003E36DA" w:rsidP="003E36DA">
      <w:pPr>
        <w:ind w:firstLine="851"/>
        <w:jc w:val="both"/>
        <w:rPr>
          <w:sz w:val="24"/>
          <w:szCs w:val="24"/>
        </w:rPr>
      </w:pPr>
      <w:r w:rsidRPr="003E36DA">
        <w:rPr>
          <w:sz w:val="24"/>
          <w:szCs w:val="24"/>
        </w:rPr>
        <w:t>3. Сведения о доходах, расходах, об имуществе и обязательствах имущественного характера представляются лицами, указанными в пункте 2 настоящего Положения, по форме справки, утвержденной Указом Президента Российской Федерации от 23 июня 2014 г. № 460, заполненной с использованием специального программного обеспечения «Справки БК».</w:t>
      </w:r>
    </w:p>
    <w:p w:rsidR="003E36DA" w:rsidRPr="003E36DA" w:rsidRDefault="003E36DA" w:rsidP="003E36DA">
      <w:pPr>
        <w:ind w:firstLine="851"/>
        <w:jc w:val="both"/>
        <w:rPr>
          <w:sz w:val="24"/>
          <w:szCs w:val="24"/>
        </w:rPr>
      </w:pPr>
      <w:r w:rsidRPr="003E36DA">
        <w:rPr>
          <w:sz w:val="24"/>
          <w:szCs w:val="24"/>
        </w:rPr>
        <w:t>Кандидат представляет справку муниципальному служащему администрации, ответственному за работу по профилактике коррупционных и иных правонарушений (далее – ответственное лицо), лично либо средствами почтовой связи на бумажном носителе.</w:t>
      </w:r>
    </w:p>
    <w:p w:rsidR="003E36DA" w:rsidRPr="003E36DA" w:rsidRDefault="003E36DA" w:rsidP="003E36DA">
      <w:pPr>
        <w:ind w:firstLine="851"/>
        <w:jc w:val="both"/>
        <w:rPr>
          <w:sz w:val="24"/>
          <w:szCs w:val="24"/>
        </w:rPr>
      </w:pPr>
      <w:r w:rsidRPr="003E36DA">
        <w:rPr>
          <w:sz w:val="24"/>
          <w:szCs w:val="24"/>
        </w:rPr>
        <w:t>Муниципальный служащий представляет справку ответственному лицу лично либо средствами почтовой связи одновременно на бумажном носителе и в виде файла с электронным образом справки.</w:t>
      </w:r>
    </w:p>
    <w:p w:rsidR="003E36DA" w:rsidRPr="003E36DA" w:rsidRDefault="003E36DA" w:rsidP="003E36DA">
      <w:pPr>
        <w:ind w:firstLine="851"/>
        <w:jc w:val="both"/>
        <w:rPr>
          <w:sz w:val="24"/>
          <w:szCs w:val="24"/>
        </w:rPr>
      </w:pPr>
      <w:r w:rsidRPr="003E36DA">
        <w:rPr>
          <w:sz w:val="24"/>
          <w:szCs w:val="24"/>
        </w:rPr>
        <w:t>4. Кандидат представляет при поступлении на муниципальную службу в администрацию:</w:t>
      </w:r>
    </w:p>
    <w:p w:rsidR="003E36DA" w:rsidRPr="003E36DA" w:rsidRDefault="003E36DA" w:rsidP="003E36DA">
      <w:pPr>
        <w:ind w:firstLine="851"/>
        <w:jc w:val="both"/>
        <w:rPr>
          <w:sz w:val="24"/>
          <w:szCs w:val="24"/>
        </w:rPr>
      </w:pPr>
      <w:r w:rsidRPr="003E36DA">
        <w:rPr>
          <w:sz w:val="24"/>
          <w:szCs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о недвижимом имуществе, транспортных средствах и ценных бумагах, отчужденных им в результате безвозмездной сделки в течение календарного года, предшествующего году подачи документов для замещения должности </w:t>
      </w:r>
      <w:r w:rsidRPr="003E36DA">
        <w:rPr>
          <w:sz w:val="24"/>
          <w:szCs w:val="24"/>
        </w:rPr>
        <w:lastRenderedPageBreak/>
        <w:t>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3E36DA" w:rsidRPr="003E36DA" w:rsidRDefault="003E36DA" w:rsidP="003E36DA">
      <w:pPr>
        <w:ind w:firstLine="851"/>
        <w:jc w:val="both"/>
        <w:rPr>
          <w:sz w:val="24"/>
          <w:szCs w:val="24"/>
        </w:rPr>
      </w:pPr>
      <w:r w:rsidRPr="003E36DA">
        <w:rPr>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кандидатом документов для замещения должности муниципальной службы, о недвижимом имуществе, транспортных средствах и ценных бумагах, отчужденных ими в результате безвозмездной сделки в течение календарного года, предшествующего году подачи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кандидатом документов для замещения должности муниципальной службы (на отчетную дату).</w:t>
      </w:r>
    </w:p>
    <w:p w:rsidR="003E36DA" w:rsidRPr="003E36DA" w:rsidRDefault="003E36DA" w:rsidP="003E36DA">
      <w:pPr>
        <w:ind w:firstLine="851"/>
        <w:jc w:val="both"/>
        <w:rPr>
          <w:sz w:val="24"/>
          <w:szCs w:val="24"/>
        </w:rPr>
      </w:pPr>
      <w:r w:rsidRPr="003E36DA">
        <w:rPr>
          <w:sz w:val="24"/>
          <w:szCs w:val="24"/>
        </w:rPr>
        <w:t>5. Муниципальный служащий представляет ежегодно не позднее 30 апреля года, следующего за отчетным:</w:t>
      </w:r>
    </w:p>
    <w:p w:rsidR="003E36DA" w:rsidRPr="003E36DA" w:rsidRDefault="003E36DA" w:rsidP="003E36DA">
      <w:pPr>
        <w:ind w:firstLine="851"/>
        <w:jc w:val="both"/>
        <w:rPr>
          <w:sz w:val="24"/>
          <w:szCs w:val="24"/>
        </w:rPr>
      </w:pPr>
      <w:r w:rsidRPr="003E36DA">
        <w:rPr>
          <w:sz w:val="24"/>
          <w:szCs w:val="24"/>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недвижимом имуществе, транспортных средствах и ценных бумагах, отчужденных им в результате безвозмездной сделки в течение отчетного периода (с 1 января по 31 декабря),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E36DA" w:rsidRPr="003E36DA" w:rsidRDefault="003E36DA" w:rsidP="003E36DA">
      <w:pPr>
        <w:ind w:firstLine="851"/>
        <w:jc w:val="both"/>
        <w:rPr>
          <w:sz w:val="24"/>
          <w:szCs w:val="24"/>
        </w:rPr>
      </w:pPr>
      <w:r w:rsidRPr="003E36DA">
        <w:rPr>
          <w:sz w:val="24"/>
          <w:szCs w:val="24"/>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недвижимом имуществе, транспортных средствах и ценных бумагах, отчужденных ими в результате безвозмездной сделки в течение отчетного периода (с 1 января по 31 декабря),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E36DA" w:rsidRPr="003E36DA" w:rsidRDefault="003E36DA" w:rsidP="003E36DA">
      <w:pPr>
        <w:ind w:firstLine="851"/>
        <w:jc w:val="both"/>
        <w:rPr>
          <w:sz w:val="24"/>
          <w:szCs w:val="24"/>
        </w:rPr>
      </w:pPr>
      <w:r w:rsidRPr="003E36DA">
        <w:rPr>
          <w:sz w:val="24"/>
          <w:szCs w:val="24"/>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и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3E36DA" w:rsidRPr="003E36DA" w:rsidRDefault="003E36DA" w:rsidP="003E36DA">
      <w:pPr>
        <w:ind w:firstLine="851"/>
        <w:jc w:val="both"/>
        <w:rPr>
          <w:sz w:val="24"/>
          <w:szCs w:val="24"/>
        </w:rPr>
      </w:pPr>
      <w:r w:rsidRPr="003E36DA">
        <w:rPr>
          <w:sz w:val="24"/>
          <w:szCs w:val="24"/>
        </w:rPr>
        <w:t xml:space="preserve">6. В случае если кандидат или муниципальный служащий обнаружили, что в представленных ими ответственному лицу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w:t>
      </w:r>
      <w:r w:rsidRPr="003E36DA">
        <w:rPr>
          <w:rFonts w:eastAsiaTheme="minorHAnsi"/>
          <w:sz w:val="24"/>
          <w:szCs w:val="24"/>
          <w:lang w:eastAsia="en-US"/>
        </w:rPr>
        <w:t>они вправе представить уточненные сведения в порядке, установленном настоящим Положением.</w:t>
      </w:r>
    </w:p>
    <w:p w:rsidR="003E36DA" w:rsidRPr="003E36DA" w:rsidRDefault="003E36DA" w:rsidP="003E36DA">
      <w:pPr>
        <w:ind w:firstLine="851"/>
        <w:jc w:val="both"/>
        <w:rPr>
          <w:sz w:val="24"/>
          <w:szCs w:val="24"/>
        </w:rPr>
      </w:pPr>
      <w:r w:rsidRPr="003E36DA">
        <w:rPr>
          <w:sz w:val="24"/>
          <w:szCs w:val="24"/>
        </w:rPr>
        <w:t>Муниципальный служащий может представить уточненные сведения в течение одного месяца после окончания срока, указанного в пункте 5 настоящего Положения.</w:t>
      </w:r>
    </w:p>
    <w:p w:rsidR="003E36DA" w:rsidRPr="003E36DA" w:rsidRDefault="003E36DA" w:rsidP="003E36DA">
      <w:pPr>
        <w:ind w:firstLine="851"/>
        <w:jc w:val="both"/>
        <w:rPr>
          <w:sz w:val="24"/>
          <w:szCs w:val="24"/>
        </w:rPr>
      </w:pPr>
      <w:r w:rsidRPr="003E36DA">
        <w:rPr>
          <w:sz w:val="24"/>
          <w:szCs w:val="24"/>
        </w:rPr>
        <w:t>Кандидат может представить уточненные сведения в течение одного месяца со дня представления им сведений в соответствии с пунктом 4 настоящего Положения.</w:t>
      </w:r>
    </w:p>
    <w:p w:rsidR="003E36DA" w:rsidRPr="003E36DA" w:rsidRDefault="003E36DA" w:rsidP="003E36DA">
      <w:pPr>
        <w:ind w:firstLine="851"/>
        <w:jc w:val="both"/>
        <w:rPr>
          <w:sz w:val="24"/>
          <w:szCs w:val="24"/>
        </w:rPr>
      </w:pPr>
      <w:r w:rsidRPr="003E36DA">
        <w:rPr>
          <w:sz w:val="24"/>
          <w:szCs w:val="24"/>
        </w:rPr>
        <w:t>7. В случае невозможности представления муниципальным служащим по объективным причинам сведений о доходах, расходах, об имуществе и обязательствах имущественного характера своего (своей) супруга (супруги) и/или несовершеннолетних детей муниципальный служащий направляет ответственному лицу</w:t>
      </w:r>
      <w:r>
        <w:rPr>
          <w:sz w:val="24"/>
          <w:szCs w:val="24"/>
        </w:rPr>
        <w:t xml:space="preserve"> </w:t>
      </w:r>
      <w:r w:rsidRPr="003E36DA">
        <w:rPr>
          <w:sz w:val="24"/>
          <w:szCs w:val="24"/>
        </w:rPr>
        <w:t>соответствующее заявление в порядке, который устанавливается п</w:t>
      </w:r>
      <w:r>
        <w:rPr>
          <w:sz w:val="24"/>
          <w:szCs w:val="24"/>
        </w:rPr>
        <w:t>остановлением администрации Пудо</w:t>
      </w:r>
      <w:r w:rsidRPr="003E36DA">
        <w:rPr>
          <w:sz w:val="24"/>
          <w:szCs w:val="24"/>
        </w:rPr>
        <w:t xml:space="preserve">жского </w:t>
      </w:r>
      <w:r w:rsidRPr="003E36DA">
        <w:rPr>
          <w:sz w:val="24"/>
          <w:szCs w:val="24"/>
        </w:rPr>
        <w:lastRenderedPageBreak/>
        <w:t>муниципального  района, до истечения срока, указанного в пункте 5 настоящего Положения. Заявление муниципального служащего рассматривается на заседании комиссии администрации по соблюдению требований к служебному поведению муниципальных служащих и урегулированию конфликта интересов (далее – комиссия).</w:t>
      </w:r>
    </w:p>
    <w:p w:rsidR="003E36DA" w:rsidRPr="003E36DA" w:rsidRDefault="003E36DA" w:rsidP="003E36DA">
      <w:pPr>
        <w:ind w:firstLine="851"/>
        <w:jc w:val="both"/>
        <w:rPr>
          <w:sz w:val="24"/>
          <w:szCs w:val="24"/>
        </w:rPr>
      </w:pPr>
      <w:r w:rsidRPr="003E36DA">
        <w:rPr>
          <w:sz w:val="24"/>
          <w:szCs w:val="24"/>
        </w:rPr>
        <w:t xml:space="preserve">Факт направления такого </w:t>
      </w:r>
      <w:r>
        <w:rPr>
          <w:sz w:val="24"/>
          <w:szCs w:val="24"/>
        </w:rPr>
        <w:t xml:space="preserve">заявления в </w:t>
      </w:r>
      <w:r w:rsidRPr="003E36DA">
        <w:rPr>
          <w:sz w:val="24"/>
          <w:szCs w:val="24"/>
        </w:rPr>
        <w:t>комиссию и рассмотрения такого заявления на заседании комиссии не освобождает муниципального служащего от обязанности представить ответственному лицу сведения о доходах, расходах, об имуществе и обязательствах имущественного характера супруги (супруга) и несовершеннолетних детей, за исключением сведений, представление которых невозможно по объективным причинам.</w:t>
      </w:r>
    </w:p>
    <w:p w:rsidR="003E36DA" w:rsidRPr="003E36DA" w:rsidRDefault="003E36DA" w:rsidP="003E36DA">
      <w:pPr>
        <w:ind w:firstLine="851"/>
        <w:jc w:val="both"/>
        <w:rPr>
          <w:sz w:val="24"/>
          <w:szCs w:val="24"/>
        </w:rPr>
      </w:pPr>
      <w:r w:rsidRPr="003E36DA">
        <w:rPr>
          <w:sz w:val="24"/>
          <w:szCs w:val="24"/>
        </w:rPr>
        <w:t>8. Проверка достоверности и полноты сведений, представленных кандидатом, муниципальным служащим, осуществляется в соответствии с законодательством Российской Федерации.</w:t>
      </w:r>
    </w:p>
    <w:p w:rsidR="003E36DA" w:rsidRPr="003E36DA" w:rsidRDefault="003E36DA" w:rsidP="003E36DA">
      <w:pPr>
        <w:ind w:firstLine="851"/>
        <w:jc w:val="both"/>
        <w:rPr>
          <w:sz w:val="24"/>
          <w:szCs w:val="24"/>
        </w:rPr>
      </w:pPr>
      <w:r w:rsidRPr="003E36DA">
        <w:rPr>
          <w:sz w:val="24"/>
          <w:szCs w:val="24"/>
        </w:rPr>
        <w:t>9. Сведения о доходах, расходах, об имуществе и обязательствах имущественного характера, представляемые в соответствии с настоящим Положением</w:t>
      </w:r>
      <w:r>
        <w:rPr>
          <w:sz w:val="24"/>
          <w:szCs w:val="24"/>
        </w:rPr>
        <w:t xml:space="preserve"> </w:t>
      </w:r>
      <w:r w:rsidRPr="003E36DA">
        <w:rPr>
          <w:sz w:val="24"/>
          <w:szCs w:val="24"/>
        </w:rPr>
        <w:t>кандидатом,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E36DA" w:rsidRPr="003E36DA" w:rsidRDefault="003E36DA" w:rsidP="003E36DA">
      <w:pPr>
        <w:ind w:firstLine="851"/>
        <w:jc w:val="both"/>
        <w:rPr>
          <w:sz w:val="24"/>
          <w:szCs w:val="24"/>
        </w:rPr>
      </w:pPr>
      <w:r w:rsidRPr="003E36DA">
        <w:rPr>
          <w:sz w:val="24"/>
          <w:szCs w:val="24"/>
        </w:rPr>
        <w:t>10. Ответственное лицо, в должностные обязанности которого входит работа со сведениями о доходах, расходах, об имуществе и обязательствах имущественного характера, виновное в их разглашении или использовании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830617" w:rsidRDefault="003E36DA" w:rsidP="003E36DA">
      <w:pPr>
        <w:ind w:firstLine="851"/>
        <w:jc w:val="both"/>
        <w:rPr>
          <w:sz w:val="24"/>
          <w:szCs w:val="24"/>
        </w:rPr>
      </w:pPr>
      <w:r w:rsidRPr="003E36DA">
        <w:rPr>
          <w:sz w:val="24"/>
          <w:szCs w:val="24"/>
        </w:rPr>
        <w:t>11. 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муниципального образования «</w:t>
      </w:r>
      <w:r>
        <w:rPr>
          <w:sz w:val="24"/>
          <w:szCs w:val="24"/>
        </w:rPr>
        <w:t>Пудо</w:t>
      </w:r>
      <w:r w:rsidRPr="003E36DA">
        <w:rPr>
          <w:sz w:val="24"/>
          <w:szCs w:val="24"/>
        </w:rPr>
        <w:t>жский муниципальный район»</w:t>
      </w:r>
      <w:r w:rsidR="00830617">
        <w:rPr>
          <w:sz w:val="24"/>
          <w:szCs w:val="24"/>
        </w:rPr>
        <w:t>.</w:t>
      </w:r>
    </w:p>
    <w:p w:rsidR="003E36DA" w:rsidRPr="003E36DA" w:rsidRDefault="003E36DA" w:rsidP="003E36DA">
      <w:pPr>
        <w:ind w:firstLine="851"/>
        <w:jc w:val="both"/>
        <w:rPr>
          <w:sz w:val="24"/>
          <w:szCs w:val="24"/>
        </w:rPr>
      </w:pPr>
      <w:r w:rsidRPr="003E36DA">
        <w:rPr>
          <w:sz w:val="24"/>
          <w:szCs w:val="24"/>
        </w:rPr>
        <w:t>12. Сведения о доходах, расходах, об имуществе и обязательствах имущественного характера, представленные в соответствии с настоящим Положением</w:t>
      </w:r>
      <w:r w:rsidR="00830617">
        <w:rPr>
          <w:sz w:val="24"/>
          <w:szCs w:val="24"/>
        </w:rPr>
        <w:t xml:space="preserve"> </w:t>
      </w:r>
      <w:r w:rsidRPr="003E36DA">
        <w:rPr>
          <w:sz w:val="24"/>
          <w:szCs w:val="24"/>
        </w:rPr>
        <w:t>кандидатом,</w:t>
      </w:r>
      <w:r w:rsidR="00830617">
        <w:rPr>
          <w:sz w:val="24"/>
          <w:szCs w:val="24"/>
        </w:rPr>
        <w:t xml:space="preserve"> </w:t>
      </w:r>
      <w:r w:rsidRPr="003E36DA">
        <w:rPr>
          <w:sz w:val="24"/>
          <w:szCs w:val="24"/>
        </w:rPr>
        <w:t>представляемые ежегодно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w:t>
      </w:r>
    </w:p>
    <w:p w:rsidR="003E36DA" w:rsidRPr="003E36DA" w:rsidRDefault="003E36DA" w:rsidP="003E36DA">
      <w:pPr>
        <w:ind w:firstLine="851"/>
        <w:jc w:val="both"/>
        <w:rPr>
          <w:sz w:val="24"/>
          <w:szCs w:val="24"/>
        </w:rPr>
      </w:pPr>
      <w:r w:rsidRPr="003E36DA">
        <w:rPr>
          <w:sz w:val="24"/>
          <w:szCs w:val="24"/>
        </w:rPr>
        <w:t>13. В случае если кандидат, представивший сведения о доходах, расходах, об имуществе и обязательствах имущественного характера, не был назначен на должность муниципальной службы, такие сведения возвращаются указанному лицу по его письменному заявлению вместе с другими документами.</w:t>
      </w:r>
    </w:p>
    <w:p w:rsidR="003E36DA" w:rsidRPr="003E36DA" w:rsidRDefault="003E36DA" w:rsidP="003E36DA">
      <w:pPr>
        <w:ind w:firstLine="851"/>
        <w:jc w:val="both"/>
        <w:rPr>
          <w:sz w:val="24"/>
          <w:szCs w:val="24"/>
        </w:rPr>
      </w:pPr>
      <w:r w:rsidRPr="003E36DA">
        <w:rPr>
          <w:sz w:val="24"/>
          <w:szCs w:val="24"/>
        </w:rPr>
        <w:t>В случае непоступления кандидата</w:t>
      </w:r>
      <w:r w:rsidR="00830617">
        <w:rPr>
          <w:sz w:val="24"/>
          <w:szCs w:val="24"/>
        </w:rPr>
        <w:t xml:space="preserve"> </w:t>
      </w:r>
      <w:r w:rsidRPr="003E36DA">
        <w:rPr>
          <w:sz w:val="24"/>
          <w:szCs w:val="24"/>
        </w:rPr>
        <w:t>на муниципальную службу в администрацию</w:t>
      </w:r>
      <w:r w:rsidR="00830617">
        <w:rPr>
          <w:sz w:val="24"/>
          <w:szCs w:val="24"/>
        </w:rPr>
        <w:t>,</w:t>
      </w:r>
      <w:r w:rsidRPr="003E36DA">
        <w:rPr>
          <w:sz w:val="24"/>
          <w:szCs w:val="24"/>
        </w:rPr>
        <w:t xml:space="preserve"> представленные им в соответствии с настоящим Положением сведения о доходах, об имуществе и обязательствах имущественного характера</w:t>
      </w:r>
      <w:r w:rsidR="00830617">
        <w:rPr>
          <w:sz w:val="24"/>
          <w:szCs w:val="24"/>
        </w:rPr>
        <w:t>,</w:t>
      </w:r>
      <w:r w:rsidRPr="003E36DA">
        <w:rPr>
          <w:sz w:val="24"/>
          <w:szCs w:val="24"/>
        </w:rPr>
        <w:t xml:space="preserve"> в дальнейшем не могут быть использованы и подлежат уничтожению.</w:t>
      </w:r>
    </w:p>
    <w:p w:rsidR="003E36DA" w:rsidRPr="003E36DA" w:rsidRDefault="003E36DA" w:rsidP="003E36DA">
      <w:pPr>
        <w:ind w:firstLine="851"/>
        <w:jc w:val="both"/>
        <w:rPr>
          <w:sz w:val="24"/>
          <w:szCs w:val="24"/>
        </w:rPr>
      </w:pPr>
      <w:r w:rsidRPr="003E36DA">
        <w:rPr>
          <w:sz w:val="24"/>
          <w:szCs w:val="24"/>
        </w:rPr>
        <w:t>14. В случае непредставления или представления заведомо ложных сведений о доходах, об имуществе и обязательствах имущественного характера кандидат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3E36DA" w:rsidRPr="003E36DA" w:rsidRDefault="003E36DA" w:rsidP="003E36DA">
      <w:pPr>
        <w:spacing w:after="1"/>
        <w:jc w:val="center"/>
        <w:rPr>
          <w:sz w:val="24"/>
          <w:szCs w:val="24"/>
        </w:rPr>
      </w:pPr>
    </w:p>
    <w:p w:rsidR="007D725A" w:rsidRPr="003E36DA" w:rsidRDefault="007D725A" w:rsidP="00734ACA">
      <w:pPr>
        <w:widowControl w:val="0"/>
        <w:autoSpaceDE w:val="0"/>
        <w:autoSpaceDN w:val="0"/>
        <w:adjustRightInd w:val="0"/>
        <w:rPr>
          <w:sz w:val="24"/>
          <w:szCs w:val="24"/>
        </w:rPr>
      </w:pPr>
    </w:p>
    <w:p w:rsidR="007D725A" w:rsidRPr="003E36DA" w:rsidRDefault="007D725A" w:rsidP="007D725A">
      <w:pPr>
        <w:widowControl w:val="0"/>
        <w:autoSpaceDE w:val="0"/>
        <w:autoSpaceDN w:val="0"/>
        <w:adjustRightInd w:val="0"/>
        <w:rPr>
          <w:sz w:val="24"/>
          <w:szCs w:val="24"/>
        </w:rPr>
      </w:pPr>
    </w:p>
    <w:sectPr w:rsidR="007D725A" w:rsidRPr="003E36DA" w:rsidSect="007D725A">
      <w:footerReference w:type="default" r:id="rId8"/>
      <w:pgSz w:w="11906" w:h="16838"/>
      <w:pgMar w:top="851"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628" w:rsidRDefault="00121628">
      <w:r>
        <w:separator/>
      </w:r>
    </w:p>
  </w:endnote>
  <w:endnote w:type="continuationSeparator" w:id="1">
    <w:p w:rsidR="00121628" w:rsidRDefault="001216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053" w:rsidRDefault="005F11FF">
    <w:pPr>
      <w:pStyle w:val="a8"/>
      <w:jc w:val="right"/>
    </w:pPr>
    <w:fldSimple w:instr="PAGE   \* MERGEFORMAT">
      <w:r w:rsidR="002C0C1B">
        <w:rPr>
          <w:noProof/>
        </w:rPr>
        <w:t>1</w:t>
      </w:r>
    </w:fldSimple>
  </w:p>
  <w:p w:rsidR="00C92053" w:rsidRDefault="00C9205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628" w:rsidRDefault="00121628">
      <w:r>
        <w:separator/>
      </w:r>
    </w:p>
  </w:footnote>
  <w:footnote w:type="continuationSeparator" w:id="1">
    <w:p w:rsidR="00121628" w:rsidRDefault="001216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4F8B"/>
    <w:rsid w:val="000035A1"/>
    <w:rsid w:val="00010844"/>
    <w:rsid w:val="00011576"/>
    <w:rsid w:val="000A3A37"/>
    <w:rsid w:val="000B5449"/>
    <w:rsid w:val="000E5E2B"/>
    <w:rsid w:val="000F679D"/>
    <w:rsid w:val="00121628"/>
    <w:rsid w:val="0014090E"/>
    <w:rsid w:val="00145B9B"/>
    <w:rsid w:val="0015264C"/>
    <w:rsid w:val="00171993"/>
    <w:rsid w:val="00194B78"/>
    <w:rsid w:val="001D3F64"/>
    <w:rsid w:val="001D501B"/>
    <w:rsid w:val="001D551B"/>
    <w:rsid w:val="001E510B"/>
    <w:rsid w:val="001E7827"/>
    <w:rsid w:val="001F42F1"/>
    <w:rsid w:val="00201B66"/>
    <w:rsid w:val="002A0960"/>
    <w:rsid w:val="002B56D1"/>
    <w:rsid w:val="002C0C1B"/>
    <w:rsid w:val="002C156A"/>
    <w:rsid w:val="00327456"/>
    <w:rsid w:val="00330183"/>
    <w:rsid w:val="00330CFC"/>
    <w:rsid w:val="00334BEB"/>
    <w:rsid w:val="00341BE6"/>
    <w:rsid w:val="00342346"/>
    <w:rsid w:val="003508F0"/>
    <w:rsid w:val="00377C49"/>
    <w:rsid w:val="00397E70"/>
    <w:rsid w:val="003D1C9B"/>
    <w:rsid w:val="003E2FED"/>
    <w:rsid w:val="003E36DA"/>
    <w:rsid w:val="003E6602"/>
    <w:rsid w:val="0040138C"/>
    <w:rsid w:val="004030D9"/>
    <w:rsid w:val="00443F95"/>
    <w:rsid w:val="004564BD"/>
    <w:rsid w:val="00464920"/>
    <w:rsid w:val="004A06E8"/>
    <w:rsid w:val="004C78E3"/>
    <w:rsid w:val="00526300"/>
    <w:rsid w:val="00542320"/>
    <w:rsid w:val="00586039"/>
    <w:rsid w:val="00587DA9"/>
    <w:rsid w:val="005C4F92"/>
    <w:rsid w:val="005D1385"/>
    <w:rsid w:val="005E4F8B"/>
    <w:rsid w:val="005F11FF"/>
    <w:rsid w:val="005F71EF"/>
    <w:rsid w:val="006214EB"/>
    <w:rsid w:val="006721A0"/>
    <w:rsid w:val="00690437"/>
    <w:rsid w:val="006B05F9"/>
    <w:rsid w:val="006B3A77"/>
    <w:rsid w:val="006B4DD0"/>
    <w:rsid w:val="006C4FE4"/>
    <w:rsid w:val="006D1F4B"/>
    <w:rsid w:val="006D6C5C"/>
    <w:rsid w:val="00712EEB"/>
    <w:rsid w:val="00713D11"/>
    <w:rsid w:val="00734ACA"/>
    <w:rsid w:val="0073555E"/>
    <w:rsid w:val="00763384"/>
    <w:rsid w:val="00763D38"/>
    <w:rsid w:val="00782A18"/>
    <w:rsid w:val="00787679"/>
    <w:rsid w:val="00795084"/>
    <w:rsid w:val="007A066A"/>
    <w:rsid w:val="007B18F3"/>
    <w:rsid w:val="007C39D0"/>
    <w:rsid w:val="007C3AC1"/>
    <w:rsid w:val="007D3958"/>
    <w:rsid w:val="007D725A"/>
    <w:rsid w:val="0080445C"/>
    <w:rsid w:val="00815797"/>
    <w:rsid w:val="00820349"/>
    <w:rsid w:val="00830617"/>
    <w:rsid w:val="00861798"/>
    <w:rsid w:val="00862C0C"/>
    <w:rsid w:val="00873E75"/>
    <w:rsid w:val="00893BFC"/>
    <w:rsid w:val="00895932"/>
    <w:rsid w:val="008A040F"/>
    <w:rsid w:val="008C1C98"/>
    <w:rsid w:val="008C2CAA"/>
    <w:rsid w:val="00906EDA"/>
    <w:rsid w:val="009211B2"/>
    <w:rsid w:val="0098139D"/>
    <w:rsid w:val="009962B6"/>
    <w:rsid w:val="00A05859"/>
    <w:rsid w:val="00A33145"/>
    <w:rsid w:val="00A37CE4"/>
    <w:rsid w:val="00A53509"/>
    <w:rsid w:val="00A54705"/>
    <w:rsid w:val="00A614FF"/>
    <w:rsid w:val="00A8281A"/>
    <w:rsid w:val="00A974B2"/>
    <w:rsid w:val="00AA2313"/>
    <w:rsid w:val="00AC45F4"/>
    <w:rsid w:val="00AD2A1B"/>
    <w:rsid w:val="00AE33C9"/>
    <w:rsid w:val="00B03988"/>
    <w:rsid w:val="00B33F65"/>
    <w:rsid w:val="00BB66FD"/>
    <w:rsid w:val="00BE2D40"/>
    <w:rsid w:val="00BE508C"/>
    <w:rsid w:val="00C271D3"/>
    <w:rsid w:val="00C71D97"/>
    <w:rsid w:val="00C86328"/>
    <w:rsid w:val="00C92053"/>
    <w:rsid w:val="00C95831"/>
    <w:rsid w:val="00CB0CE4"/>
    <w:rsid w:val="00CB5CA8"/>
    <w:rsid w:val="00CC2661"/>
    <w:rsid w:val="00CC3344"/>
    <w:rsid w:val="00CC69E2"/>
    <w:rsid w:val="00CC7A9A"/>
    <w:rsid w:val="00CF0AE7"/>
    <w:rsid w:val="00CF77F7"/>
    <w:rsid w:val="00D516EA"/>
    <w:rsid w:val="00D52D1C"/>
    <w:rsid w:val="00D81D0C"/>
    <w:rsid w:val="00DB417B"/>
    <w:rsid w:val="00DC0ED2"/>
    <w:rsid w:val="00DC5EFB"/>
    <w:rsid w:val="00DF30BB"/>
    <w:rsid w:val="00E15E95"/>
    <w:rsid w:val="00E5519B"/>
    <w:rsid w:val="00E81368"/>
    <w:rsid w:val="00EA2107"/>
    <w:rsid w:val="00EB6CE4"/>
    <w:rsid w:val="00F211CF"/>
    <w:rsid w:val="00F47E78"/>
    <w:rsid w:val="00F72C6E"/>
    <w:rsid w:val="00FA7B26"/>
    <w:rsid w:val="00FB20CA"/>
    <w:rsid w:val="00FB2611"/>
    <w:rsid w:val="00FB2EF7"/>
    <w:rsid w:val="00FB5343"/>
    <w:rsid w:val="00FC2522"/>
    <w:rsid w:val="00FC43E2"/>
    <w:rsid w:val="00FF7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920"/>
    <w:rPr>
      <w:rFonts w:ascii="Times New Roman" w:eastAsia="Times New Roman" w:hAnsi="Times New Roman"/>
    </w:rPr>
  </w:style>
  <w:style w:type="paragraph" w:styleId="1">
    <w:name w:val="heading 1"/>
    <w:basedOn w:val="a"/>
    <w:next w:val="a"/>
    <w:qFormat/>
    <w:rsid w:val="00FB2EF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64920"/>
    <w:pPr>
      <w:keepNext/>
      <w:spacing w:line="480" w:lineRule="auto"/>
      <w:jc w:val="center"/>
      <w:outlineLvl w:val="2"/>
    </w:pPr>
    <w:rPr>
      <w:b/>
      <w:spacing w:val="20"/>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4920"/>
    <w:rPr>
      <w:rFonts w:ascii="Times New Roman" w:eastAsia="Times New Roman" w:hAnsi="Times New Roman" w:cs="Times New Roman"/>
      <w:b/>
      <w:spacing w:val="20"/>
      <w:sz w:val="48"/>
      <w:szCs w:val="20"/>
      <w:lang w:eastAsia="ru-RU"/>
    </w:rPr>
  </w:style>
  <w:style w:type="paragraph" w:styleId="a3">
    <w:name w:val="header"/>
    <w:basedOn w:val="a"/>
    <w:link w:val="a4"/>
    <w:uiPriority w:val="99"/>
    <w:unhideWhenUsed/>
    <w:rsid w:val="00464920"/>
    <w:pPr>
      <w:tabs>
        <w:tab w:val="center" w:pos="4677"/>
        <w:tab w:val="right" w:pos="9355"/>
      </w:tabs>
    </w:pPr>
  </w:style>
  <w:style w:type="character" w:customStyle="1" w:styleId="a4">
    <w:name w:val="Верхний колонтитул Знак"/>
    <w:basedOn w:val="a0"/>
    <w:link w:val="a3"/>
    <w:uiPriority w:val="99"/>
    <w:rsid w:val="00464920"/>
    <w:rPr>
      <w:rFonts w:ascii="Times New Roman" w:eastAsia="Times New Roman" w:hAnsi="Times New Roman" w:cs="Times New Roman"/>
      <w:sz w:val="20"/>
      <w:szCs w:val="20"/>
      <w:lang w:eastAsia="ru-RU"/>
    </w:rPr>
  </w:style>
  <w:style w:type="paragraph" w:styleId="31">
    <w:name w:val="Body Text Indent 3"/>
    <w:basedOn w:val="a"/>
    <w:link w:val="32"/>
    <w:rsid w:val="00464920"/>
    <w:pPr>
      <w:spacing w:after="120"/>
      <w:ind w:left="283"/>
    </w:pPr>
    <w:rPr>
      <w:sz w:val="16"/>
      <w:szCs w:val="16"/>
    </w:rPr>
  </w:style>
  <w:style w:type="character" w:customStyle="1" w:styleId="32">
    <w:name w:val="Основной текст с отступом 3 Знак"/>
    <w:basedOn w:val="a0"/>
    <w:link w:val="31"/>
    <w:rsid w:val="00464920"/>
    <w:rPr>
      <w:rFonts w:ascii="Times New Roman" w:eastAsia="Times New Roman" w:hAnsi="Times New Roman" w:cs="Times New Roman"/>
      <w:sz w:val="16"/>
      <w:szCs w:val="16"/>
      <w:lang w:eastAsia="ru-RU"/>
    </w:rPr>
  </w:style>
  <w:style w:type="paragraph" w:customStyle="1" w:styleId="a5">
    <w:name w:val="Нормальный"/>
    <w:rsid w:val="00464920"/>
    <w:rPr>
      <w:rFonts w:ascii="Times New Roman" w:eastAsia="Times New Roman" w:hAnsi="Times New Roman"/>
      <w:snapToGrid w:val="0"/>
      <w:sz w:val="28"/>
    </w:rPr>
  </w:style>
  <w:style w:type="paragraph" w:customStyle="1" w:styleId="ConsPlusTitle">
    <w:name w:val="ConsPlusTitle"/>
    <w:rsid w:val="00464920"/>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FC2522"/>
    <w:pPr>
      <w:widowControl w:val="0"/>
      <w:autoSpaceDE w:val="0"/>
      <w:autoSpaceDN w:val="0"/>
      <w:adjustRightInd w:val="0"/>
    </w:pPr>
    <w:rPr>
      <w:rFonts w:ascii="Arial" w:eastAsia="Times New Roman" w:hAnsi="Arial" w:cs="Arial"/>
    </w:rPr>
  </w:style>
  <w:style w:type="paragraph" w:styleId="a6">
    <w:name w:val="Balloon Text"/>
    <w:basedOn w:val="a"/>
    <w:link w:val="a7"/>
    <w:uiPriority w:val="99"/>
    <w:semiHidden/>
    <w:unhideWhenUsed/>
    <w:rsid w:val="00CC2661"/>
    <w:rPr>
      <w:rFonts w:ascii="Segoe UI" w:hAnsi="Segoe UI" w:cs="Segoe UI"/>
      <w:sz w:val="18"/>
      <w:szCs w:val="18"/>
    </w:rPr>
  </w:style>
  <w:style w:type="character" w:customStyle="1" w:styleId="a7">
    <w:name w:val="Текст выноски Знак"/>
    <w:basedOn w:val="a0"/>
    <w:link w:val="a6"/>
    <w:uiPriority w:val="99"/>
    <w:semiHidden/>
    <w:rsid w:val="00CC2661"/>
    <w:rPr>
      <w:rFonts w:ascii="Segoe UI" w:eastAsia="Times New Roman" w:hAnsi="Segoe UI" w:cs="Segoe UI"/>
      <w:sz w:val="18"/>
      <w:szCs w:val="18"/>
      <w:lang w:eastAsia="ru-RU"/>
    </w:rPr>
  </w:style>
  <w:style w:type="paragraph" w:styleId="a8">
    <w:name w:val="footer"/>
    <w:basedOn w:val="a"/>
    <w:link w:val="a9"/>
    <w:uiPriority w:val="99"/>
    <w:unhideWhenUsed/>
    <w:rsid w:val="00CC2661"/>
    <w:pPr>
      <w:tabs>
        <w:tab w:val="center" w:pos="4677"/>
        <w:tab w:val="right" w:pos="9355"/>
      </w:tabs>
    </w:pPr>
  </w:style>
  <w:style w:type="character" w:customStyle="1" w:styleId="a9">
    <w:name w:val="Нижний колонтитул Знак"/>
    <w:basedOn w:val="a0"/>
    <w:link w:val="a8"/>
    <w:uiPriority w:val="99"/>
    <w:rsid w:val="00CC2661"/>
    <w:rPr>
      <w:rFonts w:ascii="Times New Roman" w:eastAsia="Times New Roman" w:hAnsi="Times New Roman" w:cs="Times New Roman"/>
      <w:sz w:val="20"/>
      <w:szCs w:val="20"/>
      <w:lang w:eastAsia="ru-RU"/>
    </w:rPr>
  </w:style>
  <w:style w:type="paragraph" w:styleId="aa">
    <w:name w:val="caption"/>
    <w:basedOn w:val="a"/>
    <w:next w:val="a"/>
    <w:qFormat/>
    <w:rsid w:val="00FB2EF7"/>
    <w:pPr>
      <w:spacing w:line="360" w:lineRule="auto"/>
      <w:ind w:right="4740"/>
      <w:jc w:val="center"/>
    </w:pPr>
    <w:rPr>
      <w:b/>
      <w:sz w:val="28"/>
    </w:rPr>
  </w:style>
  <w:style w:type="paragraph" w:customStyle="1" w:styleId="formattext">
    <w:name w:val="formattext"/>
    <w:basedOn w:val="a"/>
    <w:rsid w:val="003E36D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13250</CharactersWithSpaces>
  <SharedDoc>false</SharedDoc>
  <HLinks>
    <vt:vector size="276" baseType="variant">
      <vt:variant>
        <vt:i4>5636098</vt:i4>
      </vt:variant>
      <vt:variant>
        <vt:i4>138</vt:i4>
      </vt:variant>
      <vt:variant>
        <vt:i4>0</vt:i4>
      </vt:variant>
      <vt:variant>
        <vt:i4>5</vt:i4>
      </vt:variant>
      <vt:variant>
        <vt:lpwstr/>
      </vt:variant>
      <vt:variant>
        <vt:lpwstr>Par77</vt:lpwstr>
      </vt:variant>
      <vt:variant>
        <vt:i4>5636098</vt:i4>
      </vt:variant>
      <vt:variant>
        <vt:i4>135</vt:i4>
      </vt:variant>
      <vt:variant>
        <vt:i4>0</vt:i4>
      </vt:variant>
      <vt:variant>
        <vt:i4>5</vt:i4>
      </vt:variant>
      <vt:variant>
        <vt:lpwstr/>
      </vt:variant>
      <vt:variant>
        <vt:lpwstr>Par77</vt:lpwstr>
      </vt:variant>
      <vt:variant>
        <vt:i4>5636098</vt:i4>
      </vt:variant>
      <vt:variant>
        <vt:i4>132</vt:i4>
      </vt:variant>
      <vt:variant>
        <vt:i4>0</vt:i4>
      </vt:variant>
      <vt:variant>
        <vt:i4>5</vt:i4>
      </vt:variant>
      <vt:variant>
        <vt:lpwstr/>
      </vt:variant>
      <vt:variant>
        <vt:lpwstr>Par72</vt:lpwstr>
      </vt:variant>
      <vt:variant>
        <vt:i4>5636098</vt:i4>
      </vt:variant>
      <vt:variant>
        <vt:i4>129</vt:i4>
      </vt:variant>
      <vt:variant>
        <vt:i4>0</vt:i4>
      </vt:variant>
      <vt:variant>
        <vt:i4>5</vt:i4>
      </vt:variant>
      <vt:variant>
        <vt:lpwstr/>
      </vt:variant>
      <vt:variant>
        <vt:lpwstr>Par79</vt:lpwstr>
      </vt:variant>
      <vt:variant>
        <vt:i4>6619184</vt:i4>
      </vt:variant>
      <vt:variant>
        <vt:i4>126</vt:i4>
      </vt:variant>
      <vt:variant>
        <vt:i4>0</vt:i4>
      </vt:variant>
      <vt:variant>
        <vt:i4>5</vt:i4>
      </vt:variant>
      <vt:variant>
        <vt:lpwstr/>
      </vt:variant>
      <vt:variant>
        <vt:lpwstr>Par125</vt:lpwstr>
      </vt:variant>
      <vt:variant>
        <vt:i4>6291507</vt:i4>
      </vt:variant>
      <vt:variant>
        <vt:i4>123</vt:i4>
      </vt:variant>
      <vt:variant>
        <vt:i4>0</vt:i4>
      </vt:variant>
      <vt:variant>
        <vt:i4>5</vt:i4>
      </vt:variant>
      <vt:variant>
        <vt:lpwstr/>
      </vt:variant>
      <vt:variant>
        <vt:lpwstr>Par110</vt:lpwstr>
      </vt:variant>
      <vt:variant>
        <vt:i4>5767170</vt:i4>
      </vt:variant>
      <vt:variant>
        <vt:i4>120</vt:i4>
      </vt:variant>
      <vt:variant>
        <vt:i4>0</vt:i4>
      </vt:variant>
      <vt:variant>
        <vt:i4>5</vt:i4>
      </vt:variant>
      <vt:variant>
        <vt:lpwstr/>
      </vt:variant>
      <vt:variant>
        <vt:lpwstr>Par99</vt:lpwstr>
      </vt:variant>
      <vt:variant>
        <vt:i4>5767170</vt:i4>
      </vt:variant>
      <vt:variant>
        <vt:i4>117</vt:i4>
      </vt:variant>
      <vt:variant>
        <vt:i4>0</vt:i4>
      </vt:variant>
      <vt:variant>
        <vt:i4>5</vt:i4>
      </vt:variant>
      <vt:variant>
        <vt:lpwstr/>
      </vt:variant>
      <vt:variant>
        <vt:lpwstr>Par94</vt:lpwstr>
      </vt:variant>
      <vt:variant>
        <vt:i4>5767170</vt:i4>
      </vt:variant>
      <vt:variant>
        <vt:i4>114</vt:i4>
      </vt:variant>
      <vt:variant>
        <vt:i4>0</vt:i4>
      </vt:variant>
      <vt:variant>
        <vt:i4>5</vt:i4>
      </vt:variant>
      <vt:variant>
        <vt:lpwstr/>
      </vt:variant>
      <vt:variant>
        <vt:lpwstr>Par91</vt:lpwstr>
      </vt:variant>
      <vt:variant>
        <vt:i4>6881337</vt:i4>
      </vt:variant>
      <vt:variant>
        <vt:i4>111</vt:i4>
      </vt:variant>
      <vt:variant>
        <vt:i4>0</vt:i4>
      </vt:variant>
      <vt:variant>
        <vt:i4>5</vt:i4>
      </vt:variant>
      <vt:variant>
        <vt:lpwstr>consultantplus://offline/ref=1603B2AB6552F1931D374B7A24D143208975F3BDE487E0BB602C345C9D56734746C271025F3403F2DFw4M</vt:lpwstr>
      </vt:variant>
      <vt:variant>
        <vt:lpwstr/>
      </vt:variant>
      <vt:variant>
        <vt:i4>3997795</vt:i4>
      </vt:variant>
      <vt:variant>
        <vt:i4>108</vt:i4>
      </vt:variant>
      <vt:variant>
        <vt:i4>0</vt:i4>
      </vt:variant>
      <vt:variant>
        <vt:i4>5</vt:i4>
      </vt:variant>
      <vt:variant>
        <vt:lpwstr>consultantplus://offline/ref=4907EE00C968325D1A42D281542F90759DA55F2B268290B32A30C4D76A756B49C7C37B88D73C998AC7wCM</vt:lpwstr>
      </vt:variant>
      <vt:variant>
        <vt:lpwstr/>
      </vt:variant>
      <vt:variant>
        <vt:i4>5767170</vt:i4>
      </vt:variant>
      <vt:variant>
        <vt:i4>105</vt:i4>
      </vt:variant>
      <vt:variant>
        <vt:i4>0</vt:i4>
      </vt:variant>
      <vt:variant>
        <vt:i4>5</vt:i4>
      </vt:variant>
      <vt:variant>
        <vt:lpwstr/>
      </vt:variant>
      <vt:variant>
        <vt:lpwstr>Par99</vt:lpwstr>
      </vt:variant>
      <vt:variant>
        <vt:i4>2097206</vt:i4>
      </vt:variant>
      <vt:variant>
        <vt:i4>102</vt:i4>
      </vt:variant>
      <vt:variant>
        <vt:i4>0</vt:i4>
      </vt:variant>
      <vt:variant>
        <vt:i4>5</vt:i4>
      </vt:variant>
      <vt:variant>
        <vt:lpwstr>consultantplus://offline/ref=3FC3339DE59D174661E7436A93DADE1B6F8663457D250A4CEA6BCF5BA3AC80F0B896CE4E78702D99G8G5O</vt:lpwstr>
      </vt:variant>
      <vt:variant>
        <vt:lpwstr/>
      </vt:variant>
      <vt:variant>
        <vt:i4>1376258</vt:i4>
      </vt:variant>
      <vt:variant>
        <vt:i4>99</vt:i4>
      </vt:variant>
      <vt:variant>
        <vt:i4>0</vt:i4>
      </vt:variant>
      <vt:variant>
        <vt:i4>5</vt:i4>
      </vt:variant>
      <vt:variant>
        <vt:lpwstr>consultantplus://offline/ref=EC960D7D8A82FC3CEF7DE5B6AC422B96B67DE84D6C0AE2B1869636D035oD59N</vt:lpwstr>
      </vt:variant>
      <vt:variant>
        <vt:lpwstr/>
      </vt:variant>
      <vt:variant>
        <vt:i4>1376258</vt:i4>
      </vt:variant>
      <vt:variant>
        <vt:i4>96</vt:i4>
      </vt:variant>
      <vt:variant>
        <vt:i4>0</vt:i4>
      </vt:variant>
      <vt:variant>
        <vt:i4>5</vt:i4>
      </vt:variant>
      <vt:variant>
        <vt:lpwstr>consultantplus://offline/ref=EC960D7D8A82FC3CEF7DE5B6AC422B96B67DE84D6C0AE2B1869636D035oD59N</vt:lpwstr>
      </vt:variant>
      <vt:variant>
        <vt:lpwstr/>
      </vt:variant>
      <vt:variant>
        <vt:i4>8060981</vt:i4>
      </vt:variant>
      <vt:variant>
        <vt:i4>93</vt:i4>
      </vt:variant>
      <vt:variant>
        <vt:i4>0</vt:i4>
      </vt:variant>
      <vt:variant>
        <vt:i4>5</vt:i4>
      </vt:variant>
      <vt:variant>
        <vt:lpwstr>consultantplus://offline/ref=EC960D7D8A82FC3CEF7DE5B6AC422B96B67CE141670DE2B1869636D035D9FC60F86F58985E75F7BAo75EN</vt:lpwstr>
      </vt:variant>
      <vt:variant>
        <vt:lpwstr/>
      </vt:variant>
      <vt:variant>
        <vt:i4>5636098</vt:i4>
      </vt:variant>
      <vt:variant>
        <vt:i4>90</vt:i4>
      </vt:variant>
      <vt:variant>
        <vt:i4>0</vt:i4>
      </vt:variant>
      <vt:variant>
        <vt:i4>5</vt:i4>
      </vt:variant>
      <vt:variant>
        <vt:lpwstr/>
      </vt:variant>
      <vt:variant>
        <vt:lpwstr>Par78</vt:lpwstr>
      </vt:variant>
      <vt:variant>
        <vt:i4>5636098</vt:i4>
      </vt:variant>
      <vt:variant>
        <vt:i4>87</vt:i4>
      </vt:variant>
      <vt:variant>
        <vt:i4>0</vt:i4>
      </vt:variant>
      <vt:variant>
        <vt:i4>5</vt:i4>
      </vt:variant>
      <vt:variant>
        <vt:lpwstr/>
      </vt:variant>
      <vt:variant>
        <vt:lpwstr>Par77</vt:lpwstr>
      </vt:variant>
      <vt:variant>
        <vt:i4>5636098</vt:i4>
      </vt:variant>
      <vt:variant>
        <vt:i4>84</vt:i4>
      </vt:variant>
      <vt:variant>
        <vt:i4>0</vt:i4>
      </vt:variant>
      <vt:variant>
        <vt:i4>5</vt:i4>
      </vt:variant>
      <vt:variant>
        <vt:lpwstr/>
      </vt:variant>
      <vt:variant>
        <vt:lpwstr>Par75</vt:lpwstr>
      </vt:variant>
      <vt:variant>
        <vt:i4>5832706</vt:i4>
      </vt:variant>
      <vt:variant>
        <vt:i4>81</vt:i4>
      </vt:variant>
      <vt:variant>
        <vt:i4>0</vt:i4>
      </vt:variant>
      <vt:variant>
        <vt:i4>5</vt:i4>
      </vt:variant>
      <vt:variant>
        <vt:lpwstr/>
      </vt:variant>
      <vt:variant>
        <vt:lpwstr>Par89</vt:lpwstr>
      </vt:variant>
      <vt:variant>
        <vt:i4>1114199</vt:i4>
      </vt:variant>
      <vt:variant>
        <vt:i4>78</vt:i4>
      </vt:variant>
      <vt:variant>
        <vt:i4>0</vt:i4>
      </vt:variant>
      <vt:variant>
        <vt:i4>5</vt:i4>
      </vt:variant>
      <vt:variant>
        <vt:lpwstr>consultantplus://offline/ref=B5DB74934A0286115A2D455BFF068B66EE750E6E9D5D909C6DDF91A9CA1C43E1D1E8496E7207FACA834240M8l4G</vt:lpwstr>
      </vt:variant>
      <vt:variant>
        <vt:lpwstr/>
      </vt:variant>
      <vt:variant>
        <vt:i4>1114199</vt:i4>
      </vt:variant>
      <vt:variant>
        <vt:i4>75</vt:i4>
      </vt:variant>
      <vt:variant>
        <vt:i4>0</vt:i4>
      </vt:variant>
      <vt:variant>
        <vt:i4>5</vt:i4>
      </vt:variant>
      <vt:variant>
        <vt:lpwstr>consultantplus://offline/ref=B5DB74934A0286115A2D455BFF068B66EE750E6E9D5D909C6DDF91A9CA1C43E1D1E8496E7207FACA834240M8l4G</vt:lpwstr>
      </vt:variant>
      <vt:variant>
        <vt:lpwstr/>
      </vt:variant>
      <vt:variant>
        <vt:i4>5636098</vt:i4>
      </vt:variant>
      <vt:variant>
        <vt:i4>72</vt:i4>
      </vt:variant>
      <vt:variant>
        <vt:i4>0</vt:i4>
      </vt:variant>
      <vt:variant>
        <vt:i4>5</vt:i4>
      </vt:variant>
      <vt:variant>
        <vt:lpwstr/>
      </vt:variant>
      <vt:variant>
        <vt:lpwstr>Par74</vt:lpwstr>
      </vt:variant>
      <vt:variant>
        <vt:i4>7864373</vt:i4>
      </vt:variant>
      <vt:variant>
        <vt:i4>69</vt:i4>
      </vt:variant>
      <vt:variant>
        <vt:i4>0</vt:i4>
      </vt:variant>
      <vt:variant>
        <vt:i4>5</vt:i4>
      </vt:variant>
      <vt:variant>
        <vt:lpwstr>consultantplus://offline/ref=B9CAC502372373A51590F2CBD4C80B52F57F418FA162C7E6898CCF20B4FA66F4902F1AA75648EB5CI42FN</vt:lpwstr>
      </vt:variant>
      <vt:variant>
        <vt:lpwstr/>
      </vt:variant>
      <vt:variant>
        <vt:i4>6291563</vt:i4>
      </vt:variant>
      <vt:variant>
        <vt:i4>66</vt:i4>
      </vt:variant>
      <vt:variant>
        <vt:i4>0</vt:i4>
      </vt:variant>
      <vt:variant>
        <vt:i4>5</vt:i4>
      </vt:variant>
      <vt:variant>
        <vt:lpwstr>consultantplus://offline/ref=404EBE990C21BB02002E87D04F2989238A7BE543E44020F590C71B3E685A8157033325977106C934QE00N</vt:lpwstr>
      </vt:variant>
      <vt:variant>
        <vt:lpwstr/>
      </vt:variant>
      <vt:variant>
        <vt:i4>5701634</vt:i4>
      </vt:variant>
      <vt:variant>
        <vt:i4>63</vt:i4>
      </vt:variant>
      <vt:variant>
        <vt:i4>0</vt:i4>
      </vt:variant>
      <vt:variant>
        <vt:i4>5</vt:i4>
      </vt:variant>
      <vt:variant>
        <vt:lpwstr/>
      </vt:variant>
      <vt:variant>
        <vt:lpwstr>Par68</vt:lpwstr>
      </vt:variant>
      <vt:variant>
        <vt:i4>7733345</vt:i4>
      </vt:variant>
      <vt:variant>
        <vt:i4>60</vt:i4>
      </vt:variant>
      <vt:variant>
        <vt:i4>0</vt:i4>
      </vt:variant>
      <vt:variant>
        <vt:i4>5</vt:i4>
      </vt:variant>
      <vt:variant>
        <vt:lpwstr>consultantplus://offline/ref=4233984BB6F3FADEA5055AA1D6CE7904F9ACE6DA0E7260DCF40BEE04F4FAF181755FEE87643549ECG74BM</vt:lpwstr>
      </vt:variant>
      <vt:variant>
        <vt:lpwstr/>
      </vt:variant>
      <vt:variant>
        <vt:i4>7733345</vt:i4>
      </vt:variant>
      <vt:variant>
        <vt:i4>57</vt:i4>
      </vt:variant>
      <vt:variant>
        <vt:i4>0</vt:i4>
      </vt:variant>
      <vt:variant>
        <vt:i4>5</vt:i4>
      </vt:variant>
      <vt:variant>
        <vt:lpwstr>consultantplus://offline/ref=4233984BB6F3FADEA5055AA1D6CE7904F9ACE6DA0E7260DCF40BEE04F4FAF181755FEE87643549EDG74EM</vt:lpwstr>
      </vt:variant>
      <vt:variant>
        <vt:lpwstr/>
      </vt:variant>
      <vt:variant>
        <vt:i4>7733353</vt:i4>
      </vt:variant>
      <vt:variant>
        <vt:i4>54</vt:i4>
      </vt:variant>
      <vt:variant>
        <vt:i4>0</vt:i4>
      </vt:variant>
      <vt:variant>
        <vt:i4>5</vt:i4>
      </vt:variant>
      <vt:variant>
        <vt:lpwstr>consultantplus://offline/ref=4233984BB6F3FADEA5055AA1D6CE7904F9ACE6DA0E7260DCF40BEE04F4FAF181755FEE87643548E0G748M</vt:lpwstr>
      </vt:variant>
      <vt:variant>
        <vt:lpwstr/>
      </vt:variant>
      <vt:variant>
        <vt:i4>6619185</vt:i4>
      </vt:variant>
      <vt:variant>
        <vt:i4>51</vt:i4>
      </vt:variant>
      <vt:variant>
        <vt:i4>0</vt:i4>
      </vt:variant>
      <vt:variant>
        <vt:i4>5</vt:i4>
      </vt:variant>
      <vt:variant>
        <vt:lpwstr>consultantplus://offline/ref=B502489569E9D02CD780F70B89419FA26980F10BFD6976D9757041DA982D5719892A00861FA53F0EeExCM</vt:lpwstr>
      </vt:variant>
      <vt:variant>
        <vt:lpwstr/>
      </vt:variant>
      <vt:variant>
        <vt:i4>3997795</vt:i4>
      </vt:variant>
      <vt:variant>
        <vt:i4>48</vt:i4>
      </vt:variant>
      <vt:variant>
        <vt:i4>0</vt:i4>
      </vt:variant>
      <vt:variant>
        <vt:i4>5</vt:i4>
      </vt:variant>
      <vt:variant>
        <vt:lpwstr>consultantplus://offline/ref=4907EE00C968325D1A42D281542F90759DA55F2B268290B32A30C4D76A756B49C7C37B88D73C998AC7wCM</vt:lpwstr>
      </vt:variant>
      <vt:variant>
        <vt:lpwstr/>
      </vt:variant>
      <vt:variant>
        <vt:i4>524299</vt:i4>
      </vt:variant>
      <vt:variant>
        <vt:i4>45</vt:i4>
      </vt:variant>
      <vt:variant>
        <vt:i4>0</vt:i4>
      </vt:variant>
      <vt:variant>
        <vt:i4>5</vt:i4>
      </vt:variant>
      <vt:variant>
        <vt:lpwstr>consultantplus://offline/ref=CBCE314F0E44CED25ECF61039E620BB06645213D855AF37CE43FCC98D3QBn2M</vt:lpwstr>
      </vt:variant>
      <vt:variant>
        <vt:lpwstr/>
      </vt:variant>
      <vt:variant>
        <vt:i4>1114199</vt:i4>
      </vt:variant>
      <vt:variant>
        <vt:i4>42</vt:i4>
      </vt:variant>
      <vt:variant>
        <vt:i4>0</vt:i4>
      </vt:variant>
      <vt:variant>
        <vt:i4>5</vt:i4>
      </vt:variant>
      <vt:variant>
        <vt:lpwstr>consultantplus://offline/ref=B5DB74934A0286115A2D455BFF068B66EE750E6E9D5D909C6DDF91A9CA1C43E1D1E8496E7207FACA834240M8l4G</vt:lpwstr>
      </vt:variant>
      <vt:variant>
        <vt:lpwstr/>
      </vt:variant>
      <vt:variant>
        <vt:i4>1114115</vt:i4>
      </vt:variant>
      <vt:variant>
        <vt:i4>39</vt:i4>
      </vt:variant>
      <vt:variant>
        <vt:i4>0</vt:i4>
      </vt:variant>
      <vt:variant>
        <vt:i4>5</vt:i4>
      </vt:variant>
      <vt:variant>
        <vt:lpwstr>consultantplus://offline/ref=B5DB74934A0286115A2D455BFF068B66EE750E6E9D5D909C6DDF91A9CA1C43E1D1E8496E7207FACA83424BM8l2G</vt:lpwstr>
      </vt:variant>
      <vt:variant>
        <vt:lpwstr/>
      </vt:variant>
      <vt:variant>
        <vt:i4>5505026</vt:i4>
      </vt:variant>
      <vt:variant>
        <vt:i4>36</vt:i4>
      </vt:variant>
      <vt:variant>
        <vt:i4>0</vt:i4>
      </vt:variant>
      <vt:variant>
        <vt:i4>5</vt:i4>
      </vt:variant>
      <vt:variant>
        <vt:lpwstr/>
      </vt:variant>
      <vt:variant>
        <vt:lpwstr>Par59</vt:lpwstr>
      </vt:variant>
      <vt:variant>
        <vt:i4>5505026</vt:i4>
      </vt:variant>
      <vt:variant>
        <vt:i4>33</vt:i4>
      </vt:variant>
      <vt:variant>
        <vt:i4>0</vt:i4>
      </vt:variant>
      <vt:variant>
        <vt:i4>5</vt:i4>
      </vt:variant>
      <vt:variant>
        <vt:lpwstr/>
      </vt:variant>
      <vt:variant>
        <vt:lpwstr>Par58</vt:lpwstr>
      </vt:variant>
      <vt:variant>
        <vt:i4>5505026</vt:i4>
      </vt:variant>
      <vt:variant>
        <vt:i4>30</vt:i4>
      </vt:variant>
      <vt:variant>
        <vt:i4>0</vt:i4>
      </vt:variant>
      <vt:variant>
        <vt:i4>5</vt:i4>
      </vt:variant>
      <vt:variant>
        <vt:lpwstr/>
      </vt:variant>
      <vt:variant>
        <vt:lpwstr>Par59</vt:lpwstr>
      </vt:variant>
      <vt:variant>
        <vt:i4>5505026</vt:i4>
      </vt:variant>
      <vt:variant>
        <vt:i4>27</vt:i4>
      </vt:variant>
      <vt:variant>
        <vt:i4>0</vt:i4>
      </vt:variant>
      <vt:variant>
        <vt:i4>5</vt:i4>
      </vt:variant>
      <vt:variant>
        <vt:lpwstr/>
      </vt:variant>
      <vt:variant>
        <vt:lpwstr>Par58</vt:lpwstr>
      </vt:variant>
      <vt:variant>
        <vt:i4>1114124</vt:i4>
      </vt:variant>
      <vt:variant>
        <vt:i4>24</vt:i4>
      </vt:variant>
      <vt:variant>
        <vt:i4>0</vt:i4>
      </vt:variant>
      <vt:variant>
        <vt:i4>5</vt:i4>
      </vt:variant>
      <vt:variant>
        <vt:lpwstr>consultantplus://offline/ref=B5DB74934A0286115A2D5B56E96ADC6BEB7C516A9A5A9ECC3380CAF49DM1l5G</vt:lpwstr>
      </vt:variant>
      <vt:variant>
        <vt:lpwstr/>
      </vt:variant>
      <vt:variant>
        <vt:i4>2621549</vt:i4>
      </vt:variant>
      <vt:variant>
        <vt:i4>21</vt:i4>
      </vt:variant>
      <vt:variant>
        <vt:i4>0</vt:i4>
      </vt:variant>
      <vt:variant>
        <vt:i4>5</vt:i4>
      </vt:variant>
      <vt:variant>
        <vt:lpwstr>consultantplus://offline/ref=B5DB74934A0286115A2D455BFF068B66EE750E6E9D5C959A6FDF91A9CA1C43E1MDl1G</vt:lpwstr>
      </vt:variant>
      <vt:variant>
        <vt:lpwstr/>
      </vt:variant>
      <vt:variant>
        <vt:i4>4718605</vt:i4>
      </vt:variant>
      <vt:variant>
        <vt:i4>18</vt:i4>
      </vt:variant>
      <vt:variant>
        <vt:i4>0</vt:i4>
      </vt:variant>
      <vt:variant>
        <vt:i4>5</vt:i4>
      </vt:variant>
      <vt:variant>
        <vt:lpwstr>consultantplus://offline/ref=B5DB74934A0286115A2D5B56E96ADC6BE8765766950BC9CE62D5C4MFl1G</vt:lpwstr>
      </vt:variant>
      <vt:variant>
        <vt:lpwstr/>
      </vt:variant>
      <vt:variant>
        <vt:i4>2949168</vt:i4>
      </vt:variant>
      <vt:variant>
        <vt:i4>15</vt:i4>
      </vt:variant>
      <vt:variant>
        <vt:i4>0</vt:i4>
      </vt:variant>
      <vt:variant>
        <vt:i4>5</vt:i4>
      </vt:variant>
      <vt:variant>
        <vt:lpwstr>consultantplus://offline/ref=B5DB74934A0286115A2D5B56E96ADC6BEB7C516A9A5A9ECC3380CAF49D1549B696A7102FM3lFG</vt:lpwstr>
      </vt:variant>
      <vt:variant>
        <vt:lpwstr/>
      </vt:variant>
      <vt:variant>
        <vt:i4>1704024</vt:i4>
      </vt:variant>
      <vt:variant>
        <vt:i4>12</vt:i4>
      </vt:variant>
      <vt:variant>
        <vt:i4>0</vt:i4>
      </vt:variant>
      <vt:variant>
        <vt:i4>5</vt:i4>
      </vt:variant>
      <vt:variant>
        <vt:lpwstr>consultantplus://offline/ref=B9C3F12BC74005F94ED9D16C216FBE38A5791B0AFAE2820CB0BA819A5056E2FDB016A1D1043A80733F5374I0I2H</vt:lpwstr>
      </vt:variant>
      <vt:variant>
        <vt:lpwstr/>
      </vt:variant>
      <vt:variant>
        <vt:i4>7733300</vt:i4>
      </vt:variant>
      <vt:variant>
        <vt:i4>9</vt:i4>
      </vt:variant>
      <vt:variant>
        <vt:i4>0</vt:i4>
      </vt:variant>
      <vt:variant>
        <vt:i4>5</vt:i4>
      </vt:variant>
      <vt:variant>
        <vt:lpwstr>consultantplus://offline/ref=B9C3F12BC74005F94ED9CF613703E935A0704206FAE08C5BE5E5DAC7075FE8AAF759F89340378177I3I9H</vt:lpwstr>
      </vt:variant>
      <vt:variant>
        <vt:lpwstr/>
      </vt:variant>
      <vt:variant>
        <vt:i4>7733304</vt:i4>
      </vt:variant>
      <vt:variant>
        <vt:i4>6</vt:i4>
      </vt:variant>
      <vt:variant>
        <vt:i4>0</vt:i4>
      </vt:variant>
      <vt:variant>
        <vt:i4>5</vt:i4>
      </vt:variant>
      <vt:variant>
        <vt:lpwstr>consultantplus://offline/ref=B9C3F12BC74005F94ED9CF613703E935A0704707FAEB8C5BE5E5DAC7075FE8AAF759F89340378373I3IEH</vt:lpwstr>
      </vt:variant>
      <vt:variant>
        <vt:lpwstr/>
      </vt:variant>
      <vt:variant>
        <vt:i4>8257636</vt:i4>
      </vt:variant>
      <vt:variant>
        <vt:i4>3</vt:i4>
      </vt:variant>
      <vt:variant>
        <vt:i4>0</vt:i4>
      </vt:variant>
      <vt:variant>
        <vt:i4>5</vt:i4>
      </vt:variant>
      <vt:variant>
        <vt:lpwstr>consultantplus://offline/ref=B9C3F12BC74005F94ED9CF613703E935A070440EFDE58C5BE5E5DAC7075FE8AAF759F890I4I9H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Контракт</cp:lastModifiedBy>
  <cp:revision>28</cp:revision>
  <cp:lastPrinted>2024-09-09T09:30:00Z</cp:lastPrinted>
  <dcterms:created xsi:type="dcterms:W3CDTF">2020-09-08T09:35:00Z</dcterms:created>
  <dcterms:modified xsi:type="dcterms:W3CDTF">2024-09-09T09:32:00Z</dcterms:modified>
</cp:coreProperties>
</file>