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7" w:rsidRPr="003D1C9B" w:rsidRDefault="00FB2EF7" w:rsidP="00FB2EF7">
      <w:pPr>
        <w:jc w:val="center"/>
      </w:pPr>
      <w:r w:rsidRPr="003D1C9B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835176326" r:id="rId8"/>
        </w:object>
      </w:r>
    </w:p>
    <w:p w:rsidR="00FB2EF7" w:rsidRPr="003D1C9B" w:rsidRDefault="00FB2EF7" w:rsidP="00FB2EF7">
      <w:pPr>
        <w:pStyle w:val="aa"/>
        <w:ind w:right="0"/>
        <w:rPr>
          <w:b w:val="0"/>
        </w:rPr>
      </w:pPr>
      <w:r w:rsidRPr="003D1C9B">
        <w:rPr>
          <w:b w:val="0"/>
        </w:rPr>
        <w:t>Республика Карелия</w:t>
      </w:r>
    </w:p>
    <w:p w:rsidR="00FB2EF7" w:rsidRPr="003D1C9B" w:rsidRDefault="00FB2EF7" w:rsidP="00FB2EF7">
      <w:pPr>
        <w:tabs>
          <w:tab w:val="left" w:pos="9360"/>
        </w:tabs>
        <w:jc w:val="center"/>
        <w:rPr>
          <w:sz w:val="22"/>
        </w:rPr>
      </w:pPr>
      <w:r w:rsidRPr="003D1C9B">
        <w:rPr>
          <w:sz w:val="28"/>
        </w:rPr>
        <w:t xml:space="preserve">  Администрация Пудожского муниципального района                                              </w:t>
      </w:r>
    </w:p>
    <w:p w:rsidR="00FB2EF7" w:rsidRPr="003D1C9B" w:rsidRDefault="000E2182" w:rsidP="00FB2EF7">
      <w:pPr>
        <w:jc w:val="center"/>
        <w:rPr>
          <w:sz w:val="18"/>
        </w:rPr>
      </w:pPr>
      <w:r w:rsidRPr="000E2182">
        <w:rPr>
          <w:noProof/>
        </w:rPr>
        <w:pict>
          <v:rect id="_x0000_s1028" style="position:absolute;left:0;text-align:left;margin-left:203.65pt;margin-top:4.3pt;width:86.45pt;height:14.45pt;z-index:251658752" filled="f" stroked="f">
            <v:textbox style="mso-next-textbox:#_x0000_s1028" inset="1pt,1pt,1pt,1pt">
              <w:txbxContent>
                <w:p w:rsidR="00C92053" w:rsidRDefault="00C92053" w:rsidP="00FB2EF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FB2EF7" w:rsidRPr="00A05859" w:rsidRDefault="00FB2EF7" w:rsidP="00FB2EF7">
      <w:pPr>
        <w:pStyle w:val="1"/>
        <w:jc w:val="center"/>
        <w:rPr>
          <w:rFonts w:ascii="Times New Roman" w:hAnsi="Times New Roman" w:cs="Times New Roman"/>
          <w:b w:val="0"/>
        </w:rPr>
      </w:pPr>
      <w:r w:rsidRPr="00A05859">
        <w:rPr>
          <w:rFonts w:ascii="Times New Roman" w:hAnsi="Times New Roman" w:cs="Times New Roman"/>
          <w:b w:val="0"/>
        </w:rPr>
        <w:t>П О С Т А Н О В Л Е Н И Е</w:t>
      </w:r>
    </w:p>
    <w:p w:rsidR="00FB2EF7" w:rsidRDefault="00FB2EF7" w:rsidP="00FB2EF7">
      <w:pPr>
        <w:jc w:val="center"/>
        <w:rPr>
          <w:sz w:val="22"/>
        </w:rPr>
      </w:pPr>
    </w:p>
    <w:p w:rsidR="00FB2EF7" w:rsidRPr="008B5F47" w:rsidRDefault="000E2182" w:rsidP="00FB2EF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56704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line id="_x0000_s1027" style="position:absolute;z-index:25165772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FB2EF7" w:rsidRPr="008B5F47">
        <w:rPr>
          <w:sz w:val="28"/>
          <w:szCs w:val="28"/>
        </w:rPr>
        <w:t xml:space="preserve">                </w:t>
      </w:r>
      <w:r w:rsidR="008B5F47">
        <w:rPr>
          <w:sz w:val="28"/>
          <w:szCs w:val="28"/>
        </w:rPr>
        <w:t xml:space="preserve">                         </w:t>
      </w:r>
      <w:r w:rsidR="00FB2EF7" w:rsidRPr="008B5F47">
        <w:rPr>
          <w:sz w:val="28"/>
          <w:szCs w:val="28"/>
        </w:rPr>
        <w:t xml:space="preserve"> от  </w:t>
      </w:r>
      <w:r w:rsidR="0042152B">
        <w:rPr>
          <w:sz w:val="28"/>
          <w:szCs w:val="28"/>
        </w:rPr>
        <w:t>05</w:t>
      </w:r>
      <w:r w:rsidR="00D33008">
        <w:rPr>
          <w:sz w:val="28"/>
          <w:szCs w:val="28"/>
        </w:rPr>
        <w:t>.</w:t>
      </w:r>
      <w:r w:rsidR="0042152B">
        <w:rPr>
          <w:sz w:val="28"/>
          <w:szCs w:val="28"/>
        </w:rPr>
        <w:t xml:space="preserve"> 03.2026</w:t>
      </w:r>
      <w:r w:rsidR="00A05859" w:rsidRPr="008B5F47">
        <w:rPr>
          <w:sz w:val="28"/>
          <w:szCs w:val="28"/>
        </w:rPr>
        <w:t xml:space="preserve"> </w:t>
      </w:r>
      <w:r w:rsidR="00FB2EF7" w:rsidRPr="008B5F47">
        <w:rPr>
          <w:sz w:val="28"/>
          <w:szCs w:val="28"/>
        </w:rPr>
        <w:t>г</w:t>
      </w:r>
      <w:r w:rsidR="003D1C9B" w:rsidRPr="008B5F47">
        <w:rPr>
          <w:sz w:val="28"/>
          <w:szCs w:val="28"/>
        </w:rPr>
        <w:t>ода</w:t>
      </w:r>
      <w:r w:rsidR="00FB2EF7" w:rsidRPr="008B5F47">
        <w:rPr>
          <w:sz w:val="28"/>
          <w:szCs w:val="28"/>
        </w:rPr>
        <w:t xml:space="preserve">        </w:t>
      </w:r>
      <w:r w:rsidR="002C0C1B" w:rsidRPr="008B5F47">
        <w:rPr>
          <w:sz w:val="28"/>
          <w:szCs w:val="28"/>
        </w:rPr>
        <w:t xml:space="preserve"> </w:t>
      </w:r>
      <w:r w:rsidR="00FB2EF7" w:rsidRPr="008B5F47">
        <w:rPr>
          <w:sz w:val="28"/>
          <w:szCs w:val="28"/>
        </w:rPr>
        <w:t>№</w:t>
      </w:r>
      <w:r w:rsidR="00D33008">
        <w:rPr>
          <w:sz w:val="28"/>
          <w:szCs w:val="28"/>
        </w:rPr>
        <w:t xml:space="preserve"> </w:t>
      </w:r>
      <w:r w:rsidR="00EF4794">
        <w:rPr>
          <w:sz w:val="28"/>
          <w:szCs w:val="28"/>
        </w:rPr>
        <w:t>137</w:t>
      </w:r>
      <w:r w:rsidR="00366B71" w:rsidRPr="008B5F47">
        <w:rPr>
          <w:sz w:val="28"/>
          <w:szCs w:val="28"/>
        </w:rPr>
        <w:t xml:space="preserve"> </w:t>
      </w:r>
      <w:r w:rsidR="00FB2EF7" w:rsidRPr="008B5F47">
        <w:rPr>
          <w:sz w:val="28"/>
          <w:szCs w:val="28"/>
        </w:rPr>
        <w:t>-П</w:t>
      </w:r>
    </w:p>
    <w:p w:rsidR="003D1C9B" w:rsidRDefault="003D1C9B" w:rsidP="00FB2EF7">
      <w:pPr>
        <w:jc w:val="center"/>
        <w:rPr>
          <w:sz w:val="24"/>
          <w:szCs w:val="24"/>
        </w:rPr>
      </w:pPr>
    </w:p>
    <w:p w:rsidR="00FB2EF7" w:rsidRPr="003D1C9B" w:rsidRDefault="00FB2EF7" w:rsidP="00FB2EF7">
      <w:pPr>
        <w:jc w:val="center"/>
        <w:rPr>
          <w:sz w:val="24"/>
          <w:szCs w:val="24"/>
        </w:rPr>
      </w:pPr>
      <w:r w:rsidRPr="003D1C9B">
        <w:rPr>
          <w:sz w:val="24"/>
          <w:szCs w:val="24"/>
        </w:rPr>
        <w:t xml:space="preserve">г.Пудож </w:t>
      </w:r>
    </w:p>
    <w:p w:rsidR="00FB2EF7" w:rsidRPr="003D1C9B" w:rsidRDefault="00FB2EF7" w:rsidP="00FB2EF7">
      <w:pPr>
        <w:rPr>
          <w:sz w:val="24"/>
          <w:szCs w:val="24"/>
        </w:rPr>
      </w:pPr>
    </w:p>
    <w:p w:rsidR="00FB2EF7" w:rsidRDefault="00FB2EF7" w:rsidP="00FB2EF7"/>
    <w:p w:rsidR="00D33008" w:rsidRPr="00D33008" w:rsidRDefault="00D33008" w:rsidP="00D33008">
      <w:pPr>
        <w:autoSpaceDE w:val="0"/>
        <w:ind w:right="4536"/>
        <w:rPr>
          <w:sz w:val="28"/>
          <w:szCs w:val="28"/>
        </w:rPr>
      </w:pPr>
      <w:r w:rsidRPr="00D33008">
        <w:rPr>
          <w:sz w:val="28"/>
          <w:szCs w:val="28"/>
        </w:rPr>
        <w:t>О внесении изменений в Постановление администрации Пу</w:t>
      </w:r>
      <w:r>
        <w:rPr>
          <w:sz w:val="28"/>
          <w:szCs w:val="28"/>
        </w:rPr>
        <w:t xml:space="preserve">дожского муниципального района </w:t>
      </w:r>
      <w:r w:rsidRPr="00D33008">
        <w:rPr>
          <w:sz w:val="28"/>
          <w:szCs w:val="28"/>
        </w:rPr>
        <w:t xml:space="preserve"> от 11 февраля 2016г. </w:t>
      </w:r>
      <w:r>
        <w:rPr>
          <w:sz w:val="28"/>
          <w:szCs w:val="28"/>
        </w:rPr>
        <w:t xml:space="preserve"> №41-П </w:t>
      </w:r>
      <w:r w:rsidRPr="00D33008">
        <w:rPr>
          <w:sz w:val="28"/>
          <w:szCs w:val="28"/>
        </w:rPr>
        <w:t>«</w:t>
      </w:r>
      <w:r w:rsidRPr="00D33008">
        <w:rPr>
          <w:bCs/>
          <w:sz w:val="28"/>
          <w:szCs w:val="28"/>
        </w:rPr>
        <w:t xml:space="preserve">Об утверждении </w:t>
      </w:r>
      <w:r w:rsidRPr="00D33008">
        <w:rPr>
          <w:sz w:val="28"/>
          <w:szCs w:val="28"/>
        </w:rPr>
        <w:t>положения о порядке сообщения лицами, замещающими</w:t>
      </w:r>
    </w:p>
    <w:p w:rsidR="00D33008" w:rsidRPr="00D33008" w:rsidRDefault="00D33008" w:rsidP="00D33008">
      <w:pPr>
        <w:autoSpaceDE w:val="0"/>
        <w:ind w:right="4536"/>
        <w:rPr>
          <w:sz w:val="28"/>
          <w:szCs w:val="28"/>
        </w:rPr>
      </w:pPr>
      <w:r w:rsidRPr="00D33008">
        <w:rPr>
          <w:sz w:val="28"/>
          <w:szCs w:val="28"/>
        </w:rPr>
        <w:t>должности муниципальной службы в Администрации Пудожского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</w:t>
      </w:r>
    </w:p>
    <w:p w:rsidR="00366B71" w:rsidRPr="008B5F47" w:rsidRDefault="00366B71" w:rsidP="00D3300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366B71" w:rsidRPr="008B5F47" w:rsidRDefault="00366B71" w:rsidP="00415E0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366B71" w:rsidRPr="008B5F47" w:rsidRDefault="00366B71" w:rsidP="00415E0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366B71" w:rsidRPr="008B5F47" w:rsidRDefault="00D33008" w:rsidP="00415E08">
      <w:pPr>
        <w:pStyle w:val="2"/>
        <w:shd w:val="clear" w:color="auto" w:fill="FFFFFF"/>
        <w:spacing w:before="0" w:after="240"/>
        <w:ind w:left="284"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Протеста прокуратуры Пудожского района от 30.06.2025г., руководствуясь</w:t>
      </w:r>
      <w:r w:rsidR="00366B71" w:rsidRPr="008B5F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072F8" w:rsidRPr="008B5F47">
        <w:rPr>
          <w:rFonts w:ascii="Times New Roman" w:hAnsi="Times New Roman" w:cs="Times New Roman"/>
          <w:b w:val="0"/>
          <w:color w:val="auto"/>
          <w:sz w:val="28"/>
          <w:szCs w:val="28"/>
        </w:rPr>
        <w:t>Уставом Пудожского мун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иципального района</w:t>
      </w:r>
      <w:r w:rsidR="00415E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072F8" w:rsidRPr="008B5F47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Пудожского муниципального района,</w:t>
      </w:r>
    </w:p>
    <w:p w:rsidR="00366B71" w:rsidRPr="008B5F47" w:rsidRDefault="00366B71" w:rsidP="007A06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EF7" w:rsidRPr="008B5F47" w:rsidRDefault="00FB2EF7" w:rsidP="00FB2EF7">
      <w:pPr>
        <w:jc w:val="both"/>
        <w:rPr>
          <w:sz w:val="28"/>
          <w:szCs w:val="28"/>
        </w:rPr>
      </w:pPr>
    </w:p>
    <w:tbl>
      <w:tblPr>
        <w:tblW w:w="14821" w:type="dxa"/>
        <w:tblInd w:w="675" w:type="dxa"/>
        <w:tblLayout w:type="fixed"/>
        <w:tblLook w:val="0000"/>
      </w:tblPr>
      <w:tblGrid>
        <w:gridCol w:w="9781"/>
        <w:gridCol w:w="5040"/>
      </w:tblGrid>
      <w:tr w:rsidR="00464920" w:rsidRPr="008B5F47" w:rsidTr="00415E08">
        <w:trPr>
          <w:trHeight w:val="357"/>
        </w:trPr>
        <w:tc>
          <w:tcPr>
            <w:tcW w:w="9781" w:type="dxa"/>
          </w:tcPr>
          <w:p w:rsidR="00464920" w:rsidRPr="008B5F47" w:rsidRDefault="00FB2EF7" w:rsidP="007A066A">
            <w:pPr>
              <w:pStyle w:val="a5"/>
              <w:jc w:val="center"/>
              <w:rPr>
                <w:szCs w:val="28"/>
              </w:rPr>
            </w:pPr>
            <w:r w:rsidRPr="008B5F47">
              <w:rPr>
                <w:szCs w:val="28"/>
              </w:rPr>
              <w:t>П О С Т А Н О В Л Я Е Т :</w:t>
            </w:r>
          </w:p>
          <w:p w:rsidR="003E2FED" w:rsidRPr="008B5F47" w:rsidRDefault="003E2FED" w:rsidP="007A066A">
            <w:pPr>
              <w:pStyle w:val="a5"/>
              <w:jc w:val="center"/>
              <w:rPr>
                <w:szCs w:val="28"/>
              </w:rPr>
            </w:pPr>
          </w:p>
          <w:p w:rsidR="00B072F8" w:rsidRPr="008B5F47" w:rsidRDefault="00B072F8" w:rsidP="007A066A">
            <w:pPr>
              <w:pStyle w:val="a5"/>
              <w:jc w:val="center"/>
              <w:rPr>
                <w:szCs w:val="28"/>
              </w:rPr>
            </w:pPr>
          </w:p>
          <w:p w:rsidR="00D33008" w:rsidRDefault="00B072F8" w:rsidP="00D33008">
            <w:pPr>
              <w:autoSpaceDE w:val="0"/>
              <w:ind w:firstLine="601"/>
              <w:jc w:val="both"/>
              <w:rPr>
                <w:sz w:val="28"/>
                <w:szCs w:val="28"/>
              </w:rPr>
            </w:pPr>
            <w:r w:rsidRPr="008B5F47">
              <w:rPr>
                <w:sz w:val="28"/>
                <w:szCs w:val="28"/>
              </w:rPr>
              <w:t xml:space="preserve">1. </w:t>
            </w:r>
            <w:r w:rsidR="00D33008" w:rsidRPr="00D33008">
              <w:rPr>
                <w:sz w:val="28"/>
                <w:szCs w:val="28"/>
              </w:rPr>
              <w:t>Внести следующие изменения в приложение к постановлению администрации Пудожского муниципального района от</w:t>
            </w:r>
            <w:r w:rsidR="00D33008">
              <w:rPr>
                <w:sz w:val="28"/>
                <w:szCs w:val="28"/>
              </w:rPr>
              <w:t xml:space="preserve"> 11февраля 2016г. №41-П </w:t>
            </w:r>
            <w:r w:rsidR="00D33008" w:rsidRPr="00D33008">
              <w:rPr>
                <w:sz w:val="28"/>
                <w:szCs w:val="28"/>
              </w:rPr>
              <w:t>«</w:t>
            </w:r>
            <w:r w:rsidR="00D33008" w:rsidRPr="00D33008">
              <w:rPr>
                <w:bCs/>
                <w:sz w:val="28"/>
                <w:szCs w:val="28"/>
              </w:rPr>
              <w:t xml:space="preserve">Об утверждении </w:t>
            </w:r>
            <w:r w:rsidR="00D33008" w:rsidRPr="00D33008">
              <w:rPr>
                <w:sz w:val="28"/>
                <w:szCs w:val="28"/>
              </w:rPr>
              <w:t>положения о порядке сообщения лицами, замещающими</w:t>
            </w:r>
            <w:r w:rsidR="00D33008">
              <w:rPr>
                <w:sz w:val="28"/>
                <w:szCs w:val="28"/>
              </w:rPr>
              <w:t xml:space="preserve"> </w:t>
            </w:r>
            <w:r w:rsidR="00D33008" w:rsidRPr="00D33008">
              <w:rPr>
                <w:sz w:val="28"/>
                <w:szCs w:val="28"/>
              </w:rPr>
              <w:t>должности муниципальной службы в Администрации Пудожского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D33008">
              <w:rPr>
                <w:sz w:val="28"/>
                <w:szCs w:val="28"/>
              </w:rPr>
              <w:t>»</w:t>
            </w:r>
            <w:r w:rsidR="00743970">
              <w:rPr>
                <w:sz w:val="28"/>
                <w:szCs w:val="28"/>
              </w:rPr>
              <w:t xml:space="preserve"> (далее по тексту – Положение)</w:t>
            </w:r>
            <w:r w:rsidR="00D33008">
              <w:rPr>
                <w:sz w:val="28"/>
                <w:szCs w:val="28"/>
              </w:rPr>
              <w:t>:</w:t>
            </w:r>
          </w:p>
          <w:p w:rsidR="00910EA6" w:rsidRDefault="00910EA6" w:rsidP="00D33008">
            <w:pPr>
              <w:autoSpaceDE w:val="0"/>
              <w:ind w:firstLine="601"/>
              <w:jc w:val="both"/>
              <w:rPr>
                <w:sz w:val="28"/>
                <w:szCs w:val="28"/>
              </w:rPr>
            </w:pPr>
          </w:p>
          <w:p w:rsidR="00D33008" w:rsidRDefault="00D33008" w:rsidP="00D33008">
            <w:pPr>
              <w:autoSpaceDE w:val="0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 </w:t>
            </w:r>
            <w:r w:rsidR="00743970">
              <w:rPr>
                <w:sz w:val="28"/>
                <w:szCs w:val="28"/>
              </w:rPr>
              <w:t>Пункт 3 Положения изложить в следующей редакции:</w:t>
            </w:r>
          </w:p>
          <w:p w:rsidR="00910EA6" w:rsidRDefault="00910EA6" w:rsidP="00D33008">
            <w:pPr>
              <w:autoSpaceDE w:val="0"/>
              <w:ind w:firstLine="601"/>
              <w:jc w:val="both"/>
              <w:rPr>
                <w:sz w:val="28"/>
                <w:szCs w:val="28"/>
              </w:rPr>
            </w:pPr>
          </w:p>
          <w:p w:rsidR="00910EA6" w:rsidRPr="00910EA6" w:rsidRDefault="00743970" w:rsidP="00910EA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EA6">
              <w:rPr>
                <w:rFonts w:ascii="Times New Roman" w:hAnsi="Times New Roman" w:cs="Times New Roman"/>
                <w:sz w:val="28"/>
                <w:szCs w:val="28"/>
              </w:rPr>
              <w:t>«3.</w:t>
            </w:r>
            <w:r w:rsidR="00910EA6" w:rsidRPr="00910EA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служащий незамедлительно</w:t>
            </w:r>
            <w:r w:rsidR="00910E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0EA6" w:rsidRPr="00910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EA6">
              <w:rPr>
                <w:rFonts w:ascii="Times New Roman" w:hAnsi="Times New Roman" w:cs="Times New Roman"/>
                <w:sz w:val="28"/>
                <w:szCs w:val="28"/>
              </w:rPr>
              <w:t xml:space="preserve">как только </w:t>
            </w:r>
            <w:r w:rsidR="00910EA6" w:rsidRPr="00910EA6">
              <w:rPr>
                <w:rFonts w:ascii="Times New Roman" w:hAnsi="Times New Roman" w:cs="Times New Roman"/>
                <w:sz w:val="28"/>
                <w:szCs w:val="28"/>
              </w:rPr>
              <w:t>ему стало известно о возникновении у него личной заинтересованности, которая приводит или может привести к конфликту интересов</w:t>
            </w:r>
            <w:r w:rsidR="00910E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0EA6" w:rsidRPr="00910EA6">
              <w:rPr>
                <w:rFonts w:ascii="Times New Roman" w:hAnsi="Times New Roman" w:cs="Times New Roman"/>
                <w:sz w:val="28"/>
                <w:szCs w:val="28"/>
              </w:rPr>
              <w:t xml:space="preserve"> обязан уведомить главу </w:t>
            </w:r>
            <w:r w:rsidR="00910EA6">
              <w:rPr>
                <w:rFonts w:ascii="Times New Roman" w:hAnsi="Times New Roman" w:cs="Times New Roman"/>
                <w:sz w:val="28"/>
                <w:szCs w:val="28"/>
              </w:rPr>
              <w:t>Пудо</w:t>
            </w:r>
            <w:r w:rsidR="00910EA6" w:rsidRPr="00910EA6">
              <w:rPr>
                <w:rFonts w:ascii="Times New Roman" w:hAnsi="Times New Roman" w:cs="Times New Roman"/>
                <w:sz w:val="28"/>
                <w:szCs w:val="28"/>
              </w:rPr>
              <w:t xml:space="preserve">жского муниципального </w:t>
            </w:r>
            <w:r w:rsidR="00910EA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910EA6" w:rsidRPr="00910EA6">
              <w:rPr>
                <w:rFonts w:ascii="Times New Roman" w:hAnsi="Times New Roman" w:cs="Times New Roman"/>
                <w:sz w:val="28"/>
                <w:szCs w:val="28"/>
              </w:rPr>
              <w:t>, о возникшем конфликте интересов или о возможности его возникновения.</w:t>
            </w: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EA6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оформляется муниципальным служащим в письменном виде по форме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0E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 настоящему Положению».</w:t>
            </w: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тексте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Положения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слова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делами администрации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заменить на «Отдел управления делами</w:t>
            </w:r>
            <w:r w:rsidR="00E16D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администрации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в соответствующих падежах.</w:t>
            </w: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1.3 В тексте Положения слово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заме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нить на «Отдел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в соответствующих падежах.</w:t>
            </w: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10EA6" w:rsidRDefault="00910EA6" w:rsidP="00910EA6">
            <w:pPr>
              <w:pStyle w:val="ConsPlusNormal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1.4 В тексте Положения слова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4814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заме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нить на «Глава Пудожского муниципального района</w:t>
            </w:r>
            <w:r w:rsidRPr="00910E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в соответствующих падежах.</w:t>
            </w:r>
          </w:p>
          <w:p w:rsidR="00910EA6" w:rsidRPr="00910EA6" w:rsidRDefault="00910EA6" w:rsidP="00E16D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617" w:rsidRPr="00D33008" w:rsidRDefault="00830617" w:rsidP="00E16D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36DA" w:rsidRPr="008B5F47" w:rsidRDefault="00B072F8" w:rsidP="00415E08">
            <w:pPr>
              <w:pStyle w:val="formattext"/>
              <w:shd w:val="clear" w:color="auto" w:fill="FFFFFF"/>
              <w:spacing w:before="0" w:beforeAutospacing="0" w:after="0" w:afterAutospacing="0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8B5F47">
              <w:rPr>
                <w:sz w:val="28"/>
                <w:szCs w:val="28"/>
              </w:rPr>
              <w:t>2</w:t>
            </w:r>
            <w:r w:rsidR="003E36DA" w:rsidRPr="008B5F47">
              <w:rPr>
                <w:sz w:val="28"/>
                <w:szCs w:val="28"/>
              </w:rPr>
              <w:t xml:space="preserve">. Настоящее постановление вступает в силу </w:t>
            </w:r>
            <w:r w:rsidR="00415E08">
              <w:rPr>
                <w:sz w:val="28"/>
                <w:szCs w:val="28"/>
              </w:rPr>
              <w:t>после официального опубликования</w:t>
            </w:r>
            <w:r w:rsidR="003E36DA" w:rsidRPr="008B5F47">
              <w:rPr>
                <w:color w:val="FF0000"/>
                <w:sz w:val="28"/>
                <w:szCs w:val="28"/>
              </w:rPr>
              <w:t>.</w:t>
            </w:r>
            <w:r w:rsidR="003E36DA" w:rsidRPr="008B5F47">
              <w:rPr>
                <w:sz w:val="28"/>
                <w:szCs w:val="28"/>
              </w:rPr>
              <w:t xml:space="preserve"> </w:t>
            </w:r>
          </w:p>
          <w:p w:rsidR="003E36DA" w:rsidRPr="008B5F47" w:rsidRDefault="00B072F8" w:rsidP="00415E08">
            <w:pPr>
              <w:pStyle w:val="formattext"/>
              <w:shd w:val="clear" w:color="auto" w:fill="FFFFFF"/>
              <w:spacing w:before="0" w:beforeAutospacing="0" w:after="0" w:afterAutospacing="0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8B5F47">
              <w:rPr>
                <w:sz w:val="28"/>
                <w:szCs w:val="28"/>
              </w:rPr>
              <w:t>3</w:t>
            </w:r>
            <w:r w:rsidR="003E36DA" w:rsidRPr="008B5F47">
              <w:rPr>
                <w:sz w:val="28"/>
                <w:szCs w:val="28"/>
              </w:rPr>
              <w:t>. Контроль за исполнением настоящего постановления оставляю за собой.</w:t>
            </w:r>
          </w:p>
          <w:p w:rsidR="003E2FED" w:rsidRDefault="003E2FED" w:rsidP="003E36DA">
            <w:pPr>
              <w:pStyle w:val="a5"/>
              <w:jc w:val="both"/>
              <w:rPr>
                <w:b/>
                <w:snapToGrid/>
                <w:color w:val="000000"/>
                <w:szCs w:val="28"/>
              </w:rPr>
            </w:pPr>
          </w:p>
          <w:p w:rsidR="00E16D6D" w:rsidRDefault="00E16D6D" w:rsidP="003E36DA">
            <w:pPr>
              <w:pStyle w:val="a5"/>
              <w:jc w:val="both"/>
              <w:rPr>
                <w:b/>
                <w:snapToGrid/>
                <w:color w:val="000000"/>
                <w:szCs w:val="28"/>
              </w:rPr>
            </w:pPr>
          </w:p>
          <w:p w:rsidR="00E16D6D" w:rsidRPr="008B5F47" w:rsidRDefault="00E16D6D" w:rsidP="003E36DA">
            <w:pPr>
              <w:pStyle w:val="a5"/>
              <w:jc w:val="both"/>
              <w:rPr>
                <w:b/>
                <w:snapToGrid/>
                <w:color w:val="000000"/>
                <w:szCs w:val="28"/>
              </w:rPr>
            </w:pPr>
          </w:p>
        </w:tc>
        <w:tc>
          <w:tcPr>
            <w:tcW w:w="5040" w:type="dxa"/>
          </w:tcPr>
          <w:p w:rsidR="00464920" w:rsidRPr="008B5F47" w:rsidRDefault="00464920" w:rsidP="00FA7B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E16D6D" w:rsidRPr="008B5F47" w:rsidRDefault="00E16D6D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Pr="008B5F47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E81368" w:rsidRPr="008B5F47" w:rsidRDefault="00E16D6D" w:rsidP="00E16D6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7A066A" w:rsidRPr="008B5F47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B072F8" w:rsidRPr="008B5F47">
        <w:rPr>
          <w:sz w:val="28"/>
          <w:szCs w:val="28"/>
        </w:rPr>
        <w:t xml:space="preserve"> </w:t>
      </w:r>
    </w:p>
    <w:p w:rsidR="003E36DA" w:rsidRPr="008B5F47" w:rsidRDefault="00E81368" w:rsidP="00E16D6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B5F47">
        <w:rPr>
          <w:sz w:val="28"/>
          <w:szCs w:val="28"/>
        </w:rPr>
        <w:t>Пудожского муниципального района</w:t>
      </w:r>
      <w:r w:rsidR="00FB2EF7" w:rsidRPr="008B5F47">
        <w:rPr>
          <w:sz w:val="28"/>
          <w:szCs w:val="28"/>
        </w:rPr>
        <w:t xml:space="preserve">                          </w:t>
      </w:r>
      <w:r w:rsidR="00A05859" w:rsidRPr="008B5F47">
        <w:rPr>
          <w:sz w:val="28"/>
          <w:szCs w:val="28"/>
        </w:rPr>
        <w:t xml:space="preserve">    </w:t>
      </w:r>
      <w:r w:rsidR="00FB2EF7" w:rsidRPr="008B5F47">
        <w:rPr>
          <w:sz w:val="28"/>
          <w:szCs w:val="28"/>
        </w:rPr>
        <w:t xml:space="preserve">      </w:t>
      </w:r>
      <w:r w:rsidR="008B5F47">
        <w:rPr>
          <w:sz w:val="28"/>
          <w:szCs w:val="28"/>
        </w:rPr>
        <w:t xml:space="preserve">      </w:t>
      </w:r>
      <w:r w:rsidR="007A066A" w:rsidRPr="008B5F47">
        <w:rPr>
          <w:sz w:val="28"/>
          <w:szCs w:val="28"/>
        </w:rPr>
        <w:t xml:space="preserve">  </w:t>
      </w:r>
      <w:r w:rsidR="0042152B">
        <w:rPr>
          <w:sz w:val="28"/>
          <w:szCs w:val="28"/>
        </w:rPr>
        <w:t>Н.А.Савин</w:t>
      </w: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B072F8" w:rsidRDefault="00B072F8" w:rsidP="00B072F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072F8" w:rsidRDefault="00B072F8" w:rsidP="00B072F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072F8" w:rsidRDefault="00B072F8" w:rsidP="00B072F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B072F8" w:rsidSect="00415E08">
      <w:footerReference w:type="default" r:id="rId9"/>
      <w:pgSz w:w="11906" w:h="16838"/>
      <w:pgMar w:top="851" w:right="70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34" w:rsidRDefault="004D5D34">
      <w:r>
        <w:separator/>
      </w:r>
    </w:p>
  </w:endnote>
  <w:endnote w:type="continuationSeparator" w:id="1">
    <w:p w:rsidR="004D5D34" w:rsidRDefault="004D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0E2182">
    <w:pPr>
      <w:pStyle w:val="a8"/>
      <w:jc w:val="right"/>
    </w:pPr>
    <w:fldSimple w:instr="PAGE   \* MERGEFORMAT">
      <w:r w:rsidR="0042152B">
        <w:rPr>
          <w:noProof/>
        </w:rPr>
        <w:t>1</w:t>
      </w:r>
    </w:fldSimple>
  </w:p>
  <w:p w:rsidR="00C92053" w:rsidRDefault="00C920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34" w:rsidRDefault="004D5D34">
      <w:r>
        <w:separator/>
      </w:r>
    </w:p>
  </w:footnote>
  <w:footnote w:type="continuationSeparator" w:id="1">
    <w:p w:rsidR="004D5D34" w:rsidRDefault="004D5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727B"/>
    <w:multiLevelType w:val="hybridMultilevel"/>
    <w:tmpl w:val="6B2835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8B"/>
    <w:rsid w:val="000035A1"/>
    <w:rsid w:val="00006A01"/>
    <w:rsid w:val="00010844"/>
    <w:rsid w:val="00011576"/>
    <w:rsid w:val="000A3A37"/>
    <w:rsid w:val="000B002D"/>
    <w:rsid w:val="000B5449"/>
    <w:rsid w:val="000E2182"/>
    <w:rsid w:val="000E5E2B"/>
    <w:rsid w:val="000F3C93"/>
    <w:rsid w:val="000F679D"/>
    <w:rsid w:val="00121628"/>
    <w:rsid w:val="001402F7"/>
    <w:rsid w:val="0014090E"/>
    <w:rsid w:val="00145B9B"/>
    <w:rsid w:val="0015264C"/>
    <w:rsid w:val="00171993"/>
    <w:rsid w:val="00194B78"/>
    <w:rsid w:val="001A4FB7"/>
    <w:rsid w:val="001D3F64"/>
    <w:rsid w:val="001D501B"/>
    <w:rsid w:val="001D551B"/>
    <w:rsid w:val="001E510B"/>
    <w:rsid w:val="001E7827"/>
    <w:rsid w:val="001F42F1"/>
    <w:rsid w:val="00201B66"/>
    <w:rsid w:val="002A0960"/>
    <w:rsid w:val="002B56D1"/>
    <w:rsid w:val="002C0C1B"/>
    <w:rsid w:val="002C156A"/>
    <w:rsid w:val="00327456"/>
    <w:rsid w:val="00330183"/>
    <w:rsid w:val="00330CFC"/>
    <w:rsid w:val="00331FDE"/>
    <w:rsid w:val="00334BEB"/>
    <w:rsid w:val="00341BE6"/>
    <w:rsid w:val="00342346"/>
    <w:rsid w:val="003508F0"/>
    <w:rsid w:val="0035516B"/>
    <w:rsid w:val="00364FEC"/>
    <w:rsid w:val="00366B71"/>
    <w:rsid w:val="00377C49"/>
    <w:rsid w:val="00397E70"/>
    <w:rsid w:val="003C7563"/>
    <w:rsid w:val="003D1C9B"/>
    <w:rsid w:val="003E2FED"/>
    <w:rsid w:val="003E36DA"/>
    <w:rsid w:val="003E6602"/>
    <w:rsid w:val="0040138C"/>
    <w:rsid w:val="004030D9"/>
    <w:rsid w:val="00415E08"/>
    <w:rsid w:val="0042152B"/>
    <w:rsid w:val="00443F95"/>
    <w:rsid w:val="004564BD"/>
    <w:rsid w:val="00464920"/>
    <w:rsid w:val="00481418"/>
    <w:rsid w:val="004A06E8"/>
    <w:rsid w:val="004C78E3"/>
    <w:rsid w:val="004D5D34"/>
    <w:rsid w:val="00526300"/>
    <w:rsid w:val="00542320"/>
    <w:rsid w:val="00586039"/>
    <w:rsid w:val="00587DA9"/>
    <w:rsid w:val="005C3BF6"/>
    <w:rsid w:val="005C4F92"/>
    <w:rsid w:val="005D1385"/>
    <w:rsid w:val="005E4F8B"/>
    <w:rsid w:val="005F11FF"/>
    <w:rsid w:val="005F71EF"/>
    <w:rsid w:val="006214EB"/>
    <w:rsid w:val="006721A0"/>
    <w:rsid w:val="00690437"/>
    <w:rsid w:val="006B05F9"/>
    <w:rsid w:val="006B3A77"/>
    <w:rsid w:val="006B4DD0"/>
    <w:rsid w:val="006C4FE4"/>
    <w:rsid w:val="006D1F4B"/>
    <w:rsid w:val="006D6C5C"/>
    <w:rsid w:val="006E3F5E"/>
    <w:rsid w:val="00712EEB"/>
    <w:rsid w:val="00713D11"/>
    <w:rsid w:val="00730CF5"/>
    <w:rsid w:val="00734ACA"/>
    <w:rsid w:val="0073555E"/>
    <w:rsid w:val="00743970"/>
    <w:rsid w:val="00763384"/>
    <w:rsid w:val="00763D38"/>
    <w:rsid w:val="00777860"/>
    <w:rsid w:val="00782A18"/>
    <w:rsid w:val="00787679"/>
    <w:rsid w:val="00795084"/>
    <w:rsid w:val="007A066A"/>
    <w:rsid w:val="007B18F3"/>
    <w:rsid w:val="007C39D0"/>
    <w:rsid w:val="007C3AC1"/>
    <w:rsid w:val="007D3289"/>
    <w:rsid w:val="007D3958"/>
    <w:rsid w:val="007D725A"/>
    <w:rsid w:val="0080445C"/>
    <w:rsid w:val="00815797"/>
    <w:rsid w:val="00820349"/>
    <w:rsid w:val="00830617"/>
    <w:rsid w:val="00861798"/>
    <w:rsid w:val="00862C0C"/>
    <w:rsid w:val="00873E75"/>
    <w:rsid w:val="00893BFC"/>
    <w:rsid w:val="00895932"/>
    <w:rsid w:val="008A040F"/>
    <w:rsid w:val="008B5F47"/>
    <w:rsid w:val="008C1C98"/>
    <w:rsid w:val="008C2CAA"/>
    <w:rsid w:val="008E630F"/>
    <w:rsid w:val="00906EDA"/>
    <w:rsid w:val="00910EA6"/>
    <w:rsid w:val="009211B2"/>
    <w:rsid w:val="0098139D"/>
    <w:rsid w:val="009962B6"/>
    <w:rsid w:val="00A05859"/>
    <w:rsid w:val="00A11340"/>
    <w:rsid w:val="00A33145"/>
    <w:rsid w:val="00A37CE4"/>
    <w:rsid w:val="00A53509"/>
    <w:rsid w:val="00A54705"/>
    <w:rsid w:val="00A614FF"/>
    <w:rsid w:val="00A61837"/>
    <w:rsid w:val="00A827DC"/>
    <w:rsid w:val="00A8281A"/>
    <w:rsid w:val="00A974B2"/>
    <w:rsid w:val="00AA1AB7"/>
    <w:rsid w:val="00AA2313"/>
    <w:rsid w:val="00AC45F4"/>
    <w:rsid w:val="00AD2A1B"/>
    <w:rsid w:val="00AE33C9"/>
    <w:rsid w:val="00B03988"/>
    <w:rsid w:val="00B072F8"/>
    <w:rsid w:val="00B33F65"/>
    <w:rsid w:val="00B7642B"/>
    <w:rsid w:val="00BB66FD"/>
    <w:rsid w:val="00BE2D40"/>
    <w:rsid w:val="00BE508C"/>
    <w:rsid w:val="00C271D3"/>
    <w:rsid w:val="00C71D97"/>
    <w:rsid w:val="00C86328"/>
    <w:rsid w:val="00C92053"/>
    <w:rsid w:val="00C95831"/>
    <w:rsid w:val="00CB0CE4"/>
    <w:rsid w:val="00CB5CA8"/>
    <w:rsid w:val="00CC2661"/>
    <w:rsid w:val="00CC3344"/>
    <w:rsid w:val="00CC69E2"/>
    <w:rsid w:val="00CC7A9A"/>
    <w:rsid w:val="00CF0AE7"/>
    <w:rsid w:val="00CF77F7"/>
    <w:rsid w:val="00D14EC1"/>
    <w:rsid w:val="00D33008"/>
    <w:rsid w:val="00D47E7D"/>
    <w:rsid w:val="00D516EA"/>
    <w:rsid w:val="00D52D1C"/>
    <w:rsid w:val="00D81D0C"/>
    <w:rsid w:val="00DB417B"/>
    <w:rsid w:val="00DC0ED2"/>
    <w:rsid w:val="00DC5EFB"/>
    <w:rsid w:val="00DF2313"/>
    <w:rsid w:val="00DF30BB"/>
    <w:rsid w:val="00E15E95"/>
    <w:rsid w:val="00E16D6D"/>
    <w:rsid w:val="00E5519B"/>
    <w:rsid w:val="00E81368"/>
    <w:rsid w:val="00EA2107"/>
    <w:rsid w:val="00EB6CE4"/>
    <w:rsid w:val="00EF4794"/>
    <w:rsid w:val="00F10458"/>
    <w:rsid w:val="00F211CF"/>
    <w:rsid w:val="00F47E78"/>
    <w:rsid w:val="00F72C6E"/>
    <w:rsid w:val="00F7401B"/>
    <w:rsid w:val="00FA7B26"/>
    <w:rsid w:val="00FB20CA"/>
    <w:rsid w:val="00FB2611"/>
    <w:rsid w:val="00FB2EF7"/>
    <w:rsid w:val="00FB5343"/>
    <w:rsid w:val="00FC2522"/>
    <w:rsid w:val="00FC43E2"/>
    <w:rsid w:val="00FF125B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7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  <w:style w:type="paragraph" w:customStyle="1" w:styleId="formattext">
    <w:name w:val="formattext"/>
    <w:basedOn w:val="a"/>
    <w:rsid w:val="003E36D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7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39"/>
    <w:rsid w:val="00D14E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A61837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910EA6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42</cp:revision>
  <cp:lastPrinted>2026-03-16T11:25:00Z</cp:lastPrinted>
  <dcterms:created xsi:type="dcterms:W3CDTF">2020-09-08T09:35:00Z</dcterms:created>
  <dcterms:modified xsi:type="dcterms:W3CDTF">2026-03-16T11:26:00Z</dcterms:modified>
</cp:coreProperties>
</file>