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E0" w:rsidRDefault="005523BE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5pt;margin-top:0;width:66pt;height:74.25pt;z-index:251658240" fillcolor="window">
            <v:imagedata r:id="rId5" o:title=""/>
            <w10:wrap type="square" side="left"/>
          </v:shape>
          <o:OLEObject Type="Embed" ProgID="Word.Picture.8" ShapeID="_x0000_s1026" DrawAspect="Content" ObjectID="_1834735871" r:id="rId6"/>
        </w:pict>
      </w:r>
    </w:p>
    <w:p w:rsidR="00FF65E0" w:rsidRPr="00FF65E0" w:rsidRDefault="00FF65E0" w:rsidP="00FF65E0"/>
    <w:p w:rsidR="00FF65E0" w:rsidRPr="00FF65E0" w:rsidRDefault="00FF65E0" w:rsidP="00FF65E0"/>
    <w:p w:rsidR="00FF65E0" w:rsidRPr="00FF65E0" w:rsidRDefault="00FF65E0" w:rsidP="00FF65E0"/>
    <w:p w:rsidR="00FF65E0" w:rsidRDefault="00FF65E0" w:rsidP="00FF65E0"/>
    <w:p w:rsidR="00FF65E0" w:rsidRPr="00695ADD" w:rsidRDefault="00FF65E0" w:rsidP="00FF65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FF65E0" w:rsidRPr="00695ADD" w:rsidRDefault="00FF65E0" w:rsidP="00FF65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F65E0" w:rsidRPr="00695ADD" w:rsidRDefault="00FF65E0" w:rsidP="00FF65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Совет  Пудожского муниципального района</w:t>
      </w:r>
    </w:p>
    <w:p w:rsidR="00FF65E0" w:rsidRPr="00695ADD" w:rsidRDefault="00FF65E0" w:rsidP="00FF65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F65E0" w:rsidRPr="007F7339" w:rsidRDefault="00FF65E0" w:rsidP="00FF65E0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5ADD">
        <w:rPr>
          <w:rFonts w:ascii="Times New Roman" w:hAnsi="Times New Roman"/>
          <w:b/>
          <w:sz w:val="28"/>
          <w:szCs w:val="28"/>
        </w:rPr>
        <w:t>Решение</w:t>
      </w:r>
    </w:p>
    <w:p w:rsidR="00FF65E0" w:rsidRPr="007F7339" w:rsidRDefault="00FF65E0" w:rsidP="00FF65E0">
      <w:pPr>
        <w:rPr>
          <w:b/>
        </w:rPr>
      </w:pPr>
    </w:p>
    <w:p w:rsidR="00FF65E0" w:rsidRPr="002A2329" w:rsidRDefault="00FF65E0" w:rsidP="00FF65E0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от </w:t>
      </w:r>
      <w:r w:rsidR="00304A5D">
        <w:rPr>
          <w:rFonts w:ascii="Times New Roman" w:hAnsi="Times New Roman" w:cs="Times New Roman"/>
          <w:sz w:val="24"/>
          <w:szCs w:val="24"/>
        </w:rPr>
        <w:t>27 февраля</w:t>
      </w:r>
      <w:r w:rsidRPr="002A2329">
        <w:rPr>
          <w:rFonts w:ascii="Times New Roman" w:hAnsi="Times New Roman" w:cs="Times New Roman"/>
          <w:sz w:val="24"/>
          <w:szCs w:val="24"/>
        </w:rPr>
        <w:t xml:space="preserve">  2026 года</w:t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  <w:t>№</w:t>
      </w:r>
      <w:r w:rsidR="00304A5D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FF65E0" w:rsidRPr="002A2329" w:rsidRDefault="00FF65E0" w:rsidP="00FF65E0">
      <w:pPr>
        <w:pStyle w:val="a6"/>
        <w:tabs>
          <w:tab w:val="clear" w:pos="4153"/>
          <w:tab w:val="clear" w:pos="8306"/>
          <w:tab w:val="left" w:pos="6540"/>
        </w:tabs>
        <w:spacing w:before="0" w:line="312" w:lineRule="auto"/>
        <w:ind w:firstLine="0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</w:rPr>
        <w:tab/>
      </w:r>
    </w:p>
    <w:p w:rsidR="00FF65E0" w:rsidRPr="002A2329" w:rsidRDefault="00FF65E0" w:rsidP="00FF65E0">
      <w:pPr>
        <w:tabs>
          <w:tab w:val="left" w:pos="4200"/>
        </w:tabs>
        <w:jc w:val="left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  <w:sz w:val="24"/>
        </w:rPr>
        <w:t>О</w:t>
      </w:r>
      <w:r w:rsidR="002812DE">
        <w:rPr>
          <w:rFonts w:ascii="Times New Roman" w:hAnsi="Times New Roman" w:cs="Times New Roman"/>
          <w:sz w:val="24"/>
        </w:rPr>
        <w:t xml:space="preserve">  </w:t>
      </w:r>
      <w:r w:rsidRPr="002A2329">
        <w:rPr>
          <w:rFonts w:ascii="Times New Roman" w:hAnsi="Times New Roman" w:cs="Times New Roman"/>
          <w:sz w:val="24"/>
        </w:rPr>
        <w:t xml:space="preserve"> выделени</w:t>
      </w:r>
      <w:r w:rsidR="002812DE">
        <w:rPr>
          <w:rFonts w:ascii="Times New Roman" w:hAnsi="Times New Roman" w:cs="Times New Roman"/>
          <w:sz w:val="24"/>
        </w:rPr>
        <w:t>и</w:t>
      </w:r>
      <w:r w:rsidRPr="002A2329">
        <w:rPr>
          <w:rFonts w:ascii="Times New Roman" w:hAnsi="Times New Roman" w:cs="Times New Roman"/>
          <w:sz w:val="24"/>
        </w:rPr>
        <w:t xml:space="preserve"> финансирования</w:t>
      </w:r>
      <w:r w:rsidRPr="002A2329">
        <w:rPr>
          <w:rFonts w:ascii="Times New Roman" w:hAnsi="Times New Roman" w:cs="Times New Roman"/>
        </w:rPr>
        <w:tab/>
      </w:r>
    </w:p>
    <w:p w:rsidR="00FF65E0" w:rsidRDefault="00FF65E0" w:rsidP="00FF6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2812DE">
        <w:rPr>
          <w:rFonts w:ascii="Times New Roman" w:hAnsi="Times New Roman" w:cs="Times New Roman"/>
        </w:rPr>
        <w:t xml:space="preserve">На основании Решения </w:t>
      </w:r>
      <w:r w:rsidR="00F606D0">
        <w:rPr>
          <w:rFonts w:ascii="Times New Roman" w:hAnsi="Times New Roman" w:cs="Times New Roman"/>
        </w:rPr>
        <w:t xml:space="preserve"> Пудожского районного с</w:t>
      </w:r>
      <w:r w:rsidR="002812DE">
        <w:rPr>
          <w:rFonts w:ascii="Times New Roman" w:hAnsi="Times New Roman" w:cs="Times New Roman"/>
        </w:rPr>
        <w:t>уда</w:t>
      </w:r>
      <w:r w:rsidR="00F606D0">
        <w:rPr>
          <w:rFonts w:ascii="Times New Roman" w:hAnsi="Times New Roman" w:cs="Times New Roman"/>
        </w:rPr>
        <w:t xml:space="preserve"> по делу № 2-25/2022</w:t>
      </w:r>
      <w:r w:rsidR="002812DE">
        <w:rPr>
          <w:rFonts w:ascii="Times New Roman" w:hAnsi="Times New Roman" w:cs="Times New Roman"/>
        </w:rPr>
        <w:t>,</w:t>
      </w:r>
      <w:r w:rsidR="00F606D0">
        <w:rPr>
          <w:rFonts w:ascii="Times New Roman" w:hAnsi="Times New Roman" w:cs="Times New Roman"/>
        </w:rPr>
        <w:t xml:space="preserve"> вступившему в законную силу 03.03.2022,  постановления о</w:t>
      </w:r>
      <w:r w:rsidR="002812DE">
        <w:rPr>
          <w:rFonts w:ascii="Times New Roman" w:hAnsi="Times New Roman" w:cs="Times New Roman"/>
        </w:rPr>
        <w:t xml:space="preserve"> возбуждении исполнительного </w:t>
      </w:r>
      <w:r w:rsidR="00F606D0">
        <w:rPr>
          <w:rFonts w:ascii="Times New Roman" w:hAnsi="Times New Roman" w:cs="Times New Roman"/>
        </w:rPr>
        <w:t>производства СОСП по Республике Карелия ГМУ ФССП России № 16915/23/10015-ИП от 03.03.2023</w:t>
      </w:r>
      <w:r>
        <w:rPr>
          <w:rFonts w:ascii="Times New Roman" w:hAnsi="Times New Roman" w:cs="Times New Roman"/>
        </w:rPr>
        <w:t>,</w:t>
      </w:r>
      <w:r w:rsidRPr="002A2329">
        <w:rPr>
          <w:rFonts w:ascii="Times New Roman" w:hAnsi="Times New Roman" w:cs="Times New Roman"/>
        </w:rPr>
        <w:t xml:space="preserve">   </w:t>
      </w:r>
      <w:r w:rsidRPr="002A2329">
        <w:rPr>
          <w:rFonts w:ascii="Times New Roman" w:hAnsi="Times New Roman" w:cs="Times New Roman"/>
          <w:sz w:val="24"/>
          <w:szCs w:val="24"/>
        </w:rPr>
        <w:t>руководствуясь Бюджетным кодексом РФ, Уставом Пудожского муниципального района, Совет Пудожского муниципального района РЕШИЛ:</w:t>
      </w:r>
    </w:p>
    <w:p w:rsidR="00FF65E0" w:rsidRPr="002A2329" w:rsidRDefault="00FF65E0" w:rsidP="00FF6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9EF" w:rsidRPr="00FF65E0" w:rsidRDefault="006400BF" w:rsidP="00304A5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Отказать администрации Пудожского муниципального района в </w:t>
      </w:r>
      <w:r w:rsidR="00FF65E0" w:rsidRPr="00FF65E0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F65E0" w:rsidRPr="00FF65E0">
        <w:rPr>
          <w:rFonts w:ascii="Times New Roman" w:hAnsi="Times New Roman" w:cs="Times New Roman"/>
          <w:sz w:val="24"/>
          <w:szCs w:val="24"/>
        </w:rPr>
        <w:t xml:space="preserve"> финансовых средств из бюджета Пудожского муниципального района для разработки в соответствии с санитарным законодательством проекты зон санитарной охраны, получения санитарно-эпидемиологических заключений о соответствии разработанных проектов зон санитарной охраны централизованных источников водоснабжения и водопроводов питьевого назначения в соответствии с санитарно-эпидемиологическими требованиями</w:t>
      </w:r>
      <w:r w:rsidR="00E00288">
        <w:rPr>
          <w:rFonts w:ascii="Times New Roman" w:hAnsi="Times New Roman" w:cs="Times New Roman"/>
          <w:sz w:val="24"/>
          <w:szCs w:val="24"/>
        </w:rPr>
        <w:t>,</w:t>
      </w:r>
      <w:r w:rsidR="00FF65E0" w:rsidRPr="00FF6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00288">
        <w:rPr>
          <w:rFonts w:ascii="Times New Roman" w:hAnsi="Times New Roman" w:cs="Times New Roman"/>
          <w:sz w:val="24"/>
          <w:szCs w:val="24"/>
        </w:rPr>
        <w:t>связи с достижением предельного дефицита бюджета Пудожского муниципального района на 2026 год</w:t>
      </w:r>
      <w:r w:rsidR="00FF65E0" w:rsidRPr="00FF65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5E0" w:rsidRPr="002A2329" w:rsidRDefault="00FF65E0" w:rsidP="00304A5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</w:t>
      </w:r>
    </w:p>
    <w:p w:rsidR="00FF65E0" w:rsidRPr="002A2329" w:rsidRDefault="00FF65E0" w:rsidP="00FF65E0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FF65E0" w:rsidRPr="002A2329" w:rsidRDefault="00FF65E0" w:rsidP="00FF65E0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FF65E0" w:rsidRPr="002A2329" w:rsidRDefault="00FF65E0" w:rsidP="00FF65E0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FF65E0" w:rsidRDefault="00FF65E0" w:rsidP="00FF65E0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FF65E0" w:rsidRPr="002A2329" w:rsidRDefault="00FF65E0" w:rsidP="00FF65E0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304A5D" w:rsidRDefault="00FF65E0" w:rsidP="00FF65E0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Председатель   Совета </w:t>
      </w:r>
    </w:p>
    <w:p w:rsidR="00FF65E0" w:rsidRPr="002A2329" w:rsidRDefault="00FF65E0" w:rsidP="00FF65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329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A2329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</w:t>
      </w:r>
      <w:r w:rsidR="00304A5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A2329">
        <w:rPr>
          <w:rFonts w:ascii="Times New Roman" w:hAnsi="Times New Roman" w:cs="Times New Roman"/>
          <w:sz w:val="24"/>
          <w:szCs w:val="24"/>
        </w:rPr>
        <w:t xml:space="preserve">           С.А. Карпов</w:t>
      </w:r>
    </w:p>
    <w:p w:rsidR="00FF65E0" w:rsidRPr="002A2329" w:rsidRDefault="00FF65E0" w:rsidP="00FF6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5E0" w:rsidRPr="00FF65E0" w:rsidRDefault="00FF65E0" w:rsidP="00FF65E0">
      <w:pPr>
        <w:jc w:val="left"/>
      </w:pPr>
    </w:p>
    <w:sectPr w:rsidR="00FF65E0" w:rsidRPr="00FF65E0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12C"/>
    <w:multiLevelType w:val="hybridMultilevel"/>
    <w:tmpl w:val="E5A6C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5E0"/>
    <w:rsid w:val="00007101"/>
    <w:rsid w:val="0023180D"/>
    <w:rsid w:val="002812DE"/>
    <w:rsid w:val="00304A5D"/>
    <w:rsid w:val="004C1FF6"/>
    <w:rsid w:val="005523BE"/>
    <w:rsid w:val="006400BF"/>
    <w:rsid w:val="007A7BAC"/>
    <w:rsid w:val="007B47C1"/>
    <w:rsid w:val="008D4C33"/>
    <w:rsid w:val="00D415C5"/>
    <w:rsid w:val="00DE59EF"/>
    <w:rsid w:val="00E00288"/>
    <w:rsid w:val="00E544D3"/>
    <w:rsid w:val="00F2072B"/>
    <w:rsid w:val="00F31790"/>
    <w:rsid w:val="00F606D0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F65E0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F65E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FF65E0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FF65E0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FF65E0"/>
  </w:style>
  <w:style w:type="paragraph" w:styleId="a7">
    <w:name w:val="List Paragraph"/>
    <w:basedOn w:val="a"/>
    <w:uiPriority w:val="34"/>
    <w:qFormat/>
    <w:rsid w:val="00FF6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10</cp:revision>
  <dcterms:created xsi:type="dcterms:W3CDTF">2026-01-21T08:01:00Z</dcterms:created>
  <dcterms:modified xsi:type="dcterms:W3CDTF">2026-03-11T09:05:00Z</dcterms:modified>
</cp:coreProperties>
</file>