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AE" w:rsidRDefault="00DF35AE" w:rsidP="00DF35AE">
      <w:pPr>
        <w:pStyle w:val="Default"/>
        <w:jc w:val="center"/>
        <w:rPr>
          <w:b/>
          <w:sz w:val="28"/>
          <w:szCs w:val="28"/>
        </w:rPr>
      </w:pPr>
      <w:r w:rsidRPr="00036C0A">
        <w:rPr>
          <w:b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8pt" o:ole="" fillcolor="window">
            <v:imagedata r:id="rId8" o:title=""/>
          </v:shape>
          <o:OLEObject Type="Embed" ProgID="Word.Picture.8" ShapeID="_x0000_i1025" DrawAspect="Content" ObjectID="_1807514755" r:id="rId9"/>
        </w:object>
      </w:r>
    </w:p>
    <w:p w:rsidR="00984194" w:rsidRPr="002C12B9" w:rsidRDefault="00984194" w:rsidP="00F72150">
      <w:pPr>
        <w:ind w:right="-1"/>
        <w:jc w:val="center"/>
        <w:rPr>
          <w:b/>
        </w:rPr>
      </w:pPr>
      <w:r w:rsidRPr="002C12B9">
        <w:rPr>
          <w:b/>
        </w:rPr>
        <w:t>Республика Карелия</w:t>
      </w:r>
    </w:p>
    <w:p w:rsidR="00984194" w:rsidRPr="002C12B9" w:rsidRDefault="00984194" w:rsidP="00984194">
      <w:pPr>
        <w:jc w:val="center"/>
        <w:rPr>
          <w:b/>
        </w:rPr>
      </w:pPr>
      <w:r w:rsidRPr="002C12B9">
        <w:rPr>
          <w:b/>
        </w:rPr>
        <w:t>Контрольно-счетный орган</w:t>
      </w:r>
    </w:p>
    <w:p w:rsidR="00984194" w:rsidRPr="002C12B9" w:rsidRDefault="00984194" w:rsidP="00984194">
      <w:pPr>
        <w:jc w:val="center"/>
        <w:rPr>
          <w:b/>
        </w:rPr>
      </w:pPr>
      <w:r w:rsidRPr="002C12B9">
        <w:rPr>
          <w:b/>
        </w:rPr>
        <w:t>Пудожского муниципального района</w:t>
      </w:r>
    </w:p>
    <w:p w:rsidR="00DF35AE" w:rsidRPr="002C12B9" w:rsidRDefault="00DF35AE" w:rsidP="00DF35AE">
      <w:pPr>
        <w:pStyle w:val="Default"/>
        <w:jc w:val="center"/>
        <w:rPr>
          <w:b/>
        </w:rPr>
      </w:pPr>
    </w:p>
    <w:p w:rsidR="00984194" w:rsidRPr="002C12B9" w:rsidRDefault="00984194" w:rsidP="00984194">
      <w:pPr>
        <w:spacing w:line="276" w:lineRule="auto"/>
        <w:jc w:val="center"/>
        <w:rPr>
          <w:b/>
        </w:rPr>
      </w:pPr>
    </w:p>
    <w:p w:rsidR="00984194" w:rsidRPr="002C12B9" w:rsidRDefault="00984194" w:rsidP="00984194">
      <w:pPr>
        <w:spacing w:line="276" w:lineRule="auto"/>
        <w:jc w:val="center"/>
      </w:pPr>
      <w:r w:rsidRPr="002C12B9">
        <w:rPr>
          <w:b/>
        </w:rPr>
        <w:t>ЗАКЛЮЧЕНИЕ</w:t>
      </w:r>
    </w:p>
    <w:p w:rsidR="002C12B9" w:rsidRPr="002C12B9" w:rsidRDefault="00984194" w:rsidP="002C12B9">
      <w:pPr>
        <w:spacing w:line="276" w:lineRule="auto"/>
        <w:jc w:val="center"/>
      </w:pPr>
      <w:r w:rsidRPr="002C12B9">
        <w:rPr>
          <w:b/>
        </w:rPr>
        <w:t xml:space="preserve">Контрольно-счетного органа Пудожского муниципального района </w:t>
      </w:r>
      <w:r w:rsidR="002C12B9" w:rsidRPr="002C12B9">
        <w:rPr>
          <w:b/>
          <w:bCs/>
        </w:rPr>
        <w:t xml:space="preserve">на Годовую бюджетную отчетность главного администратора бюджетных средств </w:t>
      </w:r>
      <w:r w:rsidR="00D03F99">
        <w:rPr>
          <w:b/>
          <w:bCs/>
        </w:rPr>
        <w:t xml:space="preserve">Администрации </w:t>
      </w:r>
      <w:r w:rsidR="00B72C93">
        <w:rPr>
          <w:b/>
          <w:bCs/>
        </w:rPr>
        <w:t>Красноборского</w:t>
      </w:r>
      <w:r w:rsidR="00D03F99">
        <w:rPr>
          <w:b/>
          <w:bCs/>
        </w:rPr>
        <w:t xml:space="preserve"> сельского поселения </w:t>
      </w:r>
      <w:r w:rsidR="002C12B9">
        <w:rPr>
          <w:b/>
          <w:bCs/>
        </w:rPr>
        <w:t>Пудожского</w:t>
      </w:r>
      <w:r w:rsidR="002C12B9" w:rsidRPr="002C12B9">
        <w:rPr>
          <w:b/>
          <w:bCs/>
        </w:rPr>
        <w:t xml:space="preserve"> муниципального района за 20</w:t>
      </w:r>
      <w:r w:rsidR="002C12B9" w:rsidRPr="002C12B9">
        <w:rPr>
          <w:b/>
          <w:bCs/>
          <w:color w:val="00000A"/>
          <w:kern w:val="2"/>
          <w:lang w:eastAsia="zh-CN"/>
        </w:rPr>
        <w:t>2</w:t>
      </w:r>
      <w:r w:rsidR="0052365F">
        <w:rPr>
          <w:b/>
          <w:bCs/>
          <w:color w:val="00000A"/>
          <w:kern w:val="2"/>
          <w:lang w:eastAsia="zh-CN"/>
        </w:rPr>
        <w:t>4</w:t>
      </w:r>
      <w:r w:rsidR="002C12B9" w:rsidRPr="002C12B9">
        <w:rPr>
          <w:b/>
          <w:bCs/>
        </w:rPr>
        <w:t xml:space="preserve"> год. </w:t>
      </w:r>
    </w:p>
    <w:p w:rsidR="00984194" w:rsidRPr="002C12B9" w:rsidRDefault="00984194" w:rsidP="002C12B9">
      <w:pPr>
        <w:spacing w:line="276" w:lineRule="auto"/>
        <w:jc w:val="center"/>
        <w:rPr>
          <w:b/>
        </w:rPr>
      </w:pPr>
    </w:p>
    <w:p w:rsidR="00FC4F7B" w:rsidRPr="002C12B9" w:rsidRDefault="00FC4F7B" w:rsidP="00984194">
      <w:pPr>
        <w:spacing w:line="276" w:lineRule="auto"/>
        <w:jc w:val="center"/>
        <w:rPr>
          <w:b/>
        </w:rPr>
      </w:pPr>
    </w:p>
    <w:p w:rsidR="00FC4F7B" w:rsidRPr="002C12B9" w:rsidRDefault="00FC4F7B" w:rsidP="00FC4F7B">
      <w:pPr>
        <w:spacing w:line="276" w:lineRule="auto"/>
        <w:jc w:val="both"/>
      </w:pPr>
      <w:r w:rsidRPr="002C12B9">
        <w:rPr>
          <w:b/>
        </w:rPr>
        <w:t>«</w:t>
      </w:r>
      <w:r w:rsidR="0052365F">
        <w:rPr>
          <w:b/>
        </w:rPr>
        <w:t>28</w:t>
      </w:r>
      <w:r w:rsidRPr="002C12B9">
        <w:rPr>
          <w:b/>
        </w:rPr>
        <w:t xml:space="preserve">» </w:t>
      </w:r>
      <w:r w:rsidR="00D03F99">
        <w:rPr>
          <w:b/>
        </w:rPr>
        <w:t>апреля</w:t>
      </w:r>
      <w:r w:rsidRPr="002C12B9">
        <w:rPr>
          <w:b/>
        </w:rPr>
        <w:t xml:space="preserve"> 202</w:t>
      </w:r>
      <w:r w:rsidR="00C9572D">
        <w:rPr>
          <w:b/>
        </w:rPr>
        <w:t>5</w:t>
      </w:r>
      <w:r w:rsidRPr="002C12B9">
        <w:rPr>
          <w:b/>
        </w:rPr>
        <w:t xml:space="preserve"> год                                                                                                   </w:t>
      </w:r>
      <w:r w:rsidR="00C9572D">
        <w:rPr>
          <w:b/>
        </w:rPr>
        <w:t xml:space="preserve">            </w:t>
      </w:r>
      <w:r w:rsidRPr="002C12B9">
        <w:rPr>
          <w:b/>
        </w:rPr>
        <w:t xml:space="preserve"> № </w:t>
      </w:r>
      <w:r w:rsidR="0052365F">
        <w:rPr>
          <w:b/>
        </w:rPr>
        <w:t>20</w:t>
      </w:r>
    </w:p>
    <w:p w:rsidR="000740EE" w:rsidRPr="002C12B9" w:rsidRDefault="000740EE" w:rsidP="00DF35AE">
      <w:pPr>
        <w:tabs>
          <w:tab w:val="left" w:pos="2676"/>
        </w:tabs>
        <w:jc w:val="center"/>
        <w:rPr>
          <w:b/>
        </w:rPr>
      </w:pPr>
    </w:p>
    <w:p w:rsidR="00F72150" w:rsidRPr="00FC4F7B" w:rsidRDefault="00F72150" w:rsidP="00FA0790">
      <w:pPr>
        <w:widowControl w:val="0"/>
        <w:numPr>
          <w:ilvl w:val="0"/>
          <w:numId w:val="15"/>
        </w:numPr>
        <w:tabs>
          <w:tab w:val="clear" w:pos="720"/>
        </w:tabs>
        <w:suppressAutoHyphens/>
        <w:ind w:left="1920"/>
        <w:jc w:val="center"/>
      </w:pPr>
      <w:r w:rsidRPr="00FC4F7B">
        <w:rPr>
          <w:b/>
        </w:rPr>
        <w:t>Общие положения</w:t>
      </w:r>
    </w:p>
    <w:p w:rsidR="00F72150" w:rsidRPr="00C211C8" w:rsidRDefault="00F72150" w:rsidP="00F72150">
      <w:pPr>
        <w:ind w:left="1560"/>
        <w:jc w:val="center"/>
      </w:pPr>
    </w:p>
    <w:p w:rsidR="00F72150" w:rsidRPr="008A43D4" w:rsidRDefault="00F72150" w:rsidP="00F72150">
      <w:pPr>
        <w:ind w:firstLine="709"/>
        <w:jc w:val="both"/>
      </w:pPr>
      <w:r w:rsidRPr="00C211C8">
        <w:t xml:space="preserve">Заключение </w:t>
      </w:r>
      <w:r>
        <w:t>на</w:t>
      </w:r>
      <w:r w:rsidRPr="00F72150">
        <w:rPr>
          <w:color w:val="000000"/>
        </w:rPr>
        <w:t xml:space="preserve"> Годовую бюджетную отчетность Главного администратора бюджетных средств </w:t>
      </w:r>
      <w:r w:rsidR="00D03F99">
        <w:rPr>
          <w:color w:val="000000"/>
        </w:rPr>
        <w:t xml:space="preserve">Администрации </w:t>
      </w:r>
      <w:r w:rsidR="00B72C93">
        <w:rPr>
          <w:color w:val="000000"/>
        </w:rPr>
        <w:t>Красноборского</w:t>
      </w:r>
      <w:r w:rsidR="00D03F99">
        <w:rPr>
          <w:color w:val="000000"/>
        </w:rPr>
        <w:t xml:space="preserve"> сельского</w:t>
      </w:r>
      <w:r>
        <w:rPr>
          <w:color w:val="000000"/>
        </w:rPr>
        <w:t xml:space="preserve"> поселения</w:t>
      </w:r>
      <w:r w:rsidRPr="00F72150">
        <w:rPr>
          <w:color w:val="000000"/>
        </w:rPr>
        <w:t xml:space="preserve"> за 202</w:t>
      </w:r>
      <w:r w:rsidR="0052365F">
        <w:rPr>
          <w:color w:val="000000"/>
        </w:rPr>
        <w:t>4</w:t>
      </w:r>
      <w:r w:rsidRPr="00F72150">
        <w:rPr>
          <w:color w:val="000000"/>
        </w:rPr>
        <w:t xml:space="preserve"> год </w:t>
      </w:r>
      <w:r w:rsidRPr="00F72150">
        <w:t xml:space="preserve">подготовлено Контрольно-счетным </w:t>
      </w:r>
      <w:r>
        <w:t xml:space="preserve">органом Пудожского </w:t>
      </w:r>
      <w:r w:rsidRPr="00C211C8">
        <w:t xml:space="preserve"> муниципального района в соответствии с требованиями ст.157, 264.4 Бюджетног</w:t>
      </w:r>
      <w:r w:rsidR="008A43D4">
        <w:t>о кодекса РФ;</w:t>
      </w:r>
      <w:r w:rsidRPr="00C211C8">
        <w:t xml:space="preserve"> Положением о бюджетном процессе в </w:t>
      </w:r>
      <w:r w:rsidR="00B72C93">
        <w:rPr>
          <w:color w:val="000000"/>
        </w:rPr>
        <w:t>Красноборского</w:t>
      </w:r>
      <w:r w:rsidR="00C9572D">
        <w:rPr>
          <w:color w:val="000000"/>
        </w:rPr>
        <w:t xml:space="preserve"> </w:t>
      </w:r>
      <w:r w:rsidR="00D03F99">
        <w:t xml:space="preserve">сельском </w:t>
      </w:r>
      <w:r w:rsidRPr="00C211C8">
        <w:t xml:space="preserve">поселении, утвержденным решением Совета </w:t>
      </w:r>
      <w:r w:rsidR="00B72C93">
        <w:rPr>
          <w:color w:val="000000"/>
        </w:rPr>
        <w:t>Красноборского</w:t>
      </w:r>
      <w:r w:rsidR="00C9572D">
        <w:rPr>
          <w:color w:val="000000"/>
        </w:rPr>
        <w:t xml:space="preserve"> </w:t>
      </w:r>
      <w:r w:rsidR="008A43D4">
        <w:t xml:space="preserve">сельского </w:t>
      </w:r>
      <w:r w:rsidRPr="00C211C8">
        <w:t>поселения</w:t>
      </w:r>
      <w:r w:rsidR="00C9572D">
        <w:t xml:space="preserve"> </w:t>
      </w:r>
      <w:r w:rsidRPr="00100BC3">
        <w:t xml:space="preserve">от </w:t>
      </w:r>
      <w:r w:rsidR="0052365F">
        <w:t>15</w:t>
      </w:r>
      <w:r w:rsidR="00C9572D">
        <w:t xml:space="preserve"> </w:t>
      </w:r>
      <w:r w:rsidR="0052365F">
        <w:t>октября</w:t>
      </w:r>
      <w:r w:rsidR="0024751A">
        <w:t xml:space="preserve"> </w:t>
      </w:r>
      <w:r w:rsidRPr="00100BC3">
        <w:t>20</w:t>
      </w:r>
      <w:r w:rsidR="009C6247" w:rsidRPr="00100BC3">
        <w:t>2</w:t>
      </w:r>
      <w:r w:rsidR="0052365F">
        <w:t>4</w:t>
      </w:r>
      <w:r w:rsidRPr="00100BC3">
        <w:t xml:space="preserve"> года № </w:t>
      </w:r>
      <w:r w:rsidR="0052365F">
        <w:t>59</w:t>
      </w:r>
      <w:r w:rsidR="008A43D4">
        <w:t>;</w:t>
      </w:r>
      <w:r w:rsidRPr="00C211C8">
        <w:t xml:space="preserve"> «Положением о </w:t>
      </w:r>
      <w:r>
        <w:t>К</w:t>
      </w:r>
      <w:r w:rsidRPr="00C211C8">
        <w:t xml:space="preserve">онтрольно-счетном </w:t>
      </w:r>
      <w:r w:rsidR="009C6247">
        <w:t xml:space="preserve">органе Пудожского </w:t>
      </w:r>
      <w:r w:rsidRPr="00C211C8">
        <w:t>муниципального района», утвержденн</w:t>
      </w:r>
      <w:r>
        <w:t>ым</w:t>
      </w:r>
      <w:r w:rsidRPr="00C211C8">
        <w:t xml:space="preserve"> решением Совета </w:t>
      </w:r>
      <w:r w:rsidR="009C6247">
        <w:t>Пудожского</w:t>
      </w:r>
      <w:r w:rsidRPr="00C211C8">
        <w:t xml:space="preserve"> муниципального района</w:t>
      </w:r>
      <w:r w:rsidR="00C9572D">
        <w:t xml:space="preserve"> </w:t>
      </w:r>
      <w:r w:rsidR="009C6247">
        <w:rPr>
          <w:lang w:val="en-US"/>
        </w:rPr>
        <w:t>XVII</w:t>
      </w:r>
      <w:r w:rsidR="009C6247">
        <w:t xml:space="preserve"> заседания </w:t>
      </w:r>
      <w:r w:rsidR="009C6247">
        <w:rPr>
          <w:lang w:val="en-US"/>
        </w:rPr>
        <w:t>III</w:t>
      </w:r>
      <w:r w:rsidR="00C9572D">
        <w:t xml:space="preserve"> </w:t>
      </w:r>
      <w:r w:rsidR="009C6247">
        <w:t>созыва</w:t>
      </w:r>
      <w:r w:rsidRPr="00C211C8">
        <w:t xml:space="preserve"> от </w:t>
      </w:r>
      <w:r w:rsidR="009C6247">
        <w:t>25</w:t>
      </w:r>
      <w:r w:rsidR="0024751A">
        <w:t xml:space="preserve"> </w:t>
      </w:r>
      <w:r w:rsidR="009C6247">
        <w:t>сентября</w:t>
      </w:r>
      <w:r w:rsidRPr="00C211C8">
        <w:t xml:space="preserve"> 20</w:t>
      </w:r>
      <w:r w:rsidR="009C6247">
        <w:t>15</w:t>
      </w:r>
      <w:r w:rsidR="0024751A">
        <w:t xml:space="preserve"> </w:t>
      </w:r>
      <w:r w:rsidRPr="00C211C8">
        <w:t>г</w:t>
      </w:r>
      <w:r w:rsidR="008A43D4">
        <w:t>ода</w:t>
      </w:r>
      <w:r w:rsidRPr="00C211C8">
        <w:t xml:space="preserve"> №</w:t>
      </w:r>
      <w:r w:rsidR="0024751A">
        <w:t xml:space="preserve"> </w:t>
      </w:r>
      <w:r w:rsidR="009C6247">
        <w:t>157</w:t>
      </w:r>
      <w:r w:rsidR="008A43D4">
        <w:t>;</w:t>
      </w:r>
      <w:r w:rsidR="0024751A">
        <w:t xml:space="preserve"> </w:t>
      </w:r>
      <w:r>
        <w:t>п.2.</w:t>
      </w:r>
      <w:r w:rsidR="00C30B5A">
        <w:t>3</w:t>
      </w:r>
      <w:r>
        <w:t xml:space="preserve"> год</w:t>
      </w:r>
      <w:r w:rsidR="009C6247">
        <w:t xml:space="preserve">ового плана Контрольно-счетного органа Пудожского </w:t>
      </w:r>
      <w:r>
        <w:t>муниципального района на 202</w:t>
      </w:r>
      <w:r w:rsidR="00C30B5A">
        <w:t>5</w:t>
      </w:r>
      <w:r w:rsidR="0024751A">
        <w:t xml:space="preserve"> год, утвержденного</w:t>
      </w:r>
      <w:r>
        <w:t xml:space="preserve"> </w:t>
      </w:r>
      <w:r w:rsidR="009C6247">
        <w:t>Приказом</w:t>
      </w:r>
      <w:r>
        <w:t xml:space="preserve"> Контрольно-счетного </w:t>
      </w:r>
      <w:r w:rsidR="009C6247">
        <w:t>органа Пудожского</w:t>
      </w:r>
      <w:r>
        <w:t xml:space="preserve"> муниципального района от 2</w:t>
      </w:r>
      <w:r w:rsidR="00C30B5A">
        <w:t>0</w:t>
      </w:r>
      <w:r>
        <w:t>.12.202</w:t>
      </w:r>
      <w:r w:rsidR="00C30B5A">
        <w:t>4</w:t>
      </w:r>
      <w:r>
        <w:t xml:space="preserve"> № </w:t>
      </w:r>
      <w:r w:rsidR="009C6247">
        <w:t>4-ОД</w:t>
      </w:r>
      <w:r w:rsidR="008A43D4">
        <w:t xml:space="preserve">; </w:t>
      </w:r>
      <w:r w:rsidR="008A43D4" w:rsidRPr="008A43D4">
        <w:rPr>
          <w:color w:val="000000"/>
        </w:rPr>
        <w:t>Соглашением</w:t>
      </w:r>
      <w:r w:rsidR="001D234B">
        <w:rPr>
          <w:color w:val="000000"/>
        </w:rPr>
        <w:t xml:space="preserve"> № </w:t>
      </w:r>
      <w:r w:rsidR="00C30B5A">
        <w:rPr>
          <w:color w:val="000000"/>
        </w:rPr>
        <w:t>4</w:t>
      </w:r>
      <w:r w:rsidR="008A43D4">
        <w:rPr>
          <w:color w:val="000000"/>
        </w:rPr>
        <w:t xml:space="preserve"> от </w:t>
      </w:r>
      <w:r w:rsidR="00C30B5A">
        <w:rPr>
          <w:color w:val="000000"/>
        </w:rPr>
        <w:t>12</w:t>
      </w:r>
      <w:r w:rsidR="008A43D4" w:rsidRPr="008A43D4">
        <w:rPr>
          <w:color w:val="000000"/>
        </w:rPr>
        <w:t xml:space="preserve"> марта 202</w:t>
      </w:r>
      <w:r w:rsidR="008A43D4">
        <w:rPr>
          <w:color w:val="000000"/>
        </w:rPr>
        <w:t>3</w:t>
      </w:r>
      <w:r w:rsidR="008A43D4" w:rsidRPr="008A43D4">
        <w:rPr>
          <w:color w:val="000000"/>
        </w:rPr>
        <w:t xml:space="preserve"> года «О передаче полномочий по осуществлению внешнего муниципального финансового контроля</w:t>
      </w:r>
      <w:r w:rsidRPr="008A43D4">
        <w:t>.</w:t>
      </w:r>
    </w:p>
    <w:p w:rsidR="008A43D4" w:rsidRDefault="00B87E5D" w:rsidP="00F72150">
      <w:pPr>
        <w:ind w:firstLine="709"/>
        <w:jc w:val="both"/>
      </w:pPr>
      <w:r w:rsidRPr="00B87E5D">
        <w:rPr>
          <w:color w:val="000000"/>
        </w:rPr>
        <w:t>Годовая</w:t>
      </w:r>
      <w:r w:rsidRPr="00B87E5D">
        <w:t xml:space="preserve"> бюджетная отчетность ГАБС </w:t>
      </w:r>
      <w:r w:rsidR="008A43D4">
        <w:rPr>
          <w:color w:val="000000"/>
        </w:rPr>
        <w:t xml:space="preserve">Администрации </w:t>
      </w:r>
      <w:r w:rsidR="00B72C93">
        <w:rPr>
          <w:color w:val="000000"/>
        </w:rPr>
        <w:t>Красноборского</w:t>
      </w:r>
      <w:r w:rsidR="008A43D4">
        <w:rPr>
          <w:color w:val="000000"/>
        </w:rPr>
        <w:t xml:space="preserve"> сельского поселения</w:t>
      </w:r>
      <w:r w:rsidR="0024751A">
        <w:rPr>
          <w:color w:val="000000"/>
        </w:rPr>
        <w:t xml:space="preserve"> </w:t>
      </w:r>
      <w:r w:rsidRPr="00B87E5D">
        <w:t>за 202</w:t>
      </w:r>
      <w:r w:rsidR="00C30B5A">
        <w:t>4</w:t>
      </w:r>
      <w:r w:rsidRPr="00B87E5D">
        <w:t xml:space="preserve"> год </w:t>
      </w:r>
      <w:r w:rsidR="00F72150" w:rsidRPr="00B87E5D">
        <w:t>представлен</w:t>
      </w:r>
      <w:r w:rsidR="0024751A">
        <w:t>а</w:t>
      </w:r>
      <w:r w:rsidR="00F72150" w:rsidRPr="00B87E5D">
        <w:t xml:space="preserve"> в Контрольно-счетный </w:t>
      </w:r>
      <w:r>
        <w:t>орган Пудожского</w:t>
      </w:r>
      <w:r w:rsidR="00F72150" w:rsidRPr="00B87E5D">
        <w:t xml:space="preserve"> муниципального района </w:t>
      </w:r>
      <w:r w:rsidR="008A43D4">
        <w:t xml:space="preserve">31 марта 2023 года  </w:t>
      </w:r>
      <w:r w:rsidR="00C30B5A">
        <w:t>(</w:t>
      </w:r>
      <w:r w:rsidR="008A43D4">
        <w:t xml:space="preserve">вх. № </w:t>
      </w:r>
      <w:r w:rsidR="00B72C93">
        <w:t>3</w:t>
      </w:r>
      <w:r w:rsidR="00C30B5A">
        <w:t>3) с сопроводительным письмом № 78 от 31.03.2025 г.</w:t>
      </w:r>
      <w:r w:rsidR="0024751A">
        <w:t xml:space="preserve">, </w:t>
      </w:r>
      <w:r w:rsidR="00122E0E">
        <w:rPr>
          <w:color w:val="000000"/>
        </w:rPr>
        <w:t xml:space="preserve">на бумажном носителе с оглавлением, в сброшюрованном пронумерованном виде, </w:t>
      </w:r>
      <w:r w:rsidR="00F72150">
        <w:t>в объеме форм, предусмотренных ст. 261.1</w:t>
      </w:r>
      <w:r>
        <w:t xml:space="preserve"> Бюджетного кодекса РФ и п. 11</w:t>
      </w:r>
      <w:r w:rsidR="00F72150">
        <w:t xml:space="preserve">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Приказ Министерства финансов Российской Федерации от 28.12.2010 № 191н, в срок, установленный ст.264.4 Бюджетного код</w:t>
      </w:r>
      <w:r w:rsidR="008A43D4">
        <w:t xml:space="preserve">екса Российской Федерации. </w:t>
      </w:r>
    </w:p>
    <w:p w:rsidR="00F72150" w:rsidRDefault="00F72150" w:rsidP="00F72150">
      <w:pPr>
        <w:ind w:firstLine="709"/>
        <w:jc w:val="both"/>
      </w:pPr>
      <w:r w:rsidRPr="007D2CB8">
        <w:t xml:space="preserve">В ходе </w:t>
      </w:r>
      <w:r w:rsidR="00B87E5D">
        <w:t>п</w:t>
      </w:r>
      <w:r w:rsidRPr="007D2CB8">
        <w:t xml:space="preserve">роверки </w:t>
      </w:r>
      <w:r w:rsidR="00B87E5D" w:rsidRPr="00B87E5D">
        <w:rPr>
          <w:color w:val="000000"/>
        </w:rPr>
        <w:t>Годов</w:t>
      </w:r>
      <w:r w:rsidR="00B87E5D">
        <w:rPr>
          <w:color w:val="000000"/>
        </w:rPr>
        <w:t>ой</w:t>
      </w:r>
      <w:r w:rsidR="00B87E5D" w:rsidRPr="00B87E5D">
        <w:t xml:space="preserve"> бюджетн</w:t>
      </w:r>
      <w:r w:rsidR="00B87E5D">
        <w:t>ой</w:t>
      </w:r>
      <w:r w:rsidR="0024751A">
        <w:t xml:space="preserve"> отчетности</w:t>
      </w:r>
      <w:r w:rsidR="00B87E5D" w:rsidRPr="00B87E5D">
        <w:t xml:space="preserve"> Г</w:t>
      </w:r>
      <w:r w:rsidR="00C03C0E">
        <w:t xml:space="preserve">лавного </w:t>
      </w:r>
      <w:r w:rsidR="00B87E5D" w:rsidRPr="00B87E5D">
        <w:t>А</w:t>
      </w:r>
      <w:r w:rsidR="00C03C0E">
        <w:t xml:space="preserve">дминистратора </w:t>
      </w:r>
      <w:r w:rsidR="00B87E5D" w:rsidRPr="00B87E5D">
        <w:t>Б</w:t>
      </w:r>
      <w:r w:rsidR="00C03C0E">
        <w:t xml:space="preserve">юджетных </w:t>
      </w:r>
      <w:r w:rsidR="00B87E5D" w:rsidRPr="00B87E5D">
        <w:t>С</w:t>
      </w:r>
      <w:r w:rsidR="00C03C0E">
        <w:t>редств</w:t>
      </w:r>
      <w:r w:rsidR="0024751A">
        <w:t xml:space="preserve"> </w:t>
      </w:r>
      <w:r w:rsidR="008A43D4">
        <w:rPr>
          <w:color w:val="000000"/>
        </w:rPr>
        <w:t xml:space="preserve">Администрации </w:t>
      </w:r>
      <w:r w:rsidR="003C2236">
        <w:rPr>
          <w:color w:val="000000"/>
        </w:rPr>
        <w:t>Красноборского</w:t>
      </w:r>
      <w:r w:rsidR="008A43D4">
        <w:rPr>
          <w:color w:val="000000"/>
        </w:rPr>
        <w:t xml:space="preserve"> сельского</w:t>
      </w:r>
      <w:r w:rsidR="00B87E5D">
        <w:rPr>
          <w:color w:val="000000"/>
        </w:rPr>
        <w:t xml:space="preserve"> поселения</w:t>
      </w:r>
      <w:r w:rsidR="008A43D4">
        <w:rPr>
          <w:color w:val="000000"/>
        </w:rPr>
        <w:t xml:space="preserve"> (далее по тексту - ГАБС</w:t>
      </w:r>
      <w:r w:rsidR="00C03C0E">
        <w:rPr>
          <w:color w:val="000000"/>
        </w:rPr>
        <w:t xml:space="preserve"> Администрация </w:t>
      </w:r>
      <w:r w:rsidR="003C2236">
        <w:rPr>
          <w:color w:val="000000"/>
        </w:rPr>
        <w:t xml:space="preserve">Красноборского </w:t>
      </w:r>
      <w:r w:rsidR="00C03C0E">
        <w:rPr>
          <w:color w:val="000000"/>
        </w:rPr>
        <w:t>сельского поселения</w:t>
      </w:r>
      <w:r w:rsidR="008A43D4">
        <w:rPr>
          <w:color w:val="000000"/>
        </w:rPr>
        <w:t>)</w:t>
      </w:r>
      <w:r w:rsidR="0024751A">
        <w:rPr>
          <w:color w:val="000000"/>
        </w:rPr>
        <w:t xml:space="preserve"> </w:t>
      </w:r>
      <w:r w:rsidR="00B87E5D" w:rsidRPr="00B87E5D">
        <w:t>за 202</w:t>
      </w:r>
      <w:r w:rsidR="00C30B5A">
        <w:t>4</w:t>
      </w:r>
      <w:r w:rsidR="00B87E5D" w:rsidRPr="00B87E5D">
        <w:t xml:space="preserve"> год</w:t>
      </w:r>
      <w:r w:rsidR="0024751A">
        <w:t xml:space="preserve">, </w:t>
      </w:r>
      <w:r w:rsidR="00B87E5D" w:rsidRPr="00B87E5D">
        <w:t xml:space="preserve"> </w:t>
      </w:r>
      <w:r w:rsidRPr="007D2CB8">
        <w:t>был осуществлен комплекс мероприятий по проверке полноты и достоверности представленной к проверке бюджетной отчетно</w:t>
      </w:r>
      <w:r w:rsidR="0024751A">
        <w:t>сти, ее соответствия нормативным</w:t>
      </w:r>
      <w:r w:rsidRPr="007D2CB8">
        <w:t xml:space="preserve"> правовы</w:t>
      </w:r>
      <w:r w:rsidR="0024751A">
        <w:t>м</w:t>
      </w:r>
      <w:r w:rsidRPr="007D2CB8">
        <w:t xml:space="preserve"> ак</w:t>
      </w:r>
      <w:r w:rsidR="0024751A">
        <w:t>там</w:t>
      </w:r>
      <w:r w:rsidRPr="007D2CB8">
        <w:t>, проведен анализ на предмет е</w:t>
      </w:r>
      <w:r>
        <w:t>е</w:t>
      </w:r>
      <w:r w:rsidRPr="007D2CB8">
        <w:t xml:space="preserve"> соответствия по составу, структуре и заполнению (содержанию) требованиям Бюджетного кодекса Российской Федерации</w:t>
      </w:r>
      <w:r w:rsidR="00C03C0E">
        <w:t>;</w:t>
      </w:r>
      <w:r w:rsidRPr="007D2CB8">
        <w:t xml:space="preserve"> Положения о бюджетном процессе в</w:t>
      </w:r>
      <w:r w:rsidR="0024751A">
        <w:t xml:space="preserve"> </w:t>
      </w:r>
      <w:r w:rsidR="003C2236">
        <w:rPr>
          <w:color w:val="000000"/>
        </w:rPr>
        <w:t>Красноборско</w:t>
      </w:r>
      <w:r w:rsidR="0024751A">
        <w:rPr>
          <w:color w:val="000000"/>
        </w:rPr>
        <w:t>м</w:t>
      </w:r>
      <w:r w:rsidR="008A43D4">
        <w:t xml:space="preserve"> сельском поселении</w:t>
      </w:r>
      <w:r w:rsidR="00C03C0E">
        <w:t>;</w:t>
      </w:r>
      <w:r w:rsidRPr="007D2CB8">
        <w:t xml:space="preserve"> Приказа Минфина РФ от 28 декабря 2010г. №191н «Об утверждении Инструкции о порядке составления и представления годовой, квартальной и </w:t>
      </w:r>
      <w:r w:rsidRPr="007D2CB8">
        <w:lastRenderedPageBreak/>
        <w:t>месячной отчетности об исполнении бюджетов бюджетной системы Российской Федерации» (далее</w:t>
      </w:r>
      <w:r w:rsidR="00A93D18">
        <w:t xml:space="preserve"> по тексту - </w:t>
      </w:r>
      <w:r w:rsidR="00C03C0E">
        <w:t xml:space="preserve">Инструкция №191н); </w:t>
      </w:r>
      <w:r w:rsidRPr="003544E7">
        <w:t>Приказ</w:t>
      </w:r>
      <w:r>
        <w:t>а</w:t>
      </w:r>
      <w:r w:rsidRPr="003544E7">
        <w:t xml:space="preserve"> Минфина России от </w:t>
      </w:r>
      <w:r w:rsidR="00C30B5A">
        <w:t>24</w:t>
      </w:r>
      <w:r w:rsidRPr="003544E7">
        <w:t>.0</w:t>
      </w:r>
      <w:r w:rsidR="00C30B5A">
        <w:t>5.2022</w:t>
      </w:r>
      <w:r w:rsidRPr="003544E7">
        <w:t xml:space="preserve"> №</w:t>
      </w:r>
      <w:r w:rsidR="0024751A">
        <w:t xml:space="preserve"> </w:t>
      </w:r>
      <w:r w:rsidRPr="003544E7">
        <w:t>8</w:t>
      </w:r>
      <w:r w:rsidR="00C30B5A">
        <w:t>2</w:t>
      </w:r>
      <w:r w:rsidRPr="003544E7">
        <w:t>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C03C0E" w:rsidRPr="00C03C0E" w:rsidRDefault="00C03C0E" w:rsidP="00C03C0E">
      <w:pPr>
        <w:spacing w:line="276" w:lineRule="auto"/>
        <w:ind w:firstLine="709"/>
        <w:jc w:val="both"/>
      </w:pPr>
      <w:r>
        <w:rPr>
          <w:color w:val="000000"/>
        </w:rPr>
        <w:t>ГАБС</w:t>
      </w:r>
      <w:r w:rsidRPr="00C03C0E">
        <w:rPr>
          <w:color w:val="000000"/>
        </w:rPr>
        <w:t xml:space="preserve"> Администрация </w:t>
      </w:r>
      <w:r w:rsidR="003C2236">
        <w:rPr>
          <w:color w:val="000000"/>
        </w:rPr>
        <w:t>Красноборского</w:t>
      </w:r>
      <w:r w:rsidR="0024751A">
        <w:rPr>
          <w:color w:val="000000"/>
        </w:rPr>
        <w:t xml:space="preserve"> </w:t>
      </w:r>
      <w:r w:rsidRPr="00C03C0E">
        <w:rPr>
          <w:color w:val="000000"/>
          <w:shd w:val="clear" w:color="auto" w:fill="FFFFFF"/>
        </w:rPr>
        <w:t xml:space="preserve">сельского поселения </w:t>
      </w:r>
      <w:r w:rsidRPr="00C03C0E">
        <w:rPr>
          <w:color w:val="000000"/>
        </w:rPr>
        <w:t xml:space="preserve">является юридическим лицом, имеет печать со своим наименованием, осуществляет свою деятельность в соответствии с законодательством Российской Федерации, Уставом </w:t>
      </w:r>
      <w:r w:rsidR="003C2236">
        <w:rPr>
          <w:color w:val="000000"/>
        </w:rPr>
        <w:t>Красноборского</w:t>
      </w:r>
      <w:r w:rsidRPr="00C03C0E">
        <w:rPr>
          <w:color w:val="000000"/>
          <w:shd w:val="clear" w:color="auto" w:fill="FFFFFF"/>
        </w:rPr>
        <w:t xml:space="preserve"> сельского поселения</w:t>
      </w:r>
      <w:r w:rsidRPr="00C03C0E">
        <w:rPr>
          <w:color w:val="000000"/>
        </w:rPr>
        <w:t xml:space="preserve">, правовыми актами </w:t>
      </w:r>
      <w:r w:rsidR="003C2236">
        <w:rPr>
          <w:color w:val="000000"/>
        </w:rPr>
        <w:t>Красноборского</w:t>
      </w:r>
      <w:r w:rsidRPr="00C03C0E">
        <w:rPr>
          <w:color w:val="000000"/>
          <w:shd w:val="clear" w:color="auto" w:fill="FFFFFF"/>
        </w:rPr>
        <w:t xml:space="preserve"> сельского поселения</w:t>
      </w:r>
      <w:r w:rsidRPr="00C03C0E">
        <w:rPr>
          <w:color w:val="000000"/>
        </w:rPr>
        <w:t>.</w:t>
      </w:r>
    </w:p>
    <w:p w:rsidR="00C03C0E" w:rsidRPr="00C03C0E" w:rsidRDefault="00C03C0E" w:rsidP="00C03C0E">
      <w:pPr>
        <w:spacing w:line="276" w:lineRule="auto"/>
        <w:ind w:firstLine="709"/>
        <w:jc w:val="both"/>
      </w:pPr>
      <w:r w:rsidRPr="00C03C0E">
        <w:t xml:space="preserve">ГАБС </w:t>
      </w:r>
      <w:r w:rsidRPr="00C03C0E">
        <w:rPr>
          <w:color w:val="000000"/>
        </w:rPr>
        <w:t>Администрация</w:t>
      </w:r>
      <w:r w:rsidR="0024751A">
        <w:rPr>
          <w:color w:val="000000"/>
        </w:rPr>
        <w:t xml:space="preserve"> </w:t>
      </w:r>
      <w:r w:rsidR="003C2236">
        <w:rPr>
          <w:color w:val="000000"/>
        </w:rPr>
        <w:t>Красноборского</w:t>
      </w:r>
      <w:r w:rsidR="0024751A">
        <w:rPr>
          <w:color w:val="000000"/>
        </w:rPr>
        <w:t xml:space="preserve"> </w:t>
      </w:r>
      <w:r w:rsidRPr="00C03C0E">
        <w:rPr>
          <w:color w:val="000000"/>
          <w:shd w:val="clear" w:color="auto" w:fill="FFFFFF"/>
        </w:rPr>
        <w:t xml:space="preserve">сельского поселения </w:t>
      </w:r>
      <w:r w:rsidRPr="00C03C0E">
        <w:t xml:space="preserve">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</w:t>
      </w:r>
      <w:r w:rsidR="003C2236">
        <w:rPr>
          <w:color w:val="000000"/>
        </w:rPr>
        <w:t>Красноборского</w:t>
      </w:r>
      <w:r w:rsidR="0024751A">
        <w:rPr>
          <w:color w:val="000000"/>
        </w:rPr>
        <w:t xml:space="preserve"> </w:t>
      </w:r>
      <w:r w:rsidRPr="00C03C0E">
        <w:rPr>
          <w:color w:val="000000"/>
          <w:shd w:val="clear" w:color="auto" w:fill="FFFFFF"/>
        </w:rPr>
        <w:t>сельского поселения</w:t>
      </w:r>
      <w:r w:rsidRPr="00C03C0E">
        <w:t>.</w:t>
      </w:r>
    </w:p>
    <w:p w:rsidR="00C03C0E" w:rsidRPr="00C03C0E" w:rsidRDefault="00C03C0E" w:rsidP="00C03C0E">
      <w:pPr>
        <w:spacing w:line="276" w:lineRule="auto"/>
        <w:ind w:firstLine="709"/>
        <w:jc w:val="both"/>
      </w:pPr>
      <w:r>
        <w:t xml:space="preserve">В соответствии с постановлением Администрации </w:t>
      </w:r>
      <w:r w:rsidR="003C2236">
        <w:rPr>
          <w:color w:val="000000"/>
        </w:rPr>
        <w:t>Красноборского</w:t>
      </w:r>
      <w:r>
        <w:t xml:space="preserve"> сельского поселения от </w:t>
      </w:r>
      <w:r w:rsidR="00C30B5A">
        <w:t>17октя</w:t>
      </w:r>
      <w:r>
        <w:t>бря 202</w:t>
      </w:r>
      <w:r w:rsidR="00C30B5A">
        <w:t>3</w:t>
      </w:r>
      <w:r>
        <w:t xml:space="preserve"> года</w:t>
      </w:r>
      <w:r w:rsidR="0024751A">
        <w:t xml:space="preserve"> </w:t>
      </w:r>
      <w:r w:rsidR="001D234B">
        <w:t>№ 3</w:t>
      </w:r>
      <w:r w:rsidR="00C30B5A">
        <w:t>5</w:t>
      </w:r>
      <w:r w:rsidR="0024751A">
        <w:t xml:space="preserve"> </w:t>
      </w:r>
      <w:r>
        <w:t xml:space="preserve">«Об утверждении перечней главных администраторов доходов и источников финансирования дефицита бюджета </w:t>
      </w:r>
      <w:r w:rsidR="003C2236">
        <w:rPr>
          <w:color w:val="000000"/>
        </w:rPr>
        <w:t>Красноборского</w:t>
      </w:r>
      <w:r>
        <w:t xml:space="preserve"> сельского поселения на 202</w:t>
      </w:r>
      <w:r w:rsidR="000E3288">
        <w:t>4</w:t>
      </w:r>
      <w:r>
        <w:t xml:space="preserve"> год</w:t>
      </w:r>
      <w:r w:rsidR="001D234B">
        <w:t xml:space="preserve">, </w:t>
      </w:r>
      <w:r>
        <w:t>порядка и сроков изменений в перечни главных администраторов</w:t>
      </w:r>
      <w:r w:rsidR="00FF3A4D">
        <w:t xml:space="preserve"> доходов и источников финансирования дефицита бюджета </w:t>
      </w:r>
      <w:r w:rsidR="003C2236">
        <w:rPr>
          <w:color w:val="000000"/>
        </w:rPr>
        <w:t>Красноборского</w:t>
      </w:r>
      <w:r w:rsidR="00FF3A4D">
        <w:t xml:space="preserve"> сельского поселения»,</w:t>
      </w:r>
      <w:r w:rsidR="008B4D9B">
        <w:t xml:space="preserve"> </w:t>
      </w:r>
      <w:r w:rsidRPr="00C03C0E">
        <w:rPr>
          <w:color w:val="000000"/>
        </w:rPr>
        <w:t xml:space="preserve">Администрация </w:t>
      </w:r>
      <w:r w:rsidR="003C2236">
        <w:rPr>
          <w:color w:val="000000"/>
        </w:rPr>
        <w:t>Красноборского</w:t>
      </w:r>
      <w:r w:rsidRPr="00C03C0E">
        <w:rPr>
          <w:color w:val="000000"/>
        </w:rPr>
        <w:t xml:space="preserve"> сельского поселения </w:t>
      </w:r>
      <w:r w:rsidRPr="00C03C0E">
        <w:t xml:space="preserve">выделена как главный администратор доходов с кодом </w:t>
      </w:r>
      <w:r w:rsidR="00FF3A4D">
        <w:t xml:space="preserve">- </w:t>
      </w:r>
      <w:r w:rsidRPr="00C03C0E">
        <w:t>01</w:t>
      </w:r>
      <w:r w:rsidR="003C2236">
        <w:t>6</w:t>
      </w:r>
      <w:r w:rsidRPr="00C03C0E">
        <w:t>.</w:t>
      </w:r>
    </w:p>
    <w:p w:rsidR="00C03C0E" w:rsidRDefault="00C03C0E" w:rsidP="00C03C0E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C03C0E">
        <w:t>В 202</w:t>
      </w:r>
      <w:r w:rsidR="000E3288">
        <w:t>4</w:t>
      </w:r>
      <w:r w:rsidRPr="00C03C0E">
        <w:t xml:space="preserve"> году ГАБС </w:t>
      </w:r>
      <w:r w:rsidRPr="00C03C0E">
        <w:rPr>
          <w:color w:val="000000"/>
        </w:rPr>
        <w:t xml:space="preserve">Администрация </w:t>
      </w:r>
      <w:r w:rsidR="003C2236">
        <w:rPr>
          <w:color w:val="000000"/>
        </w:rPr>
        <w:t>Красноборского</w:t>
      </w:r>
      <w:r w:rsidRPr="00C03C0E">
        <w:rPr>
          <w:color w:val="000000"/>
          <w:shd w:val="clear" w:color="auto" w:fill="FFFFFF"/>
        </w:rPr>
        <w:t xml:space="preserve"> сельского</w:t>
      </w:r>
      <w:r w:rsidR="008B4D9B">
        <w:rPr>
          <w:color w:val="000000"/>
          <w:shd w:val="clear" w:color="auto" w:fill="FFFFFF"/>
        </w:rPr>
        <w:t xml:space="preserve"> </w:t>
      </w:r>
      <w:r w:rsidRPr="00C03C0E">
        <w:rPr>
          <w:color w:val="000000"/>
        </w:rPr>
        <w:t xml:space="preserve">поселения являлась главным администратором, главным распорядителем бюджетных средств для получателей бюджетных средств – Администрации </w:t>
      </w:r>
      <w:r w:rsidR="003C2236">
        <w:rPr>
          <w:color w:val="000000"/>
        </w:rPr>
        <w:t>Красноборского</w:t>
      </w:r>
      <w:r w:rsidRPr="00C03C0E">
        <w:rPr>
          <w:color w:val="000000"/>
          <w:shd w:val="clear" w:color="auto" w:fill="FFFFFF"/>
        </w:rPr>
        <w:t xml:space="preserve"> сельского поселения и муниципального</w:t>
      </w:r>
      <w:r w:rsidR="00FF3A4D">
        <w:rPr>
          <w:color w:val="000000"/>
          <w:shd w:val="clear" w:color="auto" w:fill="FFFFFF"/>
        </w:rPr>
        <w:t xml:space="preserve"> казенного</w:t>
      </w:r>
      <w:r w:rsidR="00AD23CD">
        <w:rPr>
          <w:color w:val="000000"/>
          <w:shd w:val="clear" w:color="auto" w:fill="FFFFFF"/>
        </w:rPr>
        <w:t xml:space="preserve"> учреждения </w:t>
      </w:r>
      <w:r w:rsidR="003C2236">
        <w:rPr>
          <w:color w:val="000000"/>
          <w:shd w:val="clear" w:color="auto" w:fill="FFFFFF"/>
        </w:rPr>
        <w:t xml:space="preserve">культуры </w:t>
      </w:r>
      <w:r w:rsidR="008B4D9B">
        <w:rPr>
          <w:color w:val="000000"/>
          <w:shd w:val="clear" w:color="auto" w:fill="FFFFFF"/>
        </w:rPr>
        <w:t>«</w:t>
      </w:r>
      <w:r w:rsidR="003C2236">
        <w:rPr>
          <w:color w:val="000000"/>
          <w:shd w:val="clear" w:color="auto" w:fill="FFFFFF"/>
        </w:rPr>
        <w:t>Красноборский ДК</w:t>
      </w:r>
      <w:r w:rsidRPr="00C03C0E">
        <w:rPr>
          <w:color w:val="000000"/>
          <w:shd w:val="clear" w:color="auto" w:fill="FFFFFF"/>
        </w:rPr>
        <w:t>».</w:t>
      </w:r>
      <w:r w:rsidR="00FF3A4D">
        <w:rPr>
          <w:color w:val="000000"/>
          <w:shd w:val="clear" w:color="auto" w:fill="FFFFFF"/>
        </w:rPr>
        <w:t xml:space="preserve"> Также, участником бюджетного процесса является Совет </w:t>
      </w:r>
      <w:r w:rsidR="003C2236">
        <w:rPr>
          <w:color w:val="000000"/>
        </w:rPr>
        <w:t>Красноборского</w:t>
      </w:r>
      <w:r w:rsidR="00FF3A4D">
        <w:rPr>
          <w:color w:val="000000"/>
          <w:shd w:val="clear" w:color="auto" w:fill="FFFFFF"/>
        </w:rPr>
        <w:t xml:space="preserve"> сельского поселения.</w:t>
      </w:r>
    </w:p>
    <w:p w:rsidR="00FF3A4D" w:rsidRDefault="00FF3A4D" w:rsidP="00C03C0E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Полномочия по ведению бухгалтерского учета переданы МКУ «Расчетный центр» на основании агентского договора б/н от 01.01.202</w:t>
      </w:r>
      <w:r w:rsidR="000E3288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 года.</w:t>
      </w:r>
    </w:p>
    <w:p w:rsidR="00C03C0E" w:rsidRDefault="00C03C0E" w:rsidP="00F72150">
      <w:pPr>
        <w:ind w:firstLine="709"/>
        <w:jc w:val="both"/>
      </w:pPr>
    </w:p>
    <w:p w:rsidR="00E858F6" w:rsidRPr="00FA0790" w:rsidRDefault="00E858F6" w:rsidP="00FA0790">
      <w:pPr>
        <w:pStyle w:val="a6"/>
        <w:numPr>
          <w:ilvl w:val="0"/>
          <w:numId w:val="15"/>
        </w:numPr>
        <w:jc w:val="center"/>
        <w:rPr>
          <w:b/>
        </w:rPr>
      </w:pPr>
      <w:r w:rsidRPr="00FA0790">
        <w:rPr>
          <w:b/>
        </w:rPr>
        <w:t>Анализ бюджетной отчетности</w:t>
      </w:r>
    </w:p>
    <w:p w:rsidR="00FA0790" w:rsidRPr="00FA0790" w:rsidRDefault="00FA0790" w:rsidP="00FA0790">
      <w:pPr>
        <w:jc w:val="center"/>
        <w:rPr>
          <w:b/>
        </w:rPr>
      </w:pPr>
    </w:p>
    <w:p w:rsidR="00E858F6" w:rsidRPr="00C211C8" w:rsidRDefault="00E858F6" w:rsidP="00E858F6">
      <w:pPr>
        <w:ind w:firstLine="709"/>
        <w:jc w:val="both"/>
      </w:pPr>
      <w:r w:rsidRPr="00C211C8">
        <w:t>Состав</w:t>
      </w:r>
      <w:r w:rsidR="008B4D9B">
        <w:t xml:space="preserve"> </w:t>
      </w:r>
      <w:r>
        <w:rPr>
          <w:color w:val="000000"/>
        </w:rPr>
        <w:t>г</w:t>
      </w:r>
      <w:r w:rsidRPr="00B87E5D">
        <w:rPr>
          <w:color w:val="000000"/>
        </w:rPr>
        <w:t>одов</w:t>
      </w:r>
      <w:r>
        <w:rPr>
          <w:color w:val="000000"/>
        </w:rPr>
        <w:t>ой</w:t>
      </w:r>
      <w:r w:rsidR="008B4D9B">
        <w:t xml:space="preserve"> бюджетной</w:t>
      </w:r>
      <w:r w:rsidRPr="00B87E5D">
        <w:t xml:space="preserve"> отчетност</w:t>
      </w:r>
      <w:r w:rsidR="008B4D9B">
        <w:t>и</w:t>
      </w:r>
      <w:r w:rsidRPr="00B87E5D">
        <w:t xml:space="preserve"> ГАБС </w:t>
      </w:r>
      <w:r w:rsidR="003C2236">
        <w:rPr>
          <w:color w:val="000000"/>
        </w:rPr>
        <w:t>Красноборского</w:t>
      </w:r>
      <w:r w:rsidR="003C0A2D">
        <w:rPr>
          <w:color w:val="000000"/>
        </w:rPr>
        <w:t xml:space="preserve"> сельского</w:t>
      </w:r>
      <w:r>
        <w:rPr>
          <w:color w:val="000000"/>
        </w:rPr>
        <w:t xml:space="preserve"> поселения </w:t>
      </w:r>
      <w:r w:rsidRPr="00B87E5D">
        <w:t>за 202</w:t>
      </w:r>
      <w:r w:rsidR="000E3288">
        <w:t>4</w:t>
      </w:r>
      <w:r w:rsidRPr="00B87E5D">
        <w:t xml:space="preserve"> год</w:t>
      </w:r>
      <w:r w:rsidR="003C0A2D">
        <w:t>, предоставленной</w:t>
      </w:r>
      <w:r w:rsidRPr="00C211C8">
        <w:t xml:space="preserve"> для внешней проверки</w:t>
      </w:r>
      <w:r w:rsidR="008B4D9B">
        <w:t>,</w:t>
      </w:r>
      <w:r w:rsidRPr="00C211C8">
        <w:t xml:space="preserve"> в полной мере соответствует п</w:t>
      </w:r>
      <w:r>
        <w:t>.</w:t>
      </w:r>
      <w:r w:rsidRPr="00C211C8">
        <w:t xml:space="preserve"> 11.1 Инструкци</w:t>
      </w:r>
      <w:r>
        <w:t>и</w:t>
      </w:r>
      <w:r w:rsidRPr="00C211C8">
        <w:t xml:space="preserve">  №</w:t>
      </w:r>
      <w:r w:rsidR="00437BC8">
        <w:t xml:space="preserve"> 191н</w:t>
      </w:r>
      <w:r w:rsidRPr="00C211C8">
        <w:t>.</w:t>
      </w:r>
    </w:p>
    <w:p w:rsidR="000E3288" w:rsidRDefault="00E858F6" w:rsidP="00E858F6">
      <w:pPr>
        <w:autoSpaceDE w:val="0"/>
        <w:autoSpaceDN w:val="0"/>
        <w:adjustRightInd w:val="0"/>
        <w:ind w:firstLine="709"/>
        <w:jc w:val="both"/>
      </w:pPr>
      <w:r w:rsidRPr="007E2470">
        <w:t>Представленная бюджетная отчетность</w:t>
      </w:r>
      <w:r w:rsidR="008B4D9B">
        <w:t xml:space="preserve"> </w:t>
      </w:r>
      <w:r w:rsidR="00A0349E" w:rsidRPr="00B87E5D">
        <w:t xml:space="preserve">ГАБС </w:t>
      </w:r>
      <w:r w:rsidR="003C2236">
        <w:rPr>
          <w:color w:val="000000"/>
        </w:rPr>
        <w:t>Красноборского</w:t>
      </w:r>
      <w:r w:rsidR="00BC13F4">
        <w:rPr>
          <w:color w:val="000000"/>
        </w:rPr>
        <w:t xml:space="preserve"> сельского</w:t>
      </w:r>
      <w:r w:rsidR="00A0349E">
        <w:rPr>
          <w:color w:val="000000"/>
        </w:rPr>
        <w:t xml:space="preserve"> поселения</w:t>
      </w:r>
      <w:r w:rsidRPr="007E2470">
        <w:t xml:space="preserve"> за 202</w:t>
      </w:r>
      <w:r w:rsidR="000E3288">
        <w:t>4</w:t>
      </w:r>
      <w:r w:rsidRPr="007E2470">
        <w:t xml:space="preserve"> год включает</w:t>
      </w:r>
      <w:r w:rsidR="000E3288">
        <w:t>:</w:t>
      </w:r>
    </w:p>
    <w:p w:rsidR="000E3288" w:rsidRDefault="00E858F6" w:rsidP="000E3288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(ф.0503130);</w:t>
      </w:r>
    </w:p>
    <w:p w:rsidR="000E3288" w:rsidRDefault="00E858F6" w:rsidP="000E3288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>справку по заключению счетов бюджетного учета отчетного финансового года (ф. 0503110);</w:t>
      </w:r>
    </w:p>
    <w:p w:rsidR="000E3288" w:rsidRDefault="000E3288" w:rsidP="000E3288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>отчет о финансовых результатах деятельности (ф. 0503121);</w:t>
      </w:r>
    </w:p>
    <w:p w:rsidR="000E3288" w:rsidRDefault="000E3288" w:rsidP="000E3288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>отчет о движении денежных средств (ф.0503123)</w:t>
      </w:r>
      <w:r>
        <w:t xml:space="preserve">; </w:t>
      </w:r>
    </w:p>
    <w:p w:rsidR="000E3288" w:rsidRDefault="000E3288" w:rsidP="000E3288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 xml:space="preserve">справка по консолидируемым расчетам (ф.0503125); </w:t>
      </w:r>
    </w:p>
    <w:p w:rsidR="000E3288" w:rsidRDefault="000E3288" w:rsidP="000E3288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>
        <w:t>о</w:t>
      </w:r>
      <w:r w:rsidR="00E858F6" w:rsidRPr="007E2470">
        <w:t xml:space="preserve">тчет об исполнении бюджета </w:t>
      </w:r>
      <w:r w:rsidR="00A0349E">
        <w:t xml:space="preserve">ГАБС </w:t>
      </w:r>
      <w:r w:rsidR="00E858F6" w:rsidRPr="007E2470">
        <w:t xml:space="preserve">(ф.0503127); </w:t>
      </w:r>
    </w:p>
    <w:p w:rsidR="000E3288" w:rsidRDefault="00E858F6" w:rsidP="000E3288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>отчет о принятых бюджетных обязательствах (ф.0503128);</w:t>
      </w:r>
    </w:p>
    <w:p w:rsidR="00E858F6" w:rsidRDefault="00A0349E" w:rsidP="000E3288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>
        <w:t>пояснительная записка (ф.0503160)</w:t>
      </w:r>
      <w:r w:rsidR="00E858F6" w:rsidRPr="007E2470">
        <w:t>.</w:t>
      </w:r>
    </w:p>
    <w:p w:rsidR="000E3288" w:rsidRDefault="00E858F6" w:rsidP="00E858F6">
      <w:pPr>
        <w:ind w:firstLine="709"/>
        <w:jc w:val="both"/>
      </w:pPr>
      <w:r>
        <w:t>В</w:t>
      </w:r>
      <w:r w:rsidRPr="00061C74">
        <w:t xml:space="preserve"> соответствии с требованиями п. 152 Инструкции № 191н. </w:t>
      </w:r>
      <w:r>
        <w:t>представлены</w:t>
      </w:r>
      <w:r w:rsidRPr="00061C74">
        <w:rPr>
          <w:b/>
        </w:rPr>
        <w:t xml:space="preserve"> следующие</w:t>
      </w:r>
      <w:r w:rsidR="008B4D9B">
        <w:rPr>
          <w:b/>
        </w:rPr>
        <w:t xml:space="preserve"> </w:t>
      </w:r>
      <w:r w:rsidRPr="00061C74">
        <w:rPr>
          <w:b/>
        </w:rPr>
        <w:t>приложения</w:t>
      </w:r>
      <w:r w:rsidRPr="00061C74">
        <w:t>:</w:t>
      </w:r>
    </w:p>
    <w:p w:rsidR="00E858F6" w:rsidRDefault="000E3288" w:rsidP="008B4D9B">
      <w:pPr>
        <w:pStyle w:val="a6"/>
        <w:ind w:left="709" w:firstLine="0"/>
        <w:jc w:val="both"/>
      </w:pPr>
      <w:r>
        <w:t>Таблица № 3 «Сведения об исполнении текстовых статей закона (решения) о бюджете;</w:t>
      </w:r>
    </w:p>
    <w:p w:rsidR="000E3288" w:rsidRDefault="000E3288" w:rsidP="000E3288">
      <w:pPr>
        <w:pStyle w:val="ConsPlusNonformat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Таблица № 4 «Сведения об основных положениях учетной политики»;</w:t>
      </w:r>
    </w:p>
    <w:p w:rsidR="000E3288" w:rsidRPr="000E3288" w:rsidRDefault="000E3288" w:rsidP="000E3288">
      <w:pPr>
        <w:pStyle w:val="ConsPlusNonformat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contextualSpacing/>
        <w:rPr>
          <w:spacing w:val="11"/>
          <w:sz w:val="24"/>
          <w:szCs w:val="24"/>
        </w:rPr>
      </w:pPr>
      <w:r>
        <w:rPr>
          <w:sz w:val="24"/>
          <w:szCs w:val="24"/>
        </w:rPr>
        <w:t>Таблица № 6  «Сведения о проведении инвентаризации»</w:t>
      </w:r>
    </w:p>
    <w:p w:rsidR="000E3288" w:rsidRPr="000E3288" w:rsidRDefault="000E3288" w:rsidP="000E3288">
      <w:pPr>
        <w:pStyle w:val="ConsPlusNonformat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contextualSpacing/>
        <w:rPr>
          <w:spacing w:val="11"/>
          <w:sz w:val="24"/>
          <w:szCs w:val="24"/>
        </w:rPr>
      </w:pPr>
      <w:r>
        <w:rPr>
          <w:sz w:val="24"/>
          <w:szCs w:val="24"/>
        </w:rPr>
        <w:t>Таблица № 13 «Анализ отчета об исполнении бюджета субъектом бюджетной отчетности»;</w:t>
      </w:r>
    </w:p>
    <w:p w:rsidR="000E3288" w:rsidRPr="000E3288" w:rsidRDefault="000E3288" w:rsidP="000E3288">
      <w:pPr>
        <w:pStyle w:val="ConsPlusNonformat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contextualSpacing/>
        <w:rPr>
          <w:spacing w:val="11"/>
          <w:sz w:val="24"/>
          <w:szCs w:val="24"/>
        </w:rPr>
      </w:pPr>
      <w:r>
        <w:rPr>
          <w:sz w:val="24"/>
          <w:szCs w:val="24"/>
        </w:rPr>
        <w:t>Таблица № 14 «Анализ показателей отчетности субъекта бюджетной отчетности»;</w:t>
      </w:r>
    </w:p>
    <w:p w:rsidR="000E3288" w:rsidRPr="005A0D02" w:rsidRDefault="005A0D02" w:rsidP="000E3288">
      <w:pPr>
        <w:pStyle w:val="ConsPlusNonformat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contextualSpacing/>
        <w:rPr>
          <w:spacing w:val="11"/>
          <w:sz w:val="24"/>
          <w:szCs w:val="24"/>
        </w:rPr>
      </w:pPr>
      <w:r>
        <w:rPr>
          <w:sz w:val="24"/>
          <w:szCs w:val="24"/>
        </w:rPr>
        <w:t>Таблица № 15 «Причины увеличения просроченной задолженности»;</w:t>
      </w:r>
    </w:p>
    <w:p w:rsidR="00E858F6" w:rsidRPr="005A0D02" w:rsidRDefault="00E858F6" w:rsidP="005A0D02">
      <w:pPr>
        <w:pStyle w:val="ConsPlusNonformat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contextualSpacing/>
        <w:rPr>
          <w:spacing w:val="11"/>
          <w:sz w:val="24"/>
          <w:szCs w:val="24"/>
        </w:rPr>
      </w:pPr>
      <w:r w:rsidRPr="005A0D02">
        <w:rPr>
          <w:sz w:val="24"/>
          <w:szCs w:val="24"/>
        </w:rPr>
        <w:t>Сведения об исполнении бюджета (ф.0503164);</w:t>
      </w:r>
    </w:p>
    <w:p w:rsidR="00E858F6" w:rsidRPr="005A0D02" w:rsidRDefault="00E858F6" w:rsidP="005A0D02">
      <w:pPr>
        <w:pStyle w:val="ConsPlusNonformat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contextualSpacing/>
        <w:rPr>
          <w:spacing w:val="11"/>
          <w:sz w:val="24"/>
          <w:szCs w:val="24"/>
        </w:rPr>
      </w:pPr>
      <w:r w:rsidRPr="005A0D02">
        <w:rPr>
          <w:sz w:val="24"/>
          <w:szCs w:val="24"/>
        </w:rPr>
        <w:t>Сведения о движении нефинансовых активов (ф. 0503168);</w:t>
      </w:r>
    </w:p>
    <w:p w:rsidR="00E858F6" w:rsidRPr="005A0D02" w:rsidRDefault="00E858F6" w:rsidP="005A0D02">
      <w:pPr>
        <w:pStyle w:val="ConsPlusNonformat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contextualSpacing/>
        <w:rPr>
          <w:spacing w:val="11"/>
          <w:sz w:val="24"/>
          <w:szCs w:val="24"/>
        </w:rPr>
      </w:pPr>
      <w:r w:rsidRPr="005A0D02">
        <w:rPr>
          <w:sz w:val="24"/>
          <w:szCs w:val="24"/>
        </w:rPr>
        <w:t>Сведения по дебиторской и кредиторской задолженности   (ф. 0503169);</w:t>
      </w:r>
    </w:p>
    <w:p w:rsidR="00FB2660" w:rsidRPr="005A0D02" w:rsidRDefault="00FB2660" w:rsidP="005A0D02">
      <w:pPr>
        <w:pStyle w:val="ConsPlusNonformat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contextualSpacing/>
        <w:rPr>
          <w:spacing w:val="11"/>
          <w:sz w:val="24"/>
          <w:szCs w:val="24"/>
        </w:rPr>
      </w:pPr>
      <w:r w:rsidRPr="005A0D02">
        <w:rPr>
          <w:sz w:val="24"/>
          <w:szCs w:val="24"/>
        </w:rPr>
        <w:t>Сведения о принятых и неисполненных обязательствах получателя бюджетных средств (ф.0503175);</w:t>
      </w:r>
    </w:p>
    <w:p w:rsidR="00FB2660" w:rsidRPr="005A0D02" w:rsidRDefault="00FB2660" w:rsidP="005A0D02">
      <w:pPr>
        <w:pStyle w:val="ConsPlusNonformat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contextualSpacing/>
        <w:rPr>
          <w:spacing w:val="11"/>
          <w:sz w:val="24"/>
          <w:szCs w:val="24"/>
        </w:rPr>
      </w:pPr>
      <w:r w:rsidRPr="005A0D02">
        <w:rPr>
          <w:sz w:val="24"/>
          <w:szCs w:val="24"/>
        </w:rPr>
        <w:t>Сведения об исполнении судебных решений по денежным обязательствам (ф.0503296)</w:t>
      </w:r>
      <w:r w:rsidR="00847ECB" w:rsidRPr="005A0D02">
        <w:rPr>
          <w:sz w:val="24"/>
          <w:szCs w:val="24"/>
        </w:rPr>
        <w:t>;</w:t>
      </w:r>
    </w:p>
    <w:p w:rsidR="00807D0C" w:rsidRPr="00D7255D" w:rsidRDefault="00807D0C" w:rsidP="000E3288">
      <w:pPr>
        <w:pStyle w:val="ConsPlusNonformat"/>
        <w:tabs>
          <w:tab w:val="left" w:pos="1134"/>
        </w:tabs>
        <w:spacing w:after="0" w:line="240" w:lineRule="auto"/>
        <w:ind w:firstLine="709"/>
        <w:contextualSpacing/>
        <w:rPr>
          <w:spacing w:val="11"/>
          <w:sz w:val="24"/>
          <w:szCs w:val="24"/>
        </w:rPr>
      </w:pPr>
    </w:p>
    <w:p w:rsidR="00E858F6" w:rsidRDefault="00E858F6" w:rsidP="00E858F6">
      <w:pPr>
        <w:autoSpaceDE w:val="0"/>
        <w:autoSpaceDN w:val="0"/>
        <w:adjustRightInd w:val="0"/>
        <w:ind w:firstLine="709"/>
        <w:jc w:val="both"/>
      </w:pPr>
      <w:r w:rsidRPr="00437BC8">
        <w:t>Согласно п. 8 Инструкции № 191н в случае, если все показатели, предусмотренные формой бюджетной отчетности, утвержденной настоящей Инструкцией, не имеют числового значения, такая форма отчетности не составляется, информация о чем</w:t>
      </w:r>
      <w:r w:rsidR="007A7E67">
        <w:t>,</w:t>
      </w:r>
      <w:r w:rsidRPr="00437BC8">
        <w:t xml:space="preserve"> подлежит отражению в пояснительной записке к бюджетной отчетности за отчетный период. Пояснительная записка (ф.0503160) предоставлена, д</w:t>
      </w:r>
      <w:r w:rsidR="008B4D9B">
        <w:t>анная информация нашла отражение</w:t>
      </w:r>
      <w:r w:rsidRPr="00437BC8">
        <w:t xml:space="preserve"> в представленных к проверке формах отчетности.</w:t>
      </w:r>
    </w:p>
    <w:p w:rsidR="00182372" w:rsidRPr="00182372" w:rsidRDefault="00FB2660" w:rsidP="00E534C1">
      <w:pPr>
        <w:numPr>
          <w:ilvl w:val="0"/>
          <w:numId w:val="36"/>
        </w:numPr>
        <w:suppressAutoHyphens/>
        <w:spacing w:line="276" w:lineRule="auto"/>
        <w:ind w:left="0" w:firstLine="360"/>
        <w:jc w:val="both"/>
        <w:rPr>
          <w:color w:val="000000"/>
          <w:highlight w:val="white"/>
        </w:rPr>
      </w:pPr>
      <w:r>
        <w:rPr>
          <w:i/>
        </w:rPr>
        <w:t xml:space="preserve">В нарушении п.152  Инструкции191н </w:t>
      </w:r>
      <w:r w:rsidR="008B4D9B">
        <w:rPr>
          <w:i/>
        </w:rPr>
        <w:t xml:space="preserve">в пояснительной записке </w:t>
      </w:r>
      <w:r>
        <w:rPr>
          <w:i/>
        </w:rPr>
        <w:t>не указана информация об исполнителе (ФИО, должность) составителя бухгалтерской отч</w:t>
      </w:r>
      <w:r w:rsidR="00182372">
        <w:rPr>
          <w:i/>
        </w:rPr>
        <w:t>етности;</w:t>
      </w:r>
    </w:p>
    <w:p w:rsidR="00E858F6" w:rsidRPr="00437BC8" w:rsidRDefault="00E858F6" w:rsidP="00E858F6">
      <w:pPr>
        <w:autoSpaceDE w:val="0"/>
        <w:autoSpaceDN w:val="0"/>
        <w:adjustRightInd w:val="0"/>
        <w:ind w:firstLine="709"/>
        <w:jc w:val="both"/>
      </w:pPr>
      <w:r w:rsidRPr="00437BC8">
        <w:t xml:space="preserve">В соответствии с требованиями п. 6 Инструкции №191н, бюджетная отчетность подписана главой администрации </w:t>
      </w:r>
      <w:r w:rsidR="003C2236">
        <w:t>Красноборского</w:t>
      </w:r>
      <w:r w:rsidR="00E534C1">
        <w:t xml:space="preserve"> сельского поселения</w:t>
      </w:r>
      <w:r w:rsidRPr="00437BC8">
        <w:t xml:space="preserve"> и г</w:t>
      </w:r>
      <w:r w:rsidR="00E534C1">
        <w:t xml:space="preserve">лавным бухгалтером </w:t>
      </w:r>
      <w:r w:rsidR="00E534C1">
        <w:rPr>
          <w:color w:val="000000"/>
          <w:shd w:val="clear" w:color="auto" w:fill="FFFFFF"/>
        </w:rPr>
        <w:t>МКУ «Расчетный центр»</w:t>
      </w:r>
      <w:r w:rsidRPr="00437BC8">
        <w:t>.</w:t>
      </w:r>
    </w:p>
    <w:p w:rsidR="00E858F6" w:rsidRPr="00437BC8" w:rsidRDefault="00E858F6" w:rsidP="00E858F6">
      <w:pPr>
        <w:autoSpaceDE w:val="0"/>
        <w:autoSpaceDN w:val="0"/>
        <w:adjustRightInd w:val="0"/>
        <w:ind w:firstLine="709"/>
        <w:jc w:val="both"/>
      </w:pPr>
      <w:r w:rsidRPr="00437BC8">
        <w:t>В соответствии с п. 9 Инструкции 191н бюджетная отчетность составлена с нарастающим итогом с начала года в рублях с точностью до второго десятичного знака после запятой.</w:t>
      </w:r>
    </w:p>
    <w:p w:rsidR="00EE26E0" w:rsidRDefault="00EE26E0" w:rsidP="00EE26E0">
      <w:pPr>
        <w:spacing w:line="276" w:lineRule="auto"/>
        <w:ind w:firstLine="709"/>
        <w:jc w:val="both"/>
      </w:pPr>
      <w:r w:rsidRPr="00EE26E0">
        <w:t xml:space="preserve">В </w:t>
      </w:r>
      <w:r w:rsidRPr="00EE26E0">
        <w:rPr>
          <w:color w:val="000000"/>
          <w:highlight w:val="white"/>
        </w:rPr>
        <w:t>соответствии</w:t>
      </w:r>
      <w:r w:rsidRPr="00EE26E0">
        <w:t xml:space="preserve"> с требованиями пункта 7 раздела </w:t>
      </w:r>
      <w:r w:rsidRPr="00EE26E0">
        <w:rPr>
          <w:lang w:val="en-GB"/>
        </w:rPr>
        <w:t>I</w:t>
      </w:r>
      <w:r w:rsidRPr="00EE26E0">
        <w:rPr>
          <w:color w:val="000000"/>
          <w:shd w:val="clear" w:color="auto" w:fill="FFFFFF"/>
        </w:rPr>
        <w:t xml:space="preserve"> Инструкции №</w:t>
      </w:r>
      <w:r w:rsidRPr="00EE26E0">
        <w:t> </w:t>
      </w:r>
      <w:r w:rsidRPr="00EE26E0">
        <w:rPr>
          <w:color w:val="000000"/>
          <w:shd w:val="clear" w:color="auto" w:fill="FFFFFF"/>
        </w:rPr>
        <w:t xml:space="preserve">191н </w:t>
      </w:r>
      <w:r w:rsidRPr="00EE26E0">
        <w:t>в целях составления годово</w:t>
      </w:r>
      <w:r w:rsidRPr="00EE26E0">
        <w:rPr>
          <w:color w:val="000000"/>
        </w:rPr>
        <w:t>й</w:t>
      </w:r>
      <w:r w:rsidRPr="00EE26E0">
        <w:t xml:space="preserve"> бюджетной отчетности должна проводиться инвентаризация активов и обязательств в порядке, установленном </w:t>
      </w:r>
      <w:r w:rsidRPr="00EE26E0">
        <w:rPr>
          <w:color w:val="000000"/>
          <w:highlight w:val="white"/>
        </w:rPr>
        <w:t>экономическим</w:t>
      </w:r>
      <w:r w:rsidRPr="00EE26E0">
        <w:t xml:space="preserve"> субъектом в рамках формирования его учетной политики. Согласно данным Пояснительной записки </w:t>
      </w:r>
      <w:r w:rsidRPr="00EE26E0">
        <w:rPr>
          <w:color w:val="000000"/>
          <w:highlight w:val="white"/>
        </w:rPr>
        <w:t>(ф.</w:t>
      </w:r>
      <w:r w:rsidRPr="00EE26E0">
        <w:t> </w:t>
      </w:r>
      <w:r w:rsidRPr="00EE26E0">
        <w:rPr>
          <w:color w:val="000000"/>
          <w:highlight w:val="white"/>
        </w:rPr>
        <w:t>0503160)</w:t>
      </w:r>
      <w:r w:rsidR="00430174">
        <w:t xml:space="preserve"> по состоянию на </w:t>
      </w:r>
      <w:r w:rsidR="004F1673">
        <w:t>0</w:t>
      </w:r>
      <w:r w:rsidR="00262625">
        <w:t>9</w:t>
      </w:r>
      <w:r w:rsidRPr="00EE26E0">
        <w:t xml:space="preserve"> декабря 202</w:t>
      </w:r>
      <w:r w:rsidR="00540BEE">
        <w:t>4</w:t>
      </w:r>
      <w:r w:rsidRPr="00EE26E0">
        <w:t xml:space="preserve"> года </w:t>
      </w:r>
      <w:r w:rsidR="00B6354B" w:rsidRPr="00EE26E0">
        <w:t>проводилась инвентаризация</w:t>
      </w:r>
      <w:r w:rsidR="00B6354B">
        <w:t xml:space="preserve"> финансовых и нефинансовых активов и обязательств и иных активов и обязательств, числящихся на балансе и на забалансовых счетах</w:t>
      </w:r>
      <w:r w:rsidR="00B6354B" w:rsidRPr="00EE26E0">
        <w:t xml:space="preserve">. </w:t>
      </w:r>
      <w:r w:rsidR="00430174">
        <w:t>И</w:t>
      </w:r>
      <w:r w:rsidRPr="00EE26E0">
        <w:t>нформация о проведении инвентаризации активов и обязательств</w:t>
      </w:r>
      <w:r w:rsidR="00430174">
        <w:t>,</w:t>
      </w:r>
      <w:r w:rsidR="008B4D9B">
        <w:t xml:space="preserve"> </w:t>
      </w:r>
      <w:r w:rsidR="00430174">
        <w:t>присутствует</w:t>
      </w:r>
      <w:r w:rsidRPr="00EE26E0">
        <w:t>.</w:t>
      </w:r>
    </w:p>
    <w:p w:rsidR="00EE26E0" w:rsidRDefault="00EE26E0" w:rsidP="00136A90">
      <w:pPr>
        <w:shd w:val="clear" w:color="auto" w:fill="FFFFFF"/>
        <w:spacing w:line="276" w:lineRule="auto"/>
        <w:ind w:left="720"/>
        <w:jc w:val="center"/>
        <w:rPr>
          <w:b/>
          <w:bCs/>
          <w:highlight w:val="white"/>
        </w:rPr>
      </w:pPr>
    </w:p>
    <w:p w:rsidR="009F09A0" w:rsidRPr="002C12B9" w:rsidRDefault="009F09A0" w:rsidP="002C12B9">
      <w:pPr>
        <w:pStyle w:val="a6"/>
        <w:numPr>
          <w:ilvl w:val="0"/>
          <w:numId w:val="15"/>
        </w:numPr>
        <w:shd w:val="clear" w:color="auto" w:fill="FFFFFF"/>
        <w:spacing w:line="276" w:lineRule="auto"/>
        <w:jc w:val="center"/>
        <w:rPr>
          <w:b/>
          <w:bCs/>
          <w:highlight w:val="white"/>
        </w:rPr>
      </w:pPr>
      <w:r w:rsidRPr="002C12B9">
        <w:rPr>
          <w:b/>
          <w:bCs/>
          <w:highlight w:val="white"/>
        </w:rPr>
        <w:t>Проверка  внутренней согласованности форм бюджетной отчетности.</w:t>
      </w:r>
    </w:p>
    <w:p w:rsidR="009F09A0" w:rsidRDefault="009F09A0" w:rsidP="009F09A0">
      <w:pPr>
        <w:shd w:val="clear" w:color="auto" w:fill="FFFFFF"/>
        <w:ind w:left="360"/>
        <w:rPr>
          <w:b/>
          <w:bCs/>
          <w:highlight w:val="white"/>
        </w:rPr>
      </w:pPr>
    </w:p>
    <w:p w:rsidR="00917C6A" w:rsidRPr="00917C6A" w:rsidRDefault="008B4D9B" w:rsidP="00136A90">
      <w:pPr>
        <w:shd w:val="clear" w:color="auto" w:fill="FFFFFF"/>
        <w:jc w:val="both"/>
        <w:rPr>
          <w:bCs/>
          <w:highlight w:val="white"/>
        </w:rPr>
      </w:pPr>
      <w:r>
        <w:rPr>
          <w:color w:val="000000"/>
          <w:highlight w:val="white"/>
        </w:rPr>
        <w:t xml:space="preserve">        </w:t>
      </w:r>
      <w:r w:rsidR="00917C6A" w:rsidRPr="00917C6A">
        <w:rPr>
          <w:color w:val="000000"/>
          <w:highlight w:val="white"/>
        </w:rPr>
        <w:t>Контрольно-счетным органом проведена выборочная проверк</w:t>
      </w:r>
      <w:r w:rsidR="00917C6A" w:rsidRPr="00917C6A">
        <w:rPr>
          <w:color w:val="00000A"/>
          <w:highlight w:val="white"/>
          <w:lang w:eastAsia="zh-CN" w:bidi="hi-IN"/>
        </w:rPr>
        <w:t>а</w:t>
      </w:r>
      <w:r w:rsidR="00917C6A" w:rsidRPr="00917C6A">
        <w:rPr>
          <w:color w:val="000000"/>
          <w:highlight w:val="white"/>
        </w:rPr>
        <w:t xml:space="preserve"> соблюдения контрольных соотношений (арифметических увязок) между показателями различных форм отчётности для установления ее достоверности.</w:t>
      </w:r>
    </w:p>
    <w:p w:rsidR="009F09A0" w:rsidRPr="00D510D6" w:rsidRDefault="009F09A0" w:rsidP="009F09A0">
      <w:pPr>
        <w:shd w:val="clear" w:color="auto" w:fill="FFFFFF"/>
        <w:ind w:left="360"/>
        <w:jc w:val="both"/>
        <w:rPr>
          <w:b/>
          <w:bCs/>
          <w:highlight w:val="white"/>
        </w:rPr>
      </w:pPr>
    </w:p>
    <w:p w:rsidR="009F09A0" w:rsidRPr="00540BEE" w:rsidRDefault="009F09A0" w:rsidP="009F09A0">
      <w:pPr>
        <w:jc w:val="center"/>
        <w:rPr>
          <w:b/>
          <w:bCs/>
          <w:i/>
          <w:color w:val="000000"/>
          <w:highlight w:val="white"/>
        </w:rPr>
      </w:pPr>
      <w:r w:rsidRPr="00540BEE">
        <w:rPr>
          <w:b/>
          <w:bCs/>
          <w:i/>
          <w:color w:val="000000"/>
          <w:highlight w:val="white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</w:t>
      </w:r>
    </w:p>
    <w:p w:rsidR="00295BA6" w:rsidRDefault="00295BA6" w:rsidP="009F09A0">
      <w:pPr>
        <w:jc w:val="center"/>
        <w:rPr>
          <w:bCs/>
          <w:i/>
          <w:color w:val="000000"/>
          <w:highlight w:val="white"/>
        </w:rPr>
      </w:pPr>
    </w:p>
    <w:p w:rsidR="00430174" w:rsidRPr="007E2470" w:rsidRDefault="00430174" w:rsidP="00430174">
      <w:pPr>
        <w:autoSpaceDE w:val="0"/>
        <w:autoSpaceDN w:val="0"/>
        <w:adjustRightInd w:val="0"/>
        <w:jc w:val="both"/>
      </w:pPr>
      <w:r>
        <w:t xml:space="preserve">          Ф</w:t>
      </w:r>
      <w:r w:rsidRPr="007E2470">
        <w:t>ормируется получателем бюджетных средств, администратором источников финансирования дефицита бюджета, администратором доходов бюджета по состоянию на 1 января года, следующего за отчетным и включает в себя 4 раздела: нефинансовые активы, финансовые активы, обязательства и финансовый результат.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lastRenderedPageBreak/>
        <w:t xml:space="preserve">Нефинансовые активы (раздел </w:t>
      </w:r>
      <w:r w:rsidRPr="007E2470">
        <w:rPr>
          <w:b/>
          <w:lang w:val="en-US"/>
        </w:rPr>
        <w:t>I</w:t>
      </w:r>
      <w:r w:rsidRPr="007E2470">
        <w:rPr>
          <w:b/>
        </w:rPr>
        <w:t xml:space="preserve"> формы 0503130) на 01 января 202</w:t>
      </w:r>
      <w:r w:rsidR="00540BEE">
        <w:rPr>
          <w:b/>
        </w:rPr>
        <w:t>5</w:t>
      </w:r>
      <w:r w:rsidRPr="007E2470">
        <w:rPr>
          <w:b/>
        </w:rPr>
        <w:t xml:space="preserve"> составили </w:t>
      </w:r>
      <w:r w:rsidR="00540BEE">
        <w:rPr>
          <w:b/>
        </w:rPr>
        <w:t>13 687 600,56</w:t>
      </w:r>
      <w:r w:rsidR="00011281">
        <w:rPr>
          <w:b/>
        </w:rPr>
        <w:t xml:space="preserve"> рублей</w:t>
      </w:r>
      <w:r w:rsidR="00FD1825">
        <w:rPr>
          <w:b/>
        </w:rPr>
        <w:t xml:space="preserve"> (строка 190)</w:t>
      </w:r>
      <w:r w:rsidRPr="007E2470">
        <w:rPr>
          <w:b/>
        </w:rPr>
        <w:t>.</w:t>
      </w:r>
    </w:p>
    <w:p w:rsidR="00430174" w:rsidRPr="007E2470" w:rsidRDefault="00430174" w:rsidP="00430174">
      <w:pPr>
        <w:ind w:firstLine="709"/>
        <w:jc w:val="both"/>
      </w:pPr>
      <w:r w:rsidRPr="007E2470">
        <w:t>Значения показателей раздела I «Нефинансовые активы» Баланса ф. 0503130 соответствуют значениям соответствующих показателей формы 0503168 «Сведения о движении нефинансовых активов» пояснительной записки к отчету.</w:t>
      </w:r>
    </w:p>
    <w:p w:rsidR="00430174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Финансовые активы (раздел </w:t>
      </w:r>
      <w:r w:rsidRPr="007E2470">
        <w:rPr>
          <w:b/>
          <w:lang w:val="en-US"/>
        </w:rPr>
        <w:t>II</w:t>
      </w:r>
      <w:r w:rsidRPr="007E2470">
        <w:rPr>
          <w:b/>
        </w:rPr>
        <w:t xml:space="preserve"> формы 0503130) на 01 января 202</w:t>
      </w:r>
      <w:r w:rsidR="00540BEE">
        <w:rPr>
          <w:b/>
        </w:rPr>
        <w:t>5</w:t>
      </w:r>
      <w:r w:rsidRPr="007E2470">
        <w:rPr>
          <w:b/>
        </w:rPr>
        <w:t xml:space="preserve"> года составили </w:t>
      </w:r>
      <w:r w:rsidR="00540BEE">
        <w:rPr>
          <w:b/>
        </w:rPr>
        <w:t>83 637,90</w:t>
      </w:r>
      <w:r w:rsidRPr="007E2470">
        <w:rPr>
          <w:b/>
        </w:rPr>
        <w:t>рублей (строка 340).</w:t>
      </w:r>
    </w:p>
    <w:p w:rsidR="00A4059E" w:rsidRPr="00A4059E" w:rsidRDefault="00A4059E" w:rsidP="00A4059E">
      <w:pPr>
        <w:spacing w:line="276" w:lineRule="auto"/>
        <w:ind w:firstLine="709"/>
        <w:jc w:val="both"/>
      </w:pPr>
      <w:r w:rsidRPr="00A4059E">
        <w:t xml:space="preserve">При сопоставлении показателей строк 200-290 актива Баланса ф. 0503130по счетам 0 205 00 000 «Расчеты по доходам», 0 206 00 000 «Расчеты по выданным авансам», 0 208 00 000 «Расчеты с подотчетными лицами», 0 303 00 000 «Расчеты по платежам в бюджеты» с показателями по соответствующим счетам формы 0503169 «Сведения по дебиторской и кредиторской задолженности» на начало и конец отчетного периода расхождений не установлено. </w:t>
      </w:r>
    </w:p>
    <w:p w:rsidR="00430174" w:rsidRPr="007E2470" w:rsidRDefault="00430174" w:rsidP="00430174">
      <w:pPr>
        <w:autoSpaceDE w:val="0"/>
        <w:autoSpaceDN w:val="0"/>
        <w:adjustRightInd w:val="0"/>
        <w:ind w:firstLine="709"/>
        <w:jc w:val="both"/>
      </w:pPr>
      <w:r w:rsidRPr="007E2470">
        <w:t xml:space="preserve">Итог актива Баланса на конец отчетного периода (строка 350), составляющий сумму строк сумма </w:t>
      </w:r>
      <w:hyperlink r:id="rId10" w:history="1">
        <w:r w:rsidRPr="007E2470">
          <w:t>строк 190</w:t>
        </w:r>
      </w:hyperlink>
      <w:r w:rsidRPr="007E2470">
        <w:t xml:space="preserve">, </w:t>
      </w:r>
      <w:hyperlink r:id="rId11" w:history="1">
        <w:r w:rsidRPr="007E2470">
          <w:t>340</w:t>
        </w:r>
      </w:hyperlink>
      <w:r w:rsidRPr="007E2470">
        <w:t xml:space="preserve"> (</w:t>
      </w:r>
      <w:r w:rsidR="00540BEE">
        <w:t>13 687 600,56 + 83 637,90</w:t>
      </w:r>
      <w:r w:rsidRPr="007E2470">
        <w:t xml:space="preserve">) равен </w:t>
      </w:r>
      <w:r w:rsidR="00540BEE">
        <w:t>13 771 238,46</w:t>
      </w:r>
      <w:r w:rsidRPr="007E2470">
        <w:t xml:space="preserve">рублей.  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Обязательства (Раздел </w:t>
      </w:r>
      <w:r w:rsidRPr="007E2470">
        <w:rPr>
          <w:b/>
          <w:lang w:val="en-US"/>
        </w:rPr>
        <w:t>III</w:t>
      </w:r>
      <w:r w:rsidRPr="007E2470">
        <w:rPr>
          <w:b/>
        </w:rPr>
        <w:t xml:space="preserve"> формы 0503130) на 01 января 202</w:t>
      </w:r>
      <w:r w:rsidR="00540BEE">
        <w:rPr>
          <w:b/>
        </w:rPr>
        <w:t>5</w:t>
      </w:r>
      <w:r w:rsidRPr="007E2470">
        <w:rPr>
          <w:b/>
        </w:rPr>
        <w:t xml:space="preserve"> года составили </w:t>
      </w:r>
      <w:r w:rsidR="00CF612A">
        <w:rPr>
          <w:b/>
        </w:rPr>
        <w:t>398 491,23 рублей</w:t>
      </w:r>
      <w:r w:rsidRPr="007E2470">
        <w:rPr>
          <w:b/>
        </w:rPr>
        <w:t xml:space="preserve"> (строка 550).</w:t>
      </w:r>
    </w:p>
    <w:p w:rsidR="00430174" w:rsidRDefault="00430174" w:rsidP="00430174">
      <w:pPr>
        <w:ind w:firstLine="709"/>
        <w:jc w:val="both"/>
      </w:pPr>
      <w:r w:rsidRPr="007E2470">
        <w:t xml:space="preserve">Согласно данным Баланса ф. 0503130 кредиторская задолженность по выплатам (030200000, 020800000, 0304020000, 030403000) на конец отчетного периода составила </w:t>
      </w:r>
      <w:r w:rsidR="00CF612A">
        <w:t>795,26</w:t>
      </w:r>
      <w:r w:rsidRPr="007E2470">
        <w:t xml:space="preserve"> рублей, кредиторская задолженность по доходам (020500000, 020900000) </w:t>
      </w:r>
      <w:r w:rsidR="0055675D">
        <w:t>0,00</w:t>
      </w:r>
      <w:r w:rsidRPr="007E2470">
        <w:t xml:space="preserve"> рублей</w:t>
      </w:r>
      <w:r w:rsidR="0088202D">
        <w:t>, резервы п</w:t>
      </w:r>
      <w:r w:rsidR="00CF612A">
        <w:t>редстоящих расходов составили  325 100</w:t>
      </w:r>
      <w:r w:rsidR="006E08AC">
        <w:t>,00</w:t>
      </w:r>
      <w:r w:rsidR="0088202D">
        <w:t xml:space="preserve"> рублей</w:t>
      </w:r>
      <w:r w:rsidRPr="007E2470">
        <w:t>.</w:t>
      </w:r>
    </w:p>
    <w:p w:rsidR="00430174" w:rsidRPr="007E2470" w:rsidRDefault="00430174" w:rsidP="00430174">
      <w:pPr>
        <w:autoSpaceDE w:val="0"/>
        <w:autoSpaceDN w:val="0"/>
        <w:adjustRightInd w:val="0"/>
        <w:ind w:firstLine="709"/>
        <w:jc w:val="both"/>
      </w:pPr>
      <w:r w:rsidRPr="007E2470">
        <w:t>При сопоставлении данных Баланса ф. 0503130 строка 410,</w:t>
      </w:r>
      <w:r w:rsidR="00CF612A">
        <w:t>420,</w:t>
      </w:r>
      <w:r w:rsidRPr="007E2470">
        <w:t>470  кредитовый остаток равен итогу по разделу I «Сведения по дебиторской и кредиторской задолженности» на конец отчетного периода (данные формы 0503169 «ви</w:t>
      </w:r>
      <w:r>
        <w:t>д деятельности – кредиторская») -</w:t>
      </w:r>
      <w:r w:rsidRPr="007E2470">
        <w:t xml:space="preserve"> отклонений не установлено.</w:t>
      </w:r>
    </w:p>
    <w:p w:rsidR="00430174" w:rsidRPr="007E2470" w:rsidRDefault="00430174" w:rsidP="00430174">
      <w:pPr>
        <w:ind w:firstLine="709"/>
        <w:jc w:val="both"/>
      </w:pPr>
      <w:r w:rsidRPr="007E2470">
        <w:rPr>
          <w:b/>
        </w:rPr>
        <w:t>Финансовый результат</w:t>
      </w:r>
      <w:r w:rsidR="008B4D9B">
        <w:rPr>
          <w:b/>
        </w:rPr>
        <w:t xml:space="preserve">  </w:t>
      </w:r>
      <w:r w:rsidRPr="007E2470">
        <w:rPr>
          <w:b/>
        </w:rPr>
        <w:t xml:space="preserve">(Раздел </w:t>
      </w:r>
      <w:r w:rsidRPr="007E2470">
        <w:rPr>
          <w:b/>
          <w:lang w:val="en-US"/>
        </w:rPr>
        <w:t>IV</w:t>
      </w:r>
      <w:r w:rsidRPr="007E2470">
        <w:rPr>
          <w:b/>
        </w:rPr>
        <w:t xml:space="preserve"> формы 0503130) на 01 января 202</w:t>
      </w:r>
      <w:r w:rsidR="00CF612A">
        <w:rPr>
          <w:b/>
        </w:rPr>
        <w:t>5</w:t>
      </w:r>
      <w:r w:rsidRPr="007E2470">
        <w:rPr>
          <w:b/>
        </w:rPr>
        <w:t xml:space="preserve"> года </w:t>
      </w:r>
      <w:r w:rsidR="00CF612A">
        <w:rPr>
          <w:b/>
        </w:rPr>
        <w:t>13 372 747,23</w:t>
      </w:r>
      <w:r w:rsidRPr="007E2470">
        <w:rPr>
          <w:b/>
        </w:rPr>
        <w:t xml:space="preserve"> рублей (строка 570).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t xml:space="preserve">Итог пассива Баланса (строка 700) составляет сумму строк 550 и 570  и равен </w:t>
      </w:r>
      <w:r w:rsidR="00CF612A">
        <w:t>13 771 238,46</w:t>
      </w:r>
      <w:r w:rsidRPr="007E2470">
        <w:t xml:space="preserve"> рублей. </w:t>
      </w:r>
      <w:r w:rsidRPr="007E2470">
        <w:rPr>
          <w:b/>
        </w:rPr>
        <w:t>Таким образом, актив баланса равен пассиву.</w:t>
      </w:r>
    </w:p>
    <w:p w:rsidR="005F52F4" w:rsidRPr="005F52F4" w:rsidRDefault="005F52F4" w:rsidP="005F52F4">
      <w:pPr>
        <w:spacing w:line="276" w:lineRule="auto"/>
        <w:ind w:firstLine="709"/>
        <w:jc w:val="both"/>
      </w:pPr>
      <w:r w:rsidRPr="00401B9D">
        <w:t xml:space="preserve">Разница показателей строк 030 и 140 Баланса ф. 0503130 на начало и на конец года в </w:t>
      </w:r>
      <w:r w:rsidRPr="00401B9D">
        <w:rPr>
          <w:bCs/>
          <w:color w:val="000000"/>
        </w:rPr>
        <w:t xml:space="preserve">сумме </w:t>
      </w:r>
      <w:r w:rsidR="008424A1" w:rsidRPr="00401B9D">
        <w:rPr>
          <w:bCs/>
          <w:color w:val="000000"/>
          <w:kern w:val="2"/>
        </w:rPr>
        <w:t>-</w:t>
      </w:r>
      <w:r w:rsidR="00401B9D" w:rsidRPr="00401B9D">
        <w:rPr>
          <w:bCs/>
          <w:color w:val="000000"/>
          <w:kern w:val="2"/>
        </w:rPr>
        <w:t xml:space="preserve">352 111,90 </w:t>
      </w:r>
      <w:r w:rsidRPr="00401B9D">
        <w:rPr>
          <w:bCs/>
          <w:color w:val="000000"/>
        </w:rPr>
        <w:t>рубл</w:t>
      </w:r>
      <w:r w:rsidR="004F7DC0" w:rsidRPr="00401B9D">
        <w:rPr>
          <w:bCs/>
          <w:color w:val="000000"/>
          <w:kern w:val="2"/>
        </w:rPr>
        <w:t>ей</w:t>
      </w:r>
      <w:r w:rsidRPr="00401B9D">
        <w:t xml:space="preserve"> соответствует показателю, отраженному по строке 320 «Чистое поступление основных средств» Отчета ф. 0503121.</w:t>
      </w:r>
    </w:p>
    <w:p w:rsidR="00DA6DF1" w:rsidRPr="00BA0487" w:rsidRDefault="005F52F4" w:rsidP="00DA6DF1">
      <w:pPr>
        <w:spacing w:line="276" w:lineRule="auto"/>
        <w:ind w:firstLine="709"/>
        <w:jc w:val="both"/>
      </w:pPr>
      <w:r>
        <w:rPr>
          <w:shd w:val="clear" w:color="auto" w:fill="FFFFFF"/>
        </w:rPr>
        <w:t>Р</w:t>
      </w:r>
      <w:r w:rsidR="00DA6DF1" w:rsidRPr="00BA0487">
        <w:rPr>
          <w:shd w:val="clear" w:color="auto" w:fill="FFFFFF"/>
        </w:rPr>
        <w:t xml:space="preserve">азница значений показателей Баланса </w:t>
      </w:r>
      <w:r w:rsidR="00DA6DF1" w:rsidRPr="00BA0487">
        <w:rPr>
          <w:color w:val="000000"/>
          <w:shd w:val="clear" w:color="auto" w:fill="FFFFFF"/>
        </w:rPr>
        <w:t>ф.</w:t>
      </w:r>
      <w:r w:rsidR="00DA6DF1" w:rsidRPr="00BA0487">
        <w:t> </w:t>
      </w:r>
      <w:r w:rsidR="00DA6DF1" w:rsidRPr="00BA0487">
        <w:rPr>
          <w:color w:val="000000"/>
          <w:shd w:val="clear" w:color="auto" w:fill="FFFFFF"/>
        </w:rPr>
        <w:t>0503130</w:t>
      </w:r>
      <w:r w:rsidR="00DA6DF1" w:rsidRPr="00BA0487">
        <w:rPr>
          <w:shd w:val="clear" w:color="auto" w:fill="FFFFFF"/>
        </w:rPr>
        <w:t xml:space="preserve"> по строке 080 на начало и на конец года в сумме </w:t>
      </w:r>
      <w:r w:rsidR="004A1CCE">
        <w:rPr>
          <w:shd w:val="clear" w:color="auto" w:fill="FFFFFF"/>
        </w:rPr>
        <w:t>15 172</w:t>
      </w:r>
      <w:r w:rsidR="008424A1">
        <w:rPr>
          <w:shd w:val="clear" w:color="auto" w:fill="FFFFFF"/>
        </w:rPr>
        <w:t>,00</w:t>
      </w:r>
      <w:r w:rsidR="00DA6DF1" w:rsidRPr="00BA0487">
        <w:rPr>
          <w:shd w:val="clear" w:color="auto" w:fill="FFFFFF"/>
        </w:rPr>
        <w:t xml:space="preserve"> рублей соответствует показателю, отраженному по строке 360 «Чистое поступление материальных запасов» Отчета ф.</w:t>
      </w:r>
      <w:r w:rsidR="00DA6DF1" w:rsidRPr="00BA0487">
        <w:t> </w:t>
      </w:r>
      <w:r w:rsidR="00DA6DF1" w:rsidRPr="00BA0487">
        <w:rPr>
          <w:shd w:val="clear" w:color="auto" w:fill="FFFFFF"/>
        </w:rPr>
        <w:t>0503121.</w:t>
      </w:r>
    </w:p>
    <w:p w:rsidR="00DA6DF1" w:rsidRPr="00BA0487" w:rsidRDefault="00DA6DF1" w:rsidP="00DA6DF1">
      <w:pPr>
        <w:spacing w:line="276" w:lineRule="auto"/>
        <w:ind w:firstLine="708"/>
        <w:jc w:val="both"/>
        <w:rPr>
          <w:shd w:val="clear" w:color="auto" w:fill="FFFFFF"/>
        </w:rPr>
      </w:pPr>
      <w:r w:rsidRPr="00BA0487">
        <w:rPr>
          <w:shd w:val="clear" w:color="auto" w:fill="FFFFFF"/>
        </w:rPr>
        <w:t>Суммовой показатель разницы значений, отраженных по строкам 160 и 400 Баланса 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rPr>
          <w:shd w:val="clear" w:color="auto" w:fill="FFFFFF"/>
        </w:rPr>
        <w:t>на начало и на конец года в сумме 0,00 рубль соответствует значению показателя, отраженному по строке 400 «Расходы будущих периодов» Отчета ф.</w:t>
      </w:r>
      <w:r w:rsidRPr="00BA0487">
        <w:t> </w:t>
      </w:r>
      <w:r w:rsidRPr="00BA0487">
        <w:rPr>
          <w:shd w:val="clear" w:color="auto" w:fill="FFFFFF"/>
        </w:rPr>
        <w:t>0503121.</w:t>
      </w:r>
    </w:p>
    <w:p w:rsidR="00DA6DF1" w:rsidRPr="00BA0487" w:rsidRDefault="00DA6DF1" w:rsidP="00DA6DF1">
      <w:pPr>
        <w:spacing w:line="276" w:lineRule="auto"/>
        <w:ind w:firstLine="708"/>
        <w:jc w:val="both"/>
      </w:pPr>
      <w:r w:rsidRPr="00BA0487">
        <w:t xml:space="preserve">Разница значений показателя Баланса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t xml:space="preserve">строки 190 на начало и на конец года в сумме </w:t>
      </w:r>
      <w:r w:rsidR="00CF0A6C">
        <w:t>8 111 964,49</w:t>
      </w:r>
      <w:r w:rsidR="00295BA6" w:rsidRPr="00BA0487">
        <w:t xml:space="preserve"> рублей</w:t>
      </w:r>
      <w:r w:rsidRPr="00BA0487">
        <w:t xml:space="preserve"> соответствует значению показателя, отраженному по строке 310 «Операции с нефинансовыми активами» Отчета </w:t>
      </w:r>
      <w:r w:rsidRPr="00BA0487">
        <w:rPr>
          <w:shd w:val="clear" w:color="auto" w:fill="FFFFFF"/>
        </w:rPr>
        <w:t>ф.</w:t>
      </w:r>
      <w:r w:rsidRPr="00BA0487">
        <w:t> 0503121.</w:t>
      </w:r>
    </w:p>
    <w:p w:rsidR="003F40C0" w:rsidRDefault="00DA6DF1" w:rsidP="00DA6DF1">
      <w:pPr>
        <w:spacing w:line="276" w:lineRule="auto"/>
        <w:ind w:firstLine="708"/>
        <w:jc w:val="both"/>
        <w:rPr>
          <w:color w:val="000000"/>
        </w:rPr>
      </w:pPr>
      <w:r w:rsidRPr="00BA0487">
        <w:rPr>
          <w:color w:val="000000"/>
        </w:rPr>
        <w:t xml:space="preserve">Разница значений показателя Баланса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rPr>
          <w:color w:val="000000"/>
        </w:rPr>
        <w:t xml:space="preserve">строки </w:t>
      </w:r>
      <w:r w:rsidRPr="00BA0487">
        <w:t>570</w:t>
      </w:r>
      <w:r w:rsidRPr="00BA0487">
        <w:rPr>
          <w:color w:val="000000"/>
        </w:rPr>
        <w:t xml:space="preserve"> на начало и на конец года в сумме </w:t>
      </w:r>
      <w:r w:rsidR="00CF0A6C">
        <w:rPr>
          <w:color w:val="000000"/>
        </w:rPr>
        <w:t>8 266 520,39</w:t>
      </w:r>
      <w:r w:rsidRPr="00BA0487">
        <w:rPr>
          <w:color w:val="000000"/>
        </w:rPr>
        <w:t xml:space="preserve"> рублей соответствует разнице итоговых значений, отраженных в графах 7 и 6 раздела </w:t>
      </w:r>
      <w:r w:rsidRPr="00BA0487">
        <w:rPr>
          <w:color w:val="000000"/>
          <w:lang w:val="en-GB"/>
        </w:rPr>
        <w:t>I</w:t>
      </w:r>
      <w:r w:rsidRPr="00BA0487">
        <w:rPr>
          <w:color w:val="000000"/>
        </w:rPr>
        <w:t xml:space="preserve"> Справки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</w:rPr>
        <w:t>05031</w:t>
      </w:r>
      <w:r w:rsidRPr="00BA0487">
        <w:t>10</w:t>
      </w:r>
      <w:r w:rsidRPr="00BA0487">
        <w:rPr>
          <w:color w:val="000000"/>
        </w:rPr>
        <w:t>.</w:t>
      </w:r>
    </w:p>
    <w:p w:rsidR="00FC7EA8" w:rsidRDefault="00FC7EA8" w:rsidP="008B4D9B">
      <w:pPr>
        <w:pStyle w:val="a6"/>
        <w:spacing w:after="100" w:afterAutospacing="1"/>
        <w:ind w:left="0"/>
        <w:jc w:val="both"/>
        <w:rPr>
          <w:rFonts w:eastAsia="Lucida Sans Unicode" w:cs="Mangal"/>
          <w:lang w:eastAsia="hi-IN" w:bidi="hi-IN"/>
        </w:rPr>
      </w:pPr>
      <w:r>
        <w:rPr>
          <w:rFonts w:eastAsia="Lucida Sans Unicode" w:cs="Mangal"/>
          <w:lang w:eastAsia="hi-IN" w:bidi="hi-IN"/>
        </w:rPr>
        <w:t>В ходе внешней проверки установлено, что факты</w:t>
      </w:r>
      <w:r w:rsidR="00CF0A6C">
        <w:rPr>
          <w:rFonts w:eastAsia="Lucida Sans Unicode" w:cs="Mangal"/>
          <w:lang w:eastAsia="hi-IN" w:bidi="hi-IN"/>
        </w:rPr>
        <w:t>,</w:t>
      </w:r>
      <w:r>
        <w:rPr>
          <w:rFonts w:eastAsia="Lucida Sans Unicode" w:cs="Mangal"/>
          <w:lang w:eastAsia="hi-IN" w:bidi="hi-IN"/>
        </w:rPr>
        <w:t xml:space="preserve"> отраженные в Балансе (ф.0503130) Г</w:t>
      </w:r>
      <w:r w:rsidR="008424A1">
        <w:rPr>
          <w:rFonts w:eastAsia="Lucida Sans Unicode" w:cs="Mangal"/>
          <w:lang w:eastAsia="hi-IN" w:bidi="hi-IN"/>
        </w:rPr>
        <w:t>АБ</w:t>
      </w:r>
      <w:r>
        <w:rPr>
          <w:rFonts w:eastAsia="Lucida Sans Unicode" w:cs="Mangal"/>
          <w:lang w:eastAsia="hi-IN" w:bidi="hi-IN"/>
        </w:rPr>
        <w:t xml:space="preserve">С - Администрации </w:t>
      </w:r>
      <w:r w:rsidR="003C2236">
        <w:rPr>
          <w:rFonts w:eastAsia="Lucida Sans Unicode" w:cs="Mangal"/>
          <w:lang w:eastAsia="hi-IN" w:bidi="hi-IN"/>
        </w:rPr>
        <w:t>Красноборского</w:t>
      </w:r>
      <w:r>
        <w:rPr>
          <w:rFonts w:eastAsia="Lucida Sans Unicode" w:cs="Mangal"/>
          <w:lang w:eastAsia="hi-IN" w:bidi="hi-IN"/>
        </w:rPr>
        <w:t xml:space="preserve">  сельского поселения, по строке 260 и 410 графы 6 соответствуют</w:t>
      </w:r>
      <w:r w:rsidRPr="008B4D9B">
        <w:rPr>
          <w:rFonts w:eastAsia="Lucida Sans Unicode" w:cs="Mangal"/>
          <w:lang w:eastAsia="hi-IN" w:bidi="hi-IN"/>
        </w:rPr>
        <w:t xml:space="preserve"> данным учета отраженным в Главной книге за 2022 год.</w:t>
      </w:r>
    </w:p>
    <w:p w:rsidR="008B4D9B" w:rsidRPr="008B4D9B" w:rsidRDefault="008B4D9B" w:rsidP="008B4D9B">
      <w:pPr>
        <w:pStyle w:val="a6"/>
        <w:spacing w:after="100" w:afterAutospacing="1"/>
        <w:ind w:left="0"/>
        <w:jc w:val="both"/>
        <w:rPr>
          <w:rFonts w:eastAsia="Lucida Sans Unicode" w:cs="Mangal"/>
          <w:lang w:eastAsia="hi-IN" w:bidi="hi-IN"/>
        </w:rPr>
      </w:pPr>
    </w:p>
    <w:p w:rsidR="009F09A0" w:rsidRPr="00CF0A6C" w:rsidRDefault="009F09A0" w:rsidP="008B5D8F">
      <w:pPr>
        <w:pStyle w:val="Standarduser"/>
        <w:spacing w:line="276" w:lineRule="auto"/>
        <w:jc w:val="center"/>
        <w:rPr>
          <w:b/>
          <w:i/>
        </w:rPr>
      </w:pPr>
      <w:r w:rsidRPr="00CF0A6C">
        <w:rPr>
          <w:b/>
          <w:i/>
        </w:rPr>
        <w:lastRenderedPageBreak/>
        <w:t>Справка по заключению счетов бюджетного учета отчетного финансово года (ф.0503110):</w:t>
      </w:r>
    </w:p>
    <w:p w:rsidR="00F934CC" w:rsidRDefault="00F934CC" w:rsidP="009F09A0">
      <w:pPr>
        <w:pStyle w:val="Standarduser"/>
        <w:spacing w:line="276" w:lineRule="auto"/>
        <w:jc w:val="center"/>
        <w:rPr>
          <w:i/>
        </w:rPr>
      </w:pPr>
    </w:p>
    <w:p w:rsidR="009F09A0" w:rsidRDefault="009F09A0" w:rsidP="00BA0487">
      <w:pPr>
        <w:pStyle w:val="Standarduser"/>
        <w:spacing w:line="276" w:lineRule="auto"/>
        <w:ind w:firstLine="709"/>
        <w:jc w:val="both"/>
      </w:pPr>
      <w:r>
        <w:t xml:space="preserve">     Справка по заключению счетов бюджетного учета отчетного финансового года (ф.0503110) к Балансу (ф.0503130) оформлена ГАБС с требованиями п.118 Инструкции 191н.</w:t>
      </w:r>
    </w:p>
    <w:p w:rsidR="000B3FBC" w:rsidRPr="000B3FBC" w:rsidRDefault="000B3FBC" w:rsidP="00BA0487">
      <w:pPr>
        <w:pStyle w:val="Standarduser"/>
        <w:spacing w:line="276" w:lineRule="auto"/>
        <w:ind w:firstLine="709"/>
        <w:jc w:val="both"/>
      </w:pPr>
      <w:r w:rsidRPr="00512018">
        <w:rPr>
          <w:color w:val="000000"/>
        </w:rPr>
        <w:t xml:space="preserve">Показатели, отраженные в Справке ф. 0503110 ГАБС Администрации </w:t>
      </w:r>
      <w:r w:rsidR="003C2236">
        <w:rPr>
          <w:color w:val="000000"/>
        </w:rPr>
        <w:t>Красноборского</w:t>
      </w:r>
      <w:r w:rsidR="008B4D9B">
        <w:rPr>
          <w:color w:val="000000"/>
        </w:rPr>
        <w:t xml:space="preserve"> </w:t>
      </w:r>
      <w:r w:rsidRPr="00512018">
        <w:rPr>
          <w:color w:val="000000"/>
        </w:rPr>
        <w:t xml:space="preserve">сельского </w:t>
      </w:r>
      <w:r w:rsidR="008B4D9B">
        <w:rPr>
          <w:color w:val="000000"/>
        </w:rPr>
        <w:t>поселения,</w:t>
      </w:r>
      <w:r w:rsidRPr="00512018">
        <w:rPr>
          <w:color w:val="000000"/>
        </w:rPr>
        <w:t xml:space="preserve"> в части соответствия кодов видов расходов бюджетов кодам классификации операций сектора государственного управления</w:t>
      </w:r>
      <w:r w:rsidRPr="000B3FBC">
        <w:rPr>
          <w:color w:val="000000"/>
        </w:rPr>
        <w:t xml:space="preserve">, сверены с данными таблицы </w:t>
      </w:r>
      <w:r w:rsidRPr="000B3FBC">
        <w:rPr>
          <w:rFonts w:ascii="Times New Roman CYR" w:hAnsi="Times New Roman CYR" w:cs="Times New Roman CYR"/>
          <w:color w:val="000000"/>
        </w:rPr>
        <w:t>соответствия видов расходов классификации расходов бюджетов и статей (подстатей) классификации операций сектора государственного управления, относящихся к расходам бюджетов, опубликованной на официальном сайте Министерства финансов Российской Федерации (далее – Таблица соответствия КВР и КОСГУ), расхождений не установлено</w:t>
      </w:r>
      <w:r w:rsidR="008B4D9B">
        <w:rPr>
          <w:rFonts w:ascii="Times New Roman CYR" w:hAnsi="Times New Roman CYR" w:cs="Times New Roman CYR"/>
          <w:color w:val="000000"/>
        </w:rPr>
        <w:t>.</w:t>
      </w:r>
    </w:p>
    <w:p w:rsidR="00917C6A" w:rsidRDefault="00917C6A" w:rsidP="00BA0487">
      <w:pPr>
        <w:pStyle w:val="Standarduser"/>
        <w:spacing w:line="276" w:lineRule="auto"/>
        <w:ind w:firstLine="709"/>
        <w:jc w:val="both"/>
      </w:pPr>
    </w:p>
    <w:p w:rsidR="009F09A0" w:rsidRPr="006B435D" w:rsidRDefault="009F09A0" w:rsidP="009F09A0">
      <w:pPr>
        <w:autoSpaceDE w:val="0"/>
        <w:autoSpaceDN w:val="0"/>
        <w:adjustRightInd w:val="0"/>
        <w:jc w:val="both"/>
      </w:pPr>
    </w:p>
    <w:p w:rsidR="009F09A0" w:rsidRPr="00CF0A6C" w:rsidRDefault="009F09A0" w:rsidP="009F09A0">
      <w:pPr>
        <w:jc w:val="center"/>
        <w:rPr>
          <w:b/>
          <w:bCs/>
          <w:i/>
          <w:color w:val="000000"/>
          <w:highlight w:val="white"/>
        </w:rPr>
      </w:pPr>
      <w:r w:rsidRPr="00CF0A6C">
        <w:rPr>
          <w:b/>
          <w:bCs/>
          <w:i/>
          <w:color w:val="000000"/>
          <w:highlight w:val="white"/>
        </w:rPr>
        <w:t>Отчет о финансовых результатах деятельности (ф.0503121):</w:t>
      </w:r>
    </w:p>
    <w:p w:rsidR="009F09A0" w:rsidRDefault="009F09A0" w:rsidP="009F09A0">
      <w:pPr>
        <w:jc w:val="both"/>
        <w:rPr>
          <w:color w:val="000000"/>
          <w:highlight w:val="white"/>
        </w:rPr>
      </w:pPr>
    </w:p>
    <w:p w:rsidR="009F09A0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Сдается в составе годовой отчетности, показывает суммы фактических доходов и расходов, а также как изменились активы и обязательства за год. Содержит данные о финансовых результатах его деятельности в разрезе</w:t>
      </w:r>
      <w:r w:rsidR="00CF0A6C">
        <w:rPr>
          <w:color w:val="000000"/>
          <w:highlight w:val="white"/>
        </w:rPr>
        <w:t xml:space="preserve"> кодов КОСГ</w:t>
      </w:r>
      <w:r>
        <w:rPr>
          <w:color w:val="000000"/>
          <w:highlight w:val="white"/>
        </w:rPr>
        <w:t>У по состоянию 01.01.202</w:t>
      </w:r>
      <w:r w:rsidR="00CF0A6C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года.</w:t>
      </w:r>
    </w:p>
    <w:p w:rsidR="009F09A0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Отчет о фина</w:t>
      </w:r>
      <w:r w:rsidR="00CF0A6C">
        <w:rPr>
          <w:color w:val="000000"/>
          <w:highlight w:val="white"/>
        </w:rPr>
        <w:t>нсовых результатах деятельности</w:t>
      </w:r>
      <w:r w:rsidR="00950EDC">
        <w:rPr>
          <w:color w:val="000000"/>
          <w:highlight w:val="white"/>
        </w:rPr>
        <w:t xml:space="preserve"> Бюджета </w:t>
      </w:r>
      <w:r w:rsidR="003C2236">
        <w:rPr>
          <w:color w:val="000000"/>
          <w:highlight w:val="white"/>
        </w:rPr>
        <w:t>Красноборского</w:t>
      </w:r>
      <w:r w:rsidR="000B3FBC">
        <w:rPr>
          <w:color w:val="000000"/>
          <w:highlight w:val="white"/>
        </w:rPr>
        <w:t xml:space="preserve"> сельского</w:t>
      </w:r>
      <w:r w:rsidR="00950EDC">
        <w:rPr>
          <w:color w:val="000000"/>
          <w:highlight w:val="white"/>
        </w:rPr>
        <w:t xml:space="preserve"> поселения</w:t>
      </w:r>
      <w:r>
        <w:rPr>
          <w:color w:val="000000"/>
          <w:highlight w:val="white"/>
        </w:rPr>
        <w:t xml:space="preserve"> ф.0503121 сформирован ГАБС с соблюдением требований пунктов 9</w:t>
      </w:r>
      <w:r w:rsidR="000A0C3D">
        <w:rPr>
          <w:color w:val="000000"/>
          <w:highlight w:val="white"/>
        </w:rPr>
        <w:t>2</w:t>
      </w:r>
      <w:r>
        <w:rPr>
          <w:color w:val="000000"/>
          <w:highlight w:val="white"/>
        </w:rPr>
        <w:t>-96 Инструкции № 191н.</w:t>
      </w:r>
    </w:p>
    <w:p w:rsidR="009F09A0" w:rsidRDefault="008B4D9B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</w:t>
      </w:r>
      <w:r w:rsidR="009F09A0">
        <w:rPr>
          <w:color w:val="000000"/>
          <w:highlight w:val="white"/>
        </w:rPr>
        <w:t>В отчете отражены показатели в разрезе бюджетной деятельности (гр.4), средства во временном распоряжении (гр.5)</w:t>
      </w:r>
    </w:p>
    <w:p w:rsidR="009F09A0" w:rsidRDefault="008B4D9B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</w:t>
      </w:r>
      <w:r w:rsidR="009F09A0">
        <w:rPr>
          <w:color w:val="000000"/>
          <w:highlight w:val="white"/>
        </w:rPr>
        <w:t>По состоянию на 01.01.202</w:t>
      </w:r>
      <w:r w:rsidR="00CF0A6C">
        <w:rPr>
          <w:color w:val="000000"/>
          <w:highlight w:val="white"/>
        </w:rPr>
        <w:t>5</w:t>
      </w:r>
      <w:r w:rsidR="009F09A0">
        <w:rPr>
          <w:color w:val="000000"/>
          <w:highlight w:val="white"/>
        </w:rPr>
        <w:t xml:space="preserve"> года доходы по бюджетной деятельности </w:t>
      </w:r>
      <w:r w:rsidR="003C2236">
        <w:rPr>
          <w:color w:val="000000"/>
          <w:highlight w:val="white"/>
        </w:rPr>
        <w:t>Красноборского</w:t>
      </w:r>
      <w:r w:rsidR="000B3FBC">
        <w:rPr>
          <w:color w:val="000000"/>
          <w:highlight w:val="white"/>
        </w:rPr>
        <w:t xml:space="preserve"> сельского</w:t>
      </w:r>
      <w:r w:rsidR="009F09A0">
        <w:rPr>
          <w:color w:val="000000"/>
          <w:highlight w:val="white"/>
        </w:rPr>
        <w:t xml:space="preserve"> поселения получателя бюджетных средств составили - </w:t>
      </w:r>
      <w:r w:rsidR="00CF0A6C">
        <w:rPr>
          <w:color w:val="000000"/>
          <w:highlight w:val="white"/>
        </w:rPr>
        <w:t>13</w:t>
      </w:r>
      <w:r w:rsidR="00832374">
        <w:rPr>
          <w:color w:val="000000"/>
          <w:highlight w:val="white"/>
        </w:rPr>
        <w:t> 469 402,12</w:t>
      </w:r>
      <w:r w:rsidR="009F09A0">
        <w:rPr>
          <w:color w:val="000000"/>
          <w:highlight w:val="white"/>
        </w:rPr>
        <w:t xml:space="preserve"> рублей. Расходы по бюджетной деятельности на 01.01.202</w:t>
      </w:r>
      <w:r w:rsidR="00832374">
        <w:rPr>
          <w:color w:val="000000"/>
          <w:highlight w:val="white"/>
        </w:rPr>
        <w:t>5</w:t>
      </w:r>
      <w:r w:rsidR="009F09A0">
        <w:rPr>
          <w:color w:val="000000"/>
          <w:highlight w:val="white"/>
        </w:rPr>
        <w:t xml:space="preserve"> года составили - </w:t>
      </w:r>
      <w:r w:rsidR="00832374">
        <w:rPr>
          <w:color w:val="000000"/>
          <w:highlight w:val="white"/>
        </w:rPr>
        <w:t>5 537 013,95</w:t>
      </w:r>
      <w:r w:rsidR="009F09A0">
        <w:rPr>
          <w:color w:val="000000"/>
          <w:highlight w:val="white"/>
        </w:rPr>
        <w:t xml:space="preserve"> рублей. В результате бюджетной деятельности чистый опе</w:t>
      </w:r>
      <w:r w:rsidR="00E76D4C">
        <w:rPr>
          <w:color w:val="000000"/>
          <w:highlight w:val="white"/>
        </w:rPr>
        <w:t xml:space="preserve">рационный результат составил - </w:t>
      </w:r>
      <w:r w:rsidR="00832374">
        <w:rPr>
          <w:color w:val="000000"/>
          <w:highlight w:val="white"/>
        </w:rPr>
        <w:t>7 932 388,17</w:t>
      </w:r>
      <w:r w:rsidR="00E76D4C">
        <w:rPr>
          <w:color w:val="000000"/>
          <w:highlight w:val="white"/>
        </w:rPr>
        <w:t xml:space="preserve"> рублей.</w:t>
      </w:r>
    </w:p>
    <w:p w:rsidR="009F09A0" w:rsidRDefault="008B4D9B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</w:t>
      </w:r>
      <w:r w:rsidR="009F09A0">
        <w:rPr>
          <w:color w:val="000000"/>
          <w:highlight w:val="white"/>
        </w:rPr>
        <w:t>Данные Отчета ф.0503121 (строка 430 «Чистое поступление денежных средств») соответствует данным Отчета ф.0503127, (строка 450 «Рез</w:t>
      </w:r>
      <w:r w:rsidR="00130A7F">
        <w:rPr>
          <w:color w:val="000000"/>
          <w:highlight w:val="white"/>
        </w:rPr>
        <w:t>ультат исполнения бюджета») -</w:t>
      </w:r>
      <w:r w:rsidR="00832374">
        <w:rPr>
          <w:color w:val="000000"/>
          <w:highlight w:val="white"/>
        </w:rPr>
        <w:t>-334 132,22</w:t>
      </w:r>
      <w:r w:rsidR="009F09A0">
        <w:rPr>
          <w:color w:val="000000"/>
          <w:highlight w:val="white"/>
        </w:rPr>
        <w:t xml:space="preserve"> рублей.</w:t>
      </w:r>
    </w:p>
    <w:p w:rsidR="009F09A0" w:rsidRDefault="008B4D9B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 w:rsidR="009F09A0">
        <w:rPr>
          <w:color w:val="000000"/>
          <w:highlight w:val="white"/>
        </w:rPr>
        <w:t>При сверке показателе</w:t>
      </w:r>
      <w:r w:rsidR="00832374">
        <w:rPr>
          <w:color w:val="000000"/>
          <w:highlight w:val="white"/>
        </w:rPr>
        <w:t>й Отчета ф.0503121</w:t>
      </w:r>
      <w:r>
        <w:rPr>
          <w:color w:val="000000"/>
          <w:highlight w:val="white"/>
        </w:rPr>
        <w:t>,</w:t>
      </w:r>
      <w:r w:rsidR="00832374">
        <w:rPr>
          <w:color w:val="000000"/>
          <w:highlight w:val="white"/>
        </w:rPr>
        <w:t xml:space="preserve"> по строкам 020-11</w:t>
      </w:r>
      <w:r w:rsidR="009F09A0">
        <w:rPr>
          <w:color w:val="000000"/>
          <w:highlight w:val="white"/>
        </w:rPr>
        <w:t xml:space="preserve">0 по коду КОСГУ </w:t>
      </w:r>
      <w:r w:rsidR="00832374">
        <w:rPr>
          <w:color w:val="000000"/>
          <w:highlight w:val="white"/>
        </w:rPr>
        <w:t>110,</w:t>
      </w:r>
      <w:r w:rsidR="009F09A0">
        <w:rPr>
          <w:color w:val="000000"/>
          <w:highlight w:val="white"/>
        </w:rPr>
        <w:t>120,130,</w:t>
      </w:r>
      <w:r w:rsidR="00832374">
        <w:rPr>
          <w:color w:val="000000"/>
          <w:highlight w:val="white"/>
        </w:rPr>
        <w:t>140,</w:t>
      </w:r>
      <w:r w:rsidR="009F09A0">
        <w:rPr>
          <w:color w:val="000000"/>
          <w:highlight w:val="white"/>
        </w:rPr>
        <w:t>150,170,180</w:t>
      </w:r>
      <w:r w:rsidR="00832374">
        <w:rPr>
          <w:color w:val="000000"/>
          <w:highlight w:val="white"/>
        </w:rPr>
        <w:t>,190</w:t>
      </w:r>
      <w:r w:rsidR="009F09A0">
        <w:rPr>
          <w:color w:val="000000"/>
          <w:highlight w:val="white"/>
        </w:rPr>
        <w:t xml:space="preserve"> и по строкам 16</w:t>
      </w:r>
      <w:r w:rsidR="00AE725D">
        <w:rPr>
          <w:color w:val="000000"/>
          <w:highlight w:val="white"/>
        </w:rPr>
        <w:t>0</w:t>
      </w:r>
      <w:r w:rsidR="009F09A0">
        <w:rPr>
          <w:color w:val="000000"/>
          <w:highlight w:val="white"/>
        </w:rPr>
        <w:t>-2</w:t>
      </w:r>
      <w:r w:rsidR="00AE725D">
        <w:rPr>
          <w:color w:val="000000"/>
          <w:highlight w:val="white"/>
        </w:rPr>
        <w:t>7</w:t>
      </w:r>
      <w:r w:rsidR="009F09A0">
        <w:rPr>
          <w:color w:val="000000"/>
          <w:highlight w:val="white"/>
        </w:rPr>
        <w:t>0 (по кодам КОСГУ 200) с показателями Справки по заключению счетов бюджетного учета отчетного финансового года ф.0503110 по кодам счетов 1 401 10 100 «Доходы экономического субъекта» и 1 401 20 200 «Расходы экономического субъекта»</w:t>
      </w:r>
      <w:r>
        <w:rPr>
          <w:color w:val="000000"/>
          <w:highlight w:val="white"/>
        </w:rPr>
        <w:t xml:space="preserve">, </w:t>
      </w:r>
      <w:r w:rsidR="009F09A0">
        <w:rPr>
          <w:color w:val="000000"/>
          <w:highlight w:val="white"/>
        </w:rPr>
        <w:t xml:space="preserve"> расхождений не установлено.</w:t>
      </w:r>
    </w:p>
    <w:p w:rsidR="009F09A0" w:rsidRDefault="009F09A0" w:rsidP="009F09A0">
      <w:pPr>
        <w:jc w:val="both"/>
        <w:rPr>
          <w:color w:val="000000"/>
          <w:highlight w:val="white"/>
        </w:rPr>
      </w:pPr>
    </w:p>
    <w:p w:rsidR="009F09A0" w:rsidRPr="00AE725D" w:rsidRDefault="009F09A0" w:rsidP="009F09A0">
      <w:pPr>
        <w:jc w:val="center"/>
        <w:rPr>
          <w:b/>
          <w:i/>
          <w:color w:val="000000"/>
        </w:rPr>
      </w:pPr>
      <w:r w:rsidRPr="00AE725D">
        <w:rPr>
          <w:b/>
          <w:i/>
          <w:color w:val="000000"/>
        </w:rPr>
        <w:t>Отчет о движении денежных средств (ф.0503123):</w:t>
      </w:r>
    </w:p>
    <w:p w:rsidR="009F09A0" w:rsidRDefault="009F09A0" w:rsidP="009F09A0">
      <w:pPr>
        <w:jc w:val="both"/>
        <w:rPr>
          <w:b/>
          <w:color w:val="000000"/>
          <w:highlight w:val="white"/>
        </w:rPr>
      </w:pPr>
    </w:p>
    <w:p w:rsidR="009F09A0" w:rsidRDefault="00BA0487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</w:t>
      </w:r>
      <w:r w:rsidR="009F09A0">
        <w:rPr>
          <w:color w:val="000000"/>
          <w:highlight w:val="white"/>
        </w:rPr>
        <w:t>одержит сведения о движении денежных средств на счетах в рублях, открытых в органах осуществляющих кассовое обслуживание исполнение бюджета - на счетах в органах Федерального казначейства, в том числе средства, поступающие во временное распоряжение.</w:t>
      </w:r>
    </w:p>
    <w:p w:rsidR="009F09A0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Согласно отчету ф.0503123 поступления за 202</w:t>
      </w:r>
      <w:r w:rsidR="00AE725D">
        <w:rPr>
          <w:color w:val="000000"/>
          <w:highlight w:val="white"/>
        </w:rPr>
        <w:t>4 год составили 5 372 609,63</w:t>
      </w:r>
      <w:r>
        <w:rPr>
          <w:color w:val="000000"/>
          <w:highlight w:val="white"/>
        </w:rPr>
        <w:t xml:space="preserve"> рублей, в том числе поступления по текущим операциям - </w:t>
      </w:r>
      <w:r w:rsidR="00AE725D">
        <w:rPr>
          <w:color w:val="000000"/>
          <w:highlight w:val="white"/>
        </w:rPr>
        <w:t>5 155 889,63</w:t>
      </w:r>
      <w:r>
        <w:rPr>
          <w:color w:val="000000"/>
          <w:highlight w:val="white"/>
        </w:rPr>
        <w:t xml:space="preserve">рублей, поступления от инвестиционных операций - </w:t>
      </w:r>
      <w:r w:rsidR="00AE725D">
        <w:rPr>
          <w:color w:val="000000"/>
          <w:highlight w:val="white"/>
        </w:rPr>
        <w:t>216 720,00</w:t>
      </w:r>
      <w:r>
        <w:rPr>
          <w:color w:val="000000"/>
          <w:highlight w:val="white"/>
        </w:rPr>
        <w:t xml:space="preserve"> рублей</w:t>
      </w:r>
      <w:r w:rsidR="00BA0487">
        <w:rPr>
          <w:color w:val="000000"/>
          <w:highlight w:val="white"/>
        </w:rPr>
        <w:t>,</w:t>
      </w:r>
      <w:r>
        <w:rPr>
          <w:color w:val="000000"/>
          <w:highlight w:val="white"/>
        </w:rPr>
        <w:t xml:space="preserve"> поступления от финансовых операций - 0</w:t>
      </w:r>
      <w:r w:rsidR="00887542">
        <w:rPr>
          <w:color w:val="000000"/>
          <w:highlight w:val="white"/>
        </w:rPr>
        <w:t>,00</w:t>
      </w:r>
      <w:r>
        <w:rPr>
          <w:color w:val="000000"/>
          <w:highlight w:val="white"/>
        </w:rPr>
        <w:t xml:space="preserve"> рублей.</w:t>
      </w:r>
    </w:p>
    <w:p w:rsidR="00BA0487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Выбытия в 202</w:t>
      </w:r>
      <w:r w:rsidR="00AE725D">
        <w:rPr>
          <w:color w:val="000000"/>
          <w:highlight w:val="white"/>
        </w:rPr>
        <w:t>4</w:t>
      </w:r>
      <w:r>
        <w:rPr>
          <w:color w:val="000000"/>
          <w:highlight w:val="white"/>
        </w:rPr>
        <w:t xml:space="preserve"> году составили - </w:t>
      </w:r>
      <w:r w:rsidR="00AE725D">
        <w:rPr>
          <w:color w:val="000000"/>
          <w:highlight w:val="white"/>
        </w:rPr>
        <w:t>5 706 741,85</w:t>
      </w:r>
      <w:r>
        <w:rPr>
          <w:color w:val="000000"/>
          <w:highlight w:val="white"/>
        </w:rPr>
        <w:t xml:space="preserve"> рублей, в том числе выбытия по текущим операциям - </w:t>
      </w:r>
      <w:r w:rsidR="00AE725D">
        <w:rPr>
          <w:color w:val="000000"/>
          <w:highlight w:val="white"/>
        </w:rPr>
        <w:t>5 580 105,49</w:t>
      </w:r>
      <w:r w:rsidR="008B4D9B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рублей, выбытия по инвестиционным операциям - </w:t>
      </w:r>
      <w:r w:rsidR="00AE725D">
        <w:rPr>
          <w:color w:val="000000"/>
          <w:highlight w:val="white"/>
        </w:rPr>
        <w:t xml:space="preserve">126 636,36 </w:t>
      </w:r>
      <w:r w:rsidR="00BA0487">
        <w:rPr>
          <w:color w:val="000000"/>
          <w:highlight w:val="white"/>
        </w:rPr>
        <w:t>рублей, выбытия по финансовым операциям - 0</w:t>
      </w:r>
      <w:r w:rsidR="00887542">
        <w:rPr>
          <w:color w:val="000000"/>
          <w:highlight w:val="white"/>
        </w:rPr>
        <w:t>,00</w:t>
      </w:r>
      <w:r w:rsidR="00BA0487">
        <w:rPr>
          <w:color w:val="000000"/>
          <w:highlight w:val="white"/>
        </w:rPr>
        <w:t xml:space="preserve"> рублей.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Согласно аналитической информации по выбытиям раздела 4 ф.0503123 расходы составляют - </w:t>
      </w:r>
      <w:r w:rsidR="00AE725D">
        <w:rPr>
          <w:color w:val="000000"/>
          <w:highlight w:val="white"/>
        </w:rPr>
        <w:t>5 706 741,85</w:t>
      </w:r>
      <w:r>
        <w:rPr>
          <w:color w:val="000000"/>
          <w:highlight w:val="white"/>
        </w:rPr>
        <w:t>рублей</w:t>
      </w:r>
      <w:r w:rsidR="00BA0487">
        <w:rPr>
          <w:color w:val="000000"/>
          <w:highlight w:val="white"/>
        </w:rPr>
        <w:t>,</w:t>
      </w:r>
      <w:r>
        <w:rPr>
          <w:color w:val="000000"/>
          <w:highlight w:val="white"/>
        </w:rPr>
        <w:t xml:space="preserve"> что соответствует информации раздела 2 «Расходы бюджета» по графе 9 ф.0503127 в разрезе подразделов бюджетной классификации.</w:t>
      </w:r>
    </w:p>
    <w:p w:rsidR="009F09A0" w:rsidRDefault="009F09A0" w:rsidP="009F09A0">
      <w:pPr>
        <w:jc w:val="both"/>
        <w:rPr>
          <w:color w:val="000000"/>
        </w:rPr>
      </w:pPr>
      <w:r>
        <w:rPr>
          <w:color w:val="000000"/>
          <w:highlight w:val="white"/>
        </w:rPr>
        <w:t xml:space="preserve">     Поступления и выбытия отчета ф.0503123 </w:t>
      </w:r>
      <w:r w:rsidRPr="000646E6">
        <w:rPr>
          <w:color w:val="000000"/>
        </w:rPr>
        <w:t>соответствуют доходам и расходам бюджета, отраженным в отчете ф.0503127.</w:t>
      </w:r>
    </w:p>
    <w:p w:rsidR="002F7928" w:rsidRDefault="002F7928" w:rsidP="009F09A0">
      <w:pPr>
        <w:jc w:val="both"/>
        <w:rPr>
          <w:color w:val="000000"/>
        </w:rPr>
      </w:pPr>
    </w:p>
    <w:p w:rsidR="009F09A0" w:rsidRDefault="009F09A0" w:rsidP="009F09A0">
      <w:pPr>
        <w:jc w:val="both"/>
        <w:rPr>
          <w:color w:val="000000"/>
          <w:highlight w:val="white"/>
        </w:rPr>
      </w:pPr>
    </w:p>
    <w:p w:rsidR="009F09A0" w:rsidRPr="00AE725D" w:rsidRDefault="009F09A0" w:rsidP="009F09A0">
      <w:pPr>
        <w:jc w:val="center"/>
        <w:rPr>
          <w:b/>
          <w:i/>
          <w:highlight w:val="white"/>
        </w:rPr>
      </w:pPr>
      <w:r w:rsidRPr="00AE725D">
        <w:rPr>
          <w:b/>
          <w:i/>
          <w:highlight w:val="white"/>
        </w:rPr>
        <w:t>Отчет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(ф.0503127):</w:t>
      </w:r>
    </w:p>
    <w:p w:rsidR="00B37D4F" w:rsidRPr="000402BF" w:rsidRDefault="00B37D4F" w:rsidP="009F09A0">
      <w:pPr>
        <w:jc w:val="center"/>
        <w:rPr>
          <w:i/>
          <w:highlight w:val="white"/>
        </w:rPr>
      </w:pPr>
    </w:p>
    <w:p w:rsidR="009F09A0" w:rsidRPr="006B435D" w:rsidRDefault="008B4D9B" w:rsidP="002F7928">
      <w:pPr>
        <w:jc w:val="both"/>
      </w:pPr>
      <w:r>
        <w:t xml:space="preserve">         </w:t>
      </w:r>
      <w:r w:rsidR="009F09A0">
        <w:t>Составлен на основании данных по исполнению бюджета получателей бюджетных средств, в рамках осуществляемой ими бюджетной деятельности по состоянию на 01.01.202</w:t>
      </w:r>
      <w:r w:rsidR="00AE725D">
        <w:t xml:space="preserve">5 </w:t>
      </w:r>
      <w:r w:rsidR="009F09A0">
        <w:t xml:space="preserve">г.:     </w:t>
      </w:r>
    </w:p>
    <w:p w:rsidR="009F09A0" w:rsidRDefault="009F09A0" w:rsidP="009F09A0">
      <w:pPr>
        <w:jc w:val="both"/>
        <w:rPr>
          <w:highlight w:val="white"/>
        </w:rPr>
      </w:pPr>
      <w:r w:rsidRPr="006B435D">
        <w:rPr>
          <w:highlight w:val="white"/>
        </w:rPr>
        <w:t>• утвержденные бюджетные назначения по доходам отражены в размере</w:t>
      </w:r>
      <w:r>
        <w:rPr>
          <w:highlight w:val="white"/>
        </w:rPr>
        <w:t xml:space="preserve">- </w:t>
      </w:r>
      <w:r w:rsidR="00AE725D">
        <w:rPr>
          <w:highlight w:val="white"/>
        </w:rPr>
        <w:t>5 215 487,73</w:t>
      </w:r>
      <w:r w:rsidRPr="006B435D">
        <w:rPr>
          <w:highlight w:val="white"/>
        </w:rPr>
        <w:t>рублей;</w:t>
      </w:r>
    </w:p>
    <w:p w:rsidR="009F09A0" w:rsidRPr="006B435D" w:rsidRDefault="009F09A0" w:rsidP="009F09A0">
      <w:pPr>
        <w:jc w:val="both"/>
      </w:pPr>
      <w:r w:rsidRPr="006B435D">
        <w:rPr>
          <w:highlight w:val="white"/>
        </w:rPr>
        <w:t xml:space="preserve">• утвержденные бюджетные </w:t>
      </w:r>
      <w:r>
        <w:rPr>
          <w:highlight w:val="white"/>
        </w:rPr>
        <w:t>назначения по расходам</w:t>
      </w:r>
      <w:r w:rsidRPr="006B435D">
        <w:rPr>
          <w:highlight w:val="white"/>
        </w:rPr>
        <w:t xml:space="preserve"> отражены в размере </w:t>
      </w:r>
      <w:r w:rsidR="002F7928">
        <w:t xml:space="preserve">- </w:t>
      </w:r>
      <w:r w:rsidR="00AE725D">
        <w:t>6 213 616,66</w:t>
      </w:r>
      <w:r w:rsidR="002F7928">
        <w:t xml:space="preserve"> рублей;</w:t>
      </w:r>
    </w:p>
    <w:p w:rsidR="009F09A0" w:rsidRPr="006B435D" w:rsidRDefault="009F09A0" w:rsidP="009F09A0">
      <w:pPr>
        <w:jc w:val="both"/>
      </w:pPr>
      <w:r w:rsidRPr="006B435D">
        <w:rPr>
          <w:highlight w:val="white"/>
        </w:rPr>
        <w:t xml:space="preserve">•лимиты бюджетных обязательств отражены в сумме </w:t>
      </w:r>
      <w:r w:rsidR="00AE725D">
        <w:t>6 213 616,66</w:t>
      </w:r>
      <w:r w:rsidRPr="006B435D">
        <w:rPr>
          <w:highlight w:val="white"/>
        </w:rPr>
        <w:t xml:space="preserve">рублей или </w:t>
      </w:r>
      <w:r w:rsidR="00374820">
        <w:rPr>
          <w:highlight w:val="white"/>
        </w:rPr>
        <w:t>100</w:t>
      </w:r>
      <w:r w:rsidRPr="006B435D">
        <w:rPr>
          <w:highlight w:val="white"/>
        </w:rPr>
        <w:t xml:space="preserve"> %от утвержденных бюджетных ассигнований; </w:t>
      </w:r>
    </w:p>
    <w:p w:rsidR="009F09A0" w:rsidRPr="006B435D" w:rsidRDefault="009F09A0" w:rsidP="009F09A0">
      <w:pPr>
        <w:jc w:val="both"/>
      </w:pPr>
      <w:r w:rsidRPr="006B435D">
        <w:rPr>
          <w:highlight w:val="white"/>
        </w:rPr>
        <w:t>• исполнено назначений по доходам</w:t>
      </w:r>
      <w:r w:rsidR="0035255B">
        <w:rPr>
          <w:highlight w:val="white"/>
        </w:rPr>
        <w:t xml:space="preserve"> в сумме</w:t>
      </w:r>
      <w:r w:rsidRPr="006B435D">
        <w:rPr>
          <w:highlight w:val="white"/>
        </w:rPr>
        <w:t xml:space="preserve"> — </w:t>
      </w:r>
      <w:r w:rsidR="00AE725D">
        <w:rPr>
          <w:highlight w:val="white"/>
        </w:rPr>
        <w:t>5 372 609,63</w:t>
      </w:r>
      <w:r w:rsidRPr="006B435D">
        <w:rPr>
          <w:highlight w:val="white"/>
        </w:rPr>
        <w:t xml:space="preserve"> рублей</w:t>
      </w:r>
      <w:r>
        <w:rPr>
          <w:highlight w:val="white"/>
        </w:rPr>
        <w:t xml:space="preserve"> или </w:t>
      </w:r>
      <w:r w:rsidR="00AE725D">
        <w:rPr>
          <w:highlight w:val="white"/>
        </w:rPr>
        <w:t>103,02</w:t>
      </w:r>
      <w:r>
        <w:rPr>
          <w:highlight w:val="white"/>
        </w:rPr>
        <w:t>% от утвержденных бюджетных назначений</w:t>
      </w:r>
      <w:r w:rsidRPr="006B435D">
        <w:rPr>
          <w:highlight w:val="white"/>
        </w:rPr>
        <w:t xml:space="preserve">; </w:t>
      </w:r>
    </w:p>
    <w:p w:rsidR="009F09A0" w:rsidRPr="006B435D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исполнено расходов через органы, организующие исполнение бюджета – </w:t>
      </w:r>
      <w:r w:rsidR="00AE725D">
        <w:rPr>
          <w:b w:val="0"/>
          <w:sz w:val="24"/>
          <w:szCs w:val="24"/>
          <w:highlight w:val="white"/>
        </w:rPr>
        <w:t>5 706 741,85</w:t>
      </w:r>
      <w:r w:rsidRPr="006B435D">
        <w:rPr>
          <w:b w:val="0"/>
          <w:sz w:val="24"/>
          <w:szCs w:val="24"/>
          <w:highlight w:val="white"/>
        </w:rPr>
        <w:t xml:space="preserve"> рублей, что составляет </w:t>
      </w:r>
      <w:r w:rsidR="007F63A2">
        <w:rPr>
          <w:b w:val="0"/>
          <w:sz w:val="24"/>
          <w:szCs w:val="24"/>
          <w:highlight w:val="white"/>
        </w:rPr>
        <w:t>91,85</w:t>
      </w:r>
      <w:r w:rsidRPr="006B435D">
        <w:rPr>
          <w:b w:val="0"/>
          <w:sz w:val="24"/>
          <w:szCs w:val="24"/>
          <w:highlight w:val="white"/>
        </w:rPr>
        <w:t xml:space="preserve"> % утвержденных бюджетных </w:t>
      </w:r>
      <w:r>
        <w:rPr>
          <w:b w:val="0"/>
          <w:sz w:val="24"/>
          <w:szCs w:val="24"/>
          <w:highlight w:val="white"/>
        </w:rPr>
        <w:t>назначений</w:t>
      </w:r>
      <w:r w:rsidRPr="006B435D">
        <w:rPr>
          <w:b w:val="0"/>
          <w:sz w:val="24"/>
          <w:szCs w:val="24"/>
          <w:highlight w:val="white"/>
        </w:rPr>
        <w:t xml:space="preserve">; </w:t>
      </w:r>
    </w:p>
    <w:p w:rsidR="009F09A0" w:rsidRPr="006B435D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исполнение через банковские счета и некассовые операции отсутствует; </w:t>
      </w:r>
    </w:p>
    <w:p w:rsidR="009F09A0" w:rsidRPr="006B435D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неисполненные назначения по ассигнованиям составили </w:t>
      </w:r>
      <w:r w:rsidR="007F63A2">
        <w:rPr>
          <w:b w:val="0"/>
          <w:sz w:val="24"/>
          <w:szCs w:val="24"/>
          <w:highlight w:val="white"/>
        </w:rPr>
        <w:t>2 779,30</w:t>
      </w:r>
      <w:r w:rsidRPr="006B435D">
        <w:rPr>
          <w:b w:val="0"/>
          <w:sz w:val="24"/>
          <w:szCs w:val="24"/>
          <w:highlight w:val="white"/>
        </w:rPr>
        <w:t xml:space="preserve"> рублей; </w:t>
      </w:r>
    </w:p>
    <w:p w:rsidR="009F09A0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8A2C80">
        <w:rPr>
          <w:b w:val="0"/>
          <w:sz w:val="24"/>
          <w:szCs w:val="24"/>
          <w:highlight w:val="white"/>
        </w:rPr>
        <w:t xml:space="preserve">• неисполненные назначения по лимитам бюджетных обязательств </w:t>
      </w:r>
      <w:r w:rsidR="007F63A2">
        <w:rPr>
          <w:b w:val="0"/>
          <w:sz w:val="24"/>
          <w:szCs w:val="24"/>
          <w:highlight w:val="white"/>
        </w:rPr>
        <w:t>2 779,30</w:t>
      </w:r>
      <w:r w:rsidRPr="008A2C80">
        <w:rPr>
          <w:b w:val="0"/>
          <w:sz w:val="24"/>
          <w:szCs w:val="24"/>
          <w:highlight w:val="white"/>
        </w:rPr>
        <w:t xml:space="preserve"> рублей. </w:t>
      </w:r>
    </w:p>
    <w:p w:rsidR="00374820" w:rsidRDefault="009F09A0" w:rsidP="00374820">
      <w:pPr>
        <w:pStyle w:val="a0"/>
        <w:jc w:val="both"/>
        <w:rPr>
          <w:sz w:val="24"/>
        </w:rPr>
      </w:pPr>
      <w:r>
        <w:rPr>
          <w:sz w:val="24"/>
        </w:rPr>
        <w:t xml:space="preserve">     Утвержденные бюджетные назначения</w:t>
      </w:r>
      <w:r w:rsidR="008B4D9B">
        <w:rPr>
          <w:sz w:val="24"/>
        </w:rPr>
        <w:t xml:space="preserve"> </w:t>
      </w:r>
      <w:r w:rsidR="00E3252E">
        <w:rPr>
          <w:sz w:val="24"/>
        </w:rPr>
        <w:t>по доходам</w:t>
      </w:r>
      <w:r>
        <w:rPr>
          <w:sz w:val="24"/>
        </w:rPr>
        <w:t xml:space="preserve">, отраженные в отчете об исполнении бюджета (ф.0503127) по доходам ГАБС </w:t>
      </w:r>
      <w:r w:rsidR="003C2236">
        <w:rPr>
          <w:sz w:val="24"/>
        </w:rPr>
        <w:t>Красноборского</w:t>
      </w:r>
      <w:r w:rsidR="0035255B">
        <w:rPr>
          <w:sz w:val="24"/>
        </w:rPr>
        <w:t xml:space="preserve"> сельского поселения</w:t>
      </w:r>
      <w:r>
        <w:rPr>
          <w:sz w:val="24"/>
        </w:rPr>
        <w:t xml:space="preserve"> и ГлАД ИФНС России по Республике Карелия по </w:t>
      </w:r>
      <w:r w:rsidR="00875E75">
        <w:rPr>
          <w:sz w:val="24"/>
        </w:rPr>
        <w:t>Красноборскому</w:t>
      </w:r>
      <w:r w:rsidR="0035255B">
        <w:rPr>
          <w:sz w:val="24"/>
        </w:rPr>
        <w:t xml:space="preserve"> сельскому</w:t>
      </w:r>
      <w:r>
        <w:rPr>
          <w:sz w:val="24"/>
        </w:rPr>
        <w:t xml:space="preserve"> поселению, соответствуют уточненным плановым назначениям, утвержденным решением Совета </w:t>
      </w:r>
      <w:r w:rsidR="003C2236">
        <w:rPr>
          <w:sz w:val="24"/>
        </w:rPr>
        <w:t>Красноборского</w:t>
      </w:r>
      <w:r w:rsidR="0035255B">
        <w:rPr>
          <w:sz w:val="24"/>
        </w:rPr>
        <w:t xml:space="preserve"> сельского </w:t>
      </w:r>
      <w:r>
        <w:rPr>
          <w:sz w:val="24"/>
        </w:rPr>
        <w:t>поселения Пудожского муниципального района</w:t>
      </w:r>
      <w:r w:rsidR="008B4D9B">
        <w:rPr>
          <w:sz w:val="24"/>
        </w:rPr>
        <w:t xml:space="preserve"> </w:t>
      </w:r>
      <w:r w:rsidR="00770CCA">
        <w:rPr>
          <w:sz w:val="24"/>
          <w:lang w:val="en-US"/>
        </w:rPr>
        <w:t>X</w:t>
      </w:r>
      <w:r w:rsidR="00336F73">
        <w:rPr>
          <w:sz w:val="24"/>
          <w:lang w:val="en-US"/>
        </w:rPr>
        <w:t>V</w:t>
      </w:r>
      <w:r w:rsidR="008B4D9B">
        <w:rPr>
          <w:sz w:val="24"/>
        </w:rPr>
        <w:t xml:space="preserve"> </w:t>
      </w:r>
      <w:r w:rsidR="0035255B">
        <w:rPr>
          <w:sz w:val="24"/>
        </w:rPr>
        <w:t>сессии</w:t>
      </w:r>
      <w:r w:rsidR="008B4D9B">
        <w:rPr>
          <w:sz w:val="24"/>
        </w:rPr>
        <w:t xml:space="preserve"> </w:t>
      </w:r>
      <w:r w:rsidR="00374820">
        <w:rPr>
          <w:sz w:val="24"/>
          <w:lang w:val="en-US"/>
        </w:rPr>
        <w:t>V</w:t>
      </w:r>
      <w:r w:rsidR="00374820">
        <w:rPr>
          <w:sz w:val="24"/>
        </w:rPr>
        <w:t>созыва</w:t>
      </w:r>
      <w:r w:rsidR="00770CCA">
        <w:rPr>
          <w:sz w:val="24"/>
        </w:rPr>
        <w:t xml:space="preserve"> от 20</w:t>
      </w:r>
      <w:r w:rsidR="008B4D9B">
        <w:rPr>
          <w:sz w:val="24"/>
        </w:rPr>
        <w:t xml:space="preserve"> </w:t>
      </w:r>
      <w:r w:rsidR="00770CCA">
        <w:rPr>
          <w:sz w:val="24"/>
        </w:rPr>
        <w:t>ноя</w:t>
      </w:r>
      <w:r w:rsidR="0035255B">
        <w:rPr>
          <w:sz w:val="24"/>
        </w:rPr>
        <w:t>бря</w:t>
      </w:r>
      <w:r w:rsidR="002D2375">
        <w:rPr>
          <w:sz w:val="24"/>
        </w:rPr>
        <w:t xml:space="preserve"> 202</w:t>
      </w:r>
      <w:r w:rsidR="00770CCA">
        <w:rPr>
          <w:sz w:val="24"/>
        </w:rPr>
        <w:t>4</w:t>
      </w:r>
      <w:r>
        <w:rPr>
          <w:sz w:val="24"/>
        </w:rPr>
        <w:t xml:space="preserve"> года</w:t>
      </w:r>
      <w:r w:rsidR="00374820">
        <w:rPr>
          <w:sz w:val="24"/>
        </w:rPr>
        <w:t xml:space="preserve"> № </w:t>
      </w:r>
      <w:r w:rsidR="00770CCA">
        <w:rPr>
          <w:sz w:val="24"/>
        </w:rPr>
        <w:t>65</w:t>
      </w:r>
      <w:r w:rsidR="008B4D9B">
        <w:rPr>
          <w:sz w:val="24"/>
        </w:rPr>
        <w:t xml:space="preserve"> </w:t>
      </w:r>
      <w:r w:rsidR="00AD4D52">
        <w:rPr>
          <w:sz w:val="24"/>
        </w:rPr>
        <w:t>и</w:t>
      </w:r>
      <w:r w:rsidR="008B4D9B">
        <w:rPr>
          <w:sz w:val="24"/>
        </w:rPr>
        <w:t xml:space="preserve"> </w:t>
      </w:r>
      <w:r w:rsidR="00374820">
        <w:rPr>
          <w:sz w:val="24"/>
        </w:rPr>
        <w:t xml:space="preserve">соответствуют сумме </w:t>
      </w:r>
      <w:r w:rsidR="008B4D9B">
        <w:rPr>
          <w:sz w:val="24"/>
        </w:rPr>
        <w:t xml:space="preserve">уточненных плановых назначений </w:t>
      </w:r>
      <w:r w:rsidR="00374820">
        <w:rPr>
          <w:sz w:val="24"/>
        </w:rPr>
        <w:t>бюджетных ассигнований, утвержденных (доведенных) на 202</w:t>
      </w:r>
      <w:r w:rsidR="00770CCA">
        <w:rPr>
          <w:sz w:val="24"/>
        </w:rPr>
        <w:t>4</w:t>
      </w:r>
      <w:r w:rsidR="00374820">
        <w:rPr>
          <w:sz w:val="24"/>
        </w:rPr>
        <w:t xml:space="preserve"> год, согласно Сводной бюджетной росписи, утвержденной Распоряжением Администрации </w:t>
      </w:r>
      <w:r w:rsidR="003C2236">
        <w:rPr>
          <w:sz w:val="24"/>
        </w:rPr>
        <w:t>Красноборского</w:t>
      </w:r>
      <w:r w:rsidR="0035255B">
        <w:rPr>
          <w:sz w:val="24"/>
        </w:rPr>
        <w:t xml:space="preserve"> сельского поселения</w:t>
      </w:r>
      <w:r w:rsidR="00374820">
        <w:rPr>
          <w:sz w:val="24"/>
        </w:rPr>
        <w:t xml:space="preserve"> № </w:t>
      </w:r>
      <w:r w:rsidR="00770CCA">
        <w:rPr>
          <w:sz w:val="24"/>
        </w:rPr>
        <w:t>77</w:t>
      </w:r>
      <w:r w:rsidR="00374820">
        <w:rPr>
          <w:sz w:val="24"/>
        </w:rPr>
        <w:t xml:space="preserve"> о</w:t>
      </w:r>
      <w:r w:rsidR="00AD4D52">
        <w:rPr>
          <w:sz w:val="24"/>
        </w:rPr>
        <w:t xml:space="preserve">т </w:t>
      </w:r>
      <w:r w:rsidR="00770CCA">
        <w:rPr>
          <w:sz w:val="24"/>
        </w:rPr>
        <w:t>25</w:t>
      </w:r>
      <w:r w:rsidR="00AD4D52">
        <w:rPr>
          <w:sz w:val="24"/>
        </w:rPr>
        <w:t xml:space="preserve"> декабря 202</w:t>
      </w:r>
      <w:r w:rsidR="00770CCA">
        <w:rPr>
          <w:sz w:val="24"/>
        </w:rPr>
        <w:t>3</w:t>
      </w:r>
      <w:r w:rsidR="00374820">
        <w:rPr>
          <w:sz w:val="24"/>
        </w:rPr>
        <w:t xml:space="preserve"> года</w:t>
      </w:r>
      <w:r w:rsidR="00770CCA">
        <w:rPr>
          <w:sz w:val="24"/>
        </w:rPr>
        <w:t xml:space="preserve"> (с учетом внесения изменений)</w:t>
      </w:r>
      <w:r w:rsidR="00374820">
        <w:rPr>
          <w:sz w:val="24"/>
        </w:rPr>
        <w:t xml:space="preserve">. </w:t>
      </w:r>
    </w:p>
    <w:p w:rsidR="008A7D2A" w:rsidRDefault="008A7D2A" w:rsidP="00374820">
      <w:pPr>
        <w:pStyle w:val="a0"/>
        <w:jc w:val="both"/>
        <w:rPr>
          <w:sz w:val="24"/>
        </w:rPr>
      </w:pPr>
      <w:r>
        <w:rPr>
          <w:sz w:val="24"/>
        </w:rPr>
        <w:t xml:space="preserve">          В графе 5 отчета по разделу «Расходы бюджета» лимиты бюджетных обязательств отражены в соответствии п.56 Инструкции 191н.</w:t>
      </w:r>
    </w:p>
    <w:p w:rsidR="009F09A0" w:rsidRPr="00374820" w:rsidRDefault="009F09A0" w:rsidP="00374820">
      <w:pPr>
        <w:pStyle w:val="a0"/>
        <w:jc w:val="both"/>
        <w:rPr>
          <w:sz w:val="24"/>
        </w:rPr>
      </w:pPr>
      <w:r w:rsidRPr="00374820">
        <w:rPr>
          <w:sz w:val="24"/>
        </w:rPr>
        <w:t xml:space="preserve"> </w:t>
      </w:r>
      <w:r w:rsidR="008B4D9B">
        <w:rPr>
          <w:sz w:val="24"/>
        </w:rPr>
        <w:t xml:space="preserve">        </w:t>
      </w:r>
      <w:r w:rsidRPr="00374820">
        <w:rPr>
          <w:sz w:val="24"/>
        </w:rPr>
        <w:t>Применение кодов бюджетной классификации соответствует порядку</w:t>
      </w:r>
      <w:r w:rsidR="00360A8D">
        <w:rPr>
          <w:sz w:val="24"/>
        </w:rPr>
        <w:t>,</w:t>
      </w:r>
      <w:r w:rsidRPr="00374820">
        <w:rPr>
          <w:sz w:val="24"/>
        </w:rPr>
        <w:t xml:space="preserve"> установленному Приказом МФ РФ от </w:t>
      </w:r>
      <w:r w:rsidR="00770CCA">
        <w:rPr>
          <w:sz w:val="24"/>
        </w:rPr>
        <w:t>24</w:t>
      </w:r>
      <w:r w:rsidRPr="00374820">
        <w:rPr>
          <w:sz w:val="24"/>
        </w:rPr>
        <w:t>.0</w:t>
      </w:r>
      <w:r w:rsidR="00770CCA">
        <w:rPr>
          <w:sz w:val="24"/>
        </w:rPr>
        <w:t>5</w:t>
      </w:r>
      <w:r w:rsidRPr="00374820">
        <w:rPr>
          <w:sz w:val="24"/>
        </w:rPr>
        <w:t>.20</w:t>
      </w:r>
      <w:r w:rsidR="00770CCA">
        <w:rPr>
          <w:sz w:val="24"/>
        </w:rPr>
        <w:t>22</w:t>
      </w:r>
      <w:r w:rsidRPr="00374820">
        <w:rPr>
          <w:sz w:val="24"/>
        </w:rPr>
        <w:t>г. № 8</w:t>
      </w:r>
      <w:r w:rsidR="00770CCA">
        <w:rPr>
          <w:sz w:val="24"/>
        </w:rPr>
        <w:t>2</w:t>
      </w:r>
      <w:r w:rsidRPr="00374820">
        <w:rPr>
          <w:sz w:val="24"/>
        </w:rPr>
        <w:t>н «О Порядке формирования и применения кодов бюджетной классификации РФ, их структуре и принципах назначения</w:t>
      </w:r>
      <w:r w:rsidR="00770CCA">
        <w:rPr>
          <w:sz w:val="24"/>
        </w:rPr>
        <w:t>»</w:t>
      </w:r>
      <w:r w:rsidRPr="00374820">
        <w:rPr>
          <w:sz w:val="24"/>
        </w:rPr>
        <w:t xml:space="preserve">. </w:t>
      </w:r>
    </w:p>
    <w:p w:rsidR="009F09A0" w:rsidRPr="003F40C0" w:rsidRDefault="008B4D9B" w:rsidP="009F09A0">
      <w:pPr>
        <w:autoSpaceDE w:val="0"/>
        <w:autoSpaceDN w:val="0"/>
        <w:adjustRightInd w:val="0"/>
        <w:jc w:val="both"/>
      </w:pPr>
      <w:r>
        <w:t xml:space="preserve">         </w:t>
      </w:r>
      <w:r w:rsidR="009F09A0" w:rsidRPr="003F40C0">
        <w:t xml:space="preserve">Показатель строки 450 в графах 6,7,8,9, отражает разницу показателей строки 010 раздела «Доходы бюджета» в графах 5,6,7,8 и строки 200 раздела «Расходы бюджета» графы 6,7,8,9 соответственно </w:t>
      </w:r>
      <w:r w:rsidR="003F40C0">
        <w:t>и соответствует сумме разницы -</w:t>
      </w:r>
      <w:r w:rsidR="00770CCA">
        <w:t>-334 132,22</w:t>
      </w:r>
      <w:r w:rsidR="009F09A0" w:rsidRPr="003F40C0">
        <w:t>рублей.</w:t>
      </w:r>
    </w:p>
    <w:p w:rsidR="009F09A0" w:rsidRPr="003F40C0" w:rsidRDefault="009F09A0" w:rsidP="009F09A0">
      <w:pPr>
        <w:autoSpaceDE w:val="0"/>
        <w:autoSpaceDN w:val="0"/>
        <w:adjustRightInd w:val="0"/>
        <w:jc w:val="both"/>
      </w:pPr>
      <w:r w:rsidRPr="003F40C0">
        <w:t xml:space="preserve">     </w:t>
      </w:r>
      <w:r w:rsidR="008B4D9B">
        <w:t xml:space="preserve">    </w:t>
      </w:r>
      <w:r w:rsidRPr="003F40C0">
        <w:t>Показатели строки 500 в графах 5,6,7,8 равны показателям строки 450 в графах 6,7,8,9 соответственно, с противоположным зн</w:t>
      </w:r>
      <w:r w:rsidR="003F40C0">
        <w:t xml:space="preserve">аком (п.59 Инструкции 191н) - </w:t>
      </w:r>
      <w:r w:rsidR="00770CCA">
        <w:t>334 132,22</w:t>
      </w:r>
      <w:r w:rsidRPr="003F40C0">
        <w:t xml:space="preserve"> рублей</w:t>
      </w:r>
      <w:r w:rsidR="003F40C0">
        <w:t>.</w:t>
      </w:r>
    </w:p>
    <w:p w:rsidR="009F09A0" w:rsidRPr="003F40C0" w:rsidRDefault="009F09A0" w:rsidP="009F09A0">
      <w:pPr>
        <w:autoSpaceDE w:val="0"/>
        <w:autoSpaceDN w:val="0"/>
        <w:adjustRightInd w:val="0"/>
        <w:jc w:val="both"/>
      </w:pPr>
      <w:r w:rsidRPr="003F40C0">
        <w:t xml:space="preserve">    </w:t>
      </w:r>
      <w:r w:rsidR="008B4D9B">
        <w:t xml:space="preserve">    </w:t>
      </w:r>
      <w:r w:rsidRPr="003F40C0">
        <w:t xml:space="preserve"> Показатели отчета ф.050312</w:t>
      </w:r>
      <w:r w:rsidR="008B4D9B">
        <w:t>7 (поступление доходов и выбытие</w:t>
      </w:r>
      <w:r w:rsidRPr="003F40C0">
        <w:t xml:space="preserve"> денежных средств) соответствуют показателям отчета ф.0503123 «отчет о движении денежных средств».</w:t>
      </w:r>
    </w:p>
    <w:p w:rsidR="009F09A0" w:rsidRDefault="009F09A0" w:rsidP="009F09A0">
      <w:pPr>
        <w:autoSpaceDE w:val="0"/>
        <w:autoSpaceDN w:val="0"/>
        <w:adjustRightInd w:val="0"/>
        <w:jc w:val="both"/>
      </w:pPr>
      <w:r w:rsidRPr="003F40C0">
        <w:lastRenderedPageBreak/>
        <w:t xml:space="preserve">     </w:t>
      </w:r>
      <w:r w:rsidR="00360A8D">
        <w:t xml:space="preserve">   </w:t>
      </w:r>
      <w:r w:rsidRPr="003F40C0">
        <w:t>Исполнение бюджета ГАБС (ф. 0503127)</w:t>
      </w:r>
      <w:r w:rsidR="00A16C3F">
        <w:t xml:space="preserve"> и ГлАД ИФНС</w:t>
      </w:r>
      <w:r w:rsidRPr="003F40C0">
        <w:t xml:space="preserve"> в части доходов и расходов было сверено с данными «Отчета по поступлениям и выбытиям» о</w:t>
      </w:r>
      <w:r w:rsidRPr="00C2503A">
        <w:t>ргана, осуществляющего кассовое обслуживание исполнения бюджета (ф. 0503151), предоставленного Отделом №17  Управления Федерального казначейства по Республики Карелия. Расхождений не выявлено.</w:t>
      </w:r>
    </w:p>
    <w:p w:rsidR="008A7D2A" w:rsidRDefault="008A7D2A" w:rsidP="00B60D2F">
      <w:pPr>
        <w:autoSpaceDE w:val="0"/>
        <w:autoSpaceDN w:val="0"/>
        <w:adjustRightInd w:val="0"/>
        <w:jc w:val="both"/>
      </w:pPr>
      <w:r>
        <w:t xml:space="preserve">    </w:t>
      </w:r>
      <w:r w:rsidR="00360A8D">
        <w:t xml:space="preserve">   </w:t>
      </w:r>
      <w:r>
        <w:t>КСО отмечает, что Главным администратором бюджетных средств отчет формы 0503127 составлен с учетом требований по заполнению, установленных пунктом 59.1 Инструкции 191н.</w:t>
      </w:r>
    </w:p>
    <w:p w:rsidR="008A7D2A" w:rsidRDefault="008A7D2A" w:rsidP="009F09A0">
      <w:pPr>
        <w:pStyle w:val="a6"/>
        <w:ind w:left="0"/>
        <w:jc w:val="both"/>
      </w:pPr>
    </w:p>
    <w:p w:rsidR="009F09A0" w:rsidRPr="00CE27D3" w:rsidRDefault="00CE27D3" w:rsidP="009F09A0">
      <w:pPr>
        <w:jc w:val="center"/>
        <w:rPr>
          <w:b/>
          <w:i/>
        </w:rPr>
      </w:pPr>
      <w:r w:rsidRPr="00CE27D3">
        <w:rPr>
          <w:b/>
          <w:i/>
        </w:rPr>
        <w:t>Отчет</w:t>
      </w:r>
      <w:r w:rsidR="00360A8D">
        <w:rPr>
          <w:b/>
          <w:i/>
        </w:rPr>
        <w:t xml:space="preserve"> </w:t>
      </w:r>
      <w:r w:rsidR="009F09A0" w:rsidRPr="00CE27D3">
        <w:rPr>
          <w:b/>
          <w:bCs/>
          <w:i/>
          <w:color w:val="000000"/>
        </w:rPr>
        <w:t xml:space="preserve">о бюджетных обязательствах </w:t>
      </w:r>
      <w:r w:rsidR="009F09A0" w:rsidRPr="00CE27D3">
        <w:rPr>
          <w:b/>
          <w:i/>
        </w:rPr>
        <w:t>(ф. 0503128):</w:t>
      </w:r>
    </w:p>
    <w:p w:rsidR="009F09A0" w:rsidRDefault="009F09A0" w:rsidP="009F09A0">
      <w:pPr>
        <w:jc w:val="both"/>
      </w:pPr>
    </w:p>
    <w:p w:rsidR="009F09A0" w:rsidRDefault="009F09A0" w:rsidP="009F09A0">
      <w:pPr>
        <w:jc w:val="both"/>
      </w:pPr>
      <w:r>
        <w:t xml:space="preserve">     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 в ходе реализации национальных проектов.</w:t>
      </w:r>
    </w:p>
    <w:p w:rsidR="009F09A0" w:rsidRDefault="009F09A0" w:rsidP="009F09A0">
      <w:pPr>
        <w:jc w:val="both"/>
      </w:pPr>
      <w:r>
        <w:t xml:space="preserve">     Показатели гр.4,5 и 10 разделов «Бюджетные обязательства текущего (отчетного) финансового года по расходам», «Бюджетные обязательства текущего (отчетного) финансового года по выплатам источников финансирования дефицита бюджета» отчета (ф.0503128) соответствуют показателям граф 4,5 и 9 отчета (ф.0503127), что соответствует п.73 Инструкции 191н.</w:t>
      </w:r>
    </w:p>
    <w:p w:rsidR="008A7D2A" w:rsidRDefault="00360A8D" w:rsidP="008A7D2A">
      <w:pPr>
        <w:jc w:val="both"/>
      </w:pPr>
      <w:r>
        <w:t xml:space="preserve">     </w:t>
      </w:r>
      <w:r w:rsidR="008A7D2A" w:rsidRPr="00AF2CB8">
        <w:t>Исходя из Отчета о принятых бюджетных обязательствах</w:t>
      </w:r>
      <w:r w:rsidR="008A7D2A">
        <w:t xml:space="preserve"> ф.0503128, обязательства, принятые Главным распорядителем на сумму </w:t>
      </w:r>
      <w:r w:rsidR="00CE27D3">
        <w:t>5 790 954,21</w:t>
      </w:r>
      <w:r w:rsidR="008A7D2A">
        <w:t xml:space="preserve"> не превышают объем доведенных лимитов бюджетных обязательств - </w:t>
      </w:r>
      <w:r w:rsidR="00CE27D3">
        <w:t>6 213 616,66</w:t>
      </w:r>
      <w:r w:rsidR="008A7D2A">
        <w:t xml:space="preserve"> рублей, что соответствует п.3 ст.219 Бюджетного кодекса РФ.</w:t>
      </w:r>
    </w:p>
    <w:p w:rsidR="009F09A0" w:rsidRDefault="009F09A0" w:rsidP="009F09A0">
      <w:pPr>
        <w:jc w:val="both"/>
      </w:pPr>
      <w:r>
        <w:t xml:space="preserve">     Показатели графы 9 «Денежные обязательства» отчета ф.0503128 принятые денежные обязательства не превышают показатели принятых бюджетных обязательств графы 7 отчета ф.0503128.  </w:t>
      </w:r>
    </w:p>
    <w:p w:rsidR="009F09A0" w:rsidRDefault="009F09A0" w:rsidP="009F09A0">
      <w:pPr>
        <w:jc w:val="both"/>
      </w:pPr>
      <w:r>
        <w:t xml:space="preserve">     Показатель резервов в строке 860  графы 7 Отчета ф.0503128 равен показателю в строке «всего по счету 040160000» графы 9 Сведений ф.0503169 - </w:t>
      </w:r>
      <w:r w:rsidR="006F30E5">
        <w:t>2</w:t>
      </w:r>
      <w:r w:rsidR="00CE27D3">
        <w:t>325 100</w:t>
      </w:r>
      <w:r w:rsidR="006F30E5">
        <w:t>,00</w:t>
      </w:r>
      <w:r>
        <w:t xml:space="preserve"> рублей.</w:t>
      </w:r>
    </w:p>
    <w:p w:rsidR="009F09A0" w:rsidRDefault="009F09A0" w:rsidP="009F09A0">
      <w:pPr>
        <w:jc w:val="both"/>
      </w:pPr>
      <w:r>
        <w:t xml:space="preserve">     В соответствии с п. 170.2 Инструкции 191н информация о принятых и неисполненных бюджетных обязательствах, денежных обязательствах, отраженная в графах 11 и 12 отчета (ф.0503128) соответствует разделам 1,2 «сведения о принятых и неиспользованных обязательствах получателя бюджетных средств (ф.0503175).</w:t>
      </w:r>
    </w:p>
    <w:p w:rsidR="009F09A0" w:rsidRPr="00C72BC0" w:rsidRDefault="009F09A0" w:rsidP="009F09A0">
      <w:pPr>
        <w:jc w:val="both"/>
      </w:pPr>
      <w:r w:rsidRPr="00C72BC0">
        <w:rPr>
          <w:color w:val="000000"/>
          <w:highlight w:val="white"/>
        </w:rPr>
        <w:t>При анализе Сведений о принятых и неисполненных обязательствах ф.0503175 установлено:</w:t>
      </w:r>
    </w:p>
    <w:p w:rsidR="009F09A0" w:rsidRDefault="009F09A0" w:rsidP="009F09A0">
      <w:pPr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BE2ED1">
        <w:rPr>
          <w:color w:val="000000"/>
          <w:highlight w:val="white"/>
        </w:rPr>
        <w:t>Неисполненные бюджетные обязател</w:t>
      </w:r>
      <w:r w:rsidR="00EC5C26">
        <w:rPr>
          <w:color w:val="000000"/>
          <w:highlight w:val="white"/>
        </w:rPr>
        <w:t>ьства по состоянию на 01.01.202</w:t>
      </w:r>
      <w:r w:rsidR="00CE27D3">
        <w:rPr>
          <w:color w:val="000000"/>
          <w:highlight w:val="white"/>
        </w:rPr>
        <w:t>5</w:t>
      </w:r>
      <w:r w:rsidRPr="00BE2ED1">
        <w:rPr>
          <w:color w:val="000000"/>
          <w:highlight w:val="white"/>
        </w:rPr>
        <w:t xml:space="preserve"> года составляют </w:t>
      </w:r>
      <w:r w:rsidR="00CE27D3">
        <w:rPr>
          <w:color w:val="000000"/>
        </w:rPr>
        <w:t>84 212,36</w:t>
      </w:r>
      <w:r>
        <w:rPr>
          <w:color w:val="000000"/>
        </w:rPr>
        <w:t xml:space="preserve"> рублей;</w:t>
      </w:r>
    </w:p>
    <w:p w:rsidR="009F09A0" w:rsidRDefault="009F09A0" w:rsidP="009F09A0">
      <w:pPr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BE2ED1">
        <w:rPr>
          <w:color w:val="000000"/>
          <w:highlight w:val="white"/>
        </w:rPr>
        <w:t xml:space="preserve">Неисполненные </w:t>
      </w:r>
      <w:r>
        <w:rPr>
          <w:color w:val="000000"/>
          <w:highlight w:val="white"/>
        </w:rPr>
        <w:t>денежные</w:t>
      </w:r>
      <w:r w:rsidRPr="00BE2ED1">
        <w:rPr>
          <w:color w:val="000000"/>
          <w:highlight w:val="white"/>
        </w:rPr>
        <w:t xml:space="preserve"> обязател</w:t>
      </w:r>
      <w:r>
        <w:rPr>
          <w:color w:val="000000"/>
          <w:highlight w:val="white"/>
        </w:rPr>
        <w:t>ьства по состоянию на 01.01.202</w:t>
      </w:r>
      <w:r w:rsidR="00CE27D3">
        <w:rPr>
          <w:color w:val="000000"/>
          <w:highlight w:val="white"/>
        </w:rPr>
        <w:t>5</w:t>
      </w:r>
      <w:r w:rsidRPr="00BE2ED1">
        <w:rPr>
          <w:color w:val="000000"/>
          <w:highlight w:val="white"/>
        </w:rPr>
        <w:t xml:space="preserve"> года составляют </w:t>
      </w:r>
      <w:r w:rsidR="001F5765">
        <w:rPr>
          <w:color w:val="000000"/>
        </w:rPr>
        <w:t>795,26</w:t>
      </w:r>
      <w:r>
        <w:rPr>
          <w:color w:val="000000"/>
        </w:rPr>
        <w:t xml:space="preserve"> рублей;</w:t>
      </w:r>
    </w:p>
    <w:p w:rsidR="007A293E" w:rsidRDefault="007A293E" w:rsidP="007A293E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7A293E">
        <w:rPr>
          <w:color w:val="000000"/>
        </w:rPr>
        <w:t>Исходя из Отчета ф.</w:t>
      </w:r>
      <w:r w:rsidRPr="007A293E">
        <w:t> </w:t>
      </w:r>
      <w:r w:rsidRPr="007A293E">
        <w:rPr>
          <w:color w:val="000000"/>
        </w:rPr>
        <w:t>0503128</w:t>
      </w:r>
      <w:r w:rsidR="001F5765">
        <w:rPr>
          <w:color w:val="000000"/>
        </w:rPr>
        <w:t>,</w:t>
      </w:r>
      <w:r w:rsidRPr="007A293E">
        <w:rPr>
          <w:color w:val="000000"/>
        </w:rPr>
        <w:t xml:space="preserve"> принятые </w:t>
      </w:r>
      <w:r w:rsidR="006F30E5">
        <w:rPr>
          <w:color w:val="000000"/>
        </w:rPr>
        <w:t>Красноборским</w:t>
      </w:r>
      <w:r w:rsidRPr="007A293E">
        <w:t xml:space="preserve"> сельским поселением бюджетные </w:t>
      </w:r>
      <w:r w:rsidRPr="007A293E">
        <w:rPr>
          <w:color w:val="000000"/>
        </w:rPr>
        <w:t xml:space="preserve">обязательства </w:t>
      </w:r>
      <w:r w:rsidRPr="007A293E">
        <w:t xml:space="preserve">в объеме </w:t>
      </w:r>
      <w:r w:rsidR="00A33816">
        <w:t>10 285 959,39</w:t>
      </w:r>
      <w:r w:rsidR="006320D6">
        <w:rPr>
          <w:color w:val="000000"/>
        </w:rPr>
        <w:t xml:space="preserve"> рублей</w:t>
      </w:r>
      <w:r w:rsidR="001F5765">
        <w:rPr>
          <w:color w:val="000000"/>
        </w:rPr>
        <w:t>,</w:t>
      </w:r>
      <w:r w:rsidRPr="007A293E">
        <w:rPr>
          <w:color w:val="000000"/>
        </w:rPr>
        <w:t xml:space="preserve"> не превышают объем доведенных лимитов бюджетных обязательств, что соответствует пункту 3 статьи 219 Бюджетного кодекса РФ.</w:t>
      </w:r>
      <w:r w:rsidR="00360A8D">
        <w:rPr>
          <w:color w:val="000000"/>
        </w:rPr>
        <w:t xml:space="preserve"> </w:t>
      </w:r>
      <w:r w:rsidRPr="007A293E">
        <w:rPr>
          <w:color w:val="000000"/>
        </w:rPr>
        <w:t>Проанализировав данные по принятым бюджетным обязательствам по разделам, подразделам, целевым статям, группам, подгруппам и элементам видов расходов классификации расходов бюджета Отчета ф.</w:t>
      </w:r>
      <w:r w:rsidRPr="007A293E">
        <w:t> </w:t>
      </w:r>
      <w:r w:rsidRPr="007A293E">
        <w:rPr>
          <w:color w:val="000000"/>
        </w:rPr>
        <w:t>0503128, превышение объемов принятых бюджетных обязательс</w:t>
      </w:r>
      <w:r w:rsidRPr="007A293E">
        <w:t>т</w:t>
      </w:r>
      <w:r w:rsidRPr="007A293E">
        <w:rPr>
          <w:color w:val="000000"/>
        </w:rPr>
        <w:t>в над доведенными лимитами не установлено.</w:t>
      </w:r>
    </w:p>
    <w:p w:rsidR="007A293E" w:rsidRDefault="007A293E" w:rsidP="007A293E">
      <w:pPr>
        <w:tabs>
          <w:tab w:val="left" w:pos="851"/>
        </w:tabs>
        <w:spacing w:line="276" w:lineRule="auto"/>
        <w:ind w:firstLine="709"/>
        <w:jc w:val="both"/>
      </w:pPr>
    </w:p>
    <w:p w:rsidR="001F5765" w:rsidRPr="007A293E" w:rsidRDefault="001F5765" w:rsidP="00360A8D">
      <w:pPr>
        <w:tabs>
          <w:tab w:val="left" w:pos="851"/>
        </w:tabs>
        <w:spacing w:line="276" w:lineRule="auto"/>
        <w:jc w:val="both"/>
      </w:pPr>
    </w:p>
    <w:p w:rsidR="009F09A0" w:rsidRPr="001F5765" w:rsidRDefault="009F09A0" w:rsidP="009F09A0">
      <w:pPr>
        <w:ind w:left="720"/>
        <w:jc w:val="center"/>
        <w:rPr>
          <w:b/>
          <w:i/>
          <w:color w:val="000000"/>
        </w:rPr>
      </w:pPr>
      <w:r w:rsidRPr="001F5765">
        <w:rPr>
          <w:b/>
          <w:i/>
          <w:color w:val="000000"/>
        </w:rPr>
        <w:t>Сведения об исполнении бюджета (ф.0503164)</w:t>
      </w:r>
    </w:p>
    <w:p w:rsidR="009F09A0" w:rsidRDefault="009F09A0" w:rsidP="009F09A0">
      <w:pPr>
        <w:ind w:left="720"/>
        <w:jc w:val="center"/>
        <w:rPr>
          <w:i/>
          <w:color w:val="000000"/>
        </w:rPr>
      </w:pPr>
    </w:p>
    <w:p w:rsidR="009F09A0" w:rsidRDefault="009F09A0" w:rsidP="009F09A0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Показатели, отраженные по строке 010 «Доходы бюджета, всего», </w:t>
      </w:r>
      <w:r w:rsidR="002B684E">
        <w:rPr>
          <w:color w:val="000000"/>
        </w:rPr>
        <w:t xml:space="preserve">строке 200 «Расходы бюджета, всего», </w:t>
      </w:r>
      <w:r>
        <w:rPr>
          <w:color w:val="000000"/>
        </w:rPr>
        <w:t xml:space="preserve">строке 450 «результат исполнения бюджета (дефицит/профицит)» и строке </w:t>
      </w:r>
      <w:r>
        <w:rPr>
          <w:color w:val="000000"/>
        </w:rPr>
        <w:lastRenderedPageBreak/>
        <w:t xml:space="preserve">500 «Источники финансирования дефицита бюджета, всего» Сведений об исполнении бюджета ф.0503164 </w:t>
      </w:r>
      <w:r w:rsidRPr="000168CB">
        <w:rPr>
          <w:color w:val="000000"/>
        </w:rPr>
        <w:t>соответствуют показателям, отраженным в отчете ф.0503127</w:t>
      </w:r>
      <w:r>
        <w:rPr>
          <w:color w:val="000000"/>
        </w:rPr>
        <w:t xml:space="preserve">.  </w:t>
      </w:r>
    </w:p>
    <w:p w:rsidR="00A43DFB" w:rsidRPr="001F5765" w:rsidRDefault="00A43DFB" w:rsidP="009F09A0">
      <w:pPr>
        <w:ind w:firstLine="284"/>
        <w:jc w:val="both"/>
        <w:rPr>
          <w:b/>
          <w:i/>
          <w:color w:val="000000"/>
        </w:rPr>
      </w:pPr>
      <w:r w:rsidRPr="001F5765">
        <w:rPr>
          <w:b/>
          <w:i/>
          <w:color w:val="000000"/>
        </w:rPr>
        <w:t>Контрольно-счетный орган отмечает, что в нарушении п.163 Инструкции 191н, критерии показателей, подлежащие отражению в сведениях ф. 0503164 графы 9, не раскрыты в текстовой части раздела 3 «Пояснительной записки» ф. 0503160.</w:t>
      </w:r>
    </w:p>
    <w:p w:rsidR="00823A6C" w:rsidRDefault="00823A6C" w:rsidP="009F09A0">
      <w:pPr>
        <w:jc w:val="both"/>
        <w:rPr>
          <w:b/>
          <w:color w:val="000000"/>
        </w:rPr>
      </w:pPr>
    </w:p>
    <w:p w:rsidR="00360A8D" w:rsidRPr="001F5765" w:rsidRDefault="00360A8D" w:rsidP="009F09A0">
      <w:pPr>
        <w:jc w:val="both"/>
        <w:rPr>
          <w:b/>
          <w:color w:val="000000"/>
        </w:rPr>
      </w:pPr>
    </w:p>
    <w:p w:rsidR="00842328" w:rsidRPr="001F5765" w:rsidRDefault="00842328" w:rsidP="00842328">
      <w:pPr>
        <w:ind w:left="720"/>
        <w:jc w:val="center"/>
        <w:rPr>
          <w:b/>
          <w:i/>
          <w:color w:val="000000"/>
        </w:rPr>
      </w:pPr>
      <w:r w:rsidRPr="001F5765">
        <w:rPr>
          <w:b/>
          <w:i/>
          <w:color w:val="000000"/>
        </w:rPr>
        <w:t>Сведения о движении нефинансовых активов (ф.0503168):</w:t>
      </w:r>
    </w:p>
    <w:p w:rsidR="00842328" w:rsidRPr="001F5765" w:rsidRDefault="00842328" w:rsidP="00842328">
      <w:pPr>
        <w:ind w:left="720"/>
        <w:jc w:val="center"/>
        <w:rPr>
          <w:b/>
          <w:i/>
          <w:color w:val="000000"/>
        </w:rPr>
      </w:pPr>
    </w:p>
    <w:p w:rsidR="00842328" w:rsidRPr="00842328" w:rsidRDefault="00842328" w:rsidP="00842328">
      <w:pPr>
        <w:suppressAutoHyphens/>
        <w:spacing w:line="276" w:lineRule="auto"/>
        <w:jc w:val="both"/>
      </w:pPr>
      <w:r w:rsidRPr="00842328">
        <w:rPr>
          <w:color w:val="000000"/>
        </w:rPr>
        <w:t>При анализе показателей, отраженных</w:t>
      </w:r>
      <w:r w:rsidR="00360A8D">
        <w:rPr>
          <w:color w:val="000000"/>
        </w:rPr>
        <w:t xml:space="preserve"> </w:t>
      </w:r>
      <w:r w:rsidRPr="00842328">
        <w:rPr>
          <w:color w:val="000000"/>
        </w:rPr>
        <w:t>в Сведениях о движении нефинансовых активов (ф.</w:t>
      </w:r>
      <w:r w:rsidRPr="00842328">
        <w:t> </w:t>
      </w:r>
      <w:r w:rsidRPr="00842328">
        <w:rPr>
          <w:color w:val="000000"/>
        </w:rPr>
        <w:t>0503168), установлено следующее:</w:t>
      </w:r>
    </w:p>
    <w:p w:rsidR="00842328" w:rsidRPr="00842328" w:rsidRDefault="00842328" w:rsidP="00842328">
      <w:pPr>
        <w:suppressAutoHyphens/>
        <w:spacing w:line="276" w:lineRule="auto"/>
        <w:ind w:firstLine="360"/>
        <w:jc w:val="both"/>
      </w:pPr>
      <w:r>
        <w:rPr>
          <w:color w:val="000000"/>
        </w:rPr>
        <w:t xml:space="preserve">- </w:t>
      </w:r>
      <w:r w:rsidRPr="00842328">
        <w:rPr>
          <w:color w:val="000000"/>
        </w:rPr>
        <w:t>показатели</w:t>
      </w:r>
      <w:r w:rsidRPr="00842328">
        <w:t xml:space="preserve"> Сведений ф. 0503168 на начало и на конец отчетного периода соответствуют показателям Баланса (ф. 0503130);</w:t>
      </w:r>
    </w:p>
    <w:p w:rsidR="00842328" w:rsidRPr="00842328" w:rsidRDefault="00842328" w:rsidP="00842328">
      <w:pPr>
        <w:spacing w:line="276" w:lineRule="auto"/>
        <w:jc w:val="both"/>
      </w:pPr>
      <w:r>
        <w:rPr>
          <w:color w:val="000000"/>
        </w:rPr>
        <w:t xml:space="preserve">    - </w:t>
      </w:r>
      <w:r w:rsidR="00A33816">
        <w:rPr>
          <w:color w:val="000000"/>
        </w:rPr>
        <w:t xml:space="preserve">выборочной проверкой установлено, что, </w:t>
      </w:r>
      <w:r>
        <w:rPr>
          <w:color w:val="000000"/>
        </w:rPr>
        <w:t>п</w:t>
      </w:r>
      <w:r w:rsidRPr="00842328">
        <w:t xml:space="preserve">оказатели Сведений ф. 0503168 ГАБС Администрации </w:t>
      </w:r>
      <w:r w:rsidR="003C2236">
        <w:t>Красноборского</w:t>
      </w:r>
      <w:r w:rsidRPr="00842328">
        <w:t xml:space="preserve"> сельского поселения сформированы на основании сводных показателей Главных книг подведомственных ему получателей бюджетных средств.</w:t>
      </w:r>
    </w:p>
    <w:p w:rsidR="00842328" w:rsidRPr="00842328" w:rsidRDefault="00842328" w:rsidP="00842328">
      <w:pPr>
        <w:ind w:left="720"/>
        <w:jc w:val="center"/>
        <w:rPr>
          <w:color w:val="000000"/>
        </w:rPr>
      </w:pPr>
    </w:p>
    <w:p w:rsidR="009F09A0" w:rsidRDefault="009F09A0" w:rsidP="009F09A0">
      <w:pPr>
        <w:jc w:val="both"/>
        <w:rPr>
          <w:color w:val="000000"/>
          <w:shd w:val="clear" w:color="auto" w:fill="FFFFFF"/>
        </w:rPr>
      </w:pPr>
    </w:p>
    <w:p w:rsidR="009F09A0" w:rsidRPr="001F5765" w:rsidRDefault="00823A6C" w:rsidP="009F09A0">
      <w:pPr>
        <w:pStyle w:val="Standarduser"/>
        <w:spacing w:line="276" w:lineRule="auto"/>
        <w:jc w:val="center"/>
        <w:rPr>
          <w:rFonts w:cs="Times New Roman"/>
          <w:b/>
          <w:shd w:val="clear" w:color="auto" w:fill="FFFFFF"/>
        </w:rPr>
      </w:pPr>
      <w:r w:rsidRPr="001F5765">
        <w:rPr>
          <w:rFonts w:cs="Times New Roman"/>
          <w:b/>
          <w:bCs/>
          <w:i/>
          <w:shd w:val="clear" w:color="auto" w:fill="FFFFFF"/>
        </w:rPr>
        <w:t>Проверка дебиторской и кредиторской задолженности (ф.0503169)</w:t>
      </w:r>
      <w:r w:rsidR="009F09A0" w:rsidRPr="001F5765">
        <w:rPr>
          <w:rFonts w:cs="Times New Roman"/>
          <w:b/>
          <w:bCs/>
          <w:i/>
          <w:shd w:val="clear" w:color="auto" w:fill="FFFFFF"/>
        </w:rPr>
        <w:t>:</w:t>
      </w:r>
    </w:p>
    <w:p w:rsidR="009F09A0" w:rsidRPr="001F5765" w:rsidRDefault="009F09A0" w:rsidP="009F09A0">
      <w:pPr>
        <w:pStyle w:val="Standarduser"/>
        <w:spacing w:line="276" w:lineRule="auto"/>
        <w:jc w:val="center"/>
        <w:rPr>
          <w:rFonts w:cs="Times New Roman"/>
          <w:b/>
          <w:shd w:val="clear" w:color="auto" w:fill="FFFFFF"/>
        </w:rPr>
      </w:pPr>
    </w:p>
    <w:p w:rsidR="009F09A0" w:rsidRDefault="00360A8D" w:rsidP="00823A6C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     </w:t>
      </w:r>
      <w:r w:rsidR="00823A6C">
        <w:rPr>
          <w:rFonts w:cs="Times New Roman"/>
          <w:shd w:val="clear" w:color="auto" w:fill="FFFFFF"/>
        </w:rPr>
        <w:t>В соответствии со Сведениями о дебиторской  кредиторской задолженности поселения, которые отражены в форме 0503169 дебиторская задолженность за 202</w:t>
      </w:r>
      <w:r w:rsidR="001F5765">
        <w:rPr>
          <w:rFonts w:cs="Times New Roman"/>
          <w:shd w:val="clear" w:color="auto" w:fill="FFFFFF"/>
        </w:rPr>
        <w:t>4</w:t>
      </w:r>
      <w:r w:rsidR="00823A6C">
        <w:rPr>
          <w:rFonts w:cs="Times New Roman"/>
          <w:shd w:val="clear" w:color="auto" w:fill="FFFFFF"/>
        </w:rPr>
        <w:t xml:space="preserve"> год составила на 01.01.202</w:t>
      </w:r>
      <w:r w:rsidR="001F5765">
        <w:rPr>
          <w:rFonts w:cs="Times New Roman"/>
          <w:shd w:val="clear" w:color="auto" w:fill="FFFFFF"/>
        </w:rPr>
        <w:t>5</w:t>
      </w:r>
      <w:r w:rsidR="00823A6C">
        <w:rPr>
          <w:rFonts w:cs="Times New Roman"/>
          <w:shd w:val="clear" w:color="auto" w:fill="FFFFFF"/>
        </w:rPr>
        <w:t xml:space="preserve"> года </w:t>
      </w:r>
      <w:r w:rsidR="001F5765">
        <w:rPr>
          <w:rFonts w:cs="Times New Roman"/>
          <w:shd w:val="clear" w:color="auto" w:fill="FFFFFF"/>
        </w:rPr>
        <w:t>83 637,90</w:t>
      </w:r>
      <w:r w:rsidR="00823A6C">
        <w:rPr>
          <w:rFonts w:cs="Times New Roman"/>
          <w:shd w:val="clear" w:color="auto" w:fill="FFFFFF"/>
        </w:rPr>
        <w:t xml:space="preserve"> рублей, что соответствует данным Баланса формы 0503130 (стр.</w:t>
      </w:r>
      <w:r w:rsidR="00011D40">
        <w:rPr>
          <w:rFonts w:cs="Times New Roman"/>
          <w:shd w:val="clear" w:color="auto" w:fill="FFFFFF"/>
        </w:rPr>
        <w:t>260</w:t>
      </w:r>
      <w:r w:rsidR="00823A6C">
        <w:rPr>
          <w:rFonts w:cs="Times New Roman"/>
          <w:shd w:val="clear" w:color="auto" w:fill="FFFFFF"/>
        </w:rPr>
        <w:t>).</w:t>
      </w:r>
    </w:p>
    <w:p w:rsidR="00823A6C" w:rsidRPr="008B5D8F" w:rsidRDefault="00823A6C" w:rsidP="00823A6C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  <w:r w:rsidRPr="008B5D8F">
        <w:rPr>
          <w:rFonts w:cs="Times New Roman"/>
          <w:shd w:val="clear" w:color="auto" w:fill="FFFFFF"/>
        </w:rPr>
        <w:t xml:space="preserve">     Кредиторская задолженность на конец отчетного периода 202</w:t>
      </w:r>
      <w:r w:rsidR="001F5765">
        <w:rPr>
          <w:rFonts w:cs="Times New Roman"/>
          <w:shd w:val="clear" w:color="auto" w:fill="FFFFFF"/>
        </w:rPr>
        <w:t>4</w:t>
      </w:r>
      <w:r w:rsidRPr="008B5D8F">
        <w:rPr>
          <w:rFonts w:cs="Times New Roman"/>
          <w:shd w:val="clear" w:color="auto" w:fill="FFFFFF"/>
        </w:rPr>
        <w:t xml:space="preserve"> года составила </w:t>
      </w:r>
      <w:r w:rsidR="00440582">
        <w:rPr>
          <w:rFonts w:cs="Times New Roman"/>
          <w:shd w:val="clear" w:color="auto" w:fill="FFFFFF"/>
        </w:rPr>
        <w:t>73 391,23</w:t>
      </w:r>
      <w:r w:rsidRPr="008B5D8F">
        <w:rPr>
          <w:rFonts w:cs="Times New Roman"/>
          <w:shd w:val="clear" w:color="auto" w:fill="FFFFFF"/>
        </w:rPr>
        <w:t xml:space="preserve"> рублей, что соответствует данным баланса 0503130 (стр.</w:t>
      </w:r>
      <w:r w:rsidR="00157FB8">
        <w:rPr>
          <w:rFonts w:cs="Times New Roman"/>
          <w:shd w:val="clear" w:color="auto" w:fill="FFFFFF"/>
        </w:rPr>
        <w:t>410</w:t>
      </w:r>
      <w:r w:rsidR="00440582">
        <w:rPr>
          <w:rFonts w:cs="Times New Roman"/>
          <w:shd w:val="clear" w:color="auto" w:fill="FFFFFF"/>
        </w:rPr>
        <w:t>,420</w:t>
      </w:r>
      <w:r w:rsidRPr="008B5D8F">
        <w:rPr>
          <w:rFonts w:cs="Times New Roman"/>
          <w:shd w:val="clear" w:color="auto" w:fill="FFFFFF"/>
        </w:rPr>
        <w:t>).</w:t>
      </w:r>
    </w:p>
    <w:p w:rsidR="00A93D18" w:rsidRPr="008B5D8F" w:rsidRDefault="0097493B" w:rsidP="0097493B">
      <w:pPr>
        <w:pStyle w:val="Standarduser"/>
        <w:spacing w:line="276" w:lineRule="auto"/>
        <w:ind w:firstLine="284"/>
        <w:jc w:val="both"/>
      </w:pPr>
      <w:r w:rsidRPr="008B5D8F">
        <w:t xml:space="preserve">Показатели по дебиторской и кредиторской задолженности получателей бюджетных средств, подведомственных ГАБС Администрации </w:t>
      </w:r>
      <w:r w:rsidR="003C2236">
        <w:t>Красноборского</w:t>
      </w:r>
      <w:r w:rsidRPr="008B5D8F">
        <w:t xml:space="preserve"> сельского поселения, выборочно сверены с показателями Главных книг, расхождения не установлены.</w:t>
      </w:r>
    </w:p>
    <w:p w:rsidR="0097493B" w:rsidRDefault="0097493B" w:rsidP="0097493B">
      <w:pPr>
        <w:pStyle w:val="Standarduser"/>
        <w:spacing w:line="276" w:lineRule="auto"/>
        <w:ind w:firstLine="284"/>
        <w:jc w:val="both"/>
        <w:rPr>
          <w:rFonts w:cs="Times New Roman"/>
          <w:shd w:val="clear" w:color="auto" w:fill="FFFFFF"/>
        </w:rPr>
      </w:pPr>
    </w:p>
    <w:p w:rsidR="00360A8D" w:rsidRDefault="00360A8D" w:rsidP="0097493B">
      <w:pPr>
        <w:pStyle w:val="Standarduser"/>
        <w:spacing w:line="276" w:lineRule="auto"/>
        <w:ind w:firstLine="284"/>
        <w:jc w:val="both"/>
        <w:rPr>
          <w:rFonts w:cs="Times New Roman"/>
          <w:shd w:val="clear" w:color="auto" w:fill="FFFFFF"/>
        </w:rPr>
      </w:pPr>
    </w:p>
    <w:p w:rsidR="009F09A0" w:rsidRPr="00440582" w:rsidRDefault="009F09A0" w:rsidP="002C12B9">
      <w:pPr>
        <w:pStyle w:val="Standarduser"/>
        <w:spacing w:line="276" w:lineRule="auto"/>
        <w:jc w:val="center"/>
        <w:rPr>
          <w:rFonts w:cs="Times New Roman"/>
          <w:b/>
          <w:i/>
          <w:shd w:val="clear" w:color="auto" w:fill="FFFFFF"/>
        </w:rPr>
      </w:pPr>
      <w:r w:rsidRPr="00440582">
        <w:rPr>
          <w:rFonts w:cs="Times New Roman"/>
          <w:b/>
          <w:i/>
          <w:shd w:val="clear" w:color="auto" w:fill="FFFFFF"/>
        </w:rPr>
        <w:t>«Сведения о принятых и неисполненных обязательствах получателя бю</w:t>
      </w:r>
      <w:r w:rsidR="00823A6C" w:rsidRPr="00440582">
        <w:rPr>
          <w:rFonts w:cs="Times New Roman"/>
          <w:b/>
          <w:i/>
          <w:shd w:val="clear" w:color="auto" w:fill="FFFFFF"/>
        </w:rPr>
        <w:t>джетных средств» (ф.05031</w:t>
      </w:r>
      <w:r w:rsidRPr="00440582">
        <w:rPr>
          <w:rFonts w:cs="Times New Roman"/>
          <w:b/>
          <w:i/>
          <w:shd w:val="clear" w:color="auto" w:fill="FFFFFF"/>
        </w:rPr>
        <w:t>75):</w:t>
      </w:r>
    </w:p>
    <w:p w:rsidR="009F09A0" w:rsidRPr="0033595A" w:rsidRDefault="009F09A0" w:rsidP="009F09A0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  <w:r w:rsidRPr="0033595A">
        <w:rPr>
          <w:rFonts w:cs="Times New Roman"/>
          <w:shd w:val="clear" w:color="auto" w:fill="FFFFFF"/>
        </w:rPr>
        <w:t>Приведены аналитические данные в разрезе контрагентов о неиспользованных бюджетных обязательствах, остатки по которым отражены в графе 11</w:t>
      </w:r>
      <w:r w:rsidR="0097493B">
        <w:rPr>
          <w:rFonts w:cs="Times New Roman"/>
          <w:shd w:val="clear" w:color="auto" w:fill="FFFFFF"/>
        </w:rPr>
        <w:t>-12</w:t>
      </w:r>
      <w:r w:rsidRPr="0033595A">
        <w:rPr>
          <w:rFonts w:cs="Times New Roman"/>
          <w:shd w:val="clear" w:color="auto" w:fill="FFFFFF"/>
        </w:rPr>
        <w:t xml:space="preserve">  Отчета ф.0305128:</w:t>
      </w:r>
    </w:p>
    <w:p w:rsidR="009F09A0" w:rsidRPr="0033595A" w:rsidRDefault="009F09A0" w:rsidP="009F09A0">
      <w:pPr>
        <w:pStyle w:val="Standarduser"/>
        <w:numPr>
          <w:ilvl w:val="0"/>
          <w:numId w:val="17"/>
        </w:numPr>
        <w:spacing w:line="276" w:lineRule="auto"/>
        <w:jc w:val="both"/>
        <w:rPr>
          <w:rFonts w:cs="Times New Roman"/>
          <w:shd w:val="clear" w:color="auto" w:fill="FFFFFF"/>
        </w:rPr>
      </w:pPr>
      <w:r w:rsidRPr="0033595A">
        <w:rPr>
          <w:rFonts w:cs="Times New Roman"/>
          <w:shd w:val="clear" w:color="auto" w:fill="FFFFFF"/>
        </w:rPr>
        <w:t>Не исполнено бюджетных обязательств в сумме</w:t>
      </w:r>
      <w:r w:rsidR="0033595A">
        <w:rPr>
          <w:rFonts w:cs="Times New Roman"/>
          <w:shd w:val="clear" w:color="auto" w:fill="FFFFFF"/>
        </w:rPr>
        <w:t xml:space="preserve"> - </w:t>
      </w:r>
      <w:r w:rsidR="00440582">
        <w:rPr>
          <w:rFonts w:cs="Times New Roman"/>
          <w:shd w:val="clear" w:color="auto" w:fill="FFFFFF"/>
        </w:rPr>
        <w:t>84 212,36</w:t>
      </w:r>
      <w:r w:rsidRPr="0033595A">
        <w:rPr>
          <w:rFonts w:cs="Times New Roman"/>
          <w:shd w:val="clear" w:color="auto" w:fill="FFFFFF"/>
        </w:rPr>
        <w:t xml:space="preserve"> рублей;</w:t>
      </w:r>
    </w:p>
    <w:p w:rsidR="009F09A0" w:rsidRDefault="009F09A0" w:rsidP="009F09A0">
      <w:pPr>
        <w:pStyle w:val="Standarduser"/>
        <w:numPr>
          <w:ilvl w:val="0"/>
          <w:numId w:val="17"/>
        </w:numPr>
        <w:spacing w:line="276" w:lineRule="auto"/>
        <w:jc w:val="both"/>
        <w:rPr>
          <w:rFonts w:cs="Times New Roman"/>
          <w:shd w:val="clear" w:color="auto" w:fill="FFFFFF"/>
        </w:rPr>
      </w:pPr>
      <w:r w:rsidRPr="0033595A">
        <w:rPr>
          <w:rFonts w:cs="Times New Roman"/>
          <w:shd w:val="clear" w:color="auto" w:fill="FFFFFF"/>
        </w:rPr>
        <w:t xml:space="preserve">Не исполнено денежных обязательств в сумме - </w:t>
      </w:r>
      <w:r w:rsidR="00440582">
        <w:rPr>
          <w:rFonts w:cs="Times New Roman"/>
          <w:shd w:val="clear" w:color="auto" w:fill="FFFFFF"/>
        </w:rPr>
        <w:t>795,26</w:t>
      </w:r>
      <w:r w:rsidRPr="0033595A">
        <w:rPr>
          <w:rFonts w:cs="Times New Roman"/>
          <w:shd w:val="clear" w:color="auto" w:fill="FFFFFF"/>
        </w:rPr>
        <w:t xml:space="preserve"> рублей</w:t>
      </w:r>
    </w:p>
    <w:p w:rsidR="00360A8D" w:rsidRDefault="00360A8D" w:rsidP="00360A8D">
      <w:pPr>
        <w:pStyle w:val="Standarduser"/>
        <w:spacing w:line="276" w:lineRule="auto"/>
        <w:ind w:left="360"/>
        <w:jc w:val="both"/>
        <w:rPr>
          <w:rFonts w:cs="Times New Roman"/>
          <w:shd w:val="clear" w:color="auto" w:fill="FFFFFF"/>
        </w:rPr>
      </w:pPr>
    </w:p>
    <w:p w:rsidR="007A209A" w:rsidRPr="007A209A" w:rsidRDefault="007A209A" w:rsidP="007A209A">
      <w:pPr>
        <w:ind w:firstLine="284"/>
        <w:jc w:val="both"/>
        <w:rPr>
          <w:i/>
        </w:rPr>
      </w:pPr>
      <w:r w:rsidRPr="007A209A">
        <w:rPr>
          <w:i/>
        </w:rPr>
        <w:t xml:space="preserve">Контрольно-счетный орган отмечает, что в разделе </w:t>
      </w:r>
      <w:r w:rsidR="00440582">
        <w:rPr>
          <w:i/>
        </w:rPr>
        <w:t>1,</w:t>
      </w:r>
      <w:r w:rsidRPr="007A209A">
        <w:rPr>
          <w:i/>
        </w:rPr>
        <w:t xml:space="preserve">2 «Сведения о </w:t>
      </w:r>
      <w:r w:rsidR="00440582">
        <w:rPr>
          <w:i/>
        </w:rPr>
        <w:t xml:space="preserve">принятых и </w:t>
      </w:r>
      <w:r w:rsidRPr="007A209A">
        <w:rPr>
          <w:i/>
        </w:rPr>
        <w:t xml:space="preserve">неисполненных обязательствах </w:t>
      </w:r>
      <w:r w:rsidR="00440582">
        <w:rPr>
          <w:i/>
        </w:rPr>
        <w:t xml:space="preserve">получателя бюджетных средств» </w:t>
      </w:r>
      <w:r w:rsidRPr="007A209A">
        <w:rPr>
          <w:i/>
        </w:rPr>
        <w:t>в нарушении п.170.2 Инструкции 191н, не заполнены  наименования причины неисполнения.</w:t>
      </w:r>
    </w:p>
    <w:p w:rsidR="002C12B9" w:rsidRDefault="002C12B9" w:rsidP="0033595A">
      <w:pPr>
        <w:pStyle w:val="a6"/>
        <w:ind w:left="0" w:firstLine="709"/>
        <w:jc w:val="both"/>
      </w:pPr>
      <w:bookmarkStart w:id="0" w:name="_Hlk71592240"/>
      <w:bookmarkStart w:id="1" w:name="_Hlk71497942"/>
    </w:p>
    <w:p w:rsidR="008B3F42" w:rsidRDefault="008B3F42" w:rsidP="0033595A">
      <w:pPr>
        <w:pStyle w:val="a6"/>
        <w:ind w:left="0" w:firstLine="709"/>
        <w:jc w:val="both"/>
      </w:pPr>
    </w:p>
    <w:p w:rsidR="008B3F42" w:rsidRDefault="008B3F42" w:rsidP="0033595A">
      <w:pPr>
        <w:pStyle w:val="a6"/>
        <w:ind w:left="0" w:firstLine="709"/>
        <w:jc w:val="both"/>
      </w:pPr>
    </w:p>
    <w:bookmarkEnd w:id="0"/>
    <w:bookmarkEnd w:id="1"/>
    <w:p w:rsidR="007E1CA2" w:rsidRPr="007B5E51" w:rsidRDefault="007E1CA2" w:rsidP="007B5E51">
      <w:pPr>
        <w:pStyle w:val="Standard"/>
        <w:numPr>
          <w:ilvl w:val="0"/>
          <w:numId w:val="15"/>
        </w:numPr>
        <w:tabs>
          <w:tab w:val="left" w:pos="0"/>
          <w:tab w:val="left" w:pos="1560"/>
        </w:tabs>
        <w:spacing w:after="113"/>
        <w:ind w:right="-2"/>
        <w:jc w:val="center"/>
        <w:rPr>
          <w:rFonts w:cs="Times New Roman"/>
          <w:b/>
          <w:bCs/>
        </w:rPr>
      </w:pPr>
      <w:r w:rsidRPr="007B5E51">
        <w:rPr>
          <w:rFonts w:cs="Times New Roman"/>
          <w:b/>
          <w:bCs/>
        </w:rPr>
        <w:t>Оценка достоверности показате</w:t>
      </w:r>
      <w:r w:rsidR="000C4194" w:rsidRPr="007B5E51">
        <w:rPr>
          <w:rFonts w:cs="Times New Roman"/>
          <w:b/>
          <w:bCs/>
        </w:rPr>
        <w:t>лей бюджетной отчетности за 202</w:t>
      </w:r>
      <w:r w:rsidR="00440582">
        <w:rPr>
          <w:rFonts w:cs="Times New Roman"/>
          <w:b/>
          <w:bCs/>
        </w:rPr>
        <w:t>4</w:t>
      </w:r>
      <w:r w:rsidRPr="007B5E51">
        <w:rPr>
          <w:rFonts w:cs="Times New Roman"/>
          <w:b/>
          <w:bCs/>
        </w:rPr>
        <w:t xml:space="preserve"> год.</w:t>
      </w:r>
    </w:p>
    <w:p w:rsidR="002A1811" w:rsidRPr="007B5E51" w:rsidRDefault="002A1811" w:rsidP="007B5E51">
      <w:pPr>
        <w:pStyle w:val="a6"/>
        <w:numPr>
          <w:ilvl w:val="0"/>
          <w:numId w:val="17"/>
        </w:numPr>
        <w:shd w:val="clear" w:color="auto" w:fill="FFFFFF"/>
        <w:tabs>
          <w:tab w:val="clear" w:pos="720"/>
        </w:tabs>
        <w:ind w:left="0" w:firstLine="360"/>
        <w:jc w:val="both"/>
        <w:rPr>
          <w:color w:val="000000"/>
        </w:rPr>
      </w:pPr>
      <w:r w:rsidRPr="007B5E51">
        <w:rPr>
          <w:color w:val="000000"/>
        </w:rPr>
        <w:t>В  соответствии</w:t>
      </w:r>
      <w:r w:rsidR="00360A8D">
        <w:rPr>
          <w:color w:val="000000"/>
        </w:rPr>
        <w:t xml:space="preserve"> с </w:t>
      </w:r>
      <w:r w:rsidR="001208E0" w:rsidRPr="007B5E51">
        <w:rPr>
          <w:color w:val="000000"/>
        </w:rPr>
        <w:t xml:space="preserve">пунктом </w:t>
      </w:r>
      <w:r w:rsidRPr="007B5E51">
        <w:rPr>
          <w:color w:val="000000"/>
        </w:rPr>
        <w:t>7 Инструкции 191н, бюджетная отчетность  составляется на основе данных Главной книги и (или) других регистров бюджетного учета.</w:t>
      </w:r>
    </w:p>
    <w:p w:rsidR="002A1811" w:rsidRPr="007B5E51" w:rsidRDefault="002A1811" w:rsidP="007B5E51">
      <w:pPr>
        <w:shd w:val="clear" w:color="auto" w:fill="FFFFFF"/>
        <w:jc w:val="both"/>
        <w:rPr>
          <w:color w:val="000000"/>
        </w:rPr>
      </w:pPr>
      <w:r w:rsidRPr="007B5E51">
        <w:rPr>
          <w:color w:val="000000"/>
        </w:rPr>
        <w:lastRenderedPageBreak/>
        <w:t xml:space="preserve">     При оценке достоверности показателей бюджетной отчетности за 202</w:t>
      </w:r>
      <w:r w:rsidR="00440582">
        <w:rPr>
          <w:color w:val="000000"/>
        </w:rPr>
        <w:t>4</w:t>
      </w:r>
      <w:r w:rsidRPr="007B5E51">
        <w:rPr>
          <w:color w:val="000000"/>
        </w:rPr>
        <w:t xml:space="preserve"> год произведена </w:t>
      </w:r>
      <w:r w:rsidR="005F2DC3">
        <w:rPr>
          <w:color w:val="000000"/>
        </w:rPr>
        <w:t xml:space="preserve">выборочная </w:t>
      </w:r>
      <w:r w:rsidRPr="007B5E51">
        <w:rPr>
          <w:color w:val="000000"/>
        </w:rPr>
        <w:t>сверка показателей Главн</w:t>
      </w:r>
      <w:r w:rsidR="00512018" w:rsidRPr="007B5E51">
        <w:rPr>
          <w:color w:val="000000"/>
        </w:rPr>
        <w:t>ых</w:t>
      </w:r>
      <w:r w:rsidRPr="007B5E51">
        <w:rPr>
          <w:color w:val="000000"/>
        </w:rPr>
        <w:t xml:space="preserve"> книг </w:t>
      </w:r>
      <w:r w:rsidR="00512018" w:rsidRPr="007B5E51">
        <w:rPr>
          <w:color w:val="000000"/>
        </w:rPr>
        <w:t>б</w:t>
      </w:r>
      <w:r w:rsidR="007C7AFD" w:rsidRPr="007B5E51">
        <w:rPr>
          <w:color w:val="000000"/>
        </w:rPr>
        <w:t xml:space="preserve">юджета </w:t>
      </w:r>
      <w:r w:rsidR="003C2236">
        <w:t>Красноборского</w:t>
      </w:r>
      <w:r w:rsidR="00512018" w:rsidRPr="007B5E51">
        <w:rPr>
          <w:color w:val="000000"/>
        </w:rPr>
        <w:t xml:space="preserve"> сельского</w:t>
      </w:r>
      <w:r w:rsidR="007C7AFD" w:rsidRPr="007B5E51">
        <w:rPr>
          <w:color w:val="000000"/>
        </w:rPr>
        <w:t xml:space="preserve"> поселения</w:t>
      </w:r>
      <w:r w:rsidR="00512018" w:rsidRPr="007B5E51">
        <w:rPr>
          <w:color w:val="000000"/>
        </w:rPr>
        <w:t>, расхождений</w:t>
      </w:r>
      <w:r w:rsidR="00360A8D">
        <w:rPr>
          <w:color w:val="000000"/>
        </w:rPr>
        <w:t xml:space="preserve"> </w:t>
      </w:r>
      <w:r w:rsidRPr="007B5E51">
        <w:rPr>
          <w:color w:val="000000"/>
        </w:rPr>
        <w:t>не установлено.</w:t>
      </w:r>
    </w:p>
    <w:p w:rsidR="002C12B9" w:rsidRPr="005F2DC3" w:rsidRDefault="002C12B9" w:rsidP="007B5E51">
      <w:pPr>
        <w:pStyle w:val="a6"/>
        <w:numPr>
          <w:ilvl w:val="0"/>
          <w:numId w:val="17"/>
        </w:numPr>
        <w:tabs>
          <w:tab w:val="clear" w:pos="720"/>
        </w:tabs>
        <w:ind w:left="0" w:firstLine="360"/>
        <w:jc w:val="both"/>
        <w:rPr>
          <w:i/>
        </w:rPr>
      </w:pPr>
      <w:r w:rsidRPr="005F2DC3">
        <w:rPr>
          <w:i/>
        </w:rPr>
        <w:t>В нарушении Приказа Министерства финансов Российской Федерации от 30 марта 2015 года № 52н «Об утверждении форм первичных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Инструкции 157н представленные к проверке Главные книги за 202</w:t>
      </w:r>
      <w:r w:rsidR="00114FA8">
        <w:rPr>
          <w:i/>
        </w:rPr>
        <w:t>4</w:t>
      </w:r>
      <w:r w:rsidRPr="005F2DC3">
        <w:rPr>
          <w:i/>
        </w:rPr>
        <w:t xml:space="preserve"> год сформированы не помесячно, а за период с 01 января 202</w:t>
      </w:r>
      <w:r w:rsidR="00114FA8">
        <w:rPr>
          <w:i/>
        </w:rPr>
        <w:t>4</w:t>
      </w:r>
      <w:r w:rsidRPr="005F2DC3">
        <w:rPr>
          <w:i/>
        </w:rPr>
        <w:t xml:space="preserve"> года по 31 декабря 202</w:t>
      </w:r>
      <w:r w:rsidR="00114FA8">
        <w:rPr>
          <w:i/>
        </w:rPr>
        <w:t>4</w:t>
      </w:r>
      <w:r w:rsidRPr="005F2DC3">
        <w:rPr>
          <w:i/>
        </w:rPr>
        <w:t xml:space="preserve"> года.</w:t>
      </w:r>
    </w:p>
    <w:p w:rsidR="007B5E51" w:rsidRPr="007B5E51" w:rsidRDefault="007B5E51" w:rsidP="007B5E51">
      <w:pPr>
        <w:pStyle w:val="a6"/>
        <w:numPr>
          <w:ilvl w:val="0"/>
          <w:numId w:val="17"/>
        </w:numPr>
        <w:shd w:val="clear" w:color="auto" w:fill="FFFFFF"/>
        <w:tabs>
          <w:tab w:val="clear" w:pos="720"/>
        </w:tabs>
        <w:ind w:left="0" w:firstLine="360"/>
        <w:jc w:val="both"/>
        <w:rPr>
          <w:color w:val="000000"/>
        </w:rPr>
      </w:pPr>
      <w:r w:rsidRPr="007B5E51">
        <w:rPr>
          <w:color w:val="000000"/>
        </w:rPr>
        <w:t xml:space="preserve">Согласно отчета ф.0503127 ГАБС </w:t>
      </w:r>
      <w:r w:rsidR="003C2236">
        <w:t>Красноборского</w:t>
      </w:r>
      <w:r w:rsidRPr="007B5E51">
        <w:rPr>
          <w:color w:val="000000"/>
        </w:rPr>
        <w:t xml:space="preserve"> сельского поселения по состоянию на 01 января 202</w:t>
      </w:r>
      <w:r w:rsidR="00114FA8">
        <w:rPr>
          <w:color w:val="000000"/>
        </w:rPr>
        <w:t>5</w:t>
      </w:r>
      <w:r w:rsidRPr="007B5E51">
        <w:rPr>
          <w:color w:val="000000"/>
        </w:rPr>
        <w:t xml:space="preserve"> года: </w:t>
      </w:r>
    </w:p>
    <w:p w:rsidR="007B5E51" w:rsidRPr="007B5E51" w:rsidRDefault="007B5E51" w:rsidP="007B5E51">
      <w:pPr>
        <w:shd w:val="clear" w:color="auto" w:fill="FFFFFF"/>
        <w:jc w:val="both"/>
        <w:rPr>
          <w:color w:val="000000"/>
        </w:rPr>
      </w:pPr>
      <w:r w:rsidRPr="007B5E51">
        <w:rPr>
          <w:color w:val="000000"/>
        </w:rPr>
        <w:t xml:space="preserve">- </w:t>
      </w:r>
      <w:r w:rsidR="005F2DC3">
        <w:rPr>
          <w:color w:val="000000"/>
        </w:rPr>
        <w:t xml:space="preserve">утвержденные </w:t>
      </w:r>
      <w:r w:rsidRPr="007B5E51">
        <w:rPr>
          <w:color w:val="000000"/>
        </w:rPr>
        <w:t xml:space="preserve">бюджетные назначения по доходам отражены в объеме - </w:t>
      </w:r>
      <w:r w:rsidR="00114FA8">
        <w:rPr>
          <w:color w:val="000000"/>
        </w:rPr>
        <w:t>5 215 487,73</w:t>
      </w:r>
      <w:r w:rsidRPr="007B5E51">
        <w:rPr>
          <w:color w:val="000000"/>
        </w:rPr>
        <w:t xml:space="preserve"> рублей</w:t>
      </w:r>
      <w:r w:rsidR="00011D40">
        <w:rPr>
          <w:color w:val="000000"/>
        </w:rPr>
        <w:t xml:space="preserve">, </w:t>
      </w:r>
      <w:r w:rsidR="00011D40" w:rsidRPr="007B5E51">
        <w:rPr>
          <w:color w:val="000000"/>
        </w:rPr>
        <w:t xml:space="preserve">исполнены в объеме - </w:t>
      </w:r>
      <w:r w:rsidR="00114FA8">
        <w:rPr>
          <w:color w:val="000000"/>
        </w:rPr>
        <w:t>5 372 609,63</w:t>
      </w:r>
      <w:r w:rsidR="00011D40" w:rsidRPr="007B5E51">
        <w:rPr>
          <w:color w:val="000000"/>
        </w:rPr>
        <w:t xml:space="preserve"> рублей</w:t>
      </w:r>
      <w:r w:rsidR="00360A8D">
        <w:rPr>
          <w:color w:val="000000"/>
        </w:rPr>
        <w:t xml:space="preserve"> </w:t>
      </w:r>
      <w:r w:rsidR="00B05695" w:rsidRPr="007B5E51">
        <w:rPr>
          <w:color w:val="000000"/>
        </w:rPr>
        <w:t xml:space="preserve">или на </w:t>
      </w:r>
      <w:r w:rsidR="00114FA8">
        <w:rPr>
          <w:color w:val="000000"/>
        </w:rPr>
        <w:t>103,02</w:t>
      </w:r>
      <w:r w:rsidR="00B05695" w:rsidRPr="007B5E51">
        <w:rPr>
          <w:color w:val="000000"/>
        </w:rPr>
        <w:t xml:space="preserve"> % от утвержденных бюджетных назначений</w:t>
      </w:r>
      <w:r w:rsidRPr="007B5E51">
        <w:rPr>
          <w:color w:val="000000"/>
        </w:rPr>
        <w:t>;</w:t>
      </w:r>
    </w:p>
    <w:p w:rsidR="007B5E51" w:rsidRPr="007B5E51" w:rsidRDefault="007B5E51" w:rsidP="007B5E51">
      <w:pPr>
        <w:shd w:val="clear" w:color="auto" w:fill="FFFFFF"/>
        <w:jc w:val="both"/>
        <w:rPr>
          <w:color w:val="000000"/>
        </w:rPr>
      </w:pPr>
      <w:r w:rsidRPr="007B5E51">
        <w:rPr>
          <w:color w:val="000000"/>
        </w:rPr>
        <w:t xml:space="preserve">- </w:t>
      </w:r>
      <w:r w:rsidR="005F2DC3">
        <w:rPr>
          <w:color w:val="000000"/>
        </w:rPr>
        <w:t xml:space="preserve">утвержденные </w:t>
      </w:r>
      <w:r w:rsidRPr="007B5E51">
        <w:rPr>
          <w:color w:val="000000"/>
        </w:rPr>
        <w:t>бюджетные назначения</w:t>
      </w:r>
      <w:r w:rsidR="00011D40">
        <w:rPr>
          <w:color w:val="000000"/>
        </w:rPr>
        <w:t xml:space="preserve"> по расходам отражены в объеме</w:t>
      </w:r>
      <w:r w:rsidRPr="007B5E51">
        <w:rPr>
          <w:color w:val="000000"/>
        </w:rPr>
        <w:t xml:space="preserve"> - </w:t>
      </w:r>
      <w:r w:rsidR="00114FA8">
        <w:rPr>
          <w:color w:val="000000"/>
        </w:rPr>
        <w:t>6 213 616,66</w:t>
      </w:r>
      <w:r w:rsidRPr="007B5E51">
        <w:rPr>
          <w:color w:val="000000"/>
        </w:rPr>
        <w:t xml:space="preserve"> рублей и лимиты бюджетных обязательств по расходам - </w:t>
      </w:r>
      <w:r w:rsidR="00114FA8">
        <w:rPr>
          <w:color w:val="000000"/>
        </w:rPr>
        <w:t>6 213 616,66</w:t>
      </w:r>
      <w:r w:rsidRPr="007B5E51">
        <w:rPr>
          <w:color w:val="000000"/>
        </w:rPr>
        <w:t xml:space="preserve"> рублей, исполнены в объеме - </w:t>
      </w:r>
      <w:r w:rsidR="00114FA8">
        <w:rPr>
          <w:color w:val="000000"/>
        </w:rPr>
        <w:t>5 706 741,85</w:t>
      </w:r>
      <w:r w:rsidRPr="007B5E51">
        <w:rPr>
          <w:color w:val="000000"/>
        </w:rPr>
        <w:t xml:space="preserve"> рублей или на </w:t>
      </w:r>
      <w:r w:rsidR="00114FA8">
        <w:rPr>
          <w:color w:val="000000"/>
        </w:rPr>
        <w:t>91,85</w:t>
      </w:r>
      <w:r w:rsidRPr="007B5E51">
        <w:rPr>
          <w:color w:val="000000"/>
        </w:rPr>
        <w:t xml:space="preserve"> % от утвержденных бюджетных назначений;</w:t>
      </w:r>
    </w:p>
    <w:p w:rsidR="007B5E51" w:rsidRPr="007B5E51" w:rsidRDefault="007B5E51" w:rsidP="007B5E51">
      <w:pPr>
        <w:shd w:val="clear" w:color="auto" w:fill="FFFFFF"/>
        <w:jc w:val="both"/>
        <w:rPr>
          <w:color w:val="000000"/>
        </w:rPr>
      </w:pPr>
      <w:r w:rsidRPr="007B5E51">
        <w:rPr>
          <w:color w:val="000000"/>
        </w:rPr>
        <w:t>- неисполненные бюджетные назначения составили  -</w:t>
      </w:r>
      <w:r w:rsidR="00114FA8">
        <w:rPr>
          <w:color w:val="000000"/>
        </w:rPr>
        <w:t>2 779,30</w:t>
      </w:r>
      <w:r w:rsidRPr="007B5E51">
        <w:rPr>
          <w:color w:val="000000"/>
        </w:rPr>
        <w:t xml:space="preserve"> рублей, неисполненные лимиты бюджетных обязательств составили - </w:t>
      </w:r>
      <w:r w:rsidR="00114FA8">
        <w:rPr>
          <w:color w:val="000000"/>
        </w:rPr>
        <w:t>2 779,30</w:t>
      </w:r>
      <w:r w:rsidRPr="007B5E51">
        <w:rPr>
          <w:color w:val="000000"/>
        </w:rPr>
        <w:t xml:space="preserve"> рублей.</w:t>
      </w:r>
    </w:p>
    <w:p w:rsidR="007B5E51" w:rsidRPr="007B5E51" w:rsidRDefault="00360A8D" w:rsidP="007B5E5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7B5E51" w:rsidRPr="007B5E51">
        <w:rPr>
          <w:color w:val="000000"/>
        </w:rPr>
        <w:t>Утвержденные бюджетные назначения</w:t>
      </w:r>
      <w:r w:rsidR="00B05695">
        <w:rPr>
          <w:color w:val="000000"/>
        </w:rPr>
        <w:t xml:space="preserve"> по расходам</w:t>
      </w:r>
      <w:r w:rsidR="007B5E51" w:rsidRPr="007B5E51">
        <w:rPr>
          <w:color w:val="000000"/>
        </w:rPr>
        <w:t xml:space="preserve">, отраженные в Отчете ф.0503127, соответствуют сведениям Сводной бюджетной росписи </w:t>
      </w:r>
      <w:r w:rsidR="003C2236">
        <w:rPr>
          <w:color w:val="000000"/>
        </w:rPr>
        <w:t>Красноборского</w:t>
      </w:r>
      <w:r w:rsidR="007B5E51" w:rsidRPr="007B5E51">
        <w:rPr>
          <w:color w:val="000000"/>
        </w:rPr>
        <w:t xml:space="preserve"> сельского поселения за 202</w:t>
      </w:r>
      <w:r w:rsidR="00114FA8">
        <w:rPr>
          <w:color w:val="000000"/>
        </w:rPr>
        <w:t>4</w:t>
      </w:r>
      <w:r w:rsidR="007B5E51" w:rsidRPr="007B5E51">
        <w:rPr>
          <w:color w:val="000000"/>
        </w:rPr>
        <w:t xml:space="preserve"> год.</w:t>
      </w:r>
    </w:p>
    <w:p w:rsidR="007B5E51" w:rsidRPr="007B5E51" w:rsidRDefault="00360A8D" w:rsidP="007B5E5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</w:t>
      </w:r>
      <w:r w:rsidR="007B5E51" w:rsidRPr="007B5E51">
        <w:rPr>
          <w:color w:val="000000"/>
        </w:rPr>
        <w:t xml:space="preserve">Исполнение бюджета по ГАБС </w:t>
      </w:r>
      <w:r w:rsidR="003C2236">
        <w:rPr>
          <w:color w:val="000000"/>
        </w:rPr>
        <w:t>Красноборского</w:t>
      </w:r>
      <w:r w:rsidR="007B5E51" w:rsidRPr="007B5E51">
        <w:rPr>
          <w:color w:val="000000"/>
        </w:rPr>
        <w:t xml:space="preserve"> сельского поселения ф.0503127 в части доходов и расходов сверено с данными формы 0503151 «Отчет по поступлениям и выбытиям» органа, осуществляющего кассовое обслуживание исполнении бюджета, предоставленного Отделом № 17 Управления федерального казначейства по Республике Карелия, расхождений не установлено;</w:t>
      </w:r>
    </w:p>
    <w:p w:rsidR="00B05695" w:rsidRDefault="007B5E51" w:rsidP="00360A8D">
      <w:pPr>
        <w:suppressAutoHyphens/>
        <w:spacing w:line="276" w:lineRule="auto"/>
        <w:ind w:firstLine="284"/>
        <w:jc w:val="both"/>
      </w:pPr>
      <w:r w:rsidRPr="007B5E51">
        <w:rPr>
          <w:kern w:val="2"/>
        </w:rPr>
        <w:t xml:space="preserve">В процессе внешней проверки отчетности ГАБС Администрации </w:t>
      </w:r>
      <w:r w:rsidR="003C2236">
        <w:rPr>
          <w:color w:val="000000"/>
        </w:rPr>
        <w:t>Красноборского</w:t>
      </w:r>
      <w:r w:rsidR="00360A8D">
        <w:rPr>
          <w:color w:val="000000"/>
        </w:rPr>
        <w:t xml:space="preserve"> </w:t>
      </w:r>
      <w:r w:rsidRPr="007B5E51">
        <w:rPr>
          <w:kern w:val="2"/>
        </w:rPr>
        <w:t>сельского</w:t>
      </w:r>
      <w:r w:rsidRPr="007B5E51">
        <w:t xml:space="preserve"> поселения выявлены недостатки при составлении форм и приложений, которые не повлияли на полноту и достоверность Годовой бюджетной отчетности, а именно:</w:t>
      </w:r>
    </w:p>
    <w:p w:rsidR="005F2DC3" w:rsidRPr="00182372" w:rsidRDefault="005F2DC3" w:rsidP="00360A8D">
      <w:pPr>
        <w:numPr>
          <w:ilvl w:val="0"/>
          <w:numId w:val="36"/>
        </w:numPr>
        <w:suppressAutoHyphens/>
        <w:spacing w:line="276" w:lineRule="auto"/>
        <w:ind w:left="0" w:firstLine="284"/>
        <w:jc w:val="both"/>
        <w:rPr>
          <w:color w:val="000000"/>
          <w:highlight w:val="white"/>
        </w:rPr>
      </w:pPr>
      <w:r>
        <w:rPr>
          <w:i/>
        </w:rPr>
        <w:t>В нарушении п.152  Инструкции191н не указана информация об исполнителе (ФИО, должность) составителя бухгалтерской отчетности;</w:t>
      </w:r>
    </w:p>
    <w:p w:rsidR="005E5524" w:rsidRPr="00360A8D" w:rsidRDefault="005E5524" w:rsidP="00360A8D">
      <w:pPr>
        <w:ind w:firstLine="284"/>
        <w:jc w:val="both"/>
        <w:rPr>
          <w:color w:val="000000"/>
        </w:rPr>
      </w:pPr>
      <w:r w:rsidRPr="00360A8D">
        <w:rPr>
          <w:color w:val="000000"/>
        </w:rPr>
        <w:t>В нарушении п.163 Инструкции 191н, критерии показателей, подлежащие отражению в сведениях ф. 0503164 графы 9, не раскрыты в текстовой части раздела 3 «Пояснительной записки» ф. 0503160.</w:t>
      </w:r>
    </w:p>
    <w:p w:rsidR="005E5524" w:rsidRDefault="005E5524" w:rsidP="005E5524">
      <w:pPr>
        <w:pStyle w:val="a6"/>
        <w:suppressAutoHyphens/>
        <w:spacing w:line="276" w:lineRule="auto"/>
        <w:ind w:firstLine="0"/>
        <w:jc w:val="both"/>
        <w:rPr>
          <w:color w:val="000000"/>
          <w:highlight w:val="white"/>
        </w:rPr>
      </w:pPr>
    </w:p>
    <w:p w:rsidR="00360A8D" w:rsidRPr="005E5524" w:rsidRDefault="00360A8D" w:rsidP="005E5524">
      <w:pPr>
        <w:pStyle w:val="a6"/>
        <w:suppressAutoHyphens/>
        <w:spacing w:line="276" w:lineRule="auto"/>
        <w:ind w:firstLine="0"/>
        <w:jc w:val="both"/>
        <w:rPr>
          <w:color w:val="000000"/>
          <w:highlight w:val="white"/>
        </w:rPr>
      </w:pPr>
    </w:p>
    <w:p w:rsidR="007E1CA2" w:rsidRPr="00B05695" w:rsidRDefault="007E1CA2" w:rsidP="00B05695">
      <w:pPr>
        <w:pStyle w:val="a6"/>
        <w:numPr>
          <w:ilvl w:val="0"/>
          <w:numId w:val="15"/>
        </w:numPr>
        <w:shd w:val="clear" w:color="auto" w:fill="FFFFFF"/>
        <w:jc w:val="center"/>
        <w:rPr>
          <w:b/>
          <w:bCs/>
        </w:rPr>
      </w:pPr>
      <w:r w:rsidRPr="00B05695">
        <w:rPr>
          <w:b/>
          <w:color w:val="000000"/>
        </w:rPr>
        <w:t>Выводы</w:t>
      </w:r>
      <w:r w:rsidRPr="00B05695">
        <w:rPr>
          <w:b/>
        </w:rPr>
        <w:t xml:space="preserve"> по результатам проверки бюджетной отчетности  ГАБС</w:t>
      </w:r>
      <w:r w:rsidRPr="00B05695">
        <w:rPr>
          <w:b/>
          <w:bCs/>
        </w:rPr>
        <w:t>за 202</w:t>
      </w:r>
      <w:r w:rsidR="00CF06AC">
        <w:rPr>
          <w:b/>
          <w:bCs/>
        </w:rPr>
        <w:t>4</w:t>
      </w:r>
      <w:r w:rsidRPr="00B05695">
        <w:rPr>
          <w:b/>
          <w:bCs/>
        </w:rPr>
        <w:t xml:space="preserve"> год.</w:t>
      </w:r>
    </w:p>
    <w:p w:rsidR="00B05695" w:rsidRDefault="00B05695" w:rsidP="00B05695">
      <w:pPr>
        <w:pStyle w:val="a6"/>
        <w:shd w:val="clear" w:color="auto" w:fill="FFFFFF"/>
        <w:ind w:firstLine="0"/>
        <w:jc w:val="both"/>
      </w:pPr>
    </w:p>
    <w:p w:rsidR="002A1811" w:rsidRDefault="007E1CA2" w:rsidP="002A1811">
      <w:pPr>
        <w:jc w:val="both"/>
        <w:rPr>
          <w:sz w:val="26"/>
          <w:szCs w:val="26"/>
        </w:rPr>
      </w:pPr>
      <w:r w:rsidRPr="00523F61">
        <w:tab/>
      </w:r>
      <w:r w:rsidR="002A1811" w:rsidRPr="00813506">
        <w:t xml:space="preserve">1. </w:t>
      </w:r>
      <w:r w:rsidR="002A1811" w:rsidRPr="006F242A">
        <w:t xml:space="preserve">Годовая бюджетная отчетность ГАБС </w:t>
      </w:r>
      <w:r w:rsidR="002A1811" w:rsidRPr="006F242A">
        <w:rPr>
          <w:bCs/>
          <w:color w:val="000000"/>
        </w:rPr>
        <w:t xml:space="preserve">Администрации </w:t>
      </w:r>
      <w:r w:rsidR="003C2236">
        <w:t>Красноборского</w:t>
      </w:r>
      <w:r w:rsidR="00122E0E">
        <w:t xml:space="preserve"> сельского </w:t>
      </w:r>
      <w:r w:rsidR="002A1811" w:rsidRPr="006F242A">
        <w:rPr>
          <w:bCs/>
          <w:color w:val="000000"/>
          <w:highlight w:val="white"/>
        </w:rPr>
        <w:t xml:space="preserve">поселения </w:t>
      </w:r>
      <w:r w:rsidR="002A1811" w:rsidRPr="006F242A">
        <w:t>за 20</w:t>
      </w:r>
      <w:r w:rsidR="00BF3806">
        <w:t>2</w:t>
      </w:r>
      <w:r w:rsidR="00CF06AC">
        <w:t>4</w:t>
      </w:r>
      <w:r w:rsidR="002A1811" w:rsidRPr="006F242A">
        <w:t xml:space="preserve"> год представлена в Контрольно-счетный орган </w:t>
      </w:r>
      <w:r w:rsidR="002A1811" w:rsidRPr="006F242A">
        <w:rPr>
          <w:color w:val="000000"/>
        </w:rPr>
        <w:t>Пудожского муниципального района</w:t>
      </w:r>
      <w:r w:rsidR="00827B73">
        <w:rPr>
          <w:color w:val="000000"/>
        </w:rPr>
        <w:t xml:space="preserve">  на бумажном носителе </w:t>
      </w:r>
      <w:r w:rsidR="002A1811">
        <w:rPr>
          <w:color w:val="000000"/>
        </w:rPr>
        <w:t>с оглавлением, в сброшюрованном пронумерованном виде, в сроки,</w:t>
      </w:r>
      <w:r w:rsidR="002A1811" w:rsidRPr="006F242A">
        <w:rPr>
          <w:color w:val="000000"/>
        </w:rPr>
        <w:t xml:space="preserve"> установленны</w:t>
      </w:r>
      <w:r w:rsidR="002A1811">
        <w:rPr>
          <w:color w:val="000000"/>
        </w:rPr>
        <w:t>е</w:t>
      </w:r>
      <w:r w:rsidR="00360A8D">
        <w:rPr>
          <w:color w:val="000000"/>
        </w:rPr>
        <w:t xml:space="preserve"> </w:t>
      </w:r>
      <w:r w:rsidR="002A1811" w:rsidRPr="006F242A">
        <w:t>пунктом 3 статьи 264.4 Бюджетного Кодекса РФ</w:t>
      </w:r>
      <w:r w:rsidR="002A1811" w:rsidRPr="00813506">
        <w:rPr>
          <w:color w:val="000000"/>
          <w:spacing w:val="1"/>
        </w:rPr>
        <w:t>.</w:t>
      </w:r>
      <w:r w:rsidR="002A1811">
        <w:rPr>
          <w:sz w:val="26"/>
          <w:szCs w:val="26"/>
        </w:rPr>
        <w:tab/>
      </w:r>
    </w:p>
    <w:p w:rsidR="002A1811" w:rsidRPr="00FD1D54" w:rsidRDefault="002A1811" w:rsidP="002A1811">
      <w:pPr>
        <w:jc w:val="both"/>
      </w:pPr>
      <w:r>
        <w:rPr>
          <w:sz w:val="26"/>
          <w:szCs w:val="26"/>
        </w:rPr>
        <w:tab/>
      </w:r>
      <w:r w:rsidRPr="00FD1D54">
        <w:t>2.</w:t>
      </w:r>
      <w:r w:rsidR="00360A8D">
        <w:t xml:space="preserve"> </w:t>
      </w:r>
      <w:r w:rsidRPr="00FD1D54">
        <w:t>Исполнение бюджетных назначений, указанное в Отчете ГАБС подтверждено данными Управления Федерального казначейства по Республике Карелия.</w:t>
      </w:r>
    </w:p>
    <w:p w:rsidR="002A1811" w:rsidRDefault="002A1811" w:rsidP="002A1811">
      <w:pPr>
        <w:pStyle w:val="a6"/>
        <w:tabs>
          <w:tab w:val="left" w:pos="0"/>
        </w:tabs>
        <w:ind w:left="0"/>
        <w:jc w:val="both"/>
        <w:rPr>
          <w:color w:val="000000"/>
        </w:rPr>
      </w:pPr>
      <w:r>
        <w:rPr>
          <w:color w:val="000000"/>
          <w:highlight w:val="white"/>
        </w:rPr>
        <w:t xml:space="preserve">  3. </w:t>
      </w:r>
      <w:r>
        <w:rPr>
          <w:color w:val="000000"/>
        </w:rPr>
        <w:t xml:space="preserve">Годовая бюджетная отчетность ГАБС </w:t>
      </w:r>
      <w:r w:rsidR="003C2236">
        <w:t>Красноборского</w:t>
      </w:r>
      <w:r w:rsidR="00360A8D">
        <w:t xml:space="preserve"> </w:t>
      </w:r>
      <w:r>
        <w:rPr>
          <w:color w:val="000000"/>
        </w:rPr>
        <w:t>поселения соответствует нормам бюджетного законодательства</w:t>
      </w:r>
      <w:r w:rsidR="00CF06AC">
        <w:rPr>
          <w:color w:val="000000"/>
        </w:rPr>
        <w:t>.</w:t>
      </w:r>
    </w:p>
    <w:p w:rsidR="002A1811" w:rsidRDefault="00FA0790" w:rsidP="00360A8D">
      <w:pPr>
        <w:pStyle w:val="a6"/>
        <w:ind w:left="0" w:firstLine="709"/>
        <w:jc w:val="both"/>
      </w:pPr>
      <w:r>
        <w:lastRenderedPageBreak/>
        <w:t>4</w:t>
      </w:r>
      <w:r w:rsidR="002A1811">
        <w:t>. 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202</w:t>
      </w:r>
      <w:r w:rsidR="00CF06AC">
        <w:t>4</w:t>
      </w:r>
      <w:r w:rsidR="002A1811">
        <w:t xml:space="preserve"> году не исполнялись.</w:t>
      </w:r>
    </w:p>
    <w:p w:rsidR="00FA0790" w:rsidRDefault="00FA0790" w:rsidP="00360A8D">
      <w:pPr>
        <w:pStyle w:val="a6"/>
        <w:ind w:left="0" w:firstLine="709"/>
        <w:jc w:val="both"/>
      </w:pPr>
      <w:r>
        <w:t xml:space="preserve">5. </w:t>
      </w:r>
      <w:r w:rsidRPr="00FD1D54">
        <w:t>Внешней проверкой годовой б</w:t>
      </w:r>
      <w:r>
        <w:t>юджетной отчетности ГАБС за 202</w:t>
      </w:r>
      <w:r w:rsidR="00CF06AC">
        <w:t>4</w:t>
      </w:r>
      <w:r w:rsidRPr="00FD1D54">
        <w:t xml:space="preserve"> год </w:t>
      </w:r>
      <w:r>
        <w:t>отмечено соблюдение основных принципов и правил ведения бухгалтерского учета.</w:t>
      </w:r>
    </w:p>
    <w:p w:rsidR="00FA0790" w:rsidRDefault="00FA0790" w:rsidP="00360A8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6. </w:t>
      </w:r>
      <w:r w:rsidRPr="00BF3806">
        <w:rPr>
          <w:color w:val="000000"/>
        </w:rPr>
        <w:t xml:space="preserve">Фактов недостоверных отчетных данных и искажения бюджетной отчетности, осуществления расходов, </w:t>
      </w:r>
      <w:r w:rsidRPr="00BF3806">
        <w:rPr>
          <w:color w:val="000000"/>
          <w:shd w:val="clear" w:color="auto" w:fill="FFFFFF"/>
        </w:rPr>
        <w:t xml:space="preserve">не предусмотренных бюджетом или с превышением бюджетных ассигнований, проведенной проверкой не </w:t>
      </w:r>
      <w:r w:rsidRPr="00BF3806">
        <w:rPr>
          <w:color w:val="000000"/>
        </w:rPr>
        <w:t>установлено.</w:t>
      </w:r>
    </w:p>
    <w:p w:rsidR="00FA0790" w:rsidRDefault="00FA0790" w:rsidP="00360A8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7. Контрольные соотношения между показателями форм бюджетной отчетности выдержаны.</w:t>
      </w:r>
    </w:p>
    <w:p w:rsidR="00FA0790" w:rsidRPr="00BF3806" w:rsidRDefault="00FA0790" w:rsidP="00FA0790">
      <w:pPr>
        <w:shd w:val="clear" w:color="auto" w:fill="FFFFFF"/>
        <w:jc w:val="both"/>
        <w:rPr>
          <w:color w:val="000000"/>
        </w:rPr>
      </w:pPr>
    </w:p>
    <w:p w:rsidR="006573D6" w:rsidRDefault="0059368B" w:rsidP="006573D6">
      <w:pPr>
        <w:spacing w:line="276" w:lineRule="auto"/>
        <w:ind w:firstLine="709"/>
        <w:jc w:val="both"/>
      </w:pPr>
      <w:r w:rsidRPr="001208E0"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нарушения: </w:t>
      </w:r>
      <w:r w:rsidR="004D4E4E" w:rsidRPr="001208E0">
        <w:t>нет</w:t>
      </w:r>
    </w:p>
    <w:p w:rsidR="00BF3806" w:rsidRDefault="00BF3806" w:rsidP="006573D6">
      <w:pPr>
        <w:spacing w:line="276" w:lineRule="auto"/>
        <w:ind w:firstLine="709"/>
        <w:jc w:val="both"/>
      </w:pPr>
    </w:p>
    <w:p w:rsidR="00BF3806" w:rsidRPr="00BF3806" w:rsidRDefault="00BF3806" w:rsidP="00BF3806">
      <w:pPr>
        <w:spacing w:line="276" w:lineRule="auto"/>
        <w:jc w:val="center"/>
      </w:pPr>
      <w:r w:rsidRPr="00BF3806">
        <w:rPr>
          <w:b/>
          <w:bCs/>
        </w:rPr>
        <w:t>Предложения по результатам внешней проверки</w:t>
      </w:r>
    </w:p>
    <w:p w:rsidR="00BF3806" w:rsidRPr="00BF3806" w:rsidRDefault="00BF3806" w:rsidP="00BF3806">
      <w:pPr>
        <w:spacing w:line="276" w:lineRule="auto"/>
        <w:jc w:val="center"/>
        <w:rPr>
          <w:b/>
          <w:bCs/>
          <w:highlight w:val="yellow"/>
        </w:rPr>
      </w:pPr>
    </w:p>
    <w:p w:rsidR="00BF3806" w:rsidRDefault="00BF3806" w:rsidP="00BF3806">
      <w:pPr>
        <w:spacing w:line="276" w:lineRule="auto"/>
        <w:ind w:firstLine="680"/>
        <w:jc w:val="both"/>
        <w:rPr>
          <w:bCs/>
          <w:color w:val="000000"/>
          <w:lang w:eastAsia="zh-CN" w:bidi="hi-IN"/>
        </w:rPr>
      </w:pPr>
      <w:r>
        <w:rPr>
          <w:bCs/>
          <w:color w:val="000000"/>
        </w:rPr>
        <w:t>1</w:t>
      </w:r>
      <w:r w:rsidRPr="00BF3806">
        <w:rPr>
          <w:bCs/>
          <w:color w:val="000000"/>
        </w:rPr>
        <w:t xml:space="preserve">. Осуществлять </w:t>
      </w:r>
      <w:r w:rsidRPr="00BF3806">
        <w:rPr>
          <w:bCs/>
          <w:color w:val="000000"/>
          <w:lang w:eastAsia="zh-CN" w:bidi="hi-IN"/>
        </w:rPr>
        <w:t>внутренний финансовый аудит, установленный статьей 160.2-1 Бюджетного кодекса.</w:t>
      </w:r>
    </w:p>
    <w:p w:rsidR="00122E0E" w:rsidRPr="00EE38AC" w:rsidRDefault="00EE38AC" w:rsidP="00EE38AC">
      <w:pPr>
        <w:suppressAutoHyphens/>
        <w:spacing w:line="276" w:lineRule="auto"/>
        <w:jc w:val="both"/>
      </w:pPr>
      <w:r w:rsidRPr="00EE38AC">
        <w:t xml:space="preserve">          2. </w:t>
      </w:r>
      <w:r>
        <w:t>Пояснительную</w:t>
      </w:r>
      <w:r w:rsidR="00122E0E" w:rsidRPr="00EE38AC">
        <w:t xml:space="preserve"> записк</w:t>
      </w:r>
      <w:r>
        <w:t>у</w:t>
      </w:r>
      <w:r w:rsidR="00122E0E" w:rsidRPr="00EE38AC">
        <w:t xml:space="preserve"> (ф.</w:t>
      </w:r>
      <w:r w:rsidR="00122E0E" w:rsidRPr="00EE38AC">
        <w:rPr>
          <w:rStyle w:val="af2"/>
          <w:i w:val="0"/>
          <w:color w:val="000000"/>
        </w:rPr>
        <w:t> </w:t>
      </w:r>
      <w:r w:rsidR="00122E0E" w:rsidRPr="00EE38AC">
        <w:t xml:space="preserve">0503160), формы и приложения </w:t>
      </w:r>
      <w:r>
        <w:t xml:space="preserve">формировать </w:t>
      </w:r>
      <w:r w:rsidR="00122E0E" w:rsidRPr="00EE38AC">
        <w:t>в соответствие требованиям</w:t>
      </w:r>
      <w:r w:rsidR="00122E0E" w:rsidRPr="00EE38AC">
        <w:rPr>
          <w:color w:val="000000"/>
        </w:rPr>
        <w:t xml:space="preserve"> Инструкции №</w:t>
      </w:r>
      <w:r w:rsidR="00122E0E" w:rsidRPr="00EE38AC">
        <w:rPr>
          <w:rStyle w:val="af2"/>
          <w:i w:val="0"/>
          <w:color w:val="000000"/>
        </w:rPr>
        <w:t> </w:t>
      </w:r>
      <w:r w:rsidR="00122E0E" w:rsidRPr="00EE38AC">
        <w:rPr>
          <w:color w:val="000000"/>
        </w:rPr>
        <w:t>191н</w:t>
      </w:r>
      <w:r w:rsidR="00122E0E" w:rsidRPr="00EE38AC">
        <w:t>.</w:t>
      </w:r>
    </w:p>
    <w:p w:rsidR="00122E0E" w:rsidRPr="00BF3806" w:rsidRDefault="00122E0E" w:rsidP="00EE38AC">
      <w:pPr>
        <w:pStyle w:val="a6"/>
        <w:spacing w:line="276" w:lineRule="auto"/>
        <w:ind w:left="1440" w:hanging="1156"/>
        <w:jc w:val="both"/>
      </w:pPr>
    </w:p>
    <w:p w:rsidR="001208E0" w:rsidRPr="001208E0" w:rsidRDefault="001208E0" w:rsidP="006573D6">
      <w:pPr>
        <w:spacing w:line="276" w:lineRule="auto"/>
        <w:ind w:firstLine="709"/>
        <w:jc w:val="both"/>
      </w:pPr>
    </w:p>
    <w:p w:rsidR="00237B0E" w:rsidRPr="003B75B6" w:rsidRDefault="00237B0E" w:rsidP="00237B0E">
      <w:pPr>
        <w:spacing w:line="264" w:lineRule="auto"/>
        <w:ind w:firstLine="567"/>
        <w:jc w:val="both"/>
      </w:pPr>
    </w:p>
    <w:p w:rsidR="00237B0E" w:rsidRPr="00A71B65" w:rsidRDefault="00237B0E" w:rsidP="00237B0E">
      <w:pPr>
        <w:autoSpaceDE w:val="0"/>
        <w:autoSpaceDN w:val="0"/>
        <w:adjustRightInd w:val="0"/>
        <w:jc w:val="both"/>
      </w:pPr>
      <w:r w:rsidRPr="00A71B65">
        <w:t>Председател</w:t>
      </w:r>
      <w:r w:rsidR="00CF06AC">
        <w:t>ь</w:t>
      </w:r>
      <w:r w:rsidRPr="00A71B65">
        <w:t xml:space="preserve"> Контрольно-счетного органа</w:t>
      </w:r>
    </w:p>
    <w:p w:rsidR="00237B0E" w:rsidRDefault="00237B0E" w:rsidP="00237B0E">
      <w:pPr>
        <w:autoSpaceDE w:val="0"/>
        <w:autoSpaceDN w:val="0"/>
        <w:adjustRightInd w:val="0"/>
        <w:jc w:val="both"/>
      </w:pPr>
      <w:r w:rsidRPr="00A71B65">
        <w:t>Пудожского муниципального района</w:t>
      </w:r>
      <w:r w:rsidR="009D5333">
        <w:t xml:space="preserve">                                                                         </w:t>
      </w:r>
      <w:r w:rsidR="00CF06AC">
        <w:t>Н.Н. Кравцова</w:t>
      </w:r>
    </w:p>
    <w:p w:rsidR="00237B0E" w:rsidRDefault="00237B0E" w:rsidP="00237B0E">
      <w:pPr>
        <w:autoSpaceDE w:val="0"/>
        <w:autoSpaceDN w:val="0"/>
        <w:adjustRightInd w:val="0"/>
        <w:jc w:val="both"/>
      </w:pPr>
    </w:p>
    <w:p w:rsidR="00237B0E" w:rsidRDefault="00237B0E" w:rsidP="00237B0E">
      <w:pPr>
        <w:autoSpaceDE w:val="0"/>
        <w:autoSpaceDN w:val="0"/>
        <w:adjustRightInd w:val="0"/>
        <w:jc w:val="both"/>
      </w:pPr>
    </w:p>
    <w:p w:rsidR="00237B0E" w:rsidRDefault="00237B0E" w:rsidP="00237B0E">
      <w:pPr>
        <w:autoSpaceDE w:val="0"/>
        <w:autoSpaceDN w:val="0"/>
        <w:adjustRightInd w:val="0"/>
        <w:jc w:val="both"/>
      </w:pPr>
    </w:p>
    <w:p w:rsidR="00237B0E" w:rsidRDefault="00237B0E" w:rsidP="00237B0E">
      <w:pPr>
        <w:autoSpaceDE w:val="0"/>
        <w:autoSpaceDN w:val="0"/>
        <w:adjustRightInd w:val="0"/>
        <w:ind w:firstLine="284"/>
      </w:pPr>
      <w:r>
        <w:t xml:space="preserve">Настоящий Отчет (на </w:t>
      </w:r>
      <w:r w:rsidR="00EE38AC">
        <w:t>10</w:t>
      </w:r>
      <w:r w:rsidRPr="00272B4E">
        <w:t xml:space="preserve"> листах) составлено в </w:t>
      </w:r>
      <w:r w:rsidR="00EE38AC">
        <w:t>3</w:t>
      </w:r>
      <w:r w:rsidRPr="00272B4E">
        <w:t>-х экземплярах:</w:t>
      </w:r>
    </w:p>
    <w:p w:rsidR="00BF3806" w:rsidRPr="00272B4E" w:rsidRDefault="00BF3806" w:rsidP="00237B0E">
      <w:pPr>
        <w:autoSpaceDE w:val="0"/>
        <w:autoSpaceDN w:val="0"/>
        <w:adjustRightInd w:val="0"/>
        <w:ind w:firstLine="284"/>
      </w:pPr>
    </w:p>
    <w:p w:rsidR="00237B0E" w:rsidRDefault="00237B0E" w:rsidP="00237B0E">
      <w:pPr>
        <w:pStyle w:val="a6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 w:rsidRPr="00272B4E">
        <w:t>Контрольно-счетный орган П</w:t>
      </w:r>
      <w:r w:rsidR="00CF06AC">
        <w:t>удожского муниципального района</w:t>
      </w:r>
    </w:p>
    <w:p w:rsidR="00EE38AC" w:rsidRDefault="00EE38AC" w:rsidP="00237B0E">
      <w:pPr>
        <w:pStyle w:val="a6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>
        <w:t xml:space="preserve">Совет </w:t>
      </w:r>
      <w:r w:rsidR="003C2236">
        <w:t>Красноборского</w:t>
      </w:r>
      <w:r>
        <w:t xml:space="preserve"> сельского поселения</w:t>
      </w:r>
    </w:p>
    <w:p w:rsidR="00237B0E" w:rsidRDefault="00237B0E" w:rsidP="00CF06AC">
      <w:pPr>
        <w:pStyle w:val="a6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>
        <w:t xml:space="preserve">Администрация </w:t>
      </w:r>
      <w:r w:rsidR="003C2236">
        <w:t>Красноборского</w:t>
      </w:r>
      <w:r w:rsidR="00EE38AC">
        <w:t xml:space="preserve"> сельского поселения </w:t>
      </w:r>
    </w:p>
    <w:p w:rsidR="00DF35AE" w:rsidRPr="00114771" w:rsidRDefault="00DF35AE" w:rsidP="00DF35AE"/>
    <w:sectPr w:rsidR="00DF35AE" w:rsidRPr="00114771" w:rsidSect="00F72150">
      <w:foot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2B5" w:rsidRDefault="009B62B5" w:rsidP="00B8519A">
      <w:r>
        <w:separator/>
      </w:r>
    </w:p>
  </w:endnote>
  <w:endnote w:type="continuationSeparator" w:id="1">
    <w:p w:rsidR="009B62B5" w:rsidRDefault="009B62B5" w:rsidP="00B8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8032"/>
      <w:docPartObj>
        <w:docPartGallery w:val="Page Numbers (Bottom of Page)"/>
        <w:docPartUnique/>
      </w:docPartObj>
    </w:sdtPr>
    <w:sdtContent>
      <w:p w:rsidR="00CF612A" w:rsidRDefault="00393E1E">
        <w:pPr>
          <w:pStyle w:val="aa"/>
          <w:jc w:val="center"/>
        </w:pPr>
        <w:r>
          <w:fldChar w:fldCharType="begin"/>
        </w:r>
        <w:r w:rsidR="00CF06AC">
          <w:instrText xml:space="preserve"> PAGE   \* MERGEFORMAT </w:instrText>
        </w:r>
        <w:r>
          <w:fldChar w:fldCharType="separate"/>
        </w:r>
        <w:r w:rsidR="00962DA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F612A" w:rsidRDefault="00CF61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2B5" w:rsidRDefault="009B62B5" w:rsidP="00B8519A">
      <w:r>
        <w:separator/>
      </w:r>
    </w:p>
  </w:footnote>
  <w:footnote w:type="continuationSeparator" w:id="1">
    <w:p w:rsidR="009B62B5" w:rsidRDefault="009B62B5" w:rsidP="00B85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485EB9C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 CYR" w:eastAsia="Times New Roman CYR" w:hAnsi="Times New Roman CYR" w:cs="Times New Roman CYR"/>
        <w:i w:val="0"/>
        <w:color w:val="000000"/>
        <w:sz w:val="26"/>
        <w:szCs w:val="26"/>
        <w:highlight w:val="white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color w:val="000000"/>
        <w:kern w:val="2"/>
        <w:position w:val="0"/>
        <w:sz w:val="26"/>
        <w:szCs w:val="26"/>
        <w:highlight w:val="white"/>
        <w:shd w:val="clear" w:color="auto" w:fill="FFFFFF"/>
        <w:vertAlign w:val="baseline"/>
        <w:lang w:val="ru-RU" w:eastAsia="zh-CN" w:bidi="hi-IN"/>
      </w:rPr>
    </w:lvl>
  </w:abstractNum>
  <w:abstractNum w:abstractNumId="4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6"/>
        <w:szCs w:val="26"/>
        <w:highlight w:val="white"/>
        <w:lang w:eastAsia="ru-RU"/>
      </w:rPr>
    </w:lvl>
  </w:abstractNum>
  <w:abstractNum w:abstractNumId="5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  <w:sz w:val="26"/>
        <w:szCs w:val="26"/>
        <w:highlight w:val="white"/>
      </w:rPr>
    </w:lvl>
  </w:abstractNum>
  <w:abstractNum w:abstractNumId="6">
    <w:nsid w:val="00C52F30"/>
    <w:multiLevelType w:val="hybridMultilevel"/>
    <w:tmpl w:val="E31C32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0BFC034C"/>
    <w:multiLevelType w:val="hybridMultilevel"/>
    <w:tmpl w:val="6D6C66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D120A94"/>
    <w:multiLevelType w:val="hybridMultilevel"/>
    <w:tmpl w:val="2694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913EB"/>
    <w:multiLevelType w:val="multilevel"/>
    <w:tmpl w:val="B760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836634"/>
    <w:multiLevelType w:val="multilevel"/>
    <w:tmpl w:val="B760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974A4"/>
    <w:multiLevelType w:val="hybridMultilevel"/>
    <w:tmpl w:val="C2908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6269AF"/>
    <w:multiLevelType w:val="multilevel"/>
    <w:tmpl w:val="FDE2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F0F33A2"/>
    <w:multiLevelType w:val="hybridMultilevel"/>
    <w:tmpl w:val="1136C56A"/>
    <w:lvl w:ilvl="0" w:tplc="07FCBE12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8576D"/>
    <w:multiLevelType w:val="hybridMultilevel"/>
    <w:tmpl w:val="85F4652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22820E1E"/>
    <w:multiLevelType w:val="hybridMultilevel"/>
    <w:tmpl w:val="7E58984A"/>
    <w:lvl w:ilvl="0" w:tplc="F8FA42D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244E0B3E"/>
    <w:multiLevelType w:val="hybridMultilevel"/>
    <w:tmpl w:val="F6107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89446B"/>
    <w:multiLevelType w:val="hybridMultilevel"/>
    <w:tmpl w:val="0364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347A83"/>
    <w:multiLevelType w:val="hybridMultilevel"/>
    <w:tmpl w:val="AF02829A"/>
    <w:lvl w:ilvl="0" w:tplc="E826A8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54227"/>
    <w:multiLevelType w:val="hybridMultilevel"/>
    <w:tmpl w:val="28A0C6D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326E75F2"/>
    <w:multiLevelType w:val="hybridMultilevel"/>
    <w:tmpl w:val="48F2F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21E40"/>
    <w:multiLevelType w:val="hybridMultilevel"/>
    <w:tmpl w:val="ECD09702"/>
    <w:lvl w:ilvl="0" w:tplc="FEC0B824">
      <w:start w:val="1"/>
      <w:numFmt w:val="decimal"/>
      <w:lvlText w:val="%1."/>
      <w:lvlJc w:val="left"/>
      <w:pPr>
        <w:ind w:left="960" w:hanging="60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B7B3A"/>
    <w:multiLevelType w:val="hybridMultilevel"/>
    <w:tmpl w:val="04207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A1F76E4"/>
    <w:multiLevelType w:val="hybridMultilevel"/>
    <w:tmpl w:val="C64E3520"/>
    <w:lvl w:ilvl="0" w:tplc="0C72B0F2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3AA098C"/>
    <w:multiLevelType w:val="hybridMultilevel"/>
    <w:tmpl w:val="ECAE522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46864810"/>
    <w:multiLevelType w:val="hybridMultilevel"/>
    <w:tmpl w:val="2D267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167D7"/>
    <w:multiLevelType w:val="hybridMultilevel"/>
    <w:tmpl w:val="027CA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40638"/>
    <w:multiLevelType w:val="hybridMultilevel"/>
    <w:tmpl w:val="4A38A05A"/>
    <w:lvl w:ilvl="0" w:tplc="0419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0">
    <w:nsid w:val="56C21E86"/>
    <w:multiLevelType w:val="hybridMultilevel"/>
    <w:tmpl w:val="8572F8EC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A1A65D9"/>
    <w:multiLevelType w:val="hybridMultilevel"/>
    <w:tmpl w:val="0B18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347E5C"/>
    <w:multiLevelType w:val="hybridMultilevel"/>
    <w:tmpl w:val="E04EB488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3">
    <w:nsid w:val="5D194F4F"/>
    <w:multiLevelType w:val="hybridMultilevel"/>
    <w:tmpl w:val="388CA63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>
    <w:nsid w:val="5F1025F7"/>
    <w:multiLevelType w:val="hybridMultilevel"/>
    <w:tmpl w:val="6414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F4EDF"/>
    <w:multiLevelType w:val="hybridMultilevel"/>
    <w:tmpl w:val="1136C56A"/>
    <w:lvl w:ilvl="0" w:tplc="07FCBE12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533FE"/>
    <w:multiLevelType w:val="hybridMultilevel"/>
    <w:tmpl w:val="BD90E91E"/>
    <w:lvl w:ilvl="0" w:tplc="3CE6C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F4020D"/>
    <w:multiLevelType w:val="hybridMultilevel"/>
    <w:tmpl w:val="913E8FDA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>
    <w:nsid w:val="66535374"/>
    <w:multiLevelType w:val="hybridMultilevel"/>
    <w:tmpl w:val="44E6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5F764C"/>
    <w:multiLevelType w:val="hybridMultilevel"/>
    <w:tmpl w:val="0F0CB6D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9BA5298"/>
    <w:multiLevelType w:val="hybridMultilevel"/>
    <w:tmpl w:val="E29891EA"/>
    <w:lvl w:ilvl="0" w:tplc="4030EE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57B1B"/>
    <w:multiLevelType w:val="hybridMultilevel"/>
    <w:tmpl w:val="A11E9BEC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>
    <w:nsid w:val="75DB353F"/>
    <w:multiLevelType w:val="hybridMultilevel"/>
    <w:tmpl w:val="82C2C3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6A1742"/>
    <w:multiLevelType w:val="hybridMultilevel"/>
    <w:tmpl w:val="FD88F25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9E93B2C"/>
    <w:multiLevelType w:val="hybridMultilevel"/>
    <w:tmpl w:val="114031EA"/>
    <w:lvl w:ilvl="0" w:tplc="5ADE52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14772"/>
    <w:multiLevelType w:val="hybridMultilevel"/>
    <w:tmpl w:val="A44A5D3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8"/>
  </w:num>
  <w:num w:numId="3">
    <w:abstractNumId w:val="25"/>
  </w:num>
  <w:num w:numId="4">
    <w:abstractNumId w:val="12"/>
  </w:num>
  <w:num w:numId="5">
    <w:abstractNumId w:val="23"/>
  </w:num>
  <w:num w:numId="6">
    <w:abstractNumId w:val="40"/>
  </w:num>
  <w:num w:numId="7">
    <w:abstractNumId w:val="13"/>
  </w:num>
  <w:num w:numId="8">
    <w:abstractNumId w:val="45"/>
  </w:num>
  <w:num w:numId="9">
    <w:abstractNumId w:val="22"/>
  </w:num>
  <w:num w:numId="10">
    <w:abstractNumId w:val="44"/>
  </w:num>
  <w:num w:numId="11">
    <w:abstractNumId w:val="33"/>
  </w:num>
  <w:num w:numId="12">
    <w:abstractNumId w:val="27"/>
  </w:num>
  <w:num w:numId="13">
    <w:abstractNumId w:val="16"/>
  </w:num>
  <w:num w:numId="14">
    <w:abstractNumId w:val="30"/>
  </w:num>
  <w:num w:numId="15">
    <w:abstractNumId w:val="1"/>
  </w:num>
  <w:num w:numId="16">
    <w:abstractNumId w:val="0"/>
  </w:num>
  <w:num w:numId="17">
    <w:abstractNumId w:val="11"/>
  </w:num>
  <w:num w:numId="18">
    <w:abstractNumId w:val="24"/>
  </w:num>
  <w:num w:numId="19">
    <w:abstractNumId w:val="21"/>
  </w:num>
  <w:num w:numId="20">
    <w:abstractNumId w:val="37"/>
  </w:num>
  <w:num w:numId="21">
    <w:abstractNumId w:val="26"/>
  </w:num>
  <w:num w:numId="22">
    <w:abstractNumId w:val="17"/>
  </w:num>
  <w:num w:numId="23">
    <w:abstractNumId w:val="46"/>
  </w:num>
  <w:num w:numId="24">
    <w:abstractNumId w:val="15"/>
  </w:num>
  <w:num w:numId="25">
    <w:abstractNumId w:val="6"/>
  </w:num>
  <w:num w:numId="26">
    <w:abstractNumId w:val="7"/>
  </w:num>
  <w:num w:numId="27">
    <w:abstractNumId w:val="38"/>
  </w:num>
  <w:num w:numId="28">
    <w:abstractNumId w:val="39"/>
  </w:num>
  <w:num w:numId="29">
    <w:abstractNumId w:val="34"/>
  </w:num>
  <w:num w:numId="30">
    <w:abstractNumId w:val="9"/>
  </w:num>
  <w:num w:numId="31">
    <w:abstractNumId w:val="20"/>
  </w:num>
  <w:num w:numId="32">
    <w:abstractNumId w:val="31"/>
  </w:num>
  <w:num w:numId="33">
    <w:abstractNumId w:val="42"/>
  </w:num>
  <w:num w:numId="34">
    <w:abstractNumId w:val="8"/>
  </w:num>
  <w:num w:numId="35">
    <w:abstractNumId w:val="35"/>
  </w:num>
  <w:num w:numId="36">
    <w:abstractNumId w:val="41"/>
  </w:num>
  <w:num w:numId="37">
    <w:abstractNumId w:val="19"/>
  </w:num>
  <w:num w:numId="38">
    <w:abstractNumId w:val="14"/>
  </w:num>
  <w:num w:numId="39">
    <w:abstractNumId w:val="36"/>
  </w:num>
  <w:num w:numId="40">
    <w:abstractNumId w:val="3"/>
  </w:num>
  <w:num w:numId="41">
    <w:abstractNumId w:val="4"/>
  </w:num>
  <w:num w:numId="42">
    <w:abstractNumId w:val="18"/>
  </w:num>
  <w:num w:numId="43">
    <w:abstractNumId w:val="2"/>
  </w:num>
  <w:num w:numId="44">
    <w:abstractNumId w:val="5"/>
  </w:num>
  <w:num w:numId="45">
    <w:abstractNumId w:val="10"/>
  </w:num>
  <w:num w:numId="46">
    <w:abstractNumId w:val="32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5AE"/>
    <w:rsid w:val="000042EC"/>
    <w:rsid w:val="00011281"/>
    <w:rsid w:val="00011D40"/>
    <w:rsid w:val="00013147"/>
    <w:rsid w:val="00021524"/>
    <w:rsid w:val="00022189"/>
    <w:rsid w:val="0002486B"/>
    <w:rsid w:val="00052B60"/>
    <w:rsid w:val="000615AD"/>
    <w:rsid w:val="000740EE"/>
    <w:rsid w:val="00077E06"/>
    <w:rsid w:val="00091E09"/>
    <w:rsid w:val="000A0C3D"/>
    <w:rsid w:val="000B3FBC"/>
    <w:rsid w:val="000C40DB"/>
    <w:rsid w:val="000C4194"/>
    <w:rsid w:val="000D695D"/>
    <w:rsid w:val="000E3288"/>
    <w:rsid w:val="000F63D1"/>
    <w:rsid w:val="00100BC3"/>
    <w:rsid w:val="0010440F"/>
    <w:rsid w:val="00105AD8"/>
    <w:rsid w:val="00114771"/>
    <w:rsid w:val="00114FA8"/>
    <w:rsid w:val="001208E0"/>
    <w:rsid w:val="00122E0E"/>
    <w:rsid w:val="00130A7F"/>
    <w:rsid w:val="00130B55"/>
    <w:rsid w:val="00136A90"/>
    <w:rsid w:val="001373EE"/>
    <w:rsid w:val="00147E8C"/>
    <w:rsid w:val="00155B7F"/>
    <w:rsid w:val="00156B21"/>
    <w:rsid w:val="00157FB8"/>
    <w:rsid w:val="001665F0"/>
    <w:rsid w:val="00170CCF"/>
    <w:rsid w:val="00177222"/>
    <w:rsid w:val="00181A5B"/>
    <w:rsid w:val="00182372"/>
    <w:rsid w:val="00184FE5"/>
    <w:rsid w:val="001968F5"/>
    <w:rsid w:val="00196D12"/>
    <w:rsid w:val="001976AE"/>
    <w:rsid w:val="001C0428"/>
    <w:rsid w:val="001D234B"/>
    <w:rsid w:val="001D5CA9"/>
    <w:rsid w:val="001E221C"/>
    <w:rsid w:val="001E7597"/>
    <w:rsid w:val="001F5765"/>
    <w:rsid w:val="002121E8"/>
    <w:rsid w:val="00216544"/>
    <w:rsid w:val="002170B2"/>
    <w:rsid w:val="00237B0E"/>
    <w:rsid w:val="0024269E"/>
    <w:rsid w:val="00243D1A"/>
    <w:rsid w:val="00246B91"/>
    <w:rsid w:val="0024751A"/>
    <w:rsid w:val="0024769C"/>
    <w:rsid w:val="00251DC0"/>
    <w:rsid w:val="002536B1"/>
    <w:rsid w:val="00253E0A"/>
    <w:rsid w:val="00260774"/>
    <w:rsid w:val="00262625"/>
    <w:rsid w:val="00266E20"/>
    <w:rsid w:val="002876B9"/>
    <w:rsid w:val="00295907"/>
    <w:rsid w:val="00295BA6"/>
    <w:rsid w:val="002A1811"/>
    <w:rsid w:val="002B60DD"/>
    <w:rsid w:val="002B684E"/>
    <w:rsid w:val="002C12B9"/>
    <w:rsid w:val="002D2375"/>
    <w:rsid w:val="002D5E38"/>
    <w:rsid w:val="002E063E"/>
    <w:rsid w:val="002F0260"/>
    <w:rsid w:val="002F1041"/>
    <w:rsid w:val="002F7928"/>
    <w:rsid w:val="0030729D"/>
    <w:rsid w:val="003077CD"/>
    <w:rsid w:val="00307D89"/>
    <w:rsid w:val="003121CC"/>
    <w:rsid w:val="00316A51"/>
    <w:rsid w:val="00334FC8"/>
    <w:rsid w:val="0033595A"/>
    <w:rsid w:val="00336F73"/>
    <w:rsid w:val="0035255B"/>
    <w:rsid w:val="00360A8D"/>
    <w:rsid w:val="00365DE5"/>
    <w:rsid w:val="00374820"/>
    <w:rsid w:val="00393E1E"/>
    <w:rsid w:val="003A3FC6"/>
    <w:rsid w:val="003B0A11"/>
    <w:rsid w:val="003B3B22"/>
    <w:rsid w:val="003C0A2D"/>
    <w:rsid w:val="003C2236"/>
    <w:rsid w:val="003C2E46"/>
    <w:rsid w:val="003D217F"/>
    <w:rsid w:val="003D7C10"/>
    <w:rsid w:val="003E27E3"/>
    <w:rsid w:val="003E66C6"/>
    <w:rsid w:val="003F2820"/>
    <w:rsid w:val="003F40C0"/>
    <w:rsid w:val="003F71AE"/>
    <w:rsid w:val="00401B9D"/>
    <w:rsid w:val="004215C1"/>
    <w:rsid w:val="00427DB3"/>
    <w:rsid w:val="00430174"/>
    <w:rsid w:val="00430990"/>
    <w:rsid w:val="00433D85"/>
    <w:rsid w:val="00437BC8"/>
    <w:rsid w:val="00440582"/>
    <w:rsid w:val="004578A5"/>
    <w:rsid w:val="004866A6"/>
    <w:rsid w:val="004A1CCE"/>
    <w:rsid w:val="004A50FE"/>
    <w:rsid w:val="004B0324"/>
    <w:rsid w:val="004C1193"/>
    <w:rsid w:val="004C2187"/>
    <w:rsid w:val="004C3FA7"/>
    <w:rsid w:val="004D4E4E"/>
    <w:rsid w:val="004D6C6B"/>
    <w:rsid w:val="004E09D6"/>
    <w:rsid w:val="004F1673"/>
    <w:rsid w:val="004F25AB"/>
    <w:rsid w:val="004F7DC0"/>
    <w:rsid w:val="005006D8"/>
    <w:rsid w:val="00512018"/>
    <w:rsid w:val="0052365F"/>
    <w:rsid w:val="00537E9D"/>
    <w:rsid w:val="00540BEE"/>
    <w:rsid w:val="005527B3"/>
    <w:rsid w:val="005528E1"/>
    <w:rsid w:val="0055675D"/>
    <w:rsid w:val="00562D71"/>
    <w:rsid w:val="005904A1"/>
    <w:rsid w:val="0059368B"/>
    <w:rsid w:val="00596E9E"/>
    <w:rsid w:val="00597155"/>
    <w:rsid w:val="005A0D02"/>
    <w:rsid w:val="005A1538"/>
    <w:rsid w:val="005A24DB"/>
    <w:rsid w:val="005A6242"/>
    <w:rsid w:val="005A7A28"/>
    <w:rsid w:val="005B01DB"/>
    <w:rsid w:val="005E0423"/>
    <w:rsid w:val="005E5524"/>
    <w:rsid w:val="005E7EC6"/>
    <w:rsid w:val="005F2DC3"/>
    <w:rsid w:val="005F52F4"/>
    <w:rsid w:val="00603C92"/>
    <w:rsid w:val="00613130"/>
    <w:rsid w:val="006320D6"/>
    <w:rsid w:val="00640B93"/>
    <w:rsid w:val="0065700B"/>
    <w:rsid w:val="006573D6"/>
    <w:rsid w:val="006628DA"/>
    <w:rsid w:val="006802E2"/>
    <w:rsid w:val="006B47C1"/>
    <w:rsid w:val="006B4F18"/>
    <w:rsid w:val="006C539F"/>
    <w:rsid w:val="006D7476"/>
    <w:rsid w:val="006D76AE"/>
    <w:rsid w:val="006E08AC"/>
    <w:rsid w:val="006E149F"/>
    <w:rsid w:val="006E3656"/>
    <w:rsid w:val="006F30E5"/>
    <w:rsid w:val="00702A13"/>
    <w:rsid w:val="007042FC"/>
    <w:rsid w:val="007116A3"/>
    <w:rsid w:val="00715A83"/>
    <w:rsid w:val="007177C5"/>
    <w:rsid w:val="00723C28"/>
    <w:rsid w:val="00731D17"/>
    <w:rsid w:val="007432C9"/>
    <w:rsid w:val="00751CD9"/>
    <w:rsid w:val="00755BE1"/>
    <w:rsid w:val="00770CCA"/>
    <w:rsid w:val="007804A6"/>
    <w:rsid w:val="0079761A"/>
    <w:rsid w:val="007A209A"/>
    <w:rsid w:val="007A293E"/>
    <w:rsid w:val="007A3EE0"/>
    <w:rsid w:val="007A6889"/>
    <w:rsid w:val="007A7E67"/>
    <w:rsid w:val="007B5E51"/>
    <w:rsid w:val="007B6839"/>
    <w:rsid w:val="007C7AFD"/>
    <w:rsid w:val="007D39DC"/>
    <w:rsid w:val="007D5140"/>
    <w:rsid w:val="007E0FF7"/>
    <w:rsid w:val="007E1CA2"/>
    <w:rsid w:val="007F124B"/>
    <w:rsid w:val="007F1426"/>
    <w:rsid w:val="007F19F7"/>
    <w:rsid w:val="007F63A2"/>
    <w:rsid w:val="00807D0C"/>
    <w:rsid w:val="00820D72"/>
    <w:rsid w:val="00823A6C"/>
    <w:rsid w:val="0082712F"/>
    <w:rsid w:val="00827B73"/>
    <w:rsid w:val="00832374"/>
    <w:rsid w:val="008361F3"/>
    <w:rsid w:val="00842328"/>
    <w:rsid w:val="008424A1"/>
    <w:rsid w:val="00847ECB"/>
    <w:rsid w:val="00857B45"/>
    <w:rsid w:val="00865ED8"/>
    <w:rsid w:val="008723EF"/>
    <w:rsid w:val="00873C70"/>
    <w:rsid w:val="00875E75"/>
    <w:rsid w:val="008760F3"/>
    <w:rsid w:val="008766CF"/>
    <w:rsid w:val="0088202D"/>
    <w:rsid w:val="008843D9"/>
    <w:rsid w:val="00887542"/>
    <w:rsid w:val="008A24E4"/>
    <w:rsid w:val="008A43D4"/>
    <w:rsid w:val="008A7D2A"/>
    <w:rsid w:val="008B3F42"/>
    <w:rsid w:val="008B4D9B"/>
    <w:rsid w:val="008B5D8F"/>
    <w:rsid w:val="008C1185"/>
    <w:rsid w:val="008D5F8C"/>
    <w:rsid w:val="008D78F1"/>
    <w:rsid w:val="008E3A88"/>
    <w:rsid w:val="008E599A"/>
    <w:rsid w:val="008F07B8"/>
    <w:rsid w:val="00905943"/>
    <w:rsid w:val="00917C6A"/>
    <w:rsid w:val="00931365"/>
    <w:rsid w:val="00933B24"/>
    <w:rsid w:val="00950EDC"/>
    <w:rsid w:val="00962DAE"/>
    <w:rsid w:val="0097493B"/>
    <w:rsid w:val="00977655"/>
    <w:rsid w:val="00984194"/>
    <w:rsid w:val="00985724"/>
    <w:rsid w:val="009945B8"/>
    <w:rsid w:val="00997005"/>
    <w:rsid w:val="009B4141"/>
    <w:rsid w:val="009B62B5"/>
    <w:rsid w:val="009C164C"/>
    <w:rsid w:val="009C6247"/>
    <w:rsid w:val="009D4AD1"/>
    <w:rsid w:val="009D5333"/>
    <w:rsid w:val="009F09A0"/>
    <w:rsid w:val="009F5961"/>
    <w:rsid w:val="009F765F"/>
    <w:rsid w:val="00A0349E"/>
    <w:rsid w:val="00A054A6"/>
    <w:rsid w:val="00A1441E"/>
    <w:rsid w:val="00A16C3F"/>
    <w:rsid w:val="00A21CFC"/>
    <w:rsid w:val="00A33816"/>
    <w:rsid w:val="00A37308"/>
    <w:rsid w:val="00A4059E"/>
    <w:rsid w:val="00A43DFB"/>
    <w:rsid w:val="00A60B89"/>
    <w:rsid w:val="00A635C5"/>
    <w:rsid w:val="00A93252"/>
    <w:rsid w:val="00A93D18"/>
    <w:rsid w:val="00AB0566"/>
    <w:rsid w:val="00AD23CD"/>
    <w:rsid w:val="00AD4D52"/>
    <w:rsid w:val="00AE725D"/>
    <w:rsid w:val="00B05695"/>
    <w:rsid w:val="00B22FA8"/>
    <w:rsid w:val="00B37D4F"/>
    <w:rsid w:val="00B4565E"/>
    <w:rsid w:val="00B46002"/>
    <w:rsid w:val="00B51BF1"/>
    <w:rsid w:val="00B56743"/>
    <w:rsid w:val="00B60D2F"/>
    <w:rsid w:val="00B6354B"/>
    <w:rsid w:val="00B723FE"/>
    <w:rsid w:val="00B72C93"/>
    <w:rsid w:val="00B72EB2"/>
    <w:rsid w:val="00B8519A"/>
    <w:rsid w:val="00B87E5D"/>
    <w:rsid w:val="00B91620"/>
    <w:rsid w:val="00B91F6D"/>
    <w:rsid w:val="00B931BD"/>
    <w:rsid w:val="00BA0487"/>
    <w:rsid w:val="00BC13F4"/>
    <w:rsid w:val="00BF3806"/>
    <w:rsid w:val="00C03C0E"/>
    <w:rsid w:val="00C07C7A"/>
    <w:rsid w:val="00C13C4F"/>
    <w:rsid w:val="00C13CB8"/>
    <w:rsid w:val="00C30B5A"/>
    <w:rsid w:val="00C3345A"/>
    <w:rsid w:val="00C34635"/>
    <w:rsid w:val="00C373AD"/>
    <w:rsid w:val="00C41C92"/>
    <w:rsid w:val="00C50501"/>
    <w:rsid w:val="00C510D6"/>
    <w:rsid w:val="00C5453D"/>
    <w:rsid w:val="00C562A4"/>
    <w:rsid w:val="00C6114F"/>
    <w:rsid w:val="00C62613"/>
    <w:rsid w:val="00C651E2"/>
    <w:rsid w:val="00C66F53"/>
    <w:rsid w:val="00C771AA"/>
    <w:rsid w:val="00C9078A"/>
    <w:rsid w:val="00C92E87"/>
    <w:rsid w:val="00C9572D"/>
    <w:rsid w:val="00CA17DA"/>
    <w:rsid w:val="00CB0B3C"/>
    <w:rsid w:val="00CB3EEC"/>
    <w:rsid w:val="00CD5574"/>
    <w:rsid w:val="00CE27D3"/>
    <w:rsid w:val="00CF06AC"/>
    <w:rsid w:val="00CF0A6C"/>
    <w:rsid w:val="00CF612A"/>
    <w:rsid w:val="00D03F99"/>
    <w:rsid w:val="00D33C14"/>
    <w:rsid w:val="00D3710C"/>
    <w:rsid w:val="00D42DB6"/>
    <w:rsid w:val="00D63024"/>
    <w:rsid w:val="00D873FC"/>
    <w:rsid w:val="00D96088"/>
    <w:rsid w:val="00DA6AB0"/>
    <w:rsid w:val="00DA6DF1"/>
    <w:rsid w:val="00DD4240"/>
    <w:rsid w:val="00DD47AE"/>
    <w:rsid w:val="00DF35AE"/>
    <w:rsid w:val="00E134A1"/>
    <w:rsid w:val="00E274B7"/>
    <w:rsid w:val="00E3252E"/>
    <w:rsid w:val="00E4342B"/>
    <w:rsid w:val="00E438E6"/>
    <w:rsid w:val="00E534C1"/>
    <w:rsid w:val="00E568FD"/>
    <w:rsid w:val="00E6233C"/>
    <w:rsid w:val="00E76D4C"/>
    <w:rsid w:val="00E858F6"/>
    <w:rsid w:val="00E94E0E"/>
    <w:rsid w:val="00EA2EE8"/>
    <w:rsid w:val="00EA33F8"/>
    <w:rsid w:val="00EB36E8"/>
    <w:rsid w:val="00EB4815"/>
    <w:rsid w:val="00EC3E95"/>
    <w:rsid w:val="00EC5C26"/>
    <w:rsid w:val="00ED3D19"/>
    <w:rsid w:val="00ED7504"/>
    <w:rsid w:val="00EE1801"/>
    <w:rsid w:val="00EE26E0"/>
    <w:rsid w:val="00EE38AC"/>
    <w:rsid w:val="00EE5FC0"/>
    <w:rsid w:val="00F03DB2"/>
    <w:rsid w:val="00F111B9"/>
    <w:rsid w:val="00F242F7"/>
    <w:rsid w:val="00F27562"/>
    <w:rsid w:val="00F4100F"/>
    <w:rsid w:val="00F446C8"/>
    <w:rsid w:val="00F52DE1"/>
    <w:rsid w:val="00F53F8E"/>
    <w:rsid w:val="00F63135"/>
    <w:rsid w:val="00F63668"/>
    <w:rsid w:val="00F72150"/>
    <w:rsid w:val="00F84F8B"/>
    <w:rsid w:val="00F934CC"/>
    <w:rsid w:val="00FA0790"/>
    <w:rsid w:val="00FB2660"/>
    <w:rsid w:val="00FC4F7B"/>
    <w:rsid w:val="00FC7EA8"/>
    <w:rsid w:val="00FD1825"/>
    <w:rsid w:val="00FD4413"/>
    <w:rsid w:val="00FD5B58"/>
    <w:rsid w:val="00FE1668"/>
    <w:rsid w:val="00FF3A4D"/>
    <w:rsid w:val="00FF46E7"/>
    <w:rsid w:val="00FF6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651E2"/>
    <w:pPr>
      <w:keepNext/>
      <w:suppressAutoHyphens/>
      <w:ind w:left="720" w:hanging="360"/>
      <w:jc w:val="center"/>
      <w:outlineLvl w:val="0"/>
    </w:pPr>
    <w:rPr>
      <w:b/>
      <w:color w:val="00000A"/>
      <w:kern w:val="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0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F35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DF35AE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1"/>
    <w:locked/>
    <w:rsid w:val="00DF35AE"/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5"/>
    <w:uiPriority w:val="99"/>
    <w:rsid w:val="007F1426"/>
    <w:pPr>
      <w:spacing w:before="100" w:beforeAutospacing="1" w:after="100" w:afterAutospacing="1"/>
      <w:ind w:firstLine="567"/>
    </w:pPr>
  </w:style>
  <w:style w:type="character" w:customStyle="1" w:styleId="a5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4"/>
    <w:uiPriority w:val="99"/>
    <w:locked/>
    <w:rsid w:val="007F1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7F1426"/>
    <w:pPr>
      <w:ind w:left="720" w:firstLine="567"/>
      <w:contextualSpacing/>
    </w:pPr>
  </w:style>
  <w:style w:type="paragraph" w:customStyle="1" w:styleId="ConsPlusNormal">
    <w:name w:val="ConsPlusNormal"/>
    <w:link w:val="ConsPlusNormal0"/>
    <w:rsid w:val="007F1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85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B8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85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85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B22FA8"/>
  </w:style>
  <w:style w:type="character" w:customStyle="1" w:styleId="s2">
    <w:name w:val="s2"/>
    <w:basedOn w:val="a1"/>
    <w:rsid w:val="00246B91"/>
  </w:style>
  <w:style w:type="character" w:customStyle="1" w:styleId="ConsPlusNormal0">
    <w:name w:val="ConsPlusNormal Знак"/>
    <w:link w:val="ConsPlusNormal"/>
    <w:locked/>
    <w:rsid w:val="00246B9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5527B3"/>
  </w:style>
  <w:style w:type="character" w:customStyle="1" w:styleId="s10">
    <w:name w:val="s_10"/>
    <w:basedOn w:val="a1"/>
    <w:rsid w:val="0059368B"/>
  </w:style>
  <w:style w:type="character" w:styleId="ac">
    <w:name w:val="Hyperlink"/>
    <w:uiPriority w:val="99"/>
    <w:rsid w:val="007177C5"/>
    <w:rPr>
      <w:color w:val="0000FF"/>
      <w:u w:val="single"/>
    </w:rPr>
  </w:style>
  <w:style w:type="paragraph" w:customStyle="1" w:styleId="formattext">
    <w:name w:val="formattext"/>
    <w:basedOn w:val="a"/>
    <w:rsid w:val="007177C5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rsid w:val="007F19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7F1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F63668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C651E2"/>
    <w:rPr>
      <w:rFonts w:ascii="Times New Roman" w:eastAsia="Times New Roman" w:hAnsi="Times New Roman" w:cs="Times New Roman"/>
      <w:b/>
      <w:color w:val="00000A"/>
      <w:kern w:val="1"/>
      <w:sz w:val="28"/>
      <w:szCs w:val="20"/>
      <w:lang w:eastAsia="ru-RU"/>
    </w:rPr>
  </w:style>
  <w:style w:type="paragraph" w:customStyle="1" w:styleId="ConsPlusNonformat">
    <w:name w:val="ConsPlusNonformat"/>
    <w:rsid w:val="00C651E2"/>
    <w:pPr>
      <w:widowControl w:val="0"/>
      <w:tabs>
        <w:tab w:val="left" w:pos="9072"/>
      </w:tabs>
      <w:suppressAutoHyphens/>
      <w:autoSpaceDE w:val="0"/>
      <w:autoSpaceDN w:val="0"/>
      <w:adjustRightInd w:val="0"/>
      <w:spacing w:after="60"/>
      <w:ind w:firstLine="851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0">
    <w:name w:val="Body Text"/>
    <w:basedOn w:val="a"/>
    <w:link w:val="af"/>
    <w:rsid w:val="00C651E2"/>
    <w:pPr>
      <w:jc w:val="center"/>
    </w:pPr>
    <w:rPr>
      <w:sz w:val="28"/>
    </w:rPr>
  </w:style>
  <w:style w:type="character" w:customStyle="1" w:styleId="af">
    <w:name w:val="Основной текст Знак"/>
    <w:basedOn w:val="a1"/>
    <w:link w:val="a0"/>
    <w:rsid w:val="00C651E2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No Spacing"/>
    <w:link w:val="af1"/>
    <w:uiPriority w:val="1"/>
    <w:qFormat/>
    <w:rsid w:val="00C651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C651E2"/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C6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651E2"/>
    <w:pPr>
      <w:spacing w:before="100" w:beforeAutospacing="1" w:after="100" w:afterAutospacing="1"/>
    </w:pPr>
  </w:style>
  <w:style w:type="paragraph" w:customStyle="1" w:styleId="Standard">
    <w:name w:val="Standard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ahoma"/>
      <w:color w:val="00000A"/>
      <w:kern w:val="1"/>
      <w:sz w:val="24"/>
      <w:szCs w:val="24"/>
      <w:lang w:eastAsia="zh-CN"/>
    </w:rPr>
  </w:style>
  <w:style w:type="paragraph" w:customStyle="1" w:styleId="Standarduseruser">
    <w:name w:val="Standard (user) (user)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Standarduser">
    <w:name w:val="Standard (user)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C510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">
    <w:name w:val="Текст1"/>
    <w:basedOn w:val="a"/>
    <w:rsid w:val="004F25AB"/>
    <w:pPr>
      <w:widowControl w:val="0"/>
    </w:pPr>
    <w:rPr>
      <w:rFonts w:ascii="Courier New" w:hAnsi="Courier New"/>
      <w:sz w:val="20"/>
      <w:szCs w:val="20"/>
    </w:rPr>
  </w:style>
  <w:style w:type="paragraph" w:customStyle="1" w:styleId="2">
    <w:name w:val="Абзац списка2"/>
    <w:basedOn w:val="a"/>
    <w:rsid w:val="004F25AB"/>
    <w:pPr>
      <w:suppressAutoHyphens/>
      <w:ind w:left="720"/>
    </w:pPr>
    <w:rPr>
      <w:color w:val="00000A"/>
      <w:kern w:val="1"/>
      <w:sz w:val="20"/>
      <w:szCs w:val="20"/>
      <w:lang w:eastAsia="zh-CN"/>
    </w:rPr>
  </w:style>
  <w:style w:type="paragraph" w:customStyle="1" w:styleId="20">
    <w:name w:val="Текст2"/>
    <w:basedOn w:val="a"/>
    <w:rsid w:val="002876B9"/>
    <w:pPr>
      <w:widowControl w:val="0"/>
    </w:pPr>
    <w:rPr>
      <w:rFonts w:ascii="Courier New" w:hAnsi="Courier New"/>
      <w:sz w:val="20"/>
      <w:szCs w:val="20"/>
    </w:rPr>
  </w:style>
  <w:style w:type="paragraph" w:customStyle="1" w:styleId="3">
    <w:name w:val="Абзац списка3"/>
    <w:basedOn w:val="a"/>
    <w:rsid w:val="002876B9"/>
    <w:pPr>
      <w:suppressAutoHyphens/>
      <w:ind w:left="720"/>
    </w:pPr>
    <w:rPr>
      <w:color w:val="00000A"/>
      <w:kern w:val="1"/>
      <w:sz w:val="20"/>
      <w:szCs w:val="20"/>
      <w:lang w:eastAsia="zh-CN"/>
    </w:rPr>
  </w:style>
  <w:style w:type="paragraph" w:customStyle="1" w:styleId="30">
    <w:name w:val="Текст3"/>
    <w:basedOn w:val="a"/>
    <w:rsid w:val="00105AD8"/>
    <w:pPr>
      <w:widowControl w:val="0"/>
    </w:pPr>
    <w:rPr>
      <w:rFonts w:ascii="Courier New" w:hAnsi="Courier New"/>
      <w:sz w:val="20"/>
      <w:szCs w:val="20"/>
    </w:rPr>
  </w:style>
  <w:style w:type="character" w:customStyle="1" w:styleId="cardmaininfocontent">
    <w:name w:val="cardmaininfo__content"/>
    <w:basedOn w:val="a1"/>
    <w:rsid w:val="00105AD8"/>
  </w:style>
  <w:style w:type="character" w:styleId="af2">
    <w:name w:val="Emphasis"/>
    <w:basedOn w:val="a1"/>
    <w:qFormat/>
    <w:rsid w:val="007E1CA2"/>
    <w:rPr>
      <w:i/>
      <w:iCs/>
    </w:rPr>
  </w:style>
  <w:style w:type="paragraph" w:customStyle="1" w:styleId="pcenter">
    <w:name w:val="pcenter"/>
    <w:basedOn w:val="a"/>
    <w:rsid w:val="007E1CA2"/>
    <w:pPr>
      <w:spacing w:before="100" w:beforeAutospacing="1" w:after="100" w:afterAutospacing="1"/>
    </w:pPr>
  </w:style>
  <w:style w:type="paragraph" w:customStyle="1" w:styleId="ConsTitle">
    <w:name w:val="ConsTitle"/>
    <w:rsid w:val="00E858F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4423BF2A7740F289B3DBDCD435D55289B93E91F17F40E92530267015D6930297457879F871D97022C3C63897A6A3B3ADDE6E9CFCE3C0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4423BF2A7740F289B3DBDCD435D55289B93E91F17F40E92530267015D6930297457879E831697022C3C63897A6A3B3ADDE6E9CFCE3C08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F373-6660-4952-BF5E-8995191C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4339</Words>
  <Characters>24737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53</cp:revision>
  <cp:lastPrinted>2025-04-30T07:18:00Z</cp:lastPrinted>
  <dcterms:created xsi:type="dcterms:W3CDTF">2023-04-05T07:45:00Z</dcterms:created>
  <dcterms:modified xsi:type="dcterms:W3CDTF">2025-04-30T07:40:00Z</dcterms:modified>
</cp:coreProperties>
</file>