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E" w:rsidRDefault="00231662" w:rsidP="00175CEE">
      <w:pPr>
        <w:rPr>
          <w:b/>
          <w:sz w:val="28"/>
          <w:szCs w:val="28"/>
        </w:rPr>
      </w:pPr>
      <w:r w:rsidRPr="008B3605">
        <w:t xml:space="preserve">                                       </w:t>
      </w:r>
      <w:r w:rsidR="001A655D" w:rsidRPr="008B3605">
        <w:t xml:space="preserve">             </w:t>
      </w:r>
      <w:r w:rsidR="003607D1">
        <w:t xml:space="preserve">     </w:t>
      </w:r>
      <w:r w:rsidR="001A655D" w:rsidRPr="008B3605">
        <w:t xml:space="preserve">     </w:t>
      </w:r>
      <w:r w:rsidR="00175CEE" w:rsidRPr="00036C0A">
        <w:rPr>
          <w:b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41085947" r:id="rId9"/>
        </w:object>
      </w:r>
    </w:p>
    <w:p w:rsidR="00175CEE" w:rsidRDefault="00175CEE" w:rsidP="00175CE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175CEE" w:rsidRDefault="00175CEE" w:rsidP="00175CE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Пудожский район</w:t>
      </w:r>
    </w:p>
    <w:p w:rsidR="00175CEE" w:rsidRDefault="00175CEE" w:rsidP="00175CEE">
      <w:pPr>
        <w:jc w:val="center"/>
        <w:rPr>
          <w:spacing w:val="40"/>
          <w:sz w:val="16"/>
        </w:rPr>
      </w:pP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 Пудожского муниципального района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 w:rsidRPr="000A256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КСО Пудожского муниципального района</w:t>
      </w:r>
      <w:r w:rsidRPr="000A256A">
        <w:rPr>
          <w:b/>
          <w:sz w:val="28"/>
          <w:szCs w:val="28"/>
        </w:rPr>
        <w:t>)</w:t>
      </w:r>
    </w:p>
    <w:p w:rsidR="00175CEE" w:rsidRPr="000A256A" w:rsidRDefault="00175CEE" w:rsidP="00175C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75CEE" w:rsidRPr="00C55FAF" w:rsidRDefault="00175CEE" w:rsidP="00175CEE">
      <w:pPr>
        <w:ind w:right="4738" w:firstLine="0"/>
      </w:pPr>
    </w:p>
    <w:p w:rsidR="00831562" w:rsidRDefault="00F454CE" w:rsidP="00175CEE">
      <w:pPr>
        <w:jc w:val="center"/>
        <w:rPr>
          <w:b/>
        </w:rPr>
      </w:pPr>
      <w:r w:rsidRPr="008B3605">
        <w:rPr>
          <w:b/>
        </w:rPr>
        <w:t>Заключение</w:t>
      </w:r>
      <w:r w:rsidR="00140FA3">
        <w:rPr>
          <w:b/>
        </w:rPr>
        <w:t xml:space="preserve"> № </w:t>
      </w:r>
      <w:r w:rsidR="00FE70E6">
        <w:rPr>
          <w:b/>
        </w:rPr>
        <w:t>7</w:t>
      </w:r>
      <w:r w:rsidR="00831562">
        <w:rPr>
          <w:b/>
        </w:rPr>
        <w:t xml:space="preserve"> </w:t>
      </w:r>
    </w:p>
    <w:p w:rsidR="002E6CED" w:rsidRDefault="00831562" w:rsidP="00175CEE">
      <w:pPr>
        <w:jc w:val="center"/>
        <w:rPr>
          <w:b/>
        </w:rPr>
      </w:pPr>
      <w:r>
        <w:rPr>
          <w:b/>
        </w:rPr>
        <w:t>от 23 марта 2023 года</w:t>
      </w:r>
    </w:p>
    <w:p w:rsidR="004435A5" w:rsidRPr="008B3605" w:rsidRDefault="004435A5" w:rsidP="001A655D">
      <w:pPr>
        <w:rPr>
          <w:b/>
        </w:rPr>
      </w:pPr>
    </w:p>
    <w:p w:rsidR="004E148A" w:rsidRPr="008B3605" w:rsidRDefault="005D22A5" w:rsidP="002A4CC9">
      <w:pPr>
        <w:spacing w:line="276" w:lineRule="auto"/>
        <w:jc w:val="center"/>
        <w:rPr>
          <w:b/>
        </w:rPr>
      </w:pPr>
      <w:r w:rsidRPr="008B3605">
        <w:rPr>
          <w:b/>
        </w:rPr>
        <w:t>на проект Решения Совета Пудожского муниципального района</w:t>
      </w:r>
    </w:p>
    <w:p w:rsidR="004E148A" w:rsidRPr="00341083" w:rsidRDefault="00E05140" w:rsidP="002A4CC9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О внесении</w:t>
      </w:r>
      <w:r w:rsidR="00341083">
        <w:rPr>
          <w:b/>
        </w:rPr>
        <w:t xml:space="preserve"> изменений в Решение </w:t>
      </w:r>
      <w:r w:rsidR="00341083">
        <w:rPr>
          <w:b/>
          <w:lang w:val="en-US"/>
        </w:rPr>
        <w:t>XX</w:t>
      </w:r>
      <w:r w:rsidR="00FE70E6">
        <w:rPr>
          <w:b/>
          <w:lang w:val="en-US"/>
        </w:rPr>
        <w:t>XXV</w:t>
      </w:r>
      <w:r w:rsidR="00341083">
        <w:rPr>
          <w:b/>
        </w:rPr>
        <w:t xml:space="preserve"> заседания Совета Пудожского мун</w:t>
      </w:r>
      <w:r w:rsidR="008D41B5">
        <w:rPr>
          <w:b/>
        </w:rPr>
        <w:t>иц</w:t>
      </w:r>
      <w:r w:rsidR="00341083">
        <w:rPr>
          <w:b/>
        </w:rPr>
        <w:t xml:space="preserve">ипального района </w:t>
      </w:r>
      <w:r w:rsidR="00341083">
        <w:rPr>
          <w:b/>
          <w:lang w:val="en-US"/>
        </w:rPr>
        <w:t>IV</w:t>
      </w:r>
      <w:r w:rsidR="00341083">
        <w:rPr>
          <w:b/>
        </w:rPr>
        <w:t xml:space="preserve"> созыва от </w:t>
      </w:r>
      <w:r w:rsidR="00FE70E6" w:rsidRPr="00FE70E6">
        <w:rPr>
          <w:b/>
        </w:rPr>
        <w:t>16</w:t>
      </w:r>
      <w:r w:rsidR="00341083">
        <w:rPr>
          <w:b/>
        </w:rPr>
        <w:t xml:space="preserve"> декабря 202</w:t>
      </w:r>
      <w:r w:rsidR="00FE70E6" w:rsidRPr="00FE70E6">
        <w:rPr>
          <w:b/>
        </w:rPr>
        <w:t>2</w:t>
      </w:r>
      <w:r w:rsidR="00341083">
        <w:rPr>
          <w:b/>
        </w:rPr>
        <w:t xml:space="preserve"> года № </w:t>
      </w:r>
      <w:r w:rsidR="00FE70E6" w:rsidRPr="00FE70E6">
        <w:rPr>
          <w:b/>
        </w:rPr>
        <w:t>331</w:t>
      </w:r>
      <w:r w:rsidR="00341083">
        <w:rPr>
          <w:b/>
        </w:rPr>
        <w:t xml:space="preserve"> «О бюджете Пудожского муниципального района на 202</w:t>
      </w:r>
      <w:r w:rsidR="00FE70E6" w:rsidRPr="00FE70E6">
        <w:rPr>
          <w:b/>
        </w:rPr>
        <w:t>3</w:t>
      </w:r>
      <w:r w:rsidR="00341083">
        <w:rPr>
          <w:b/>
        </w:rPr>
        <w:t xml:space="preserve"> год и плановый период 202</w:t>
      </w:r>
      <w:r w:rsidR="00FE70E6" w:rsidRPr="00FE70E6">
        <w:rPr>
          <w:b/>
        </w:rPr>
        <w:t>4</w:t>
      </w:r>
      <w:r w:rsidR="00341083">
        <w:rPr>
          <w:b/>
        </w:rPr>
        <w:t xml:space="preserve"> и 202</w:t>
      </w:r>
      <w:r w:rsidR="00FE70E6" w:rsidRPr="00FE70E6">
        <w:rPr>
          <w:b/>
        </w:rPr>
        <w:t>5</w:t>
      </w:r>
      <w:r w:rsidR="00341083">
        <w:rPr>
          <w:b/>
        </w:rPr>
        <w:t xml:space="preserve"> годов»</w:t>
      </w:r>
      <w:r w:rsidR="00785384">
        <w:rPr>
          <w:b/>
        </w:rPr>
        <w:t>.</w:t>
      </w:r>
    </w:p>
    <w:p w:rsidR="004E148A" w:rsidRPr="00D107A7" w:rsidRDefault="004E148A" w:rsidP="00D107A7">
      <w:pPr>
        <w:spacing w:line="276" w:lineRule="auto"/>
        <w:rPr>
          <w:b/>
        </w:rPr>
      </w:pPr>
      <w:r w:rsidRPr="008B3605">
        <w:rPr>
          <w:b/>
        </w:rPr>
        <w:t xml:space="preserve">                              </w:t>
      </w:r>
      <w:r w:rsidR="00D107A7">
        <w:t xml:space="preserve">             </w:t>
      </w:r>
    </w:p>
    <w:p w:rsidR="00231662" w:rsidRDefault="00E2120B" w:rsidP="002E6CE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093A9E" w:rsidRPr="008B3605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="004E148A" w:rsidRPr="008B3605">
        <w:rPr>
          <w:rFonts w:ascii="Times New Roman" w:hAnsi="Times New Roman" w:cs="Times New Roman"/>
          <w:b/>
          <w:sz w:val="24"/>
          <w:szCs w:val="24"/>
        </w:rPr>
        <w:t>:</w:t>
      </w:r>
      <w:r w:rsidR="004E148A" w:rsidRPr="008B3605">
        <w:rPr>
          <w:rFonts w:ascii="Times New Roman" w:hAnsi="Times New Roman" w:cs="Times New Roman"/>
          <w:sz w:val="24"/>
          <w:szCs w:val="24"/>
        </w:rPr>
        <w:t xml:space="preserve"> </w:t>
      </w:r>
      <w:r w:rsidR="0045188B">
        <w:rPr>
          <w:rFonts w:ascii="Times New Roman" w:hAnsi="Times New Roman" w:cs="Times New Roman"/>
          <w:sz w:val="24"/>
          <w:szCs w:val="24"/>
        </w:rPr>
        <w:t>пункт 2</w:t>
      </w:r>
      <w:r w:rsidR="005D22A5" w:rsidRPr="008B3605">
        <w:rPr>
          <w:rFonts w:ascii="Times New Roman" w:hAnsi="Times New Roman" w:cs="Times New Roman"/>
          <w:sz w:val="24"/>
          <w:szCs w:val="24"/>
        </w:rPr>
        <w:t xml:space="preserve"> части 2 статьи 9 Федерального закона от 07 февраля 2011 года № 6-ФЗ «Об общих принципах организации и деятельности контрольно-счетных органов</w:t>
      </w:r>
      <w:r w:rsidR="0076391D" w:rsidRPr="008B360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; </w:t>
      </w:r>
      <w:r w:rsidR="007C1795">
        <w:rPr>
          <w:rFonts w:ascii="Times New Roman" w:hAnsi="Times New Roman" w:cs="Times New Roman"/>
          <w:sz w:val="24"/>
          <w:szCs w:val="24"/>
        </w:rPr>
        <w:t>пункт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2 статьи 157 Бюджетного кодекса Российской Федерации; пункт </w:t>
      </w:r>
      <w:r w:rsidR="00341083">
        <w:rPr>
          <w:rFonts w:ascii="Times New Roman" w:hAnsi="Times New Roman" w:cs="Times New Roman"/>
          <w:sz w:val="24"/>
          <w:szCs w:val="24"/>
        </w:rPr>
        <w:t>7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статьи 8  Положения о Контрольно-счетном органе Пудожского муниципального района, утвержденного Решением Совета Пудожского муниципального района от 25 </w:t>
      </w:r>
      <w:r w:rsidR="004941D6">
        <w:rPr>
          <w:rFonts w:ascii="Times New Roman" w:hAnsi="Times New Roman" w:cs="Times New Roman"/>
          <w:sz w:val="24"/>
          <w:szCs w:val="24"/>
        </w:rPr>
        <w:t>сентября</w:t>
      </w:r>
      <w:r w:rsidR="00D52769">
        <w:rPr>
          <w:rFonts w:ascii="Times New Roman" w:hAnsi="Times New Roman" w:cs="Times New Roman"/>
          <w:sz w:val="24"/>
          <w:szCs w:val="24"/>
        </w:rPr>
        <w:t xml:space="preserve"> 2015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года; пункт 1.</w:t>
      </w:r>
      <w:r w:rsidR="00D52769">
        <w:rPr>
          <w:rFonts w:ascii="Times New Roman" w:hAnsi="Times New Roman" w:cs="Times New Roman"/>
          <w:sz w:val="24"/>
          <w:szCs w:val="24"/>
        </w:rPr>
        <w:t>1</w:t>
      </w:r>
      <w:r w:rsidR="00341083">
        <w:rPr>
          <w:rFonts w:ascii="Times New Roman" w:hAnsi="Times New Roman" w:cs="Times New Roman"/>
          <w:sz w:val="24"/>
          <w:szCs w:val="24"/>
        </w:rPr>
        <w:t>.</w:t>
      </w:r>
      <w:r w:rsidR="00973698" w:rsidRPr="008B3605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2E6CED" w:rsidRPr="008B3605">
        <w:rPr>
          <w:rFonts w:ascii="Times New Roman" w:hAnsi="Times New Roman" w:cs="Times New Roman"/>
          <w:sz w:val="24"/>
          <w:szCs w:val="24"/>
        </w:rPr>
        <w:t>Контрольно-Счетного органа Пудожского муниципального района на 202</w:t>
      </w:r>
      <w:r w:rsidR="00FE70E6" w:rsidRPr="00FE70E6">
        <w:rPr>
          <w:rFonts w:ascii="Times New Roman" w:hAnsi="Times New Roman" w:cs="Times New Roman"/>
          <w:sz w:val="24"/>
          <w:szCs w:val="24"/>
        </w:rPr>
        <w:t>3</w:t>
      </w:r>
      <w:r w:rsidR="002E6CED" w:rsidRPr="008B3605">
        <w:rPr>
          <w:rFonts w:ascii="Times New Roman" w:hAnsi="Times New Roman" w:cs="Times New Roman"/>
          <w:sz w:val="24"/>
          <w:szCs w:val="24"/>
        </w:rPr>
        <w:t xml:space="preserve"> год</w:t>
      </w:r>
      <w:r w:rsidR="00354BA7">
        <w:rPr>
          <w:rFonts w:ascii="Times New Roman" w:hAnsi="Times New Roman" w:cs="Times New Roman"/>
          <w:sz w:val="24"/>
          <w:szCs w:val="24"/>
        </w:rPr>
        <w:t>.</w:t>
      </w:r>
    </w:p>
    <w:p w:rsidR="004E148A" w:rsidRDefault="00641E95" w:rsidP="00093A9E">
      <w:pPr>
        <w:spacing w:line="276" w:lineRule="auto"/>
        <w:ind w:firstLine="0"/>
        <w:jc w:val="both"/>
      </w:pPr>
      <w:r>
        <w:rPr>
          <w:b/>
        </w:rPr>
        <w:t xml:space="preserve">    </w:t>
      </w:r>
      <w:r w:rsidR="00E2120B">
        <w:rPr>
          <w:b/>
        </w:rPr>
        <w:t xml:space="preserve"> </w:t>
      </w:r>
      <w:r>
        <w:rPr>
          <w:b/>
        </w:rPr>
        <w:t xml:space="preserve"> </w:t>
      </w:r>
      <w:r w:rsidR="00093A9E" w:rsidRPr="008B3605">
        <w:rPr>
          <w:b/>
        </w:rPr>
        <w:t>Цель экспертизы:</w:t>
      </w:r>
      <w:r w:rsidR="00973698" w:rsidRPr="008B3605">
        <w:rPr>
          <w:b/>
        </w:rPr>
        <w:t xml:space="preserve"> </w:t>
      </w:r>
      <w:r w:rsidR="00341083">
        <w:t>оценка финансово-экономических обоснований</w:t>
      </w:r>
      <w:r w:rsidR="00785384">
        <w:t xml:space="preserve"> расходных обязательств бюджета Пудожского муниципального района в проекте Решения Совета Пудо</w:t>
      </w:r>
      <w:r w:rsidR="004435A5">
        <w:t>ж</w:t>
      </w:r>
      <w:r w:rsidR="00785384">
        <w:t xml:space="preserve">ского муниципального </w:t>
      </w:r>
      <w:r w:rsidR="00FE70E6">
        <w:t>района «О внесении изменений в Р</w:t>
      </w:r>
      <w:r w:rsidR="00785384">
        <w:t>ешение</w:t>
      </w:r>
      <w:r w:rsidR="00FE70E6" w:rsidRPr="00FE70E6">
        <w:t xml:space="preserve"> </w:t>
      </w:r>
      <w:r w:rsidR="00FE70E6">
        <w:rPr>
          <w:lang w:val="en-US"/>
        </w:rPr>
        <w:t>XXXXV</w:t>
      </w:r>
      <w:r w:rsidR="00785384">
        <w:t xml:space="preserve"> Совета Пудожского муниципального района </w:t>
      </w:r>
      <w:r w:rsidR="00FE70E6">
        <w:rPr>
          <w:lang w:val="en-US"/>
        </w:rPr>
        <w:t>IV</w:t>
      </w:r>
      <w:r w:rsidR="00FE70E6">
        <w:t xml:space="preserve"> созыва</w:t>
      </w:r>
      <w:r w:rsidR="00785384">
        <w:t xml:space="preserve"> от </w:t>
      </w:r>
      <w:r w:rsidR="00FE70E6" w:rsidRPr="00FE70E6">
        <w:t>16</w:t>
      </w:r>
      <w:r w:rsidR="00785384">
        <w:t xml:space="preserve"> декабря 202</w:t>
      </w:r>
      <w:r w:rsidR="00FE70E6" w:rsidRPr="00FE70E6">
        <w:t>2</w:t>
      </w:r>
      <w:r w:rsidR="00785384">
        <w:t xml:space="preserve"> года № </w:t>
      </w:r>
      <w:r w:rsidR="00FE70E6" w:rsidRPr="00FE70E6">
        <w:t>331</w:t>
      </w:r>
      <w:r w:rsidR="00785384">
        <w:t xml:space="preserve"> «О бюджете Пудожского муниципального района на 202</w:t>
      </w:r>
      <w:r w:rsidR="00FE70E6" w:rsidRPr="00FE70E6">
        <w:t>3</w:t>
      </w:r>
      <w:r w:rsidR="00785384">
        <w:t xml:space="preserve"> год и плановый период 202</w:t>
      </w:r>
      <w:r w:rsidR="00FE70E6" w:rsidRPr="00FE70E6">
        <w:t>4</w:t>
      </w:r>
      <w:r w:rsidR="00785384">
        <w:t xml:space="preserve"> и 202</w:t>
      </w:r>
      <w:r w:rsidR="00FE70E6" w:rsidRPr="00FE70E6">
        <w:t>5</w:t>
      </w:r>
      <w:r w:rsidR="00785384">
        <w:t xml:space="preserve"> годов».</w:t>
      </w:r>
    </w:p>
    <w:p w:rsidR="00AF1DCC" w:rsidRDefault="00E2120B" w:rsidP="00641E95">
      <w:pPr>
        <w:spacing w:line="276" w:lineRule="auto"/>
        <w:ind w:firstLine="284"/>
        <w:jc w:val="both"/>
      </w:pPr>
      <w:r>
        <w:rPr>
          <w:b/>
        </w:rPr>
        <w:t xml:space="preserve"> </w:t>
      </w:r>
      <w:r w:rsidR="00641E95">
        <w:rPr>
          <w:b/>
        </w:rPr>
        <w:t xml:space="preserve"> </w:t>
      </w:r>
      <w:r w:rsidR="00093A9E" w:rsidRPr="008B3605">
        <w:rPr>
          <w:b/>
        </w:rPr>
        <w:t>Предмет экспертизы:</w:t>
      </w:r>
      <w:r w:rsidR="00973698" w:rsidRPr="008B3605">
        <w:rPr>
          <w:b/>
        </w:rPr>
        <w:t xml:space="preserve"> </w:t>
      </w:r>
      <w:r w:rsidR="00973698" w:rsidRPr="008B3605">
        <w:t xml:space="preserve">Проект Решения Совета Пудожского муниципального района </w:t>
      </w:r>
      <w:r w:rsidR="00785384">
        <w:t xml:space="preserve">«О внесении изменений в решение </w:t>
      </w:r>
      <w:r w:rsidR="00FE70E6">
        <w:rPr>
          <w:lang w:val="en-US"/>
        </w:rPr>
        <w:t>XXXXV</w:t>
      </w:r>
      <w:r w:rsidR="00FE70E6">
        <w:t xml:space="preserve"> </w:t>
      </w:r>
      <w:r w:rsidR="00785384">
        <w:t>Совета Пудожского муниципального района</w:t>
      </w:r>
      <w:r w:rsidR="00FE70E6">
        <w:t xml:space="preserve"> </w:t>
      </w:r>
      <w:r w:rsidR="00FE70E6">
        <w:rPr>
          <w:lang w:val="en-US"/>
        </w:rPr>
        <w:t>IV</w:t>
      </w:r>
      <w:r w:rsidR="00FE70E6">
        <w:t xml:space="preserve"> созыва</w:t>
      </w:r>
      <w:r w:rsidR="00785384">
        <w:t xml:space="preserve"> от </w:t>
      </w:r>
      <w:r w:rsidR="00FE70E6">
        <w:t>16</w:t>
      </w:r>
      <w:r w:rsidR="00785384">
        <w:t xml:space="preserve"> декабря 202</w:t>
      </w:r>
      <w:r w:rsidR="00FE70E6">
        <w:t>2</w:t>
      </w:r>
      <w:r w:rsidR="00785384">
        <w:t xml:space="preserve"> года № </w:t>
      </w:r>
      <w:r w:rsidR="00FE70E6">
        <w:t>331</w:t>
      </w:r>
      <w:r w:rsidR="00785384">
        <w:t xml:space="preserve"> «О бюджете Пудожского муниципального района на 202</w:t>
      </w:r>
      <w:r w:rsidR="00FE70E6">
        <w:t>3</w:t>
      </w:r>
      <w:r w:rsidR="00785384">
        <w:t xml:space="preserve"> год и плановый период 202</w:t>
      </w:r>
      <w:r w:rsidR="00FE70E6">
        <w:t>4 и 2025</w:t>
      </w:r>
      <w:r w:rsidR="00785384">
        <w:t xml:space="preserve"> годов</w:t>
      </w:r>
      <w:r w:rsidR="007A1C59">
        <w:t>»</w:t>
      </w:r>
      <w:r w:rsidR="0060291C">
        <w:t xml:space="preserve"> (далее  - Проект Решения Совета Пудожского муниципального района).</w:t>
      </w:r>
    </w:p>
    <w:p w:rsidR="00093A9E" w:rsidRDefault="007A1C59" w:rsidP="00AF1DCC">
      <w:pPr>
        <w:spacing w:line="276" w:lineRule="auto"/>
        <w:ind w:firstLine="0"/>
        <w:jc w:val="both"/>
      </w:pPr>
      <w:r>
        <w:rPr>
          <w:b/>
        </w:rPr>
        <w:t xml:space="preserve">    </w:t>
      </w:r>
      <w:r w:rsidR="00E2120B">
        <w:rPr>
          <w:b/>
        </w:rPr>
        <w:t xml:space="preserve"> </w:t>
      </w:r>
      <w:r>
        <w:rPr>
          <w:b/>
        </w:rPr>
        <w:t xml:space="preserve"> </w:t>
      </w:r>
      <w:r w:rsidR="00393EA2">
        <w:rPr>
          <w:b/>
        </w:rPr>
        <w:t>Л</w:t>
      </w:r>
      <w:r w:rsidR="004E148A" w:rsidRPr="008B3605">
        <w:rPr>
          <w:b/>
        </w:rPr>
        <w:t xml:space="preserve">ица, проводившие </w:t>
      </w:r>
      <w:r w:rsidR="000D20B2" w:rsidRPr="008B3605">
        <w:rPr>
          <w:b/>
        </w:rPr>
        <w:t>экспертно-аналитическо</w:t>
      </w:r>
      <w:r w:rsidR="00E2120B">
        <w:rPr>
          <w:b/>
        </w:rPr>
        <w:t>е</w:t>
      </w:r>
      <w:r w:rsidR="000D20B2" w:rsidRPr="008B3605">
        <w:rPr>
          <w:b/>
        </w:rPr>
        <w:t xml:space="preserve">  </w:t>
      </w:r>
      <w:r w:rsidR="004E148A" w:rsidRPr="008B3605">
        <w:rPr>
          <w:b/>
        </w:rPr>
        <w:t xml:space="preserve">мероприятие: </w:t>
      </w:r>
      <w:r w:rsidR="00706F6E" w:rsidRPr="008B3605">
        <w:t>Ю.В.Меркуленкова</w:t>
      </w:r>
      <w:r w:rsidR="004E148A" w:rsidRPr="008B3605">
        <w:t xml:space="preserve"> – </w:t>
      </w:r>
      <w:r w:rsidR="001A655D" w:rsidRPr="008B3605">
        <w:t xml:space="preserve">и.о.Председателя </w:t>
      </w:r>
      <w:r w:rsidR="004E148A" w:rsidRPr="008B3605">
        <w:t>Контрольно-счетного органа Пудожского муниципального района.</w:t>
      </w:r>
    </w:p>
    <w:p w:rsidR="00555B8E" w:rsidRDefault="007A1C59" w:rsidP="00555B8E">
      <w:pPr>
        <w:spacing w:line="276" w:lineRule="auto"/>
        <w:ind w:firstLine="0"/>
        <w:jc w:val="both"/>
      </w:pPr>
      <w:r>
        <w:rPr>
          <w:b/>
        </w:rPr>
        <w:t xml:space="preserve">   </w:t>
      </w:r>
      <w:r w:rsidR="00E2120B">
        <w:rPr>
          <w:b/>
        </w:rPr>
        <w:t xml:space="preserve"> </w:t>
      </w:r>
      <w:r>
        <w:rPr>
          <w:b/>
        </w:rPr>
        <w:t xml:space="preserve">  </w:t>
      </w:r>
      <w:r w:rsidR="00555B8E" w:rsidRPr="008B3605">
        <w:rPr>
          <w:b/>
        </w:rPr>
        <w:t xml:space="preserve">Сроки проведения мероприятия: </w:t>
      </w:r>
      <w:r w:rsidR="00FE70E6">
        <w:t>22</w:t>
      </w:r>
      <w:r w:rsidR="00555B8E" w:rsidRPr="008E385E">
        <w:t>.</w:t>
      </w:r>
      <w:r w:rsidR="00FE70E6">
        <w:t>03.2023</w:t>
      </w:r>
      <w:r w:rsidR="00555B8E" w:rsidRPr="008E385E">
        <w:t xml:space="preserve"> год по </w:t>
      </w:r>
      <w:r w:rsidR="00FE70E6">
        <w:t>23.03.2023</w:t>
      </w:r>
      <w:r w:rsidR="00555B8E" w:rsidRPr="008E385E">
        <w:t xml:space="preserve"> год.</w:t>
      </w:r>
    </w:p>
    <w:p w:rsidR="00AB15C3" w:rsidRDefault="00AB15C3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0B281A" w:rsidRDefault="000B281A" w:rsidP="00555B8E">
      <w:pPr>
        <w:spacing w:line="276" w:lineRule="auto"/>
        <w:ind w:firstLine="0"/>
        <w:jc w:val="both"/>
      </w:pPr>
    </w:p>
    <w:p w:rsidR="00AB15C3" w:rsidRPr="00AB15C3" w:rsidRDefault="00AB15C3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>
        <w:rPr>
          <w:b/>
        </w:rPr>
        <w:lastRenderedPageBreak/>
        <w:t>Общие характеристики</w:t>
      </w:r>
    </w:p>
    <w:p w:rsidR="00FD6218" w:rsidRDefault="00E2120B" w:rsidP="00555B8E">
      <w:pPr>
        <w:spacing w:line="276" w:lineRule="auto"/>
        <w:ind w:firstLine="0"/>
        <w:jc w:val="both"/>
      </w:pPr>
      <w:r>
        <w:t xml:space="preserve">      </w:t>
      </w:r>
      <w:r w:rsidR="00555B8E" w:rsidRPr="00555B8E">
        <w:t xml:space="preserve">Проект Решения </w:t>
      </w:r>
      <w:r w:rsidR="00F06A0C">
        <w:t xml:space="preserve">представлен на экспертизу в Контрольно-счетный орган Пудожского </w:t>
      </w:r>
    </w:p>
    <w:p w:rsidR="00555B8E" w:rsidRDefault="00F06A0C" w:rsidP="00555B8E">
      <w:pPr>
        <w:spacing w:line="276" w:lineRule="auto"/>
        <w:ind w:firstLine="0"/>
        <w:jc w:val="both"/>
      </w:pPr>
      <w:r>
        <w:t xml:space="preserve">муниципального района </w:t>
      </w:r>
      <w:r w:rsidR="00FE70E6">
        <w:t>13</w:t>
      </w:r>
      <w:r>
        <w:t xml:space="preserve"> </w:t>
      </w:r>
      <w:r w:rsidR="00FE70E6">
        <w:t>ма</w:t>
      </w:r>
      <w:r w:rsidR="0045188B">
        <w:t>р</w:t>
      </w:r>
      <w:r w:rsidR="00FE70E6">
        <w:t>та</w:t>
      </w:r>
      <w:r>
        <w:t xml:space="preserve"> 202</w:t>
      </w:r>
      <w:r w:rsidR="00FE70E6">
        <w:t>3</w:t>
      </w:r>
      <w:r>
        <w:t xml:space="preserve"> года в электронном виде № </w:t>
      </w:r>
      <w:r w:rsidR="00FE70E6">
        <w:t>24</w:t>
      </w:r>
      <w:r>
        <w:t xml:space="preserve"> </w:t>
      </w:r>
      <w:r w:rsidR="00DE2784">
        <w:t>в составе:</w:t>
      </w:r>
    </w:p>
    <w:p w:rsidR="00FE70E6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F06A0C">
        <w:t xml:space="preserve">- проект Решения (текстовая часть и </w:t>
      </w:r>
      <w:r w:rsidR="001E0DA2">
        <w:t>приложения №№ 1,2,3,4,5,6,7,8,9</w:t>
      </w:r>
      <w:r w:rsidR="00F06A0C">
        <w:t>;</w:t>
      </w:r>
      <w:r w:rsidR="00FE70E6">
        <w:t xml:space="preserve"> расчет верхнего предела муниципального долга, расчет предельного объема муниципального до</w:t>
      </w:r>
      <w:r w:rsidR="0055468D">
        <w:t>лга Пудожского муниципального ра</w:t>
      </w:r>
      <w:r w:rsidR="00FE70E6">
        <w:t>йона на 2023 год и плановый период 2024 и 2025 годов</w:t>
      </w:r>
    </w:p>
    <w:p w:rsidR="00F06A0C" w:rsidRDefault="00FE70E6" w:rsidP="00555B8E">
      <w:pPr>
        <w:spacing w:line="276" w:lineRule="auto"/>
        <w:ind w:firstLine="0"/>
        <w:jc w:val="both"/>
      </w:pPr>
      <w:r>
        <w:t xml:space="preserve">  </w:t>
      </w:r>
      <w:r w:rsidR="00641E95">
        <w:t xml:space="preserve">    </w:t>
      </w:r>
      <w:r w:rsidR="00F06A0C">
        <w:t>- Поясните</w:t>
      </w:r>
      <w:r w:rsidR="000B281A">
        <w:t>льная записка к проекту Решения;</w:t>
      </w:r>
    </w:p>
    <w:p w:rsidR="000B281A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0B281A">
        <w:t xml:space="preserve">- Уведомления </w:t>
      </w:r>
      <w:r w:rsidR="001E0DA2">
        <w:t>по расчетам между бюджетами</w:t>
      </w:r>
      <w:r w:rsidR="000900F0">
        <w:t xml:space="preserve"> - </w:t>
      </w:r>
      <w:r w:rsidR="00FE70E6">
        <w:t>15</w:t>
      </w:r>
      <w:r w:rsidR="000B281A">
        <w:t xml:space="preserve"> шт.</w:t>
      </w:r>
    </w:p>
    <w:p w:rsidR="007A1C59" w:rsidRDefault="00641E95" w:rsidP="00555B8E">
      <w:pPr>
        <w:spacing w:line="276" w:lineRule="auto"/>
        <w:ind w:firstLine="0"/>
        <w:jc w:val="both"/>
      </w:pPr>
      <w:r>
        <w:t xml:space="preserve">      </w:t>
      </w:r>
      <w:r w:rsidR="007A1C59">
        <w:t>В ходе настоящей экспертизы проанализированы: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Проект </w:t>
      </w:r>
      <w:r w:rsidR="0060291C">
        <w:t>р</w:t>
      </w:r>
      <w:r>
        <w:t>ешения Совета Пудожского муниципального района</w:t>
      </w:r>
      <w:r w:rsidR="00FE70E6">
        <w:t xml:space="preserve"> </w:t>
      </w:r>
      <w:r w:rsidR="0055468D">
        <w:rPr>
          <w:lang w:val="en-US"/>
        </w:rPr>
        <w:t>XXXXV</w:t>
      </w:r>
      <w:r w:rsidR="00FE70E6">
        <w:rPr>
          <w:lang w:val="en-US"/>
        </w:rPr>
        <w:t>II</w:t>
      </w:r>
      <w:r w:rsidR="0055468D" w:rsidRPr="0055468D">
        <w:t xml:space="preserve"> </w:t>
      </w:r>
      <w:r w:rsidR="0055468D">
        <w:t>заседания</w:t>
      </w:r>
      <w:r w:rsidR="0055468D" w:rsidRPr="0055468D">
        <w:t xml:space="preserve"> </w:t>
      </w:r>
      <w:r w:rsidR="0055468D">
        <w:rPr>
          <w:lang w:val="en-US"/>
        </w:rPr>
        <w:t>IV</w:t>
      </w:r>
      <w:r w:rsidR="0055468D" w:rsidRPr="0055468D">
        <w:t xml:space="preserve"> </w:t>
      </w:r>
      <w:r w:rsidR="0055468D">
        <w:t>созыва</w:t>
      </w:r>
      <w:r>
        <w:t>;</w:t>
      </w:r>
    </w:p>
    <w:p w:rsidR="007A1C59" w:rsidRDefault="007A1C59" w:rsidP="007A1C59">
      <w:pPr>
        <w:pStyle w:val="a5"/>
        <w:numPr>
          <w:ilvl w:val="0"/>
          <w:numId w:val="10"/>
        </w:numPr>
        <w:spacing w:line="276" w:lineRule="auto"/>
        <w:jc w:val="both"/>
      </w:pPr>
      <w:r>
        <w:t xml:space="preserve">Приложения к </w:t>
      </w:r>
      <w:r w:rsidR="0060291C">
        <w:t>р</w:t>
      </w:r>
      <w:r>
        <w:t>ешению С</w:t>
      </w:r>
      <w:r w:rsidR="0060291C">
        <w:t>овета Пудожского муниципального района, изложенные в проекте решения в новой редакции: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1 «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>Прогнозируемые поступления доходов бюджета Пудожского муниципального района в соответствии с классификацией доходов бюджетов на 202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 и на плановый период 202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4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и 202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5</w:t>
      </w:r>
      <w:r w:rsidRPr="0060291C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годов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>»;</w:t>
      </w:r>
    </w:p>
    <w:p w:rsidR="0060291C" w:rsidRPr="0060291C" w:rsidRDefault="0060291C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№ 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2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«Ведомственная структура расходов бюджета Пудожского муниципального района на 202</w:t>
      </w:r>
      <w:r w:rsidR="0055468D">
        <w:rPr>
          <w:rFonts w:ascii="Times New Roman CYR" w:hAnsi="Times New Roman CYR" w:cs="Times New Roman CYR"/>
          <w:bCs/>
          <w:color w:val="000000"/>
          <w:shd w:val="clear" w:color="auto" w:fill="FFFFFF"/>
        </w:rPr>
        <w:t>3</w:t>
      </w:r>
      <w:r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год»;</w:t>
      </w:r>
    </w:p>
    <w:p w:rsidR="0060291C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3</w:t>
      </w:r>
      <w:r w:rsidR="0060291C">
        <w:t xml:space="preserve"> «Ведомственная структура расходов бюджета Пудожского муниципального района на 202</w:t>
      </w:r>
      <w:r>
        <w:t>4</w:t>
      </w:r>
      <w:r w:rsidR="0012136B">
        <w:t xml:space="preserve"> </w:t>
      </w:r>
      <w:r w:rsidR="00B7687D">
        <w:t>и</w:t>
      </w:r>
      <w:r w:rsidR="0012136B">
        <w:t xml:space="preserve"> 202</w:t>
      </w:r>
      <w:r>
        <w:t>5</w:t>
      </w:r>
      <w:r w:rsidR="0012136B">
        <w:t xml:space="preserve"> годы»;</w:t>
      </w:r>
    </w:p>
    <w:p w:rsidR="0012136B" w:rsidRDefault="0012136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55468D">
        <w:t>4</w:t>
      </w:r>
      <w:r>
        <w:t xml:space="preserve"> «Распределение бюджетных ассигнований по целевым статьям, группам и подгруппам видов расходов классификации расходов бюджета на 202</w:t>
      </w:r>
      <w:r w:rsidR="0055468D">
        <w:t>3</w:t>
      </w:r>
      <w:r>
        <w:t xml:space="preserve"> год»;</w:t>
      </w:r>
    </w:p>
    <w:p w:rsidR="0012136B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5</w:t>
      </w:r>
      <w:r w:rsidR="0012136B">
        <w:t xml:space="preserve"> «Распределение бюджетных ассигнований по целевым статьям, группам и подгруппам видов расходов классификации расходов бюджета на </w:t>
      </w:r>
      <w:r w:rsidR="00B7687D">
        <w:t>плановый период 202</w:t>
      </w:r>
      <w:r>
        <w:t>4</w:t>
      </w:r>
      <w:r w:rsidR="00B7687D">
        <w:t xml:space="preserve"> и 202</w:t>
      </w:r>
      <w:r>
        <w:t>5</w:t>
      </w:r>
      <w:r w:rsidR="00B7687D">
        <w:t xml:space="preserve"> годы</w:t>
      </w:r>
      <w:r w:rsidR="0012136B">
        <w:t>»;</w:t>
      </w:r>
    </w:p>
    <w:p w:rsidR="00B7687D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6</w:t>
      </w:r>
      <w:r w:rsidR="00B7687D">
        <w:t xml:space="preserve"> Распределение межбюджетных трансфертов</w:t>
      </w:r>
      <w:r w:rsidR="000D316F">
        <w:t xml:space="preserve"> бюджетам поселений на 202</w:t>
      </w:r>
      <w:r>
        <w:t>3</w:t>
      </w:r>
      <w:r w:rsidR="000D316F">
        <w:t xml:space="preserve"> год»;</w:t>
      </w:r>
    </w:p>
    <w:p w:rsidR="000D316F" w:rsidRDefault="000D316F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№ </w:t>
      </w:r>
      <w:r w:rsidR="0055468D">
        <w:t>7</w:t>
      </w:r>
      <w:r>
        <w:t xml:space="preserve"> «Межбюджетные трансферты, получаемые из бюджета Республики Карелия</w:t>
      </w:r>
      <w:r w:rsidR="00F939BB">
        <w:t xml:space="preserve"> на 202</w:t>
      </w:r>
      <w:r w:rsidR="0055468D">
        <w:t>3</w:t>
      </w:r>
      <w:r w:rsidR="00F939BB">
        <w:t xml:space="preserve"> год</w:t>
      </w:r>
      <w:r>
        <w:t>»;</w:t>
      </w:r>
    </w:p>
    <w:p w:rsidR="000D316F" w:rsidRDefault="0055468D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№ 8</w:t>
      </w:r>
      <w:r w:rsidR="00F939BB">
        <w:t xml:space="preserve"> «Межбюджетные трансферты, получаемые из бюдж</w:t>
      </w:r>
      <w:r w:rsidR="002027E1">
        <w:t>е</w:t>
      </w:r>
      <w:r w:rsidR="00F939BB">
        <w:t>та Республики Карелия на 202</w:t>
      </w:r>
      <w:r>
        <w:t>4</w:t>
      </w:r>
      <w:r w:rsidR="00F939BB">
        <w:t xml:space="preserve"> и 202</w:t>
      </w:r>
      <w:r>
        <w:t>5</w:t>
      </w:r>
      <w:r w:rsidR="00F939BB">
        <w:t xml:space="preserve"> годы»;</w:t>
      </w:r>
    </w:p>
    <w:p w:rsidR="0055468D" w:rsidRDefault="002027E1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 xml:space="preserve">Приложение № </w:t>
      </w:r>
      <w:r w:rsidR="0055468D">
        <w:t>9</w:t>
      </w:r>
      <w:r>
        <w:t xml:space="preserve"> </w:t>
      </w:r>
      <w:r w:rsidR="0055468D">
        <w:t>«Источники финансирования дефицита бюджета Пудожского муниципального района на 2023 год</w:t>
      </w:r>
    </w:p>
    <w:p w:rsidR="00F939BB" w:rsidRDefault="00F939BB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По</w:t>
      </w:r>
      <w:r w:rsidR="00DD7DE9">
        <w:t>яснительная записка к поправкам;</w:t>
      </w:r>
    </w:p>
    <w:p w:rsidR="00DD7DE9" w:rsidRDefault="00DD7DE9" w:rsidP="0060291C">
      <w:pPr>
        <w:pStyle w:val="a5"/>
        <w:numPr>
          <w:ilvl w:val="0"/>
          <w:numId w:val="11"/>
        </w:numPr>
        <w:spacing w:line="276" w:lineRule="auto"/>
        <w:jc w:val="both"/>
      </w:pPr>
      <w:r>
        <w:t>Уведомления по расчетам между бюджетами.</w:t>
      </w:r>
    </w:p>
    <w:p w:rsidR="00DF78D0" w:rsidRDefault="00DF78D0" w:rsidP="00DF78D0">
      <w:pPr>
        <w:spacing w:line="276" w:lineRule="auto"/>
        <w:jc w:val="both"/>
      </w:pPr>
    </w:p>
    <w:p w:rsidR="00DF78D0" w:rsidRDefault="00DF78D0" w:rsidP="00DF78D0">
      <w:pPr>
        <w:spacing w:line="276" w:lineRule="auto"/>
        <w:jc w:val="both"/>
      </w:pPr>
    </w:p>
    <w:p w:rsidR="006C737E" w:rsidRPr="00AB15C3" w:rsidRDefault="00354BA7" w:rsidP="00AB15C3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t>Основные характеристики проекта</w:t>
      </w:r>
    </w:p>
    <w:p w:rsidR="00354BA7" w:rsidRDefault="00AB15C3" w:rsidP="00277B34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   </w:t>
      </w:r>
      <w:r w:rsidR="00354BA7">
        <w:rPr>
          <w:b/>
        </w:rPr>
        <w:t>Решения Пудожского муниципального района</w:t>
      </w:r>
    </w:p>
    <w:p w:rsidR="00277B34" w:rsidRPr="00277B34" w:rsidRDefault="00277B34" w:rsidP="00277B34">
      <w:pPr>
        <w:spacing w:line="276" w:lineRule="auto"/>
        <w:ind w:firstLine="0"/>
        <w:jc w:val="center"/>
        <w:rPr>
          <w:b/>
        </w:rPr>
      </w:pPr>
    </w:p>
    <w:p w:rsidR="00DE2784" w:rsidRDefault="00E2120B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E17B69">
        <w:rPr>
          <w:lang w:eastAsia="en-US"/>
        </w:rPr>
        <w:t>Представленным п</w:t>
      </w:r>
      <w:r w:rsidR="00650B10">
        <w:rPr>
          <w:lang w:eastAsia="en-US"/>
        </w:rPr>
        <w:t xml:space="preserve">роектом </w:t>
      </w:r>
      <w:r w:rsidR="00E17B69">
        <w:rPr>
          <w:lang w:eastAsia="en-US"/>
        </w:rPr>
        <w:t>Решения</w:t>
      </w:r>
      <w:r>
        <w:rPr>
          <w:lang w:eastAsia="en-US"/>
        </w:rPr>
        <w:t xml:space="preserve">, </w:t>
      </w:r>
      <w:r w:rsidR="00E17B69">
        <w:rPr>
          <w:lang w:eastAsia="en-US"/>
        </w:rPr>
        <w:t>предлагается изменить</w:t>
      </w:r>
      <w:r w:rsidR="00650B10">
        <w:rPr>
          <w:lang w:eastAsia="en-US"/>
        </w:rPr>
        <w:t xml:space="preserve"> основны</w:t>
      </w:r>
      <w:r w:rsidR="00E17B69">
        <w:rPr>
          <w:lang w:eastAsia="en-US"/>
        </w:rPr>
        <w:t>е</w:t>
      </w:r>
      <w:r w:rsidR="00650B10">
        <w:rPr>
          <w:lang w:eastAsia="en-US"/>
        </w:rPr>
        <w:t xml:space="preserve"> характеристик</w:t>
      </w:r>
      <w:r w:rsidR="00C37F12">
        <w:rPr>
          <w:lang w:eastAsia="en-US"/>
        </w:rPr>
        <w:t>и</w:t>
      </w:r>
      <w:r w:rsidR="00650B10">
        <w:rPr>
          <w:lang w:eastAsia="en-US"/>
        </w:rPr>
        <w:t xml:space="preserve"> бюджета Пудожского муниципального района</w:t>
      </w:r>
      <w:r w:rsidR="00E17B69">
        <w:rPr>
          <w:lang w:eastAsia="en-US"/>
        </w:rPr>
        <w:t xml:space="preserve"> принятые Решением </w:t>
      </w:r>
      <w:r w:rsidR="00E17B69" w:rsidRPr="00E17B69">
        <w:rPr>
          <w:lang w:val="en-US" w:eastAsia="en-US"/>
        </w:rPr>
        <w:t>XXX</w:t>
      </w:r>
      <w:r w:rsidR="006D01CD">
        <w:rPr>
          <w:lang w:val="en-US" w:eastAsia="en-US"/>
        </w:rPr>
        <w:t>XV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>заседания Совета Пудожского муниципального района</w:t>
      </w:r>
      <w:r w:rsidR="00E17B69" w:rsidRPr="00E17B69">
        <w:rPr>
          <w:lang w:eastAsia="en-US"/>
        </w:rPr>
        <w:t xml:space="preserve"> </w:t>
      </w:r>
      <w:r w:rsidR="00E17B69" w:rsidRPr="00E17B69">
        <w:rPr>
          <w:lang w:val="en-US" w:eastAsia="en-US"/>
        </w:rPr>
        <w:t>IV</w:t>
      </w:r>
      <w:r w:rsidR="00E17B69" w:rsidRPr="00E17B69">
        <w:rPr>
          <w:lang w:eastAsia="en-US"/>
        </w:rPr>
        <w:t xml:space="preserve"> </w:t>
      </w:r>
      <w:r w:rsidR="00E17B69">
        <w:rPr>
          <w:lang w:eastAsia="en-US"/>
        </w:rPr>
        <w:t xml:space="preserve">созыва от </w:t>
      </w:r>
      <w:r w:rsidR="006D01CD" w:rsidRPr="006D01CD">
        <w:rPr>
          <w:lang w:eastAsia="en-US"/>
        </w:rPr>
        <w:t>16</w:t>
      </w:r>
      <w:r w:rsidR="00E17B69">
        <w:rPr>
          <w:lang w:eastAsia="en-US"/>
        </w:rPr>
        <w:t xml:space="preserve"> декабря 202</w:t>
      </w:r>
      <w:r w:rsidR="006D01CD" w:rsidRPr="006D01CD">
        <w:rPr>
          <w:lang w:eastAsia="en-US"/>
        </w:rPr>
        <w:t>2</w:t>
      </w:r>
      <w:r w:rsidR="00E17B69">
        <w:rPr>
          <w:lang w:eastAsia="en-US"/>
        </w:rPr>
        <w:t xml:space="preserve"> года № </w:t>
      </w:r>
      <w:r w:rsidR="006D01CD" w:rsidRPr="006D01CD">
        <w:rPr>
          <w:lang w:eastAsia="en-US"/>
        </w:rPr>
        <w:t>331</w:t>
      </w:r>
      <w:r w:rsidR="00E17B69">
        <w:rPr>
          <w:lang w:eastAsia="en-US"/>
        </w:rPr>
        <w:t xml:space="preserve"> «О бюджете Пудожского муниципального района </w:t>
      </w:r>
      <w:r w:rsidR="00650B10">
        <w:rPr>
          <w:lang w:eastAsia="en-US"/>
        </w:rPr>
        <w:t>на 202</w:t>
      </w:r>
      <w:r w:rsidR="006D01CD" w:rsidRPr="006D01CD">
        <w:rPr>
          <w:lang w:eastAsia="en-US"/>
        </w:rPr>
        <w:t>3</w:t>
      </w:r>
      <w:r w:rsidR="00650B10">
        <w:rPr>
          <w:lang w:eastAsia="en-US"/>
        </w:rPr>
        <w:t xml:space="preserve"> год и плановый 202</w:t>
      </w:r>
      <w:r w:rsidR="006D01CD" w:rsidRPr="006D01CD">
        <w:rPr>
          <w:lang w:eastAsia="en-US"/>
        </w:rPr>
        <w:t>4</w:t>
      </w:r>
      <w:r w:rsidR="00650B10">
        <w:rPr>
          <w:lang w:eastAsia="en-US"/>
        </w:rPr>
        <w:t xml:space="preserve"> и 202</w:t>
      </w:r>
      <w:r w:rsidR="006D01CD" w:rsidRPr="006D01CD">
        <w:rPr>
          <w:lang w:eastAsia="en-US"/>
        </w:rPr>
        <w:t>5</w:t>
      </w:r>
      <w:r w:rsidR="006D01CD">
        <w:rPr>
          <w:lang w:eastAsia="en-US"/>
        </w:rPr>
        <w:t xml:space="preserve"> годов</w:t>
      </w:r>
      <w:r w:rsidR="0088653E">
        <w:rPr>
          <w:lang w:eastAsia="en-US"/>
        </w:rPr>
        <w:t xml:space="preserve">, </w:t>
      </w:r>
      <w:r w:rsidR="0088653E">
        <w:rPr>
          <w:lang w:eastAsia="en-US"/>
        </w:rPr>
        <w:lastRenderedPageBreak/>
        <w:t>к которым, в соответствии со статьей 184.1 Бюджетного кодекса относятся общий объем доходов, общий объем расходов и дефицит</w:t>
      </w:r>
      <w:r w:rsidR="000F1CA8">
        <w:rPr>
          <w:lang w:eastAsia="en-US"/>
        </w:rPr>
        <w:t xml:space="preserve"> (профицит)</w:t>
      </w:r>
      <w:r w:rsidR="0088653E">
        <w:rPr>
          <w:lang w:eastAsia="en-US"/>
        </w:rPr>
        <w:t xml:space="preserve"> бюджета.</w:t>
      </w:r>
    </w:p>
    <w:p w:rsidR="00354BA7" w:rsidRDefault="00354BA7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В представленных на экспертизу </w:t>
      </w:r>
      <w:r w:rsidR="00153AF5">
        <w:rPr>
          <w:lang w:eastAsia="en-US"/>
        </w:rPr>
        <w:t>П</w:t>
      </w:r>
      <w:r>
        <w:rPr>
          <w:lang w:eastAsia="en-US"/>
        </w:rPr>
        <w:t>риложениях к проекту Решения</w:t>
      </w:r>
      <w:r w:rsidR="00153AF5">
        <w:rPr>
          <w:lang w:eastAsia="en-US"/>
        </w:rPr>
        <w:t xml:space="preserve"> применяются коды в соответствии с кодами бюджетной классификации Российской Федерации с учетом норм бюджетного законодательства РФ и Приказом Министерства финансов РФ от 06.06.2019г. № 85н «О порядке формирования и применения кодов бюджетной классификации Российской Федераци</w:t>
      </w:r>
      <w:r w:rsidR="00CF2B72">
        <w:rPr>
          <w:lang w:eastAsia="en-US"/>
        </w:rPr>
        <w:t>и, их структуре и принципах наз</w:t>
      </w:r>
      <w:r w:rsidR="00153AF5">
        <w:rPr>
          <w:lang w:eastAsia="en-US"/>
        </w:rPr>
        <w:t>н</w:t>
      </w:r>
      <w:r w:rsidR="00CF2B72">
        <w:rPr>
          <w:lang w:eastAsia="en-US"/>
        </w:rPr>
        <w:t>а</w:t>
      </w:r>
      <w:r w:rsidR="00153AF5">
        <w:rPr>
          <w:lang w:eastAsia="en-US"/>
        </w:rPr>
        <w:t>чения».</w:t>
      </w:r>
    </w:p>
    <w:p w:rsidR="0088653E" w:rsidRDefault="00316F3A" w:rsidP="00E17B69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641E95">
        <w:rPr>
          <w:lang w:eastAsia="en-US"/>
        </w:rPr>
        <w:t xml:space="preserve"> </w:t>
      </w:r>
      <w:r>
        <w:rPr>
          <w:lang w:eastAsia="en-US"/>
        </w:rPr>
        <w:t xml:space="preserve">Проектом </w:t>
      </w:r>
      <w:r w:rsidR="0088653E">
        <w:rPr>
          <w:lang w:eastAsia="en-US"/>
        </w:rPr>
        <w:t xml:space="preserve"> Решения вносятся следующие изменения в основные характеристики бюджета на 202</w:t>
      </w:r>
      <w:r w:rsidR="006D01CD">
        <w:rPr>
          <w:lang w:eastAsia="en-US"/>
        </w:rPr>
        <w:t>3</w:t>
      </w:r>
      <w:r>
        <w:rPr>
          <w:lang w:eastAsia="en-US"/>
        </w:rPr>
        <w:t xml:space="preserve"> год:</w:t>
      </w:r>
    </w:p>
    <w:p w:rsidR="00153AF5" w:rsidRPr="00F05D3B" w:rsidRDefault="00F05D3B" w:rsidP="00E17B69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 w:rsidRPr="00F05D3B">
        <w:rPr>
          <w:sz w:val="20"/>
          <w:szCs w:val="20"/>
          <w:lang w:eastAsia="en-US"/>
        </w:rPr>
        <w:t>Таблица №</w:t>
      </w:r>
      <w:r>
        <w:rPr>
          <w:sz w:val="20"/>
          <w:szCs w:val="20"/>
          <w:lang w:eastAsia="en-US"/>
        </w:rPr>
        <w:t xml:space="preserve"> 1                                                                                                                                             тыс.рублей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153AF5" w:rsidRPr="000A7EA6" w:rsidTr="000E7900">
        <w:tc>
          <w:tcPr>
            <w:tcW w:w="228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153AF5" w:rsidRPr="000A7EA6" w:rsidRDefault="00153AF5" w:rsidP="006D01C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</w:t>
            </w:r>
            <w:r w:rsidR="006D01CD">
              <w:rPr>
                <w:sz w:val="16"/>
                <w:szCs w:val="16"/>
                <w:lang w:eastAsia="en-US"/>
              </w:rPr>
              <w:t xml:space="preserve">331 </w:t>
            </w:r>
            <w:r w:rsidRPr="000A7EA6">
              <w:rPr>
                <w:sz w:val="16"/>
                <w:szCs w:val="16"/>
                <w:lang w:eastAsia="en-US"/>
              </w:rPr>
              <w:t xml:space="preserve">от </w:t>
            </w:r>
            <w:r w:rsidR="006D01CD">
              <w:rPr>
                <w:sz w:val="16"/>
                <w:szCs w:val="16"/>
                <w:lang w:eastAsia="en-US"/>
              </w:rPr>
              <w:t>16</w:t>
            </w:r>
            <w:r w:rsidR="003240AD" w:rsidRPr="000A7EA6">
              <w:rPr>
                <w:sz w:val="16"/>
                <w:szCs w:val="16"/>
                <w:lang w:eastAsia="en-US"/>
              </w:rPr>
              <w:t xml:space="preserve"> декабря 202</w:t>
            </w:r>
            <w:r w:rsidR="006D01CD">
              <w:rPr>
                <w:sz w:val="16"/>
                <w:szCs w:val="16"/>
                <w:lang w:eastAsia="en-US"/>
              </w:rPr>
              <w:t>2</w:t>
            </w:r>
            <w:r w:rsidR="003240AD" w:rsidRPr="000A7EA6">
              <w:rPr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153AF5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3AF5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240AD" w:rsidRPr="000A7EA6" w:rsidRDefault="003240AD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</w:t>
            </w:r>
            <w:r w:rsidR="00316F3A" w:rsidRPr="000A7EA6">
              <w:rPr>
                <w:sz w:val="16"/>
                <w:szCs w:val="16"/>
                <w:lang w:eastAsia="en-US"/>
              </w:rPr>
              <w:t>»</w:t>
            </w:r>
          </w:p>
        </w:tc>
      </w:tr>
      <w:tr w:rsidR="00316F3A" w:rsidRPr="000A7EA6" w:rsidTr="000E7900">
        <w:tc>
          <w:tcPr>
            <w:tcW w:w="2284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316F3A" w:rsidRPr="000A7EA6" w:rsidRDefault="00316F3A" w:rsidP="00153AF5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C4FBE" w:rsidRPr="000A7EA6" w:rsidTr="000E7900">
        <w:trPr>
          <w:trHeight w:val="275"/>
        </w:trPr>
        <w:tc>
          <w:tcPr>
            <w:tcW w:w="2284" w:type="dxa"/>
            <w:vMerge w:val="restart"/>
          </w:tcPr>
          <w:p w:rsidR="00BC4FBE" w:rsidRPr="000A7EA6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2393" w:type="dxa"/>
            <w:vMerge w:val="restart"/>
          </w:tcPr>
          <w:p w:rsidR="00BC4FBE" w:rsidRDefault="004F0929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903 909,9</w:t>
            </w:r>
            <w:r w:rsidR="00BC4FBE">
              <w:rPr>
                <w:sz w:val="16"/>
                <w:szCs w:val="16"/>
                <w:lang w:eastAsia="en-US"/>
              </w:rPr>
              <w:t>4</w:t>
            </w:r>
          </w:p>
          <w:p w:rsidR="00BC4FBE" w:rsidRPr="000A7EA6" w:rsidRDefault="00BC4FBE" w:rsidP="00BC4FB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безвозмездные поступления - 776 964,42</w:t>
            </w:r>
          </w:p>
        </w:tc>
        <w:tc>
          <w:tcPr>
            <w:tcW w:w="2393" w:type="dxa"/>
            <w:vMerge w:val="restart"/>
          </w:tcPr>
          <w:p w:rsidR="00BC4FBE" w:rsidRDefault="00BC4FBE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978 116,54</w:t>
            </w:r>
          </w:p>
          <w:p w:rsidR="00BC4FBE" w:rsidRPr="000A7EA6" w:rsidRDefault="00BC4FBE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безвозмездные поступления - 851 171,02</w:t>
            </w:r>
          </w:p>
        </w:tc>
        <w:tc>
          <w:tcPr>
            <w:tcW w:w="2393" w:type="dxa"/>
          </w:tcPr>
          <w:p w:rsidR="00BC4FBE" w:rsidRPr="000A7EA6" w:rsidRDefault="00BC4FBE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+ 74 206,60 </w:t>
            </w:r>
          </w:p>
        </w:tc>
      </w:tr>
      <w:tr w:rsidR="00BC4FBE" w:rsidRPr="000A7EA6" w:rsidTr="000E7900">
        <w:trPr>
          <w:trHeight w:val="275"/>
        </w:trPr>
        <w:tc>
          <w:tcPr>
            <w:tcW w:w="2284" w:type="dxa"/>
            <w:vMerge/>
          </w:tcPr>
          <w:p w:rsidR="00BC4FBE" w:rsidRPr="000A7EA6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BC4FBE" w:rsidRDefault="00BC4FBE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vMerge/>
          </w:tcPr>
          <w:p w:rsidR="00BC4FBE" w:rsidRDefault="00BC4FBE" w:rsidP="00CB2C0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BC4FBE" w:rsidRDefault="00BC4FBE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+ 74 206,60</w:t>
            </w:r>
          </w:p>
        </w:tc>
      </w:tr>
      <w:tr w:rsidR="00153AF5" w:rsidRPr="000A7EA6" w:rsidTr="000E7900">
        <w:tc>
          <w:tcPr>
            <w:tcW w:w="2284" w:type="dxa"/>
          </w:tcPr>
          <w:p w:rsidR="00153AF5" w:rsidRPr="000A7EA6" w:rsidRDefault="003240A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2393" w:type="dxa"/>
          </w:tcPr>
          <w:p w:rsidR="00153AF5" w:rsidRPr="000A7EA6" w:rsidRDefault="006D01C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895 232,74</w:t>
            </w:r>
          </w:p>
        </w:tc>
        <w:tc>
          <w:tcPr>
            <w:tcW w:w="2393" w:type="dxa"/>
          </w:tcPr>
          <w:p w:rsidR="00153AF5" w:rsidRPr="000A7EA6" w:rsidRDefault="006D01C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972 509,19</w:t>
            </w:r>
          </w:p>
        </w:tc>
        <w:tc>
          <w:tcPr>
            <w:tcW w:w="2393" w:type="dxa"/>
          </w:tcPr>
          <w:p w:rsidR="00153AF5" w:rsidRPr="000A7EA6" w:rsidRDefault="006D01CD" w:rsidP="005A1C2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+ 77 276,25</w:t>
            </w:r>
          </w:p>
        </w:tc>
      </w:tr>
      <w:tr w:rsidR="00153AF5" w:rsidRPr="000A7EA6" w:rsidTr="000E7900">
        <w:tc>
          <w:tcPr>
            <w:tcW w:w="2284" w:type="dxa"/>
          </w:tcPr>
          <w:p w:rsidR="00153AF5" w:rsidRPr="000A7EA6" w:rsidRDefault="006D01CD" w:rsidP="006D01C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Дефицит (-) (профицит)</w:t>
            </w:r>
          </w:p>
        </w:tc>
        <w:tc>
          <w:tcPr>
            <w:tcW w:w="2393" w:type="dxa"/>
          </w:tcPr>
          <w:p w:rsidR="00153AF5" w:rsidRPr="000A7EA6" w:rsidRDefault="006D01C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+ 8 677,2</w:t>
            </w:r>
          </w:p>
        </w:tc>
        <w:tc>
          <w:tcPr>
            <w:tcW w:w="2393" w:type="dxa"/>
          </w:tcPr>
          <w:p w:rsidR="00153AF5" w:rsidRPr="000A7EA6" w:rsidRDefault="006D01CD" w:rsidP="003240A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+ 5 607,35</w:t>
            </w:r>
          </w:p>
        </w:tc>
        <w:tc>
          <w:tcPr>
            <w:tcW w:w="2393" w:type="dxa"/>
          </w:tcPr>
          <w:p w:rsidR="00153AF5" w:rsidRPr="000A7EA6" w:rsidRDefault="006D01CD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- 3069,85</w:t>
            </w:r>
          </w:p>
        </w:tc>
      </w:tr>
    </w:tbl>
    <w:p w:rsidR="00641E95" w:rsidRDefault="00641E95" w:rsidP="00641E95">
      <w:pPr>
        <w:spacing w:line="276" w:lineRule="auto"/>
        <w:ind w:firstLine="0"/>
        <w:jc w:val="both"/>
        <w:rPr>
          <w:sz w:val="18"/>
          <w:szCs w:val="18"/>
          <w:lang w:eastAsia="en-US"/>
        </w:rPr>
      </w:pPr>
    </w:p>
    <w:p w:rsidR="00153AF5" w:rsidRDefault="00641E95" w:rsidP="00641E95">
      <w:pPr>
        <w:spacing w:line="276" w:lineRule="auto"/>
        <w:ind w:firstLine="0"/>
        <w:jc w:val="both"/>
        <w:rPr>
          <w:lang w:eastAsia="en-US"/>
        </w:rPr>
      </w:pPr>
      <w:r>
        <w:rPr>
          <w:sz w:val="18"/>
          <w:szCs w:val="18"/>
          <w:lang w:eastAsia="en-US"/>
        </w:rPr>
        <w:t xml:space="preserve">      </w:t>
      </w:r>
      <w:r w:rsidR="00316F3A">
        <w:rPr>
          <w:lang w:eastAsia="en-US"/>
        </w:rPr>
        <w:t>Проектом  Решения вносятся следующие изменения в основные характеристики бюджета на 202</w:t>
      </w:r>
      <w:r w:rsidR="006D01CD">
        <w:rPr>
          <w:lang w:eastAsia="en-US"/>
        </w:rPr>
        <w:t>4</w:t>
      </w:r>
      <w:r w:rsidR="00316F3A">
        <w:rPr>
          <w:lang w:eastAsia="en-US"/>
        </w:rPr>
        <w:t>-202</w:t>
      </w:r>
      <w:r w:rsidR="006D01CD">
        <w:rPr>
          <w:lang w:eastAsia="en-US"/>
        </w:rPr>
        <w:t>5</w:t>
      </w:r>
      <w:r w:rsidR="00316F3A">
        <w:rPr>
          <w:lang w:eastAsia="en-US"/>
        </w:rPr>
        <w:t xml:space="preserve"> гг.:</w:t>
      </w:r>
    </w:p>
    <w:p w:rsidR="00F05D3B" w:rsidRPr="000A7EA6" w:rsidRDefault="00B10B5D" w:rsidP="00E17B69">
      <w:pPr>
        <w:spacing w:line="276" w:lineRule="auto"/>
        <w:ind w:firstLine="0"/>
        <w:jc w:val="both"/>
        <w:rPr>
          <w:sz w:val="16"/>
          <w:szCs w:val="16"/>
          <w:lang w:eastAsia="en-US"/>
        </w:rPr>
      </w:pPr>
      <w:r>
        <w:rPr>
          <w:lang w:eastAsia="en-US"/>
        </w:rPr>
        <w:t xml:space="preserve"> </w:t>
      </w:r>
      <w:r w:rsidR="00F05D3B" w:rsidRPr="000A7EA6">
        <w:rPr>
          <w:sz w:val="16"/>
          <w:szCs w:val="16"/>
          <w:lang w:eastAsia="en-US"/>
        </w:rPr>
        <w:t>Таблица № 2                                                                                                                                            тыс.рублей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701"/>
        <w:gridCol w:w="1560"/>
        <w:gridCol w:w="1559"/>
        <w:gridCol w:w="1134"/>
        <w:gridCol w:w="1276"/>
        <w:gridCol w:w="1134"/>
        <w:gridCol w:w="1099"/>
      </w:tblGrid>
      <w:tr w:rsidR="00316F3A" w:rsidRPr="000A7EA6" w:rsidTr="000E7900">
        <w:tc>
          <w:tcPr>
            <w:tcW w:w="1701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16F3A" w:rsidRPr="000A7EA6" w:rsidRDefault="00316F3A" w:rsidP="00F05D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316F3A" w:rsidRPr="000A7EA6" w:rsidRDefault="00316F3A" w:rsidP="00F05D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 xml:space="preserve"> № </w:t>
            </w:r>
            <w:r w:rsidR="006D01CD">
              <w:rPr>
                <w:sz w:val="16"/>
                <w:szCs w:val="16"/>
                <w:lang w:eastAsia="en-US"/>
              </w:rPr>
              <w:t>331</w:t>
            </w:r>
            <w:r w:rsidRPr="000A7EA6">
              <w:rPr>
                <w:sz w:val="16"/>
                <w:szCs w:val="16"/>
                <w:lang w:eastAsia="en-US"/>
              </w:rPr>
              <w:t xml:space="preserve"> от </w:t>
            </w:r>
            <w:r w:rsidR="006D01CD">
              <w:rPr>
                <w:sz w:val="16"/>
                <w:szCs w:val="16"/>
                <w:lang w:eastAsia="en-US"/>
              </w:rPr>
              <w:t>16</w:t>
            </w:r>
            <w:r w:rsidRPr="000A7EA6">
              <w:rPr>
                <w:sz w:val="16"/>
                <w:szCs w:val="16"/>
                <w:lang w:eastAsia="en-US"/>
              </w:rPr>
              <w:t xml:space="preserve"> декабря 202</w:t>
            </w:r>
            <w:r w:rsidR="006D01CD">
              <w:rPr>
                <w:sz w:val="16"/>
                <w:szCs w:val="16"/>
                <w:lang w:eastAsia="en-US"/>
              </w:rPr>
              <w:t>2</w:t>
            </w:r>
            <w:r w:rsidRPr="000A7EA6">
              <w:rPr>
                <w:sz w:val="16"/>
                <w:szCs w:val="16"/>
                <w:lang w:eastAsia="en-US"/>
              </w:rPr>
              <w:t xml:space="preserve"> года</w:t>
            </w:r>
          </w:p>
          <w:p w:rsidR="0030705F" w:rsidRPr="000A7EA6" w:rsidRDefault="006D01CD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(2024 год)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утверждено Решением</w:t>
            </w:r>
          </w:p>
          <w:p w:rsidR="00316F3A" w:rsidRPr="000A7EA6" w:rsidRDefault="006D01CD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№ 331</w:t>
            </w:r>
            <w:r w:rsidR="00316F3A" w:rsidRPr="000A7EA6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  <w:lang w:eastAsia="en-US"/>
              </w:rPr>
              <w:t xml:space="preserve">16 </w:t>
            </w:r>
            <w:r w:rsidR="00316F3A" w:rsidRPr="000A7EA6">
              <w:rPr>
                <w:sz w:val="16"/>
                <w:szCs w:val="16"/>
                <w:lang w:eastAsia="en-US"/>
              </w:rPr>
              <w:t>декабря 202</w:t>
            </w:r>
            <w:r>
              <w:rPr>
                <w:sz w:val="16"/>
                <w:szCs w:val="16"/>
                <w:lang w:eastAsia="en-US"/>
              </w:rPr>
              <w:t>2</w:t>
            </w:r>
            <w:r w:rsidR="00316F3A" w:rsidRPr="000A7EA6">
              <w:rPr>
                <w:sz w:val="16"/>
                <w:szCs w:val="16"/>
                <w:lang w:eastAsia="en-US"/>
              </w:rPr>
              <w:t xml:space="preserve"> года</w:t>
            </w:r>
          </w:p>
          <w:p w:rsidR="0030705F" w:rsidRPr="000A7EA6" w:rsidRDefault="006D01CD" w:rsidP="006D01C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(2025</w:t>
            </w:r>
            <w:r w:rsidR="00316F3A" w:rsidRPr="000A7EA6">
              <w:rPr>
                <w:sz w:val="16"/>
                <w:szCs w:val="16"/>
                <w:lang w:eastAsia="en-US"/>
              </w:rPr>
              <w:t xml:space="preserve"> год)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Проект Решения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Результат</w:t>
            </w:r>
          </w:p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«+», «-»</w:t>
            </w:r>
          </w:p>
        </w:tc>
      </w:tr>
      <w:tr w:rsidR="00316F3A" w:rsidRPr="000A7EA6" w:rsidTr="000E7900">
        <w:tc>
          <w:tcPr>
            <w:tcW w:w="1701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316F3A" w:rsidRPr="000A7EA6" w:rsidRDefault="00316F3A" w:rsidP="00316F3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316F3A" w:rsidRPr="000A7EA6" w:rsidTr="000E7900">
        <w:tc>
          <w:tcPr>
            <w:tcW w:w="1701" w:type="dxa"/>
          </w:tcPr>
          <w:p w:rsidR="00CD0E3B" w:rsidRPr="000A7EA6" w:rsidRDefault="00CD0E3B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доходов</w:t>
            </w:r>
          </w:p>
        </w:tc>
        <w:tc>
          <w:tcPr>
            <w:tcW w:w="1560" w:type="dxa"/>
          </w:tcPr>
          <w:p w:rsidR="00316F3A" w:rsidRPr="000A7EA6" w:rsidRDefault="006D01CD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556 785,62</w:t>
            </w:r>
          </w:p>
        </w:tc>
        <w:tc>
          <w:tcPr>
            <w:tcW w:w="1559" w:type="dxa"/>
          </w:tcPr>
          <w:p w:rsidR="00316F3A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576 708,64</w:t>
            </w:r>
          </w:p>
        </w:tc>
        <w:tc>
          <w:tcPr>
            <w:tcW w:w="1134" w:type="dxa"/>
          </w:tcPr>
          <w:p w:rsidR="00316F3A" w:rsidRPr="000A7EA6" w:rsidRDefault="00BC4FBE" w:rsidP="0030705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+ 19 923,02</w:t>
            </w:r>
          </w:p>
        </w:tc>
        <w:tc>
          <w:tcPr>
            <w:tcW w:w="1276" w:type="dxa"/>
          </w:tcPr>
          <w:p w:rsidR="00316F3A" w:rsidRPr="000A7EA6" w:rsidRDefault="006D01CD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627 617,24</w:t>
            </w:r>
          </w:p>
        </w:tc>
        <w:tc>
          <w:tcPr>
            <w:tcW w:w="1134" w:type="dxa"/>
          </w:tcPr>
          <w:p w:rsidR="00316F3A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618 889,05</w:t>
            </w:r>
          </w:p>
        </w:tc>
        <w:tc>
          <w:tcPr>
            <w:tcW w:w="1099" w:type="dxa"/>
          </w:tcPr>
          <w:p w:rsidR="00316F3A" w:rsidRPr="000A7EA6" w:rsidRDefault="00BC4FBE" w:rsidP="0090221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- 8 728,19</w:t>
            </w:r>
          </w:p>
        </w:tc>
      </w:tr>
      <w:tr w:rsidR="00BC4FBE" w:rsidRPr="000A7EA6" w:rsidTr="000E7900">
        <w:trPr>
          <w:trHeight w:val="846"/>
        </w:trPr>
        <w:tc>
          <w:tcPr>
            <w:tcW w:w="1701" w:type="dxa"/>
          </w:tcPr>
          <w:p w:rsidR="00BC4FBE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A7EA6">
              <w:rPr>
                <w:sz w:val="16"/>
                <w:szCs w:val="16"/>
                <w:lang w:eastAsia="en-US"/>
              </w:rPr>
              <w:t>Общий объем расходов</w:t>
            </w:r>
          </w:p>
        </w:tc>
        <w:tc>
          <w:tcPr>
            <w:tcW w:w="1560" w:type="dxa"/>
          </w:tcPr>
          <w:p w:rsidR="00BC4FBE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548 108,42</w:t>
            </w:r>
          </w:p>
          <w:p w:rsidR="00BC4FBE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условные - 10 000,00</w:t>
            </w:r>
          </w:p>
        </w:tc>
        <w:tc>
          <w:tcPr>
            <w:tcW w:w="1559" w:type="dxa"/>
          </w:tcPr>
          <w:p w:rsidR="00BC4FBE" w:rsidRDefault="00BC4FBE" w:rsidP="00B0675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568 031,62</w:t>
            </w:r>
          </w:p>
          <w:p w:rsidR="00BC4FBE" w:rsidRPr="000A7EA6" w:rsidRDefault="00BC4FBE" w:rsidP="00B0675A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условные - 10 000,00</w:t>
            </w:r>
          </w:p>
        </w:tc>
        <w:tc>
          <w:tcPr>
            <w:tcW w:w="1134" w:type="dxa"/>
          </w:tcPr>
          <w:p w:rsidR="00BC4FBE" w:rsidRPr="000A7EA6" w:rsidRDefault="00BC4FBE" w:rsidP="007E1DD4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+ 19 923,20</w:t>
            </w:r>
          </w:p>
        </w:tc>
        <w:tc>
          <w:tcPr>
            <w:tcW w:w="1276" w:type="dxa"/>
          </w:tcPr>
          <w:p w:rsidR="00BC4FBE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618 940,04</w:t>
            </w:r>
          </w:p>
          <w:p w:rsidR="00BC4FBE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условные - 15 000,00</w:t>
            </w:r>
          </w:p>
        </w:tc>
        <w:tc>
          <w:tcPr>
            <w:tcW w:w="1134" w:type="dxa"/>
          </w:tcPr>
          <w:p w:rsidR="00BC4FBE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610 212,01</w:t>
            </w:r>
          </w:p>
          <w:p w:rsidR="00BC4FBE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т.ч. условные - 15 000,00</w:t>
            </w:r>
          </w:p>
        </w:tc>
        <w:tc>
          <w:tcPr>
            <w:tcW w:w="1099" w:type="dxa"/>
          </w:tcPr>
          <w:p w:rsidR="00BC4FBE" w:rsidRPr="000A7EA6" w:rsidRDefault="00BC4FBE" w:rsidP="00720AC2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- 8 728,03</w:t>
            </w:r>
          </w:p>
        </w:tc>
      </w:tr>
      <w:tr w:rsidR="006D01CD" w:rsidRPr="000A7EA6" w:rsidTr="000E7900">
        <w:tc>
          <w:tcPr>
            <w:tcW w:w="1701" w:type="dxa"/>
          </w:tcPr>
          <w:p w:rsidR="006D01CD" w:rsidRPr="000A7EA6" w:rsidRDefault="006D01CD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Дефицит (-) (профицит)</w:t>
            </w:r>
          </w:p>
        </w:tc>
        <w:tc>
          <w:tcPr>
            <w:tcW w:w="1560" w:type="dxa"/>
          </w:tcPr>
          <w:p w:rsidR="006D01CD" w:rsidRPr="000A7EA6" w:rsidRDefault="006D01CD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8 677,20</w:t>
            </w:r>
          </w:p>
        </w:tc>
        <w:tc>
          <w:tcPr>
            <w:tcW w:w="1559" w:type="dxa"/>
          </w:tcPr>
          <w:p w:rsidR="006D01CD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8 677,00</w:t>
            </w:r>
          </w:p>
        </w:tc>
        <w:tc>
          <w:tcPr>
            <w:tcW w:w="1134" w:type="dxa"/>
          </w:tcPr>
          <w:p w:rsidR="006D01CD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</w:tcPr>
          <w:p w:rsidR="006D01CD" w:rsidRPr="000A7EA6" w:rsidRDefault="006D01CD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8 677,20</w:t>
            </w:r>
          </w:p>
        </w:tc>
        <w:tc>
          <w:tcPr>
            <w:tcW w:w="1134" w:type="dxa"/>
          </w:tcPr>
          <w:p w:rsidR="006D01CD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8 6770,00</w:t>
            </w:r>
          </w:p>
        </w:tc>
        <w:tc>
          <w:tcPr>
            <w:tcW w:w="1099" w:type="dxa"/>
          </w:tcPr>
          <w:p w:rsidR="006D01CD" w:rsidRPr="000A7EA6" w:rsidRDefault="00BC4FBE" w:rsidP="00CD0E3B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</w:tbl>
    <w:p w:rsidR="000E7900" w:rsidRDefault="000E7900" w:rsidP="00AB15C3">
      <w:pPr>
        <w:spacing w:line="276" w:lineRule="auto"/>
        <w:ind w:firstLine="0"/>
        <w:jc w:val="both"/>
        <w:rPr>
          <w:lang w:eastAsia="en-US"/>
        </w:rPr>
      </w:pPr>
    </w:p>
    <w:p w:rsidR="00AB15C3" w:rsidRPr="0090221B" w:rsidRDefault="000E7900" w:rsidP="00AB15C3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90221B" w:rsidRPr="0090221B">
        <w:rPr>
          <w:lang w:eastAsia="en-US"/>
        </w:rPr>
        <w:t>Контрольно</w:t>
      </w:r>
      <w:r w:rsidR="0090221B">
        <w:rPr>
          <w:lang w:eastAsia="en-US"/>
        </w:rPr>
        <w:t xml:space="preserve"> - счетный орган отмечает, что</w:t>
      </w:r>
      <w:r w:rsidR="00302B6C">
        <w:rPr>
          <w:lang w:eastAsia="en-US"/>
        </w:rPr>
        <w:t xml:space="preserve"> объ</w:t>
      </w:r>
      <w:r w:rsidR="0090221B">
        <w:rPr>
          <w:lang w:eastAsia="en-US"/>
        </w:rPr>
        <w:t>ем условно утверждаемых расходов</w:t>
      </w:r>
      <w:r w:rsidR="00302B6C">
        <w:rPr>
          <w:lang w:eastAsia="en-US"/>
        </w:rPr>
        <w:t xml:space="preserve"> соответствуют установленным ограничениям в соответствии с пунктом 3 статьи 184 Бюджетного кодекса РФ.</w:t>
      </w:r>
    </w:p>
    <w:p w:rsidR="0090221B" w:rsidRPr="0090221B" w:rsidRDefault="0090221B" w:rsidP="00AB15C3">
      <w:pPr>
        <w:spacing w:line="276" w:lineRule="auto"/>
        <w:ind w:firstLine="0"/>
        <w:jc w:val="both"/>
        <w:rPr>
          <w:lang w:eastAsia="en-US"/>
        </w:rPr>
      </w:pPr>
    </w:p>
    <w:p w:rsidR="0036419C" w:rsidRPr="00BC4FBE" w:rsidRDefault="00B0675A" w:rsidP="00BC4FBE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 w:rsidRPr="00BC4FBE">
        <w:rPr>
          <w:b/>
          <w:lang w:eastAsia="en-US"/>
        </w:rPr>
        <w:t>Д</w:t>
      </w:r>
      <w:r w:rsidR="0036419C" w:rsidRPr="00BC4FBE">
        <w:rPr>
          <w:b/>
          <w:lang w:eastAsia="en-US"/>
        </w:rPr>
        <w:t>оходы</w:t>
      </w:r>
      <w:r w:rsidR="00AB15C3" w:rsidRPr="00BC4FBE">
        <w:rPr>
          <w:b/>
          <w:lang w:eastAsia="en-US"/>
        </w:rPr>
        <w:t>:</w:t>
      </w:r>
    </w:p>
    <w:p w:rsidR="006D439E" w:rsidRDefault="00641E95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36419C">
        <w:rPr>
          <w:lang w:eastAsia="en-US"/>
        </w:rPr>
        <w:t xml:space="preserve">Согласно предложенным изменениям, вносимым в бюджет Пудожского муниципального района доходная часть </w:t>
      </w:r>
      <w:r w:rsidR="00BC4FBE">
        <w:rPr>
          <w:b/>
          <w:lang w:eastAsia="en-US"/>
        </w:rPr>
        <w:t>на 2023</w:t>
      </w:r>
      <w:r w:rsidR="0036419C" w:rsidRPr="00797188">
        <w:rPr>
          <w:b/>
          <w:lang w:eastAsia="en-US"/>
        </w:rPr>
        <w:t xml:space="preserve"> год</w:t>
      </w:r>
      <w:r w:rsidR="0036419C">
        <w:rPr>
          <w:lang w:eastAsia="en-US"/>
        </w:rPr>
        <w:t xml:space="preserve"> увеличена на </w:t>
      </w:r>
      <w:r w:rsidR="00BC4FBE">
        <w:rPr>
          <w:u w:val="single"/>
          <w:lang w:eastAsia="en-US"/>
        </w:rPr>
        <w:t>74 206,60</w:t>
      </w:r>
      <w:r w:rsidR="00CF2B72" w:rsidRPr="00CF2B72">
        <w:rPr>
          <w:u w:val="single"/>
          <w:lang w:eastAsia="en-US"/>
        </w:rPr>
        <w:t xml:space="preserve"> тыс.</w:t>
      </w:r>
      <w:r w:rsidR="0036419C" w:rsidRPr="00CF2B72">
        <w:rPr>
          <w:u w:val="single"/>
          <w:lang w:eastAsia="en-US"/>
        </w:rPr>
        <w:t>рублей</w:t>
      </w:r>
      <w:r w:rsidR="0036419C">
        <w:rPr>
          <w:lang w:eastAsia="en-US"/>
        </w:rPr>
        <w:t xml:space="preserve"> и составляет</w:t>
      </w:r>
      <w:r w:rsidR="00CF2B72">
        <w:rPr>
          <w:lang w:eastAsia="en-US"/>
        </w:rPr>
        <w:t xml:space="preserve"> -</w:t>
      </w:r>
      <w:r w:rsidR="0036419C">
        <w:rPr>
          <w:lang w:eastAsia="en-US"/>
        </w:rPr>
        <w:t xml:space="preserve"> </w:t>
      </w:r>
      <w:r w:rsidR="00BC4FBE">
        <w:rPr>
          <w:u w:val="single"/>
          <w:lang w:eastAsia="en-US"/>
        </w:rPr>
        <w:t>978 116,54</w:t>
      </w:r>
      <w:r w:rsidR="00CF2B72" w:rsidRPr="00CF2B72">
        <w:rPr>
          <w:u w:val="single"/>
          <w:lang w:eastAsia="en-US"/>
        </w:rPr>
        <w:t xml:space="preserve"> тыс.</w:t>
      </w:r>
      <w:r w:rsidR="0036419C" w:rsidRPr="00CF2B72">
        <w:rPr>
          <w:u w:val="single"/>
          <w:lang w:eastAsia="en-US"/>
        </w:rPr>
        <w:t>рублей</w:t>
      </w:r>
      <w:r w:rsidR="006D439E">
        <w:rPr>
          <w:lang w:eastAsia="en-US"/>
        </w:rPr>
        <w:t xml:space="preserve">. </w:t>
      </w:r>
    </w:p>
    <w:p w:rsidR="00F05D3B" w:rsidRDefault="006D439E" w:rsidP="0036419C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>Изменения, вносимые по доходной части в разрезе источ</w:t>
      </w:r>
      <w:r w:rsidR="00F05D3B">
        <w:rPr>
          <w:lang w:eastAsia="en-US"/>
        </w:rPr>
        <w:t xml:space="preserve">ников представлены в таблице:   </w:t>
      </w:r>
    </w:p>
    <w:p w:rsidR="00F05D3B" w:rsidRPr="00F05D3B" w:rsidRDefault="00F05D3B" w:rsidP="0036419C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3                                                                                                                                                тыс.рублей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998"/>
        <w:gridCol w:w="1800"/>
        <w:gridCol w:w="2156"/>
      </w:tblGrid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 xml:space="preserve">Наименование 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статей доходов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BC4FB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Утверждено на 202</w:t>
            </w:r>
            <w:r w:rsidR="00BC4FBE">
              <w:rPr>
                <w:bCs/>
                <w:sz w:val="16"/>
                <w:szCs w:val="16"/>
              </w:rPr>
              <w:t>3</w:t>
            </w:r>
            <w:r w:rsidRPr="000A7EA6">
              <w:rPr>
                <w:bCs/>
                <w:sz w:val="16"/>
                <w:szCs w:val="16"/>
              </w:rPr>
              <w:t xml:space="preserve"> год Решением о бюджете</w:t>
            </w:r>
            <w:r w:rsidR="00B72B6C" w:rsidRPr="000A7EA6">
              <w:rPr>
                <w:bCs/>
                <w:sz w:val="16"/>
                <w:szCs w:val="16"/>
              </w:rPr>
              <w:t xml:space="preserve"> с изменениями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Изменения (гр3 - гр 2)</w:t>
            </w:r>
          </w:p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</w:p>
        </w:tc>
      </w:tr>
      <w:tr w:rsidR="00384224" w:rsidRPr="000A7EA6" w:rsidTr="00174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68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224" w:rsidRPr="000A7EA6" w:rsidRDefault="00384224" w:rsidP="00384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4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D57AD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126 945,52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C86E8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126 945,52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5F7CE7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16"/>
                <w:szCs w:val="16"/>
              </w:rPr>
            </w:pPr>
            <w:r w:rsidRPr="000A7EA6">
              <w:rPr>
                <w:b/>
                <w:bCs/>
                <w:i/>
                <w:sz w:val="16"/>
                <w:szCs w:val="16"/>
              </w:rPr>
              <w:t>Безвозмездные поступления от других бюджетов бюджетной системы Ф, в т. ч.: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F7CE7">
              <w:rPr>
                <w:b/>
                <w:bCs/>
                <w:i/>
                <w:sz w:val="16"/>
                <w:szCs w:val="16"/>
              </w:rPr>
              <w:t>776 964,42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86E88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F7CE7">
              <w:rPr>
                <w:b/>
                <w:bCs/>
                <w:i/>
                <w:sz w:val="16"/>
                <w:szCs w:val="16"/>
              </w:rPr>
              <w:t>851 171,02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5F7CE7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F7CE7">
              <w:rPr>
                <w:b/>
                <w:bCs/>
                <w:i/>
                <w:sz w:val="16"/>
                <w:szCs w:val="16"/>
              </w:rPr>
              <w:t>74 206,60</w:t>
            </w:r>
          </w:p>
        </w:tc>
      </w:tr>
      <w:tr w:rsidR="0038422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157 383,00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C86E88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157 383,00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5F7CE7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0,00</w:t>
            </w:r>
          </w:p>
        </w:tc>
      </w:tr>
      <w:tr w:rsidR="00784C84" w:rsidRPr="000A7EA6" w:rsidTr="00384224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0A7EA6" w:rsidRDefault="00784C8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Субсидии бюджетам бюджетной системы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298 749,80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F7CE7" w:rsidRDefault="00784C84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356 097,60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F7CE7" w:rsidRDefault="005F7CE7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57 347,80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Субвенции бюджетам субъектов РФ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308 982,90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784C84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308 982,90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5F7CE7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0,00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784C84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16 858,80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5F7CE7" w:rsidP="005F7CE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16 858,80</w:t>
            </w:r>
          </w:p>
        </w:tc>
      </w:tr>
      <w:tr w:rsidR="00D57AD6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0A7EA6" w:rsidRDefault="00D57AD6" w:rsidP="001B3153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0A7EA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11 848,72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D57AD6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11 848,72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6" w:rsidRPr="005F7CE7" w:rsidRDefault="005F7CE7" w:rsidP="001B315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F7CE7">
              <w:rPr>
                <w:bCs/>
                <w:sz w:val="16"/>
                <w:szCs w:val="16"/>
              </w:rPr>
              <w:t>0,00</w:t>
            </w:r>
          </w:p>
        </w:tc>
      </w:tr>
      <w:tr w:rsidR="00384224" w:rsidRPr="000A7EA6" w:rsidTr="00384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384224" w:rsidP="001B3153">
            <w:pPr>
              <w:autoSpaceDE w:val="0"/>
              <w:autoSpaceDN w:val="0"/>
              <w:adjustRightInd w:val="0"/>
              <w:ind w:firstLine="680"/>
              <w:jc w:val="both"/>
              <w:rPr>
                <w:b/>
                <w:bCs/>
                <w:sz w:val="16"/>
                <w:szCs w:val="16"/>
              </w:rPr>
            </w:pPr>
            <w:r w:rsidRPr="000A7EA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5F7CE7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903 909,94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5F7CE7" w:rsidRDefault="005F7CE7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F7CE7">
              <w:rPr>
                <w:b/>
                <w:bCs/>
                <w:sz w:val="16"/>
                <w:szCs w:val="16"/>
              </w:rPr>
              <w:t>978 116,54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4" w:rsidRPr="000A7EA6" w:rsidRDefault="005F7CE7" w:rsidP="001B3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74 206,60</w:t>
            </w:r>
          </w:p>
        </w:tc>
      </w:tr>
    </w:tbl>
    <w:p w:rsidR="000A7EA6" w:rsidRDefault="000A7EA6" w:rsidP="00DB7D41">
      <w:pPr>
        <w:spacing w:line="276" w:lineRule="auto"/>
        <w:ind w:firstLine="0"/>
        <w:jc w:val="both"/>
        <w:rPr>
          <w:lang w:eastAsia="en-US"/>
        </w:rPr>
      </w:pPr>
    </w:p>
    <w:p w:rsidR="00DB7D41" w:rsidRDefault="00641E95" w:rsidP="00DB7D4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B7D41">
        <w:rPr>
          <w:lang w:eastAsia="en-US"/>
        </w:rPr>
        <w:t xml:space="preserve">Согласно пояснительной записке </w:t>
      </w:r>
      <w:r w:rsidR="00641772">
        <w:rPr>
          <w:lang w:eastAsia="en-US"/>
        </w:rPr>
        <w:t>изменение</w:t>
      </w:r>
      <w:r w:rsidR="00DB7D41">
        <w:rPr>
          <w:lang w:eastAsia="en-US"/>
        </w:rPr>
        <w:t xml:space="preserve"> </w:t>
      </w:r>
      <w:r w:rsidR="00641772">
        <w:rPr>
          <w:lang w:eastAsia="en-US"/>
        </w:rPr>
        <w:t>доходной части бюджета</w:t>
      </w:r>
      <w:r w:rsidR="00DB7D41">
        <w:rPr>
          <w:lang w:eastAsia="en-US"/>
        </w:rPr>
        <w:t xml:space="preserve"> произошло:</w:t>
      </w:r>
    </w:p>
    <w:p w:rsidR="00DB7D41" w:rsidRPr="005077C5" w:rsidRDefault="005077C5" w:rsidP="005077C5">
      <w:pPr>
        <w:spacing w:line="276" w:lineRule="auto"/>
        <w:ind w:firstLine="0"/>
        <w:jc w:val="both"/>
        <w:rPr>
          <w:b/>
          <w:lang w:eastAsia="en-US"/>
        </w:rPr>
      </w:pPr>
      <w:r>
        <w:rPr>
          <w:b/>
          <w:lang w:eastAsia="en-US"/>
        </w:rPr>
        <w:t>З</w:t>
      </w:r>
      <w:r w:rsidR="00DB7D41" w:rsidRPr="005077C5">
        <w:rPr>
          <w:b/>
          <w:lang w:eastAsia="en-US"/>
        </w:rPr>
        <w:t>а счет безвозмездных поступлений:</w:t>
      </w:r>
    </w:p>
    <w:p w:rsidR="00DB7D41" w:rsidRDefault="00DB7D41" w:rsidP="00DB7D41">
      <w:pPr>
        <w:spacing w:line="276" w:lineRule="auto"/>
        <w:ind w:firstLine="0"/>
        <w:jc w:val="both"/>
        <w:rPr>
          <w:b/>
          <w:lang w:eastAsia="en-US"/>
        </w:rPr>
      </w:pPr>
      <w:r w:rsidRPr="008E434E">
        <w:rPr>
          <w:b/>
          <w:lang w:eastAsia="en-US"/>
        </w:rPr>
        <w:t xml:space="preserve">Межбюджетные трансферты увеличены на сумму - </w:t>
      </w:r>
      <w:r w:rsidR="005F7CE7">
        <w:rPr>
          <w:b/>
          <w:lang w:eastAsia="en-US"/>
        </w:rPr>
        <w:t>74 206,60</w:t>
      </w:r>
      <w:r w:rsidRPr="008E434E">
        <w:rPr>
          <w:b/>
          <w:lang w:eastAsia="en-US"/>
        </w:rPr>
        <w:t xml:space="preserve"> тысяч рублей</w:t>
      </w:r>
      <w:r>
        <w:rPr>
          <w:b/>
          <w:lang w:eastAsia="en-US"/>
        </w:rPr>
        <w:t>:</w:t>
      </w:r>
    </w:p>
    <w:p w:rsidR="009A3968" w:rsidRPr="00E2120B" w:rsidRDefault="00E2120B" w:rsidP="00E2120B">
      <w:pPr>
        <w:spacing w:line="276" w:lineRule="auto"/>
        <w:ind w:firstLine="0"/>
        <w:jc w:val="both"/>
        <w:rPr>
          <w:u w:val="single"/>
          <w:lang w:eastAsia="en-US"/>
        </w:rPr>
      </w:pPr>
      <w:r>
        <w:rPr>
          <w:lang w:eastAsia="en-US"/>
        </w:rPr>
        <w:t xml:space="preserve">     </w:t>
      </w:r>
      <w:r w:rsidR="009A3968">
        <w:rPr>
          <w:lang w:eastAsia="en-US"/>
        </w:rPr>
        <w:t xml:space="preserve"> </w:t>
      </w:r>
      <w:r w:rsidR="009A3968" w:rsidRPr="00E2120B">
        <w:rPr>
          <w:u w:val="single"/>
          <w:lang w:eastAsia="en-US"/>
        </w:rPr>
        <w:t>Министерство образования и спорта Республики Карелия</w:t>
      </w:r>
      <w:r w:rsidR="000900F0" w:rsidRPr="00E2120B">
        <w:rPr>
          <w:u w:val="single"/>
          <w:lang w:eastAsia="en-US"/>
        </w:rPr>
        <w:t>:</w:t>
      </w:r>
    </w:p>
    <w:p w:rsidR="009A3968" w:rsidRDefault="009A3968" w:rsidP="000E7900">
      <w:pPr>
        <w:pStyle w:val="a5"/>
        <w:spacing w:line="276" w:lineRule="auto"/>
        <w:ind w:left="0" w:firstLine="426"/>
        <w:jc w:val="both"/>
        <w:rPr>
          <w:lang w:eastAsia="en-US"/>
        </w:rPr>
      </w:pPr>
      <w:r w:rsidRPr="009A3968">
        <w:rPr>
          <w:lang w:eastAsia="en-US"/>
        </w:rPr>
        <w:t xml:space="preserve">- </w:t>
      </w:r>
      <w:r>
        <w:rPr>
          <w:lang w:eastAsia="en-US"/>
        </w:rPr>
        <w:t xml:space="preserve">Уведомление № </w:t>
      </w:r>
      <w:r w:rsidR="005F7CE7">
        <w:rPr>
          <w:lang w:eastAsia="en-US"/>
        </w:rPr>
        <w:t>99ф-017/1-2023 от 28</w:t>
      </w:r>
      <w:r>
        <w:rPr>
          <w:lang w:eastAsia="en-US"/>
        </w:rPr>
        <w:t xml:space="preserve"> </w:t>
      </w:r>
      <w:r w:rsidR="005F7CE7">
        <w:rPr>
          <w:lang w:eastAsia="en-US"/>
        </w:rPr>
        <w:t>декабря</w:t>
      </w:r>
      <w:r>
        <w:rPr>
          <w:lang w:eastAsia="en-US"/>
        </w:rPr>
        <w:t xml:space="preserve"> 2022 года</w:t>
      </w:r>
      <w:r w:rsidR="005F7CE7">
        <w:rPr>
          <w:lang w:eastAsia="en-US"/>
        </w:rPr>
        <w:t xml:space="preserve">, </w:t>
      </w:r>
      <w:r>
        <w:rPr>
          <w:lang w:eastAsia="en-US"/>
        </w:rPr>
        <w:t xml:space="preserve"> о предоставлении </w:t>
      </w:r>
      <w:r w:rsidR="005F7CE7">
        <w:rPr>
          <w:lang w:eastAsia="en-US"/>
        </w:rPr>
        <w:t>субсидии</w:t>
      </w:r>
      <w:r>
        <w:rPr>
          <w:lang w:eastAsia="en-US"/>
        </w:rPr>
        <w:t xml:space="preserve"> на </w:t>
      </w:r>
      <w:r w:rsidR="005F7CE7">
        <w:rPr>
          <w:lang w:eastAsia="en-US"/>
        </w:rPr>
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</w:t>
      </w:r>
      <w:r>
        <w:rPr>
          <w:lang w:eastAsia="en-US"/>
        </w:rPr>
        <w:t xml:space="preserve"> на сумму - </w:t>
      </w:r>
      <w:r w:rsidR="005F7CE7">
        <w:rPr>
          <w:lang w:eastAsia="en-US"/>
        </w:rPr>
        <w:t>1 229,00</w:t>
      </w:r>
      <w:r>
        <w:rPr>
          <w:lang w:eastAsia="en-US"/>
        </w:rPr>
        <w:t xml:space="preserve"> тысяч рублей</w:t>
      </w:r>
      <w:r w:rsidR="00DA3C0C">
        <w:rPr>
          <w:lang w:eastAsia="en-US"/>
        </w:rPr>
        <w:t>;</w:t>
      </w:r>
    </w:p>
    <w:p w:rsidR="000900F0" w:rsidRDefault="009A3968" w:rsidP="000E7900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Уведомление № </w:t>
      </w:r>
      <w:r w:rsidR="005F7CE7">
        <w:rPr>
          <w:lang w:eastAsia="en-US"/>
        </w:rPr>
        <w:t xml:space="preserve">7ф-017/1-2023 от </w:t>
      </w:r>
      <w:r w:rsidR="00DA3C0C">
        <w:rPr>
          <w:lang w:eastAsia="en-US"/>
        </w:rPr>
        <w:t>24 января</w:t>
      </w:r>
      <w:r>
        <w:rPr>
          <w:lang w:eastAsia="en-US"/>
        </w:rPr>
        <w:t xml:space="preserve"> 202</w:t>
      </w:r>
      <w:r w:rsidR="00DA3C0C">
        <w:rPr>
          <w:lang w:eastAsia="en-US"/>
        </w:rPr>
        <w:t>3</w:t>
      </w:r>
      <w:r>
        <w:rPr>
          <w:lang w:eastAsia="en-US"/>
        </w:rPr>
        <w:t xml:space="preserve"> года</w:t>
      </w:r>
      <w:r w:rsidR="00EF4E58">
        <w:rPr>
          <w:lang w:eastAsia="en-US"/>
        </w:rPr>
        <w:t xml:space="preserve"> о предоставлении </w:t>
      </w:r>
      <w:r w:rsidR="000900F0">
        <w:rPr>
          <w:lang w:eastAsia="en-US"/>
        </w:rPr>
        <w:t xml:space="preserve">ИМТ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- </w:t>
      </w:r>
      <w:r w:rsidR="00DA3C0C">
        <w:rPr>
          <w:lang w:eastAsia="en-US"/>
        </w:rPr>
        <w:t>16 858,80 тысяч рублей;</w:t>
      </w:r>
    </w:p>
    <w:p w:rsidR="00DA3C0C" w:rsidRPr="000900F0" w:rsidRDefault="00DA3C0C" w:rsidP="000E7900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уточненная сумма </w:t>
      </w:r>
      <w:r w:rsidR="0051329C" w:rsidRPr="0051329C">
        <w:t>(средства сверх объемов, установленных соглашением о предоставлении субсидии из федерального бюджета)</w:t>
      </w:r>
      <w:r w:rsidR="0051329C">
        <w:t xml:space="preserve"> </w:t>
      </w:r>
      <w:r>
        <w:rPr>
          <w:lang w:eastAsia="en-US"/>
        </w:rPr>
        <w:t>по Уведомлениям от 28 декабря 2022 года № 81ф-017/1-2023 на сумму - 237 630,88 тыс. рублей,  № 93 - 017/1 - 2023 на сумму - 23 811,11 тыс. рублей, № 81-017/1-2023 на сумму - 2 400,324 тыс. рублей на реализацию мероприятий по модернизации школьных систем образования (бюджет РК) - на сумму 56 118,82 тыс. рублей.</w:t>
      </w:r>
    </w:p>
    <w:p w:rsidR="00DA3C0C" w:rsidRDefault="00DA3C0C" w:rsidP="00DB7D41">
      <w:pPr>
        <w:ind w:firstLine="0"/>
        <w:jc w:val="both"/>
        <w:rPr>
          <w:b/>
        </w:rPr>
      </w:pPr>
    </w:p>
    <w:p w:rsidR="00DB7D41" w:rsidRDefault="00DB7D41" w:rsidP="00DB7D41">
      <w:pPr>
        <w:ind w:firstLine="0"/>
        <w:jc w:val="both"/>
        <w:rPr>
          <w:b/>
        </w:rPr>
      </w:pPr>
      <w:r w:rsidRPr="00A23D9F">
        <w:rPr>
          <w:b/>
        </w:rPr>
        <w:t>Межбюджетные трансферты уменьшены на</w:t>
      </w:r>
      <w:r>
        <w:rPr>
          <w:b/>
        </w:rPr>
        <w:t xml:space="preserve"> сумму </w:t>
      </w:r>
      <w:r w:rsidRPr="00A23D9F">
        <w:rPr>
          <w:b/>
        </w:rPr>
        <w:t>-</w:t>
      </w:r>
      <w:r>
        <w:rPr>
          <w:b/>
        </w:rPr>
        <w:t xml:space="preserve"> </w:t>
      </w:r>
      <w:r w:rsidR="00DA3C0C">
        <w:rPr>
          <w:b/>
        </w:rPr>
        <w:t>0,016 тыс.</w:t>
      </w:r>
      <w:r>
        <w:rPr>
          <w:b/>
        </w:rPr>
        <w:t xml:space="preserve"> рублей:</w:t>
      </w:r>
    </w:p>
    <w:p w:rsidR="000900F0" w:rsidRPr="00E2120B" w:rsidRDefault="00E2120B" w:rsidP="00E2120B">
      <w:pPr>
        <w:ind w:firstLine="0"/>
        <w:jc w:val="both"/>
        <w:rPr>
          <w:u w:val="single"/>
        </w:rPr>
      </w:pPr>
      <w:r>
        <w:rPr>
          <w:u w:val="single"/>
        </w:rPr>
        <w:t xml:space="preserve">     </w:t>
      </w:r>
      <w:r w:rsidR="000900F0" w:rsidRPr="00E2120B">
        <w:rPr>
          <w:u w:val="single"/>
        </w:rPr>
        <w:t>Министерство строительства, жилищно-коммунального хозяйства и энергетики Республики Карелия:</w:t>
      </w:r>
    </w:p>
    <w:p w:rsidR="000900F0" w:rsidRDefault="000900F0" w:rsidP="000E7900">
      <w:pPr>
        <w:pStyle w:val="a5"/>
        <w:ind w:left="0" w:firstLine="284"/>
        <w:jc w:val="both"/>
      </w:pPr>
      <w:r w:rsidRPr="000900F0">
        <w:t xml:space="preserve">- </w:t>
      </w:r>
      <w:r>
        <w:t xml:space="preserve">Уведомление № 1/017 - </w:t>
      </w:r>
      <w:r w:rsidR="00DA3C0C">
        <w:t>ПА от 16 февраля</w:t>
      </w:r>
      <w:r>
        <w:t xml:space="preserve"> 202</w:t>
      </w:r>
      <w:r w:rsidR="00DA3C0C">
        <w:t xml:space="preserve">3 года субсидия на сумму - 0,016 </w:t>
      </w:r>
      <w:r>
        <w:t xml:space="preserve"> тысяч рублей,</w:t>
      </w:r>
    </w:p>
    <w:p w:rsidR="00DA3C0C" w:rsidRPr="00DA3C0C" w:rsidRDefault="00DA3C0C" w:rsidP="00DA3C0C">
      <w:pPr>
        <w:spacing w:line="276" w:lineRule="auto"/>
        <w:ind w:firstLine="0"/>
        <w:jc w:val="both"/>
        <w:rPr>
          <w:b/>
          <w:lang w:eastAsia="en-US"/>
        </w:rPr>
      </w:pPr>
      <w:r w:rsidRPr="00DA3C0C">
        <w:rPr>
          <w:b/>
          <w:lang w:eastAsia="en-US"/>
        </w:rPr>
        <w:t xml:space="preserve">       Налоговые и неналоговые доходы изменению не подлежат.</w:t>
      </w:r>
    </w:p>
    <w:p w:rsidR="00DA3C0C" w:rsidRDefault="00DA3C0C" w:rsidP="00641E95">
      <w:pPr>
        <w:pStyle w:val="a5"/>
        <w:ind w:left="0" w:firstLine="720"/>
        <w:jc w:val="both"/>
      </w:pPr>
    </w:p>
    <w:p w:rsidR="00F76085" w:rsidRDefault="00641E95" w:rsidP="00F76085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</w:t>
      </w:r>
      <w:r w:rsidR="00F76085">
        <w:rPr>
          <w:lang w:eastAsia="en-US"/>
        </w:rPr>
        <w:t xml:space="preserve">Доходная часть  </w:t>
      </w:r>
      <w:r w:rsidR="00F76085" w:rsidRPr="00797188">
        <w:rPr>
          <w:b/>
          <w:lang w:eastAsia="en-US"/>
        </w:rPr>
        <w:t>на 202</w:t>
      </w:r>
      <w:r w:rsidR="00DA3C0C">
        <w:rPr>
          <w:b/>
          <w:lang w:eastAsia="en-US"/>
        </w:rPr>
        <w:t>4</w:t>
      </w:r>
      <w:r w:rsidR="00F76085" w:rsidRPr="00797188">
        <w:rPr>
          <w:b/>
          <w:lang w:eastAsia="en-US"/>
        </w:rPr>
        <w:t xml:space="preserve"> год</w:t>
      </w:r>
      <w:r w:rsidR="00F76085">
        <w:rPr>
          <w:lang w:eastAsia="en-US"/>
        </w:rPr>
        <w:t xml:space="preserve"> увеличена на </w:t>
      </w:r>
      <w:r w:rsidR="00DA3C0C">
        <w:rPr>
          <w:lang w:eastAsia="en-US"/>
        </w:rPr>
        <w:t xml:space="preserve">- 19 923,00 </w:t>
      </w:r>
      <w:r w:rsidR="00F76085">
        <w:rPr>
          <w:lang w:eastAsia="en-US"/>
        </w:rPr>
        <w:t>тысяч рублей</w:t>
      </w:r>
      <w:r w:rsidR="00F76085" w:rsidRPr="00C72C08">
        <w:rPr>
          <w:lang w:eastAsia="en-US"/>
        </w:rPr>
        <w:t xml:space="preserve"> </w:t>
      </w:r>
      <w:r w:rsidR="00F76085">
        <w:rPr>
          <w:lang w:eastAsia="en-US"/>
        </w:rPr>
        <w:t xml:space="preserve">и составляет - </w:t>
      </w:r>
      <w:r w:rsidR="00DA3C0C">
        <w:rPr>
          <w:u w:val="single"/>
          <w:lang w:eastAsia="en-US"/>
        </w:rPr>
        <w:t>576 708,64</w:t>
      </w:r>
      <w:r w:rsidR="00AA4896">
        <w:rPr>
          <w:lang w:eastAsia="en-US"/>
        </w:rPr>
        <w:t xml:space="preserve"> тыс.</w:t>
      </w:r>
      <w:r w:rsidR="00F76085">
        <w:rPr>
          <w:lang w:eastAsia="en-US"/>
        </w:rPr>
        <w:t xml:space="preserve"> рублей </w:t>
      </w:r>
    </w:p>
    <w:p w:rsidR="00F76085" w:rsidRDefault="00641E95" w:rsidP="00641E95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76085">
        <w:rPr>
          <w:lang w:eastAsia="en-US"/>
        </w:rPr>
        <w:t>Согласно пояснительной записке увеличение доходов произошло за счет безвозмездных поступлений:</w:t>
      </w:r>
    </w:p>
    <w:p w:rsidR="00E355CE" w:rsidRPr="00E2120B" w:rsidRDefault="00E2120B" w:rsidP="00E2120B">
      <w:pPr>
        <w:spacing w:line="276" w:lineRule="auto"/>
        <w:ind w:firstLine="0"/>
        <w:jc w:val="both"/>
        <w:rPr>
          <w:u w:val="single"/>
          <w:lang w:eastAsia="en-US"/>
        </w:rPr>
      </w:pPr>
      <w:r w:rsidRPr="00E2120B">
        <w:rPr>
          <w:lang w:eastAsia="en-US"/>
        </w:rPr>
        <w:t xml:space="preserve">    </w:t>
      </w:r>
      <w:r>
        <w:rPr>
          <w:u w:val="single"/>
          <w:lang w:eastAsia="en-US"/>
        </w:rPr>
        <w:t xml:space="preserve"> </w:t>
      </w:r>
      <w:r w:rsidR="00A705AC" w:rsidRPr="00E2120B">
        <w:rPr>
          <w:u w:val="single"/>
          <w:lang w:eastAsia="en-US"/>
        </w:rPr>
        <w:t>Министерство образования и спорта Республики Карелия</w:t>
      </w:r>
    </w:p>
    <w:p w:rsidR="00E1785E" w:rsidRDefault="00E355CE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 w:rsidRPr="00E355CE">
        <w:rPr>
          <w:lang w:eastAsia="en-US"/>
        </w:rPr>
        <w:t xml:space="preserve">- Уведомление </w:t>
      </w:r>
      <w:r w:rsidR="006D6784">
        <w:rPr>
          <w:lang w:eastAsia="en-US"/>
        </w:rPr>
        <w:t>№ 7ф-017/11-2024 от 24января 2023 года</w:t>
      </w:r>
      <w:r w:rsidR="00A705AC" w:rsidRPr="00E355CE">
        <w:rPr>
          <w:lang w:eastAsia="en-US"/>
        </w:rPr>
        <w:t xml:space="preserve"> о предоставлении ИМТ на</w:t>
      </w:r>
      <w:r w:rsidRPr="00E355CE">
        <w:rPr>
          <w:lang w:eastAsia="en-US"/>
        </w:rPr>
        <w:t xml:space="preserve">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lang w:eastAsia="en-US"/>
        </w:rPr>
        <w:t xml:space="preserve"> на сумму - </w:t>
      </w:r>
      <w:r w:rsidR="00DA3C0C">
        <w:rPr>
          <w:lang w:eastAsia="en-US"/>
        </w:rPr>
        <w:t>16 839,40</w:t>
      </w:r>
      <w:r>
        <w:rPr>
          <w:lang w:eastAsia="en-US"/>
        </w:rPr>
        <w:t xml:space="preserve"> тысяч рублей</w:t>
      </w:r>
      <w:r w:rsidR="006D6784">
        <w:rPr>
          <w:lang w:eastAsia="en-US"/>
        </w:rPr>
        <w:t xml:space="preserve"> (за счет средств ФБ)</w:t>
      </w:r>
      <w:r>
        <w:rPr>
          <w:lang w:eastAsia="en-US"/>
        </w:rPr>
        <w:t>.</w:t>
      </w:r>
    </w:p>
    <w:p w:rsidR="006D6784" w:rsidRDefault="00DA3C0C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D6784" w:rsidRPr="009A3968">
        <w:rPr>
          <w:lang w:eastAsia="en-US"/>
        </w:rPr>
        <w:t xml:space="preserve"> </w:t>
      </w:r>
      <w:r w:rsidR="006D6784">
        <w:rPr>
          <w:lang w:eastAsia="en-US"/>
        </w:rPr>
        <w:t>Уведомление № 99ф-017/1-2024 от 28 декабря 2022 года,  о предоставлении субсидии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 на сумму - 1 211,60 тысяч рублей;</w:t>
      </w:r>
    </w:p>
    <w:p w:rsidR="006D6784" w:rsidRDefault="006D6784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lastRenderedPageBreak/>
        <w:t>- Уведомление № 101-017/11-2024 от 28 декабря 2022 года о предоставлении субсидии на реализацию мероприятий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 счет средств бюджета РК) на сумму - 1 872,00 тыс. рублей</w:t>
      </w:r>
    </w:p>
    <w:p w:rsidR="00CF6605" w:rsidRPr="00E2120B" w:rsidRDefault="00E355CE" w:rsidP="00E355CE">
      <w:pPr>
        <w:spacing w:line="276" w:lineRule="auto"/>
        <w:ind w:firstLine="0"/>
        <w:jc w:val="both"/>
        <w:rPr>
          <w:b/>
          <w:u w:val="single"/>
          <w:lang w:eastAsia="en-US"/>
        </w:rPr>
      </w:pPr>
      <w:r>
        <w:rPr>
          <w:lang w:eastAsia="en-US"/>
        </w:rPr>
        <w:t xml:space="preserve">       </w:t>
      </w:r>
      <w:r w:rsidR="00CF6605" w:rsidRPr="00E2120B">
        <w:rPr>
          <w:b/>
          <w:u w:val="single"/>
          <w:lang w:eastAsia="en-US"/>
        </w:rPr>
        <w:t>Налоговые и неналоговые доходы изменению не подлежат.</w:t>
      </w:r>
    </w:p>
    <w:p w:rsidR="006D6784" w:rsidRDefault="006D6784" w:rsidP="00E355CE">
      <w:pPr>
        <w:spacing w:line="276" w:lineRule="auto"/>
        <w:ind w:firstLine="0"/>
        <w:jc w:val="both"/>
        <w:rPr>
          <w:lang w:eastAsia="en-US"/>
        </w:rPr>
      </w:pPr>
    </w:p>
    <w:p w:rsidR="006D6784" w:rsidRDefault="006D6784" w:rsidP="006D6784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 </w:t>
      </w:r>
      <w:r>
        <w:rPr>
          <w:lang w:eastAsia="en-US"/>
        </w:rPr>
        <w:t xml:space="preserve">Доходная часть  </w:t>
      </w:r>
      <w:r>
        <w:rPr>
          <w:b/>
          <w:lang w:eastAsia="en-US"/>
        </w:rPr>
        <w:t>на 2025</w:t>
      </w:r>
      <w:r w:rsidRPr="00797188">
        <w:rPr>
          <w:b/>
          <w:lang w:eastAsia="en-US"/>
        </w:rPr>
        <w:t xml:space="preserve"> год</w:t>
      </w:r>
      <w:r>
        <w:rPr>
          <w:lang w:eastAsia="en-US"/>
        </w:rPr>
        <w:t xml:space="preserve"> </w:t>
      </w:r>
      <w:r w:rsidR="005D498E">
        <w:rPr>
          <w:lang w:eastAsia="en-US"/>
        </w:rPr>
        <w:t>уменьшена</w:t>
      </w:r>
      <w:r>
        <w:rPr>
          <w:lang w:eastAsia="en-US"/>
        </w:rPr>
        <w:t xml:space="preserve"> на - </w:t>
      </w:r>
      <w:r w:rsidR="005D498E">
        <w:rPr>
          <w:lang w:eastAsia="en-US"/>
        </w:rPr>
        <w:t>8</w:t>
      </w:r>
      <w:r w:rsidR="00DF7B69">
        <w:rPr>
          <w:lang w:eastAsia="en-US"/>
        </w:rPr>
        <w:t> </w:t>
      </w:r>
      <w:r w:rsidR="005D498E">
        <w:rPr>
          <w:lang w:eastAsia="en-US"/>
        </w:rPr>
        <w:t>728</w:t>
      </w:r>
      <w:r w:rsidR="00DF7B69">
        <w:rPr>
          <w:lang w:eastAsia="en-US"/>
        </w:rPr>
        <w:t>,00</w:t>
      </w:r>
      <w:r>
        <w:rPr>
          <w:lang w:eastAsia="en-US"/>
        </w:rPr>
        <w:t xml:space="preserve"> тысяч рублей</w:t>
      </w:r>
      <w:r w:rsidRPr="00C72C08">
        <w:rPr>
          <w:lang w:eastAsia="en-US"/>
        </w:rPr>
        <w:t xml:space="preserve"> </w:t>
      </w:r>
      <w:r>
        <w:rPr>
          <w:lang w:eastAsia="en-US"/>
        </w:rPr>
        <w:t xml:space="preserve">и составляет - </w:t>
      </w:r>
      <w:r>
        <w:rPr>
          <w:u w:val="single"/>
          <w:lang w:eastAsia="en-US"/>
        </w:rPr>
        <w:t>576 708,64</w:t>
      </w:r>
      <w:r>
        <w:rPr>
          <w:lang w:eastAsia="en-US"/>
        </w:rPr>
        <w:t xml:space="preserve"> тыс. рублей </w:t>
      </w:r>
    </w:p>
    <w:p w:rsidR="006D6784" w:rsidRDefault="006D6784" w:rsidP="006D6784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Согласно пояснительной записке </w:t>
      </w:r>
      <w:r w:rsidR="00DF7B69">
        <w:rPr>
          <w:lang w:eastAsia="en-US"/>
        </w:rPr>
        <w:t>изменение</w:t>
      </w:r>
      <w:r>
        <w:rPr>
          <w:lang w:eastAsia="en-US"/>
        </w:rPr>
        <w:t xml:space="preserve"> доходов произошло за счет</w:t>
      </w:r>
      <w:r w:rsidR="00DF7B69">
        <w:rPr>
          <w:lang w:eastAsia="en-US"/>
        </w:rPr>
        <w:t xml:space="preserve"> б</w:t>
      </w:r>
      <w:r>
        <w:rPr>
          <w:lang w:eastAsia="en-US"/>
        </w:rPr>
        <w:t>езвозмездных поступлений:</w:t>
      </w:r>
    </w:p>
    <w:p w:rsidR="006D6784" w:rsidRPr="00DF7B69" w:rsidRDefault="00DF7B69" w:rsidP="00E2120B">
      <w:pPr>
        <w:spacing w:line="276" w:lineRule="auto"/>
        <w:ind w:firstLine="426"/>
        <w:jc w:val="both"/>
        <w:rPr>
          <w:u w:val="single"/>
          <w:lang w:eastAsia="en-US"/>
        </w:rPr>
      </w:pPr>
      <w:r>
        <w:rPr>
          <w:lang w:eastAsia="en-US"/>
        </w:rPr>
        <w:t xml:space="preserve">1. </w:t>
      </w:r>
      <w:r>
        <w:rPr>
          <w:u w:val="single"/>
          <w:lang w:eastAsia="en-US"/>
        </w:rPr>
        <w:t xml:space="preserve"> по Уведомлениям Министерства</w:t>
      </w:r>
      <w:r w:rsidR="006D6784" w:rsidRPr="00DF7B69">
        <w:rPr>
          <w:u w:val="single"/>
          <w:lang w:eastAsia="en-US"/>
        </w:rPr>
        <w:t xml:space="preserve"> образования и спорта Республики Карелия</w:t>
      </w:r>
      <w:r>
        <w:rPr>
          <w:u w:val="single"/>
          <w:lang w:eastAsia="en-US"/>
        </w:rPr>
        <w:t>:</w:t>
      </w:r>
    </w:p>
    <w:p w:rsidR="006D6784" w:rsidRDefault="006D6784" w:rsidP="006D6784">
      <w:pPr>
        <w:pStyle w:val="a5"/>
        <w:spacing w:line="276" w:lineRule="auto"/>
        <w:ind w:left="0" w:firstLine="1134"/>
        <w:jc w:val="both"/>
        <w:rPr>
          <w:lang w:eastAsia="en-US"/>
        </w:rPr>
      </w:pPr>
      <w:r w:rsidRPr="00E355CE">
        <w:rPr>
          <w:lang w:eastAsia="en-US"/>
        </w:rPr>
        <w:t xml:space="preserve">- Уведомление </w:t>
      </w:r>
      <w:r>
        <w:rPr>
          <w:lang w:eastAsia="en-US"/>
        </w:rPr>
        <w:t>№ 7ф-017/11-2024 от 24января 2023 года</w:t>
      </w:r>
      <w:r w:rsidRPr="00E355CE">
        <w:rPr>
          <w:lang w:eastAsia="en-US"/>
        </w:rPr>
        <w:t xml:space="preserve"> о предоставлении ИМТ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lang w:eastAsia="en-US"/>
        </w:rPr>
        <w:t xml:space="preserve"> на сумму - 16 839,40 тысяч рублей (за счет средств ФБ).</w:t>
      </w:r>
    </w:p>
    <w:p w:rsidR="006D6784" w:rsidRDefault="006D6784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A3968">
        <w:rPr>
          <w:lang w:eastAsia="en-US"/>
        </w:rPr>
        <w:t xml:space="preserve"> </w:t>
      </w:r>
      <w:r>
        <w:rPr>
          <w:lang w:eastAsia="en-US"/>
        </w:rPr>
        <w:t>Уведомление № 99ф-017/1-2024 от 28 декабря 2022 года,  о предоставлении субсидии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 на сумму - 1 211,60 тысяч рублей;</w:t>
      </w:r>
    </w:p>
    <w:p w:rsidR="006D6784" w:rsidRDefault="006D6784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>- Уведомление № 101-017/11-2024 от 28 декабря 2022 года о предоставлении субсидии на реализацию мероприятий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 счет средств бюджета РК) на сумму - 1 872,00 тыс. рублей</w:t>
      </w:r>
      <w:r w:rsidR="00DF7B69">
        <w:rPr>
          <w:lang w:eastAsia="en-US"/>
        </w:rPr>
        <w:t>.</w:t>
      </w:r>
    </w:p>
    <w:p w:rsidR="00DF7B69" w:rsidRDefault="00E2120B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>2. У</w:t>
      </w:r>
      <w:r w:rsidR="00DF7B69">
        <w:rPr>
          <w:lang w:eastAsia="en-US"/>
        </w:rPr>
        <w:t>точнения суммы на субсидию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 в целях развития системы спортивной подготовки - уменьшение на суму 26 804,13 тыс. рублей.</w:t>
      </w:r>
    </w:p>
    <w:p w:rsidR="006D6784" w:rsidRPr="00E2120B" w:rsidRDefault="006D6784" w:rsidP="006D6784">
      <w:pPr>
        <w:spacing w:line="276" w:lineRule="auto"/>
        <w:ind w:firstLine="0"/>
        <w:jc w:val="both"/>
        <w:rPr>
          <w:b/>
          <w:u w:val="single"/>
          <w:lang w:eastAsia="en-US"/>
        </w:rPr>
      </w:pPr>
      <w:r>
        <w:rPr>
          <w:lang w:eastAsia="en-US"/>
        </w:rPr>
        <w:t xml:space="preserve">       </w:t>
      </w:r>
      <w:r w:rsidRPr="00E2120B">
        <w:rPr>
          <w:b/>
          <w:u w:val="single"/>
          <w:lang w:eastAsia="en-US"/>
        </w:rPr>
        <w:t>Налоговые и неналоговые доходы изменению не подлежат.</w:t>
      </w:r>
    </w:p>
    <w:p w:rsidR="006D6784" w:rsidRDefault="006D6784" w:rsidP="00E355CE">
      <w:pPr>
        <w:spacing w:line="276" w:lineRule="auto"/>
        <w:ind w:firstLine="0"/>
        <w:jc w:val="both"/>
        <w:rPr>
          <w:lang w:eastAsia="en-US"/>
        </w:rPr>
      </w:pPr>
    </w:p>
    <w:p w:rsidR="00EF0CE5" w:rsidRPr="00AB15C3" w:rsidRDefault="00E2120B" w:rsidP="00AB15C3">
      <w:pPr>
        <w:pStyle w:val="a5"/>
        <w:numPr>
          <w:ilvl w:val="1"/>
          <w:numId w:val="18"/>
        </w:num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630D36" w:rsidRPr="00AB15C3">
        <w:rPr>
          <w:b/>
          <w:lang w:eastAsia="en-US"/>
        </w:rPr>
        <w:t>Расходы</w:t>
      </w:r>
      <w:r w:rsidR="00AB15C3" w:rsidRPr="00AB15C3">
        <w:rPr>
          <w:b/>
          <w:lang w:eastAsia="en-US"/>
        </w:rPr>
        <w:t>:</w:t>
      </w:r>
    </w:p>
    <w:p w:rsidR="00A11A3F" w:rsidRDefault="00E2120B" w:rsidP="00127F87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F517D4">
        <w:rPr>
          <w:lang w:eastAsia="en-US"/>
        </w:rPr>
        <w:t xml:space="preserve">Согласно предложенным изменениям, вносимым в бюджет Пудожского муниципального района </w:t>
      </w:r>
      <w:r w:rsidR="006A3977">
        <w:rPr>
          <w:lang w:eastAsia="en-US"/>
        </w:rPr>
        <w:t>структура расходов</w:t>
      </w:r>
      <w:r w:rsidR="00F517D4">
        <w:rPr>
          <w:lang w:eastAsia="en-US"/>
        </w:rPr>
        <w:t xml:space="preserve"> </w:t>
      </w:r>
      <w:r w:rsidR="00F517D4" w:rsidRPr="00797188">
        <w:rPr>
          <w:b/>
          <w:lang w:eastAsia="en-US"/>
        </w:rPr>
        <w:t>на 202</w:t>
      </w:r>
      <w:r w:rsidR="00505E7E">
        <w:rPr>
          <w:b/>
          <w:lang w:eastAsia="en-US"/>
        </w:rPr>
        <w:t>3</w:t>
      </w:r>
      <w:r w:rsidR="00F517D4" w:rsidRPr="00797188">
        <w:rPr>
          <w:b/>
          <w:lang w:eastAsia="en-US"/>
        </w:rPr>
        <w:t xml:space="preserve"> год</w:t>
      </w:r>
      <w:r w:rsidR="006A3977">
        <w:rPr>
          <w:b/>
          <w:lang w:eastAsia="en-US"/>
        </w:rPr>
        <w:t xml:space="preserve"> </w:t>
      </w:r>
      <w:r w:rsidR="00593248">
        <w:rPr>
          <w:lang w:eastAsia="en-US"/>
        </w:rPr>
        <w:t xml:space="preserve">увеличена на </w:t>
      </w:r>
      <w:r w:rsidR="00505E7E">
        <w:rPr>
          <w:u w:val="single"/>
          <w:lang w:eastAsia="en-US"/>
        </w:rPr>
        <w:t>77 276,45</w:t>
      </w:r>
      <w:r w:rsidR="00593248" w:rsidRPr="00AA4896">
        <w:rPr>
          <w:u w:val="single"/>
          <w:lang w:eastAsia="en-US"/>
        </w:rPr>
        <w:t xml:space="preserve"> тыс</w:t>
      </w:r>
      <w:r w:rsidR="00AA4896">
        <w:rPr>
          <w:u w:val="single"/>
          <w:lang w:eastAsia="en-US"/>
        </w:rPr>
        <w:t>.</w:t>
      </w:r>
      <w:r w:rsidR="00F517D4" w:rsidRPr="00AA4896">
        <w:rPr>
          <w:u w:val="single"/>
          <w:lang w:eastAsia="en-US"/>
        </w:rPr>
        <w:t xml:space="preserve"> рублей</w:t>
      </w:r>
      <w:r w:rsidR="00F517D4">
        <w:rPr>
          <w:lang w:eastAsia="en-US"/>
        </w:rPr>
        <w:t xml:space="preserve"> и составляет </w:t>
      </w:r>
      <w:r w:rsidR="00AA4896">
        <w:rPr>
          <w:lang w:eastAsia="en-US"/>
        </w:rPr>
        <w:t xml:space="preserve">- </w:t>
      </w:r>
      <w:r w:rsidR="00505E7E">
        <w:rPr>
          <w:u w:val="single"/>
          <w:lang w:eastAsia="en-US"/>
        </w:rPr>
        <w:t>972 509,19</w:t>
      </w:r>
      <w:r w:rsidR="00F517D4" w:rsidRPr="00AA4896">
        <w:rPr>
          <w:u w:val="single"/>
          <w:lang w:eastAsia="en-US"/>
        </w:rPr>
        <w:t xml:space="preserve"> тыс</w:t>
      </w:r>
      <w:r w:rsidR="00AA4896">
        <w:rPr>
          <w:u w:val="single"/>
          <w:lang w:eastAsia="en-US"/>
        </w:rPr>
        <w:t>.</w:t>
      </w:r>
      <w:r w:rsidR="00F517D4" w:rsidRPr="00AA4896">
        <w:rPr>
          <w:u w:val="single"/>
          <w:lang w:eastAsia="en-US"/>
        </w:rPr>
        <w:t>рублей</w:t>
      </w:r>
      <w:r w:rsidR="00593248">
        <w:rPr>
          <w:lang w:eastAsia="en-US"/>
        </w:rPr>
        <w:t xml:space="preserve"> и представлен</w:t>
      </w:r>
      <w:r w:rsidR="003013FE">
        <w:rPr>
          <w:lang w:eastAsia="en-US"/>
        </w:rPr>
        <w:t>ы</w:t>
      </w:r>
      <w:r w:rsidR="00505E7E">
        <w:rPr>
          <w:lang w:eastAsia="en-US"/>
        </w:rPr>
        <w:t xml:space="preserve"> в таблице:</w:t>
      </w:r>
    </w:p>
    <w:p w:rsidR="00175CEE" w:rsidRDefault="00175CEE" w:rsidP="00127F87">
      <w:pPr>
        <w:spacing w:line="276" w:lineRule="auto"/>
        <w:ind w:firstLine="0"/>
        <w:jc w:val="both"/>
        <w:rPr>
          <w:lang w:eastAsia="en-US"/>
        </w:rPr>
      </w:pPr>
    </w:p>
    <w:p w:rsidR="00E7692A" w:rsidRPr="00A11A3F" w:rsidRDefault="00E2120B" w:rsidP="00127F87">
      <w:pPr>
        <w:spacing w:line="276" w:lineRule="auto"/>
        <w:ind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Таблица № 5                                                                                                                                            </w:t>
      </w:r>
      <w:r w:rsidR="00A11A3F">
        <w:rPr>
          <w:sz w:val="20"/>
          <w:szCs w:val="20"/>
          <w:lang w:eastAsia="en-US"/>
        </w:rPr>
        <w:t>тыс.рублей</w:t>
      </w:r>
      <w:r w:rsidR="00A11A3F" w:rsidRPr="00A11A3F">
        <w:rPr>
          <w:sz w:val="20"/>
          <w:szCs w:val="20"/>
          <w:lang w:eastAsia="en-US"/>
        </w:rPr>
        <w:t xml:space="preserve">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959"/>
        <w:gridCol w:w="3260"/>
        <w:gridCol w:w="1523"/>
        <w:gridCol w:w="1914"/>
        <w:gridCol w:w="1915"/>
      </w:tblGrid>
      <w:tr w:rsidR="00E7692A" w:rsidRPr="00E7692A" w:rsidTr="00043BCA"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6325D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 xml:space="preserve">Уточненные бюджетные назначения 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Проект решения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Изменения</w:t>
            </w:r>
          </w:p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(гр.4-гр.3)</w:t>
            </w:r>
          </w:p>
        </w:tc>
      </w:tr>
      <w:tr w:rsidR="00E7692A" w:rsidRPr="00E7692A" w:rsidTr="00043BCA">
        <w:trPr>
          <w:trHeight w:val="145"/>
        </w:trPr>
        <w:tc>
          <w:tcPr>
            <w:tcW w:w="959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7692A" w:rsidRPr="000A7EA6" w:rsidRDefault="00E7692A" w:rsidP="00E7692A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A7EA6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505E7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5E7E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3260" w:type="dxa"/>
          </w:tcPr>
          <w:p w:rsidR="00E7692A" w:rsidRPr="00505E7E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505E7E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523" w:type="dxa"/>
          </w:tcPr>
          <w:p w:rsidR="00E7692A" w:rsidRPr="00505E7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505E7E">
              <w:rPr>
                <w:sz w:val="18"/>
                <w:szCs w:val="18"/>
                <w:lang w:eastAsia="en-US"/>
              </w:rPr>
              <w:t>63 151,80</w:t>
            </w:r>
          </w:p>
        </w:tc>
        <w:tc>
          <w:tcPr>
            <w:tcW w:w="1914" w:type="dxa"/>
          </w:tcPr>
          <w:p w:rsidR="00E7692A" w:rsidRPr="00505E7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505E7E">
              <w:rPr>
                <w:sz w:val="18"/>
                <w:szCs w:val="18"/>
                <w:lang w:eastAsia="en-US"/>
              </w:rPr>
              <w:t>63 151,80</w:t>
            </w:r>
          </w:p>
        </w:tc>
        <w:tc>
          <w:tcPr>
            <w:tcW w:w="1915" w:type="dxa"/>
          </w:tcPr>
          <w:p w:rsidR="00E7692A" w:rsidRPr="00505E7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523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1 639,10</w:t>
            </w:r>
          </w:p>
        </w:tc>
        <w:tc>
          <w:tcPr>
            <w:tcW w:w="1914" w:type="dxa"/>
          </w:tcPr>
          <w:p w:rsidR="00E7692A" w:rsidRPr="00A96FBE" w:rsidRDefault="00505E7E" w:rsidP="00F151E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1 639,10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1 936,70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1 936,70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523" w:type="dxa"/>
          </w:tcPr>
          <w:p w:rsidR="00E7692A" w:rsidRPr="00043BCA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54 678,40</w:t>
            </w:r>
          </w:p>
        </w:tc>
        <w:tc>
          <w:tcPr>
            <w:tcW w:w="1914" w:type="dxa"/>
          </w:tcPr>
          <w:p w:rsidR="00E7692A" w:rsidRPr="00043BCA" w:rsidRDefault="00505E7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54 678,38</w:t>
            </w:r>
          </w:p>
        </w:tc>
        <w:tc>
          <w:tcPr>
            <w:tcW w:w="1915" w:type="dxa"/>
          </w:tcPr>
          <w:p w:rsidR="00E7692A" w:rsidRPr="00043BCA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- 0,02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3260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523" w:type="dxa"/>
          </w:tcPr>
          <w:p w:rsidR="00E7692A" w:rsidRPr="00043BCA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682 466,34</w:t>
            </w:r>
          </w:p>
        </w:tc>
        <w:tc>
          <w:tcPr>
            <w:tcW w:w="1914" w:type="dxa"/>
          </w:tcPr>
          <w:p w:rsidR="00E7692A" w:rsidRPr="00043BCA" w:rsidRDefault="00505E7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758 752,16</w:t>
            </w:r>
          </w:p>
        </w:tc>
        <w:tc>
          <w:tcPr>
            <w:tcW w:w="1915" w:type="dxa"/>
          </w:tcPr>
          <w:p w:rsidR="00E7692A" w:rsidRPr="00043BCA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+ 76 285,82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043BCA" w:rsidRDefault="00E7692A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lastRenderedPageBreak/>
              <w:t>0800</w:t>
            </w:r>
          </w:p>
        </w:tc>
        <w:tc>
          <w:tcPr>
            <w:tcW w:w="3260" w:type="dxa"/>
          </w:tcPr>
          <w:p w:rsidR="00E7692A" w:rsidRPr="00043BCA" w:rsidRDefault="00E7692A" w:rsidP="00E7692A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43BCA"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523" w:type="dxa"/>
          </w:tcPr>
          <w:p w:rsidR="00E7692A" w:rsidRPr="00043BCA" w:rsidRDefault="00A96FBE" w:rsidP="002A487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25 672,30</w:t>
            </w:r>
          </w:p>
        </w:tc>
        <w:tc>
          <w:tcPr>
            <w:tcW w:w="1914" w:type="dxa"/>
          </w:tcPr>
          <w:p w:rsidR="00E7692A" w:rsidRPr="00043BCA" w:rsidRDefault="00505E7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26 662,95</w:t>
            </w:r>
          </w:p>
        </w:tc>
        <w:tc>
          <w:tcPr>
            <w:tcW w:w="1915" w:type="dxa"/>
          </w:tcPr>
          <w:p w:rsidR="00E7692A" w:rsidRPr="00043BCA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+ 990,65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42 710,10</w:t>
            </w:r>
          </w:p>
        </w:tc>
        <w:tc>
          <w:tcPr>
            <w:tcW w:w="1914" w:type="dxa"/>
          </w:tcPr>
          <w:p w:rsidR="009217E0" w:rsidRPr="00A96FBE" w:rsidRDefault="00505E7E" w:rsidP="009217E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42 710,10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280,00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3260" w:type="dxa"/>
          </w:tcPr>
          <w:p w:rsidR="00E7692A" w:rsidRPr="00A96FBE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 xml:space="preserve">Средства массовой </w:t>
            </w:r>
          </w:p>
          <w:p w:rsidR="00E7692A" w:rsidRPr="00A96FBE" w:rsidRDefault="00E7692A" w:rsidP="00E7692A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1 644,40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1 644,40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3260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Обслуживание государственного</w:t>
            </w:r>
          </w:p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и муниципального долга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62,00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62,00</w:t>
            </w:r>
          </w:p>
        </w:tc>
        <w:tc>
          <w:tcPr>
            <w:tcW w:w="1915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692A" w:rsidRPr="00E7692A" w:rsidTr="00043BCA">
        <w:tc>
          <w:tcPr>
            <w:tcW w:w="959" w:type="dxa"/>
          </w:tcPr>
          <w:p w:rsidR="00E7692A" w:rsidRPr="00A96FBE" w:rsidRDefault="00E7692A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3260" w:type="dxa"/>
          </w:tcPr>
          <w:p w:rsidR="00E7692A" w:rsidRPr="00A96FBE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  <w:p w:rsidR="00676254" w:rsidRPr="00A96FBE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общего характера бюджетам</w:t>
            </w:r>
          </w:p>
          <w:p w:rsidR="00676254" w:rsidRPr="00A96FBE" w:rsidRDefault="00676254" w:rsidP="00127F87">
            <w:pPr>
              <w:spacing w:line="276" w:lineRule="auto"/>
              <w:ind w:firstLine="0"/>
              <w:jc w:val="both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бюджетной системы РФ</w:t>
            </w:r>
          </w:p>
        </w:tc>
        <w:tc>
          <w:tcPr>
            <w:tcW w:w="1523" w:type="dxa"/>
          </w:tcPr>
          <w:p w:rsidR="00E7692A" w:rsidRPr="00A96FBE" w:rsidRDefault="00A96FB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20 991,60</w:t>
            </w:r>
          </w:p>
        </w:tc>
        <w:tc>
          <w:tcPr>
            <w:tcW w:w="1914" w:type="dxa"/>
          </w:tcPr>
          <w:p w:rsidR="00E7692A" w:rsidRPr="00A96FBE" w:rsidRDefault="00505E7E" w:rsidP="0067625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96FBE">
              <w:rPr>
                <w:sz w:val="18"/>
                <w:szCs w:val="18"/>
                <w:lang w:eastAsia="en-US"/>
              </w:rPr>
              <w:t>20 991,60</w:t>
            </w:r>
          </w:p>
        </w:tc>
        <w:tc>
          <w:tcPr>
            <w:tcW w:w="1915" w:type="dxa"/>
          </w:tcPr>
          <w:p w:rsidR="00E7692A" w:rsidRPr="00043BCA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9217E0" w:rsidRPr="000A7EA6" w:rsidTr="00350C87">
        <w:tc>
          <w:tcPr>
            <w:tcW w:w="4219" w:type="dxa"/>
            <w:gridSpan w:val="2"/>
          </w:tcPr>
          <w:p w:rsidR="009217E0" w:rsidRPr="000A7EA6" w:rsidRDefault="009217E0" w:rsidP="00127F87">
            <w:pPr>
              <w:spacing w:line="276" w:lineRule="auto"/>
              <w:ind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0A7EA6">
              <w:rPr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523" w:type="dxa"/>
          </w:tcPr>
          <w:p w:rsidR="009217E0" w:rsidRPr="000A7EA6" w:rsidRDefault="00A96FB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895 233</w:t>
            </w:r>
          </w:p>
        </w:tc>
        <w:tc>
          <w:tcPr>
            <w:tcW w:w="1914" w:type="dxa"/>
          </w:tcPr>
          <w:p w:rsidR="009217E0" w:rsidRPr="000A7EA6" w:rsidRDefault="00505E7E" w:rsidP="0067625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972 509</w:t>
            </w:r>
          </w:p>
        </w:tc>
        <w:tc>
          <w:tcPr>
            <w:tcW w:w="1915" w:type="dxa"/>
          </w:tcPr>
          <w:p w:rsidR="009217E0" w:rsidRPr="000A7EA6" w:rsidRDefault="00A96FBE" w:rsidP="009217E0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+ 77 276</w:t>
            </w:r>
          </w:p>
        </w:tc>
      </w:tr>
    </w:tbl>
    <w:p w:rsidR="00641E95" w:rsidRDefault="00641E95" w:rsidP="00127F87">
      <w:pPr>
        <w:spacing w:line="276" w:lineRule="auto"/>
        <w:ind w:firstLine="0"/>
        <w:jc w:val="both"/>
        <w:rPr>
          <w:b/>
          <w:lang w:eastAsia="en-US"/>
        </w:rPr>
      </w:pPr>
    </w:p>
    <w:p w:rsidR="008A3666" w:rsidRDefault="00641E95" w:rsidP="00127F87">
      <w:pPr>
        <w:spacing w:line="276" w:lineRule="auto"/>
        <w:ind w:firstLine="0"/>
        <w:jc w:val="both"/>
        <w:rPr>
          <w:lang w:eastAsia="en-US"/>
        </w:rPr>
      </w:pPr>
      <w:r>
        <w:rPr>
          <w:b/>
          <w:lang w:eastAsia="en-US"/>
        </w:rPr>
        <w:t xml:space="preserve">      </w:t>
      </w:r>
      <w:r w:rsidR="00E2120B">
        <w:rPr>
          <w:b/>
          <w:lang w:eastAsia="en-US"/>
        </w:rPr>
        <w:t xml:space="preserve">  </w:t>
      </w:r>
      <w:r w:rsidR="00025C15">
        <w:rPr>
          <w:lang w:eastAsia="en-US"/>
        </w:rPr>
        <w:t>Расходная часть бюджета увеличена за счет</w:t>
      </w:r>
      <w:r w:rsidR="00F517D4">
        <w:rPr>
          <w:lang w:eastAsia="en-US"/>
        </w:rPr>
        <w:t xml:space="preserve"> </w:t>
      </w:r>
      <w:r w:rsidR="00025C15">
        <w:rPr>
          <w:lang w:eastAsia="en-US"/>
        </w:rPr>
        <w:t xml:space="preserve">изменений </w:t>
      </w:r>
      <w:r w:rsidR="00127F87">
        <w:rPr>
          <w:lang w:eastAsia="en-US"/>
        </w:rPr>
        <w:t>по</w:t>
      </w:r>
      <w:r w:rsidR="008A3666">
        <w:rPr>
          <w:lang w:eastAsia="en-US"/>
        </w:rPr>
        <w:t xml:space="preserve"> </w:t>
      </w:r>
      <w:r w:rsidR="00A96FBE">
        <w:rPr>
          <w:lang w:eastAsia="en-US"/>
        </w:rPr>
        <w:t>трем</w:t>
      </w:r>
      <w:r w:rsidR="002C2F69">
        <w:rPr>
          <w:lang w:eastAsia="en-US"/>
        </w:rPr>
        <w:t xml:space="preserve"> </w:t>
      </w:r>
      <w:r w:rsidR="008A3666">
        <w:rPr>
          <w:lang w:eastAsia="en-US"/>
        </w:rPr>
        <w:t>разделам бюджетной классификации расходов бюджетов из них:</w:t>
      </w:r>
    </w:p>
    <w:p w:rsidR="00D05B2C" w:rsidRDefault="00D05B2C" w:rsidP="00A96FBE">
      <w:pPr>
        <w:pStyle w:val="a5"/>
        <w:numPr>
          <w:ilvl w:val="0"/>
          <w:numId w:val="11"/>
        </w:numPr>
        <w:ind w:left="0" w:firstLine="710"/>
        <w:jc w:val="both"/>
      </w:pPr>
      <w:r w:rsidRPr="00D05B2C">
        <w:rPr>
          <w:b/>
        </w:rPr>
        <w:t>Раздел 0500 «Жилищно-коммунальное хозяйство»</w:t>
      </w:r>
      <w:r>
        <w:rPr>
          <w:b/>
        </w:rPr>
        <w:t xml:space="preserve"> </w:t>
      </w:r>
      <w:r w:rsidRPr="00D05B2C">
        <w:t xml:space="preserve">уменьшение </w:t>
      </w:r>
      <w:r w:rsidR="007208D8">
        <w:t xml:space="preserve">ассигнований </w:t>
      </w:r>
      <w:r w:rsidRPr="00D05B2C">
        <w:t xml:space="preserve">на сумму - </w:t>
      </w:r>
      <w:r w:rsidR="00A96FBE">
        <w:rPr>
          <w:u w:val="single"/>
        </w:rPr>
        <w:t xml:space="preserve">0,02 </w:t>
      </w:r>
      <w:r w:rsidRPr="00D05B2C">
        <w:rPr>
          <w:u w:val="single"/>
        </w:rPr>
        <w:t xml:space="preserve"> тысяч рублей</w:t>
      </w:r>
      <w:r w:rsidRPr="00D05B2C">
        <w:t xml:space="preserve"> </w:t>
      </w:r>
      <w:r>
        <w:t>в т.ч.:</w:t>
      </w:r>
    </w:p>
    <w:p w:rsidR="00EC293F" w:rsidRPr="00E2120B" w:rsidRDefault="00EC293F" w:rsidP="00E2120B">
      <w:pPr>
        <w:jc w:val="both"/>
      </w:pPr>
      <w:r w:rsidRPr="00E2120B">
        <w:t>Уменьшение за счет:</w:t>
      </w:r>
    </w:p>
    <w:p w:rsidR="00EC293F" w:rsidRDefault="00E2120B" w:rsidP="00E2120B">
      <w:pPr>
        <w:ind w:firstLine="709"/>
        <w:jc w:val="both"/>
      </w:pPr>
      <w:r>
        <w:t xml:space="preserve">- </w:t>
      </w:r>
      <w:r w:rsidR="00EC293F">
        <w:t>Субсидия Министерства строительства, жилищно-коммунального хозяйства и энергетики Республики Карелия (уведомление № 1/017-</w:t>
      </w:r>
      <w:r w:rsidR="007208D8">
        <w:t>па от 16</w:t>
      </w:r>
      <w:r w:rsidR="00EC293F">
        <w:t xml:space="preserve"> </w:t>
      </w:r>
      <w:r w:rsidR="007208D8">
        <w:t>февраля</w:t>
      </w:r>
      <w:r w:rsidR="00EC293F">
        <w:t xml:space="preserve"> 202</w:t>
      </w:r>
      <w:r w:rsidR="007208D8">
        <w:t>3</w:t>
      </w:r>
      <w:r w:rsidR="00EC293F">
        <w:t xml:space="preserve"> года) на сумму - (-</w:t>
      </w:r>
      <w:r w:rsidR="007208D8">
        <w:t>0,02</w:t>
      </w:r>
      <w:r w:rsidR="00EC293F">
        <w:t>) тысяч рублей;</w:t>
      </w:r>
    </w:p>
    <w:p w:rsidR="000D570C" w:rsidRDefault="000D570C" w:rsidP="000D570C">
      <w:pPr>
        <w:pStyle w:val="a5"/>
        <w:ind w:left="1430" w:firstLine="0"/>
        <w:jc w:val="both"/>
      </w:pPr>
    </w:p>
    <w:p w:rsidR="00C000C9" w:rsidRPr="0051329C" w:rsidRDefault="00C000C9" w:rsidP="00C000C9">
      <w:pPr>
        <w:pStyle w:val="a5"/>
        <w:numPr>
          <w:ilvl w:val="0"/>
          <w:numId w:val="11"/>
        </w:numPr>
        <w:jc w:val="both"/>
        <w:rPr>
          <w:b/>
        </w:rPr>
      </w:pPr>
      <w:r w:rsidRPr="0051329C">
        <w:rPr>
          <w:b/>
        </w:rPr>
        <w:t xml:space="preserve">Раздел 0700 «Образование» </w:t>
      </w:r>
      <w:r w:rsidR="00DE1592" w:rsidRPr="0051329C">
        <w:t xml:space="preserve">увеличение </w:t>
      </w:r>
      <w:r w:rsidR="007208D8" w:rsidRPr="0051329C">
        <w:t xml:space="preserve">ассигнований </w:t>
      </w:r>
      <w:r w:rsidR="00DE1592" w:rsidRPr="0051329C">
        <w:t>на сумму</w:t>
      </w:r>
      <w:r w:rsidR="00144A79" w:rsidRPr="0051329C">
        <w:t xml:space="preserve"> - </w:t>
      </w:r>
      <w:r w:rsidR="00DE1592" w:rsidRPr="0051329C">
        <w:t xml:space="preserve"> </w:t>
      </w:r>
      <w:r w:rsidR="007208D8" w:rsidRPr="0051329C">
        <w:rPr>
          <w:u w:val="single"/>
        </w:rPr>
        <w:t>76 285,62</w:t>
      </w:r>
      <w:r w:rsidR="00DE1592" w:rsidRPr="0051329C">
        <w:rPr>
          <w:u w:val="single"/>
        </w:rPr>
        <w:t xml:space="preserve"> тысяч рублей</w:t>
      </w:r>
      <w:r w:rsidR="00DE1592" w:rsidRPr="0051329C">
        <w:t xml:space="preserve"> в т.ч.:</w:t>
      </w:r>
    </w:p>
    <w:p w:rsidR="007208D8" w:rsidRPr="00E2120B" w:rsidRDefault="00E2120B" w:rsidP="00E2120B">
      <w:pPr>
        <w:jc w:val="both"/>
      </w:pPr>
      <w:r w:rsidRPr="00E2120B">
        <w:t xml:space="preserve">1. </w:t>
      </w:r>
      <w:r w:rsidR="007208D8" w:rsidRPr="00E2120B">
        <w:t xml:space="preserve">Увеличение </w:t>
      </w:r>
      <w:r w:rsidR="0051329C" w:rsidRPr="00E2120B">
        <w:t xml:space="preserve">ассигнований </w:t>
      </w:r>
      <w:r w:rsidR="007208D8" w:rsidRPr="00E2120B">
        <w:t>на 74</w:t>
      </w:r>
      <w:r w:rsidRPr="00E2120B">
        <w:t xml:space="preserve"> </w:t>
      </w:r>
      <w:r w:rsidR="007208D8" w:rsidRPr="00E2120B">
        <w:t xml:space="preserve">206,62 тыс. рублей </w:t>
      </w:r>
      <w:r w:rsidR="0051329C" w:rsidRPr="00E2120B">
        <w:t>за счет</w:t>
      </w:r>
      <w:r w:rsidR="007208D8" w:rsidRPr="00E2120B">
        <w:t>:</w:t>
      </w:r>
    </w:p>
    <w:p w:rsidR="0051329C" w:rsidRDefault="0051329C" w:rsidP="00E2120B">
      <w:pPr>
        <w:pStyle w:val="a5"/>
        <w:spacing w:line="276" w:lineRule="auto"/>
        <w:ind w:left="0"/>
        <w:jc w:val="both"/>
        <w:rPr>
          <w:lang w:eastAsia="en-US"/>
        </w:rPr>
      </w:pPr>
      <w:r w:rsidRPr="009A3968">
        <w:rPr>
          <w:lang w:eastAsia="en-US"/>
        </w:rPr>
        <w:t xml:space="preserve">- </w:t>
      </w:r>
      <w:r>
        <w:rPr>
          <w:lang w:eastAsia="en-US"/>
        </w:rPr>
        <w:t>Уведомление № 99ф-017/1-2023 от 28 декабря 2022 года,  о предоставлении субсидии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 на сумму - 1 229,00 тысяч рублей;</w:t>
      </w:r>
    </w:p>
    <w:p w:rsidR="0051329C" w:rsidRDefault="0051329C" w:rsidP="00E2120B">
      <w:pPr>
        <w:pStyle w:val="a5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>- Уведомление № 7ф-017/1-2023 от 24 января 2023 года о предоставлении ИМТ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- 16 858,80 тысяч рублей;</w:t>
      </w:r>
    </w:p>
    <w:p w:rsidR="0051329C" w:rsidRPr="000900F0" w:rsidRDefault="0051329C" w:rsidP="00E2120B">
      <w:pPr>
        <w:pStyle w:val="a5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- уточненная сумма </w:t>
      </w:r>
      <w:r w:rsidRPr="0051329C">
        <w:t>(средства сверх объемов, установленных соглашением о предоставлении субсидии из федерального бюджета)</w:t>
      </w:r>
      <w:r>
        <w:t xml:space="preserve"> </w:t>
      </w:r>
      <w:r>
        <w:rPr>
          <w:lang w:eastAsia="en-US"/>
        </w:rPr>
        <w:t>по Уведомлениям от 28 декабря 2022 года № 81ф-017/1-2023 на сумму - 237 630,88 тыс. рублей,  № 93 - 017/1 - 2023 на сумму - 23 811,11 тыс. рублей, № 81-017/1-2023 на сумму - 2 400,324 тыс. рублей на реализацию мероприятий по модернизации школьных систем образования (бюджет РК) - на сумму 56 118,82 тыс. рублей.</w:t>
      </w:r>
    </w:p>
    <w:p w:rsidR="007208D8" w:rsidRPr="00EF05CD" w:rsidRDefault="0051329C" w:rsidP="00E2120B">
      <w:pPr>
        <w:jc w:val="both"/>
      </w:pPr>
      <w:r>
        <w:t xml:space="preserve">2. </w:t>
      </w:r>
      <w:r w:rsidR="007208D8" w:rsidRPr="0051329C">
        <w:t>Увеличение на сумму остатка средств на 01.01.2023г. в размере 79,00 тыс.рублей на оказание психолого-педагогической консультативной помощи родителям детей,</w:t>
      </w:r>
      <w:r w:rsidR="007208D8" w:rsidRPr="009271FC">
        <w:t xml:space="preserve"> а также гражданам, желающим принять на воспитание в свои семьи детей, оставшихся без попечения родителей</w:t>
      </w:r>
      <w:r w:rsidR="007208D8">
        <w:t>.</w:t>
      </w:r>
    </w:p>
    <w:p w:rsidR="007208D8" w:rsidRDefault="007208D8" w:rsidP="00E2120B">
      <w:pPr>
        <w:jc w:val="both"/>
      </w:pPr>
      <w:r>
        <w:t>Увеличение за счет распределения бюджетных ассигнований по источникам финансирования дефицита бюджета 2000,00 тыс.рублей, на оплату коммунальных услуг</w:t>
      </w:r>
      <w:r w:rsidRPr="0023161F">
        <w:t xml:space="preserve"> </w:t>
      </w:r>
      <w:r w:rsidRPr="009271FC">
        <w:t>МКОУ СОШ №3 г.Пудожа</w:t>
      </w:r>
      <w:r>
        <w:t xml:space="preserve">, в связи с </w:t>
      </w:r>
      <w:r w:rsidRPr="009271FC">
        <w:t xml:space="preserve"> увеличение</w:t>
      </w:r>
      <w:r>
        <w:t>м</w:t>
      </w:r>
      <w:r w:rsidRPr="009271FC">
        <w:t xml:space="preserve"> тарифов на тепло</w:t>
      </w:r>
      <w:r>
        <w:t>.</w:t>
      </w:r>
      <w:r w:rsidRPr="009271FC">
        <w:t xml:space="preserve"> </w:t>
      </w:r>
    </w:p>
    <w:p w:rsidR="005077C5" w:rsidRDefault="005077C5" w:rsidP="00E2120B">
      <w:pPr>
        <w:jc w:val="both"/>
      </w:pPr>
    </w:p>
    <w:p w:rsidR="000D570C" w:rsidRPr="000D570C" w:rsidRDefault="007208D8" w:rsidP="007208D8">
      <w:pPr>
        <w:pStyle w:val="a5"/>
        <w:numPr>
          <w:ilvl w:val="0"/>
          <w:numId w:val="11"/>
        </w:numPr>
        <w:ind w:left="0" w:firstLine="710"/>
        <w:jc w:val="both"/>
      </w:pPr>
      <w:r>
        <w:rPr>
          <w:b/>
        </w:rPr>
        <w:t>Раз</w:t>
      </w:r>
      <w:r w:rsidR="000D570C" w:rsidRPr="000D570C">
        <w:rPr>
          <w:b/>
        </w:rPr>
        <w:t>ел 0800 «Культура, Кинематография»</w:t>
      </w:r>
      <w:r w:rsidR="000D570C">
        <w:t xml:space="preserve"> </w:t>
      </w:r>
      <w:r>
        <w:t xml:space="preserve">увеличение ассигнований </w:t>
      </w:r>
      <w:r w:rsidR="000D570C">
        <w:t xml:space="preserve"> на сумму - </w:t>
      </w:r>
      <w:r>
        <w:rPr>
          <w:u w:val="single"/>
        </w:rPr>
        <w:t>990,65</w:t>
      </w:r>
      <w:r w:rsidR="000D570C" w:rsidRPr="000D570C">
        <w:rPr>
          <w:u w:val="single"/>
        </w:rPr>
        <w:t xml:space="preserve"> тысяч рублей</w:t>
      </w:r>
      <w:r w:rsidR="000D570C">
        <w:rPr>
          <w:u w:val="single"/>
        </w:rPr>
        <w:t xml:space="preserve"> </w:t>
      </w:r>
      <w:r w:rsidR="000D570C" w:rsidRPr="000D570C">
        <w:t>в т.ч.:</w:t>
      </w:r>
    </w:p>
    <w:p w:rsidR="000D570C" w:rsidRDefault="007208D8" w:rsidP="00E2120B">
      <w:pPr>
        <w:jc w:val="both"/>
      </w:pPr>
      <w:r>
        <w:lastRenderedPageBreak/>
        <w:t>Увеличение на сумму остатка средств на 01.01.2023 год в размере 990,65 тыс. рублей, на проведение ликвидационных мероприятий МБУ «Районный культурный досуговый центр».</w:t>
      </w:r>
    </w:p>
    <w:p w:rsidR="00E2120B" w:rsidRDefault="00E2120B" w:rsidP="00E2120B">
      <w:pPr>
        <w:spacing w:line="276" w:lineRule="auto"/>
        <w:ind w:firstLine="0"/>
        <w:jc w:val="both"/>
        <w:rPr>
          <w:b/>
        </w:rPr>
      </w:pPr>
    </w:p>
    <w:p w:rsidR="00C65732" w:rsidRDefault="00E2120B" w:rsidP="00E2120B">
      <w:pPr>
        <w:spacing w:line="276" w:lineRule="auto"/>
        <w:ind w:firstLine="0"/>
        <w:jc w:val="both"/>
        <w:rPr>
          <w:lang w:eastAsia="en-US"/>
        </w:rPr>
      </w:pPr>
      <w:r>
        <w:rPr>
          <w:b/>
        </w:rPr>
        <w:t xml:space="preserve">      </w:t>
      </w:r>
      <w:r w:rsidR="00CF6605">
        <w:rPr>
          <w:lang w:eastAsia="en-US"/>
        </w:rPr>
        <w:t>Проектом Решения предлагается распределение бюджетных ассигнований по разделам, подразделам на 202</w:t>
      </w:r>
      <w:r w:rsidR="0051329C">
        <w:rPr>
          <w:lang w:eastAsia="en-US"/>
        </w:rPr>
        <w:t>4</w:t>
      </w:r>
      <w:r w:rsidR="00CF6605">
        <w:rPr>
          <w:lang w:eastAsia="en-US"/>
        </w:rPr>
        <w:t>-202</w:t>
      </w:r>
      <w:r w:rsidR="0051329C">
        <w:rPr>
          <w:lang w:eastAsia="en-US"/>
        </w:rPr>
        <w:t>5</w:t>
      </w:r>
      <w:r w:rsidR="00CF6605">
        <w:rPr>
          <w:lang w:eastAsia="en-US"/>
        </w:rPr>
        <w:t xml:space="preserve"> годы</w:t>
      </w:r>
      <w:r w:rsidR="00C65732">
        <w:rPr>
          <w:lang w:eastAsia="en-US"/>
        </w:rPr>
        <w:t xml:space="preserve"> представлены в таблице</w:t>
      </w:r>
      <w:r w:rsidR="00A26646">
        <w:rPr>
          <w:lang w:eastAsia="en-US"/>
        </w:rPr>
        <w:t>:</w:t>
      </w:r>
    </w:p>
    <w:p w:rsidR="00CF6605" w:rsidRPr="00C65732" w:rsidRDefault="00E2120B" w:rsidP="00E2120B">
      <w:pPr>
        <w:spacing w:line="276" w:lineRule="auto"/>
        <w:ind w:firstLine="0"/>
        <w:jc w:val="both"/>
        <w:rPr>
          <w:lang w:eastAsia="en-US"/>
        </w:rPr>
      </w:pPr>
      <w:r>
        <w:rPr>
          <w:sz w:val="20"/>
          <w:szCs w:val="20"/>
          <w:lang w:eastAsia="en-US"/>
        </w:rPr>
        <w:t xml:space="preserve">Таблица №6                                                                                                                                             </w:t>
      </w:r>
      <w:r w:rsidR="00C65732">
        <w:rPr>
          <w:sz w:val="20"/>
          <w:szCs w:val="20"/>
          <w:lang w:eastAsia="en-US"/>
        </w:rPr>
        <w:t>тыс.рублей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138"/>
        <w:gridCol w:w="1178"/>
        <w:gridCol w:w="1079"/>
        <w:gridCol w:w="1122"/>
        <w:gridCol w:w="1146"/>
        <w:gridCol w:w="1134"/>
        <w:gridCol w:w="1099"/>
      </w:tblGrid>
      <w:tr w:rsidR="00126DF9" w:rsidRPr="000A7EA6" w:rsidTr="00A37FBA">
        <w:tc>
          <w:tcPr>
            <w:tcW w:w="675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2138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A26646" w:rsidRPr="0051329C" w:rsidRDefault="00A26646" w:rsidP="00A26646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Утверждено</w:t>
            </w:r>
          </w:p>
          <w:p w:rsidR="00A26646" w:rsidRPr="0051329C" w:rsidRDefault="00A26646" w:rsidP="0051329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на 202</w:t>
            </w:r>
            <w:r w:rsidR="0051329C" w:rsidRPr="0051329C">
              <w:rPr>
                <w:sz w:val="16"/>
                <w:szCs w:val="16"/>
                <w:lang w:eastAsia="en-US"/>
              </w:rPr>
              <w:t>4</w:t>
            </w:r>
            <w:r w:rsidRPr="0051329C">
              <w:rPr>
                <w:sz w:val="16"/>
                <w:szCs w:val="16"/>
                <w:lang w:eastAsia="en-US"/>
              </w:rPr>
              <w:t xml:space="preserve"> год Решением о бюджете</w:t>
            </w:r>
          </w:p>
        </w:tc>
        <w:tc>
          <w:tcPr>
            <w:tcW w:w="1079" w:type="dxa"/>
            <w:shd w:val="clear" w:color="auto" w:fill="B8CCE4" w:themeFill="accent1" w:themeFillTint="66"/>
          </w:tcPr>
          <w:p w:rsidR="00A26646" w:rsidRPr="0051329C" w:rsidRDefault="00A26646" w:rsidP="0051329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Проект Решения 202</w:t>
            </w:r>
            <w:r w:rsidR="0051329C" w:rsidRPr="0051329C">
              <w:rPr>
                <w:sz w:val="16"/>
                <w:szCs w:val="16"/>
                <w:lang w:eastAsia="en-US"/>
              </w:rPr>
              <w:t>4</w:t>
            </w:r>
            <w:r w:rsidRPr="0051329C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A26646" w:rsidRPr="0051329C" w:rsidRDefault="00A26646" w:rsidP="00A26646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A26646" w:rsidRPr="0051329C" w:rsidRDefault="00A26646" w:rsidP="00A26646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Утверждено</w:t>
            </w:r>
          </w:p>
          <w:p w:rsidR="00A26646" w:rsidRPr="0051329C" w:rsidRDefault="0051329C" w:rsidP="00A26646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на 2025</w:t>
            </w:r>
            <w:r w:rsidR="00A26646" w:rsidRPr="0051329C">
              <w:rPr>
                <w:sz w:val="16"/>
                <w:szCs w:val="16"/>
                <w:lang w:eastAsia="en-US"/>
              </w:rPr>
              <w:t xml:space="preserve"> год Решением о бюджете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26646" w:rsidRPr="0051329C" w:rsidRDefault="00A26646" w:rsidP="0051329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Проект Решения 202</w:t>
            </w:r>
            <w:r w:rsidR="0051329C" w:rsidRPr="0051329C">
              <w:rPr>
                <w:sz w:val="16"/>
                <w:szCs w:val="16"/>
                <w:lang w:eastAsia="en-US"/>
              </w:rPr>
              <w:t>5</w:t>
            </w:r>
            <w:r w:rsidRPr="0051329C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A26646" w:rsidRPr="0051329C" w:rsidRDefault="00A26646" w:rsidP="00126DF9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Отклонение</w:t>
            </w:r>
          </w:p>
        </w:tc>
      </w:tr>
      <w:tr w:rsidR="00126DF9" w:rsidRPr="000A7EA6" w:rsidTr="00A37FBA">
        <w:trPr>
          <w:trHeight w:val="145"/>
        </w:trPr>
        <w:tc>
          <w:tcPr>
            <w:tcW w:w="675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38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9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46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99" w:type="dxa"/>
            <w:shd w:val="clear" w:color="auto" w:fill="B8CCE4" w:themeFill="accent1" w:themeFillTint="66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126DF9" w:rsidRPr="000A7EA6" w:rsidTr="00A37FBA">
        <w:trPr>
          <w:trHeight w:val="645"/>
        </w:trPr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78" w:type="dxa"/>
          </w:tcPr>
          <w:p w:rsidR="00A26646" w:rsidRPr="0051329C" w:rsidRDefault="0051329C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61 430,61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61 431,62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8E75C1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61 236,31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61 236,31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78" w:type="dxa"/>
          </w:tcPr>
          <w:p w:rsidR="00A26646" w:rsidRPr="0051329C" w:rsidRDefault="0051329C" w:rsidP="0051329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1701,80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1 701,80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51329C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1 766,40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1 766,40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rPr>
          <w:trHeight w:val="193"/>
        </w:trPr>
        <w:tc>
          <w:tcPr>
            <w:tcW w:w="675" w:type="dxa"/>
          </w:tcPr>
          <w:p w:rsidR="00A26646" w:rsidRPr="0051329C" w:rsidRDefault="00A26646" w:rsidP="004B5B79">
            <w:pPr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2138" w:type="dxa"/>
          </w:tcPr>
          <w:p w:rsidR="00A26646" w:rsidRPr="0051329C" w:rsidRDefault="00A26646" w:rsidP="004B5B79">
            <w:pPr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78" w:type="dxa"/>
          </w:tcPr>
          <w:p w:rsidR="00A26646" w:rsidRPr="0051329C" w:rsidRDefault="0051329C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1 240,10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1 240,10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51329C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1 404,30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1 404,30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44 869,83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44 869,83</w:t>
            </w:r>
          </w:p>
        </w:tc>
        <w:tc>
          <w:tcPr>
            <w:tcW w:w="1122" w:type="dxa"/>
          </w:tcPr>
          <w:p w:rsidR="00A26646" w:rsidRPr="0051329C" w:rsidRDefault="00A26646" w:rsidP="00126DF9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Default="008E75C1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43 978,40</w:t>
            </w:r>
          </w:p>
          <w:p w:rsidR="00221635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43 978,40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221635" w:rsidRDefault="00A26646" w:rsidP="0024424F">
            <w:pPr>
              <w:spacing w:line="276" w:lineRule="auto"/>
              <w:ind w:firstLine="0"/>
              <w:jc w:val="both"/>
              <w:rPr>
                <w:b/>
                <w:sz w:val="16"/>
                <w:szCs w:val="16"/>
                <w:lang w:eastAsia="en-US"/>
              </w:rPr>
            </w:pPr>
            <w:r w:rsidRPr="00221635">
              <w:rPr>
                <w:b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2138" w:type="dxa"/>
          </w:tcPr>
          <w:p w:rsidR="00A26646" w:rsidRPr="00221635" w:rsidRDefault="00A26646" w:rsidP="0024424F">
            <w:pPr>
              <w:spacing w:line="276" w:lineRule="auto"/>
              <w:ind w:firstLine="0"/>
              <w:jc w:val="both"/>
              <w:rPr>
                <w:b/>
                <w:sz w:val="16"/>
                <w:szCs w:val="16"/>
                <w:lang w:eastAsia="en-US"/>
              </w:rPr>
            </w:pPr>
            <w:r w:rsidRPr="00221635">
              <w:rPr>
                <w:b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178" w:type="dxa"/>
          </w:tcPr>
          <w:p w:rsidR="00A26646" w:rsidRPr="00221635" w:rsidRDefault="004D3C7D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221635">
              <w:rPr>
                <w:b/>
                <w:sz w:val="16"/>
                <w:szCs w:val="16"/>
                <w:lang w:eastAsia="en-US"/>
              </w:rPr>
              <w:t>356 319,16</w:t>
            </w:r>
          </w:p>
        </w:tc>
        <w:tc>
          <w:tcPr>
            <w:tcW w:w="1079" w:type="dxa"/>
          </w:tcPr>
          <w:p w:rsidR="00A26646" w:rsidRPr="00221635" w:rsidRDefault="00221635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221635">
              <w:rPr>
                <w:b/>
                <w:sz w:val="16"/>
                <w:szCs w:val="16"/>
                <w:lang w:eastAsia="en-US"/>
              </w:rPr>
              <w:t>376 242,36</w:t>
            </w:r>
          </w:p>
        </w:tc>
        <w:tc>
          <w:tcPr>
            <w:tcW w:w="1122" w:type="dxa"/>
          </w:tcPr>
          <w:p w:rsidR="00A26646" w:rsidRPr="00221635" w:rsidRDefault="00A37FBA" w:rsidP="00175CEE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+  19 923,00</w:t>
            </w:r>
          </w:p>
        </w:tc>
        <w:tc>
          <w:tcPr>
            <w:tcW w:w="1146" w:type="dxa"/>
          </w:tcPr>
          <w:p w:rsidR="00A26646" w:rsidRPr="00221635" w:rsidRDefault="004D3C7D" w:rsidP="003625F8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221635">
              <w:rPr>
                <w:b/>
                <w:sz w:val="16"/>
                <w:szCs w:val="16"/>
                <w:lang w:eastAsia="en-US"/>
              </w:rPr>
              <w:t>394 880,28</w:t>
            </w:r>
          </w:p>
        </w:tc>
        <w:tc>
          <w:tcPr>
            <w:tcW w:w="1134" w:type="dxa"/>
          </w:tcPr>
          <w:p w:rsidR="00A26646" w:rsidRPr="00221635" w:rsidRDefault="00221635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221635">
              <w:rPr>
                <w:b/>
                <w:sz w:val="16"/>
                <w:szCs w:val="16"/>
                <w:lang w:eastAsia="en-US"/>
              </w:rPr>
              <w:t>412 956,38</w:t>
            </w:r>
          </w:p>
        </w:tc>
        <w:tc>
          <w:tcPr>
            <w:tcW w:w="1099" w:type="dxa"/>
          </w:tcPr>
          <w:p w:rsidR="00A26646" w:rsidRPr="00221635" w:rsidRDefault="00A37FBA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18 076,00</w:t>
            </w: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6 270,80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6 270,80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6 270,80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6 270,80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43 308,12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43 308,12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44 919,42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44 919,42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280,00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280,00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26 804,13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9" w:type="dxa"/>
          </w:tcPr>
          <w:p w:rsidR="00A26646" w:rsidRPr="0051329C" w:rsidRDefault="00E03C02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- 26 804,13</w:t>
            </w: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 xml:space="preserve">Средства массовой </w:t>
            </w:r>
          </w:p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информации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1 644,40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1 644,40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1 644,40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1 644,40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Обслуживание государственного</w:t>
            </w:r>
          </w:p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и муниципального долга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44,00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44,00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675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2138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Межбюджетные трансферты</w:t>
            </w:r>
          </w:p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общего характера бюджетам</w:t>
            </w:r>
          </w:p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бюджетной системы РФ</w:t>
            </w:r>
          </w:p>
        </w:tc>
        <w:tc>
          <w:tcPr>
            <w:tcW w:w="1178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20 991,60</w:t>
            </w:r>
          </w:p>
        </w:tc>
        <w:tc>
          <w:tcPr>
            <w:tcW w:w="1079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20 991,60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4D3C7D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20 991,60</w:t>
            </w:r>
          </w:p>
        </w:tc>
        <w:tc>
          <w:tcPr>
            <w:tcW w:w="1134" w:type="dxa"/>
          </w:tcPr>
          <w:p w:rsidR="00A26646" w:rsidRPr="0051329C" w:rsidRDefault="00221635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20 991,60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6DF9" w:rsidRPr="000A7EA6" w:rsidTr="00A37FBA">
        <w:tc>
          <w:tcPr>
            <w:tcW w:w="2813" w:type="dxa"/>
            <w:gridSpan w:val="2"/>
          </w:tcPr>
          <w:p w:rsidR="00A26646" w:rsidRPr="00E03C02" w:rsidRDefault="00A26646" w:rsidP="00E03C02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1178" w:type="dxa"/>
          </w:tcPr>
          <w:p w:rsidR="00A26646" w:rsidRPr="00E03C02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>538 108,42</w:t>
            </w:r>
          </w:p>
        </w:tc>
        <w:tc>
          <w:tcPr>
            <w:tcW w:w="1079" w:type="dxa"/>
          </w:tcPr>
          <w:p w:rsidR="00A26646" w:rsidRPr="00E03C02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>558 031,62</w:t>
            </w:r>
          </w:p>
        </w:tc>
        <w:tc>
          <w:tcPr>
            <w:tcW w:w="1122" w:type="dxa"/>
          </w:tcPr>
          <w:p w:rsidR="00A26646" w:rsidRPr="00E03C02" w:rsidRDefault="00A37FBA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>+ 19 923,00</w:t>
            </w:r>
          </w:p>
        </w:tc>
        <w:tc>
          <w:tcPr>
            <w:tcW w:w="1146" w:type="dxa"/>
          </w:tcPr>
          <w:p w:rsidR="00A26646" w:rsidRPr="00E03C02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>603 940,04</w:t>
            </w:r>
          </w:p>
        </w:tc>
        <w:tc>
          <w:tcPr>
            <w:tcW w:w="1134" w:type="dxa"/>
          </w:tcPr>
          <w:p w:rsidR="00A26646" w:rsidRPr="00E03C02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>595 212,00</w:t>
            </w:r>
          </w:p>
        </w:tc>
        <w:tc>
          <w:tcPr>
            <w:tcW w:w="1099" w:type="dxa"/>
          </w:tcPr>
          <w:p w:rsidR="00A26646" w:rsidRPr="00E03C02" w:rsidRDefault="00A37FBA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E03C02">
              <w:rPr>
                <w:sz w:val="16"/>
                <w:szCs w:val="16"/>
                <w:lang w:eastAsia="en-US"/>
              </w:rPr>
              <w:t>+ 18 076,00</w:t>
            </w:r>
          </w:p>
        </w:tc>
      </w:tr>
      <w:tr w:rsidR="00126DF9" w:rsidRPr="000A7EA6" w:rsidTr="00A37FBA">
        <w:tc>
          <w:tcPr>
            <w:tcW w:w="2813" w:type="dxa"/>
            <w:gridSpan w:val="2"/>
          </w:tcPr>
          <w:p w:rsidR="00A26646" w:rsidRPr="0051329C" w:rsidRDefault="00A26646" w:rsidP="0024424F">
            <w:pPr>
              <w:spacing w:line="276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 w:rsidRPr="0051329C">
              <w:rPr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1178" w:type="dxa"/>
          </w:tcPr>
          <w:p w:rsidR="00A26646" w:rsidRPr="0051329C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10 000,00</w:t>
            </w:r>
          </w:p>
        </w:tc>
        <w:tc>
          <w:tcPr>
            <w:tcW w:w="1079" w:type="dxa"/>
          </w:tcPr>
          <w:p w:rsidR="00A26646" w:rsidRPr="0051329C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10 000,00</w:t>
            </w:r>
          </w:p>
        </w:tc>
        <w:tc>
          <w:tcPr>
            <w:tcW w:w="1122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</w:tcPr>
          <w:p w:rsidR="00A26646" w:rsidRPr="0051329C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15 000,00</w:t>
            </w:r>
          </w:p>
        </w:tc>
        <w:tc>
          <w:tcPr>
            <w:tcW w:w="1134" w:type="dxa"/>
          </w:tcPr>
          <w:p w:rsidR="00A26646" w:rsidRPr="0051329C" w:rsidRDefault="00BA16C4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15 000,00</w:t>
            </w:r>
          </w:p>
        </w:tc>
        <w:tc>
          <w:tcPr>
            <w:tcW w:w="1099" w:type="dxa"/>
          </w:tcPr>
          <w:p w:rsidR="00A26646" w:rsidRPr="0051329C" w:rsidRDefault="00A26646" w:rsidP="0024424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03C02" w:rsidRPr="000A7EA6" w:rsidTr="00A37FBA">
        <w:tc>
          <w:tcPr>
            <w:tcW w:w="2813" w:type="dxa"/>
            <w:gridSpan w:val="2"/>
          </w:tcPr>
          <w:p w:rsidR="00E03C02" w:rsidRPr="00E03C02" w:rsidRDefault="00E03C02" w:rsidP="0024424F">
            <w:pPr>
              <w:spacing w:line="276" w:lineRule="auto"/>
              <w:ind w:firstLine="0"/>
              <w:jc w:val="both"/>
              <w:rPr>
                <w:b/>
                <w:sz w:val="16"/>
                <w:szCs w:val="16"/>
                <w:lang w:eastAsia="en-US"/>
              </w:rPr>
            </w:pPr>
            <w:r w:rsidRPr="00E03C02">
              <w:rPr>
                <w:b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178" w:type="dxa"/>
          </w:tcPr>
          <w:p w:rsidR="00E03C02" w:rsidRPr="00E03C02" w:rsidRDefault="00E03C02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03C02">
              <w:rPr>
                <w:b/>
                <w:sz w:val="16"/>
                <w:szCs w:val="16"/>
                <w:lang w:eastAsia="en-US"/>
              </w:rPr>
              <w:t>548108,42</w:t>
            </w:r>
          </w:p>
        </w:tc>
        <w:tc>
          <w:tcPr>
            <w:tcW w:w="1079" w:type="dxa"/>
          </w:tcPr>
          <w:p w:rsidR="00E03C02" w:rsidRPr="00E03C02" w:rsidRDefault="00E03C02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03C02">
              <w:rPr>
                <w:b/>
                <w:sz w:val="16"/>
                <w:szCs w:val="16"/>
                <w:lang w:eastAsia="en-US"/>
              </w:rPr>
              <w:t>568 031,62</w:t>
            </w:r>
          </w:p>
        </w:tc>
        <w:tc>
          <w:tcPr>
            <w:tcW w:w="1122" w:type="dxa"/>
          </w:tcPr>
          <w:p w:rsidR="00E03C02" w:rsidRPr="00E03C02" w:rsidRDefault="00E03C02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03C02">
              <w:rPr>
                <w:b/>
                <w:sz w:val="16"/>
                <w:szCs w:val="16"/>
                <w:lang w:eastAsia="en-US"/>
              </w:rPr>
              <w:t>+ 19 923,00</w:t>
            </w:r>
          </w:p>
        </w:tc>
        <w:tc>
          <w:tcPr>
            <w:tcW w:w="1146" w:type="dxa"/>
          </w:tcPr>
          <w:p w:rsidR="00E03C02" w:rsidRPr="00E03C02" w:rsidRDefault="00E03C02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618 940,04</w:t>
            </w:r>
          </w:p>
        </w:tc>
        <w:tc>
          <w:tcPr>
            <w:tcW w:w="1134" w:type="dxa"/>
          </w:tcPr>
          <w:p w:rsidR="00E03C02" w:rsidRPr="00E03C02" w:rsidRDefault="00E03C02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610 212,00</w:t>
            </w:r>
          </w:p>
        </w:tc>
        <w:tc>
          <w:tcPr>
            <w:tcW w:w="1099" w:type="dxa"/>
          </w:tcPr>
          <w:p w:rsidR="00E03C02" w:rsidRPr="00E03C02" w:rsidRDefault="00E03C02" w:rsidP="0024424F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- 8 728,04</w:t>
            </w:r>
          </w:p>
        </w:tc>
      </w:tr>
    </w:tbl>
    <w:p w:rsidR="004A22F1" w:rsidRPr="00D6759B" w:rsidRDefault="003607D1" w:rsidP="003625F8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D6759B" w:rsidRDefault="003607D1" w:rsidP="003607D1">
      <w:pPr>
        <w:spacing w:line="276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6759B">
        <w:rPr>
          <w:lang w:eastAsia="en-US"/>
        </w:rPr>
        <w:t>Расходная часть бюджета 202</w:t>
      </w:r>
      <w:r w:rsidR="00A37FBA">
        <w:rPr>
          <w:lang w:eastAsia="en-US"/>
        </w:rPr>
        <w:t>4 - 2025 годы</w:t>
      </w:r>
      <w:r w:rsidR="00D6759B">
        <w:rPr>
          <w:lang w:eastAsia="en-US"/>
        </w:rPr>
        <w:t xml:space="preserve"> </w:t>
      </w:r>
      <w:r w:rsidR="00E03C02">
        <w:rPr>
          <w:lang w:eastAsia="en-US"/>
        </w:rPr>
        <w:t>сумма расходов</w:t>
      </w:r>
      <w:r w:rsidR="00D6759B">
        <w:rPr>
          <w:lang w:eastAsia="en-US"/>
        </w:rPr>
        <w:t xml:space="preserve"> </w:t>
      </w:r>
      <w:r w:rsidR="00E03C02">
        <w:rPr>
          <w:lang w:eastAsia="en-US"/>
        </w:rPr>
        <w:t>изменилась</w:t>
      </w:r>
      <w:r w:rsidR="00D6759B">
        <w:rPr>
          <w:lang w:eastAsia="en-US"/>
        </w:rPr>
        <w:t xml:space="preserve"> по </w:t>
      </w:r>
      <w:r w:rsidR="003B51CC">
        <w:rPr>
          <w:lang w:eastAsia="en-US"/>
        </w:rPr>
        <w:t>раздел</w:t>
      </w:r>
      <w:r w:rsidR="00E03C02">
        <w:rPr>
          <w:lang w:eastAsia="en-US"/>
        </w:rPr>
        <w:t>ам</w:t>
      </w:r>
      <w:r w:rsidR="00D6759B">
        <w:rPr>
          <w:lang w:eastAsia="en-US"/>
        </w:rPr>
        <w:t xml:space="preserve"> бюджетной классификации расходов бюджетов из них:</w:t>
      </w:r>
    </w:p>
    <w:p w:rsidR="00E03C02" w:rsidRPr="00E03C02" w:rsidRDefault="00E03C02" w:rsidP="00E03C02">
      <w:pPr>
        <w:pStyle w:val="a5"/>
        <w:spacing w:line="276" w:lineRule="auto"/>
        <w:ind w:left="0" w:firstLine="0"/>
        <w:jc w:val="both"/>
        <w:rPr>
          <w:b/>
          <w:u w:val="single"/>
          <w:lang w:eastAsia="en-US"/>
        </w:rPr>
      </w:pPr>
      <w:r w:rsidRPr="00E03C02">
        <w:rPr>
          <w:b/>
          <w:u w:val="single"/>
          <w:lang w:eastAsia="en-US"/>
        </w:rPr>
        <w:t>2024 год:</w:t>
      </w:r>
    </w:p>
    <w:p w:rsidR="00A37FBA" w:rsidRDefault="003607D1" w:rsidP="00A37FBA">
      <w:pPr>
        <w:pStyle w:val="a5"/>
        <w:spacing w:line="276" w:lineRule="auto"/>
        <w:ind w:left="0" w:firstLine="0"/>
        <w:jc w:val="both"/>
        <w:rPr>
          <w:lang w:eastAsia="en-US"/>
        </w:rPr>
      </w:pPr>
      <w:r>
        <w:rPr>
          <w:b/>
          <w:lang w:eastAsia="en-US"/>
        </w:rPr>
        <w:t xml:space="preserve">      </w:t>
      </w:r>
      <w:r w:rsidR="00504279">
        <w:rPr>
          <w:b/>
          <w:lang w:eastAsia="en-US"/>
        </w:rPr>
        <w:t xml:space="preserve">- </w:t>
      </w:r>
      <w:r w:rsidR="00E03C02">
        <w:rPr>
          <w:b/>
          <w:lang w:eastAsia="en-US"/>
        </w:rPr>
        <w:t xml:space="preserve">0700 </w:t>
      </w:r>
      <w:r w:rsidR="003625F8">
        <w:rPr>
          <w:b/>
          <w:lang w:eastAsia="en-US"/>
        </w:rPr>
        <w:t>«</w:t>
      </w:r>
      <w:r w:rsidR="004A22F1">
        <w:rPr>
          <w:b/>
          <w:lang w:eastAsia="en-US"/>
        </w:rPr>
        <w:t>Образование</w:t>
      </w:r>
      <w:r w:rsidR="003625F8">
        <w:rPr>
          <w:b/>
          <w:lang w:eastAsia="en-US"/>
        </w:rPr>
        <w:t>»</w:t>
      </w:r>
      <w:r w:rsidR="00D6759B">
        <w:rPr>
          <w:b/>
          <w:lang w:eastAsia="en-US"/>
        </w:rPr>
        <w:t xml:space="preserve"> - </w:t>
      </w:r>
      <w:r w:rsidR="00E03C02">
        <w:rPr>
          <w:lang w:eastAsia="en-US"/>
        </w:rPr>
        <w:t xml:space="preserve">увеличение бюджетных ассигнований </w:t>
      </w:r>
      <w:r w:rsidR="00A37FBA">
        <w:rPr>
          <w:lang w:eastAsia="en-US"/>
        </w:rPr>
        <w:t>за счет межбюджетных трансфертов по Уведомлениям Министерства образования и спорта РК:</w:t>
      </w:r>
    </w:p>
    <w:p w:rsidR="00E03FF2" w:rsidRDefault="00E03FF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 w:rsidRPr="00E355CE">
        <w:rPr>
          <w:lang w:eastAsia="en-US"/>
        </w:rPr>
        <w:t xml:space="preserve">- Уведомление </w:t>
      </w:r>
      <w:r>
        <w:rPr>
          <w:lang w:eastAsia="en-US"/>
        </w:rPr>
        <w:t>№ 7ф-017/11-2024 от 24</w:t>
      </w:r>
      <w:r w:rsidR="00083654">
        <w:rPr>
          <w:lang w:eastAsia="en-US"/>
        </w:rPr>
        <w:t xml:space="preserve"> </w:t>
      </w:r>
      <w:r>
        <w:rPr>
          <w:lang w:eastAsia="en-US"/>
        </w:rPr>
        <w:t>января 2023 года</w:t>
      </w:r>
      <w:r w:rsidRPr="00E355CE">
        <w:rPr>
          <w:lang w:eastAsia="en-US"/>
        </w:rPr>
        <w:t xml:space="preserve"> о предоставлении ИМТ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lang w:eastAsia="en-US"/>
        </w:rPr>
        <w:t xml:space="preserve"> на сумму - 16 839,40 тысяч рублей (за счет средств ФБ).</w:t>
      </w:r>
    </w:p>
    <w:p w:rsidR="00E03FF2" w:rsidRDefault="00E03FF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A3968">
        <w:rPr>
          <w:lang w:eastAsia="en-US"/>
        </w:rPr>
        <w:t xml:space="preserve"> </w:t>
      </w:r>
      <w:r>
        <w:rPr>
          <w:lang w:eastAsia="en-US"/>
        </w:rPr>
        <w:t>Уведомление № 99ф-017/1-2024 от 28 декабря 2022 года,  о предоставлении субсидии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 на сумму - 1 211,60 тысяч рублей;</w:t>
      </w:r>
    </w:p>
    <w:p w:rsidR="00E03FF2" w:rsidRDefault="00E03FF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Уведомление № 101-017/11-2024 от 28 декабря 2022 года о предоставлении субсидии на реализацию мероприятий по обновлению материально-технической базы для организации учебно-исследовательской, научно-практической, творческой деятельности, </w:t>
      </w:r>
      <w:r>
        <w:rPr>
          <w:lang w:eastAsia="en-US"/>
        </w:rPr>
        <w:lastRenderedPageBreak/>
        <w:t>занятий физической культурой и спортом в образовательных организациях (за счет средств бюджета РК) на сумму - 1 872,00 тыс. рублей</w:t>
      </w:r>
    </w:p>
    <w:p w:rsidR="00E03C02" w:rsidRDefault="00E03C0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</w:p>
    <w:p w:rsidR="00E03FF2" w:rsidRDefault="00E03FF2" w:rsidP="00A37FBA">
      <w:pPr>
        <w:pStyle w:val="a5"/>
        <w:spacing w:line="276" w:lineRule="auto"/>
        <w:ind w:left="0" w:firstLine="0"/>
        <w:jc w:val="both"/>
        <w:rPr>
          <w:b/>
          <w:lang w:eastAsia="en-US"/>
        </w:rPr>
      </w:pPr>
      <w:r w:rsidRPr="00E03C02">
        <w:rPr>
          <w:b/>
          <w:lang w:eastAsia="en-US"/>
        </w:rPr>
        <w:t>2025 год:</w:t>
      </w:r>
    </w:p>
    <w:p w:rsidR="00E03C02" w:rsidRDefault="00E03C02" w:rsidP="00E03C02">
      <w:pPr>
        <w:pStyle w:val="a5"/>
        <w:spacing w:line="276" w:lineRule="auto"/>
        <w:ind w:left="0" w:firstLine="0"/>
        <w:jc w:val="both"/>
        <w:rPr>
          <w:lang w:eastAsia="en-US"/>
        </w:rPr>
      </w:pPr>
      <w:r>
        <w:rPr>
          <w:b/>
          <w:lang w:eastAsia="en-US"/>
        </w:rPr>
        <w:t xml:space="preserve">0700 «Образование» - </w:t>
      </w:r>
      <w:r>
        <w:rPr>
          <w:lang w:eastAsia="en-US"/>
        </w:rPr>
        <w:t>увеличение бюджетных ассигнований за счет межбюджетных трансфертов по Уведомлениям Министерства образования и спорта РК:</w:t>
      </w:r>
    </w:p>
    <w:p w:rsidR="00E03FF2" w:rsidRDefault="00E03FF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 w:rsidRPr="00E355CE">
        <w:rPr>
          <w:lang w:eastAsia="en-US"/>
        </w:rPr>
        <w:t xml:space="preserve">- Уведомление </w:t>
      </w:r>
      <w:r>
        <w:rPr>
          <w:lang w:eastAsia="en-US"/>
        </w:rPr>
        <w:t>№ 7ф-017/11-202</w:t>
      </w:r>
      <w:r w:rsidR="00083654">
        <w:rPr>
          <w:lang w:eastAsia="en-US"/>
        </w:rPr>
        <w:t>5</w:t>
      </w:r>
      <w:r>
        <w:rPr>
          <w:lang w:eastAsia="en-US"/>
        </w:rPr>
        <w:t xml:space="preserve"> от 24</w:t>
      </w:r>
      <w:r w:rsidR="00083654">
        <w:rPr>
          <w:lang w:eastAsia="en-US"/>
        </w:rPr>
        <w:t xml:space="preserve"> </w:t>
      </w:r>
      <w:r>
        <w:rPr>
          <w:lang w:eastAsia="en-US"/>
        </w:rPr>
        <w:t>января 2023 года</w:t>
      </w:r>
      <w:r w:rsidRPr="00E355CE">
        <w:rPr>
          <w:lang w:eastAsia="en-US"/>
        </w:rPr>
        <w:t xml:space="preserve"> о предоставлении ИМТ на реализацию мероприятий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lang w:eastAsia="en-US"/>
        </w:rPr>
        <w:t xml:space="preserve"> на сумму - 16 839,40 тысяч рублей (за счет средств ФБ).</w:t>
      </w:r>
    </w:p>
    <w:p w:rsidR="00E03FF2" w:rsidRDefault="00E03FF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A3968">
        <w:rPr>
          <w:lang w:eastAsia="en-US"/>
        </w:rPr>
        <w:t xml:space="preserve"> </w:t>
      </w:r>
      <w:r>
        <w:rPr>
          <w:lang w:eastAsia="en-US"/>
        </w:rPr>
        <w:t>Уведомление № 99ф-017/1-202</w:t>
      </w:r>
      <w:r w:rsidR="00083654">
        <w:rPr>
          <w:lang w:eastAsia="en-US"/>
        </w:rPr>
        <w:t>5</w:t>
      </w:r>
      <w:r>
        <w:rPr>
          <w:lang w:eastAsia="en-US"/>
        </w:rPr>
        <w:t xml:space="preserve"> от 28 декабря 2022 года,  о предоставлении субсидии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 на сумму - </w:t>
      </w:r>
      <w:r w:rsidR="00083654">
        <w:rPr>
          <w:lang w:eastAsia="en-US"/>
        </w:rPr>
        <w:t>1 199,40</w:t>
      </w:r>
      <w:r>
        <w:rPr>
          <w:lang w:eastAsia="en-US"/>
        </w:rPr>
        <w:t xml:space="preserve"> тысяч рублей;</w:t>
      </w:r>
    </w:p>
    <w:p w:rsidR="00E03FF2" w:rsidRDefault="00E03FF2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- Уведомление № </w:t>
      </w:r>
      <w:r w:rsidR="00083654">
        <w:rPr>
          <w:lang w:eastAsia="en-US"/>
        </w:rPr>
        <w:t>99-017/21-2025</w:t>
      </w:r>
      <w:r>
        <w:rPr>
          <w:lang w:eastAsia="en-US"/>
        </w:rPr>
        <w:t xml:space="preserve"> от 28 декабря 2022 года </w:t>
      </w:r>
      <w:r w:rsidR="00083654">
        <w:rPr>
          <w:lang w:eastAsia="en-US"/>
        </w:rPr>
        <w:t xml:space="preserve">о предоставлении субсидии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(за счет средств ФБ) на сумму - </w:t>
      </w:r>
      <w:r>
        <w:rPr>
          <w:lang w:eastAsia="en-US"/>
        </w:rPr>
        <w:t xml:space="preserve">на сумму - </w:t>
      </w:r>
      <w:r w:rsidR="00083654">
        <w:rPr>
          <w:lang w:eastAsia="en-US"/>
        </w:rPr>
        <w:t>37,10</w:t>
      </w:r>
      <w:r>
        <w:rPr>
          <w:lang w:eastAsia="en-US"/>
        </w:rPr>
        <w:t xml:space="preserve"> тыс. рублей.</w:t>
      </w:r>
    </w:p>
    <w:p w:rsidR="00083654" w:rsidRDefault="00083654" w:rsidP="00083654">
      <w:pPr>
        <w:pStyle w:val="a5"/>
        <w:spacing w:line="276" w:lineRule="auto"/>
        <w:ind w:left="0" w:firstLine="284"/>
        <w:jc w:val="both"/>
        <w:rPr>
          <w:lang w:eastAsia="en-US"/>
        </w:rPr>
      </w:pPr>
      <w:r>
        <w:rPr>
          <w:b/>
          <w:lang w:eastAsia="en-US"/>
        </w:rPr>
        <w:t xml:space="preserve">    - 0011 «Физическая культура и спорт» - </w:t>
      </w:r>
      <w:r>
        <w:rPr>
          <w:lang w:eastAsia="en-US"/>
        </w:rPr>
        <w:t>уточнения суммы на субсидию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 в целях развития системы спортивной подготовки - уменьшение на суму 26 804,13 тыс. рублей.</w:t>
      </w:r>
    </w:p>
    <w:p w:rsidR="00083654" w:rsidRDefault="00083654" w:rsidP="00E2120B">
      <w:pPr>
        <w:pStyle w:val="a5"/>
        <w:spacing w:line="276" w:lineRule="auto"/>
        <w:ind w:left="0" w:firstLine="426"/>
        <w:jc w:val="both"/>
        <w:rPr>
          <w:lang w:eastAsia="en-US"/>
        </w:rPr>
      </w:pPr>
    </w:p>
    <w:p w:rsidR="00504279" w:rsidRDefault="003607D1" w:rsidP="00504279">
      <w:pPr>
        <w:pStyle w:val="ConsPlusNormal"/>
        <w:rPr>
          <w:b/>
        </w:rPr>
      </w:pPr>
      <w:r>
        <w:rPr>
          <w:b/>
        </w:rPr>
        <w:t xml:space="preserve">      </w:t>
      </w:r>
      <w:r w:rsidR="00504279">
        <w:rPr>
          <w:b/>
        </w:rPr>
        <w:t xml:space="preserve">2.3 </w:t>
      </w:r>
      <w:r w:rsidR="00504279" w:rsidRPr="000A6DAA">
        <w:rPr>
          <w:b/>
        </w:rPr>
        <w:t>Дефицит бюджета</w:t>
      </w:r>
    </w:p>
    <w:p w:rsidR="00504279" w:rsidRDefault="00504279" w:rsidP="00504279">
      <w:pPr>
        <w:pStyle w:val="ConsPlusNormal"/>
        <w:ind w:left="1430"/>
        <w:rPr>
          <w:b/>
        </w:rPr>
      </w:pPr>
    </w:p>
    <w:p w:rsidR="00504279" w:rsidRDefault="003607D1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04279">
        <w:rPr>
          <w:rFonts w:ascii="Times New Roman" w:hAnsi="Times New Roman" w:cs="Times New Roman"/>
          <w:sz w:val="24"/>
          <w:szCs w:val="24"/>
        </w:rPr>
        <w:t>Пудожского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03FF2">
        <w:rPr>
          <w:rFonts w:ascii="Times New Roman" w:hAnsi="Times New Roman" w:cs="Times New Roman"/>
          <w:sz w:val="24"/>
          <w:szCs w:val="24"/>
        </w:rPr>
        <w:t>16</w:t>
      </w:r>
      <w:r w:rsidR="00504279">
        <w:rPr>
          <w:rFonts w:ascii="Times New Roman" w:hAnsi="Times New Roman" w:cs="Times New Roman"/>
          <w:sz w:val="24"/>
          <w:szCs w:val="24"/>
        </w:rPr>
        <w:t>.12</w:t>
      </w:r>
      <w:r w:rsidR="00504279" w:rsidRPr="000174F2">
        <w:rPr>
          <w:rFonts w:ascii="Times New Roman" w:hAnsi="Times New Roman" w:cs="Times New Roman"/>
          <w:sz w:val="24"/>
          <w:szCs w:val="24"/>
        </w:rPr>
        <w:t>.20</w:t>
      </w:r>
      <w:r w:rsidR="00504279">
        <w:rPr>
          <w:rFonts w:ascii="Times New Roman" w:hAnsi="Times New Roman" w:cs="Times New Roman"/>
          <w:sz w:val="24"/>
          <w:szCs w:val="24"/>
        </w:rPr>
        <w:t>21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г. №</w:t>
      </w:r>
      <w:r w:rsidR="00504279">
        <w:rPr>
          <w:rFonts w:ascii="Times New Roman" w:hAnsi="Times New Roman" w:cs="Times New Roman"/>
          <w:sz w:val="24"/>
          <w:szCs w:val="24"/>
        </w:rPr>
        <w:t xml:space="preserve"> </w:t>
      </w:r>
      <w:r w:rsidR="00E03FF2">
        <w:rPr>
          <w:rFonts w:ascii="Times New Roman" w:hAnsi="Times New Roman" w:cs="Times New Roman"/>
          <w:sz w:val="24"/>
          <w:szCs w:val="24"/>
        </w:rPr>
        <w:t>331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504279">
        <w:rPr>
          <w:rFonts w:ascii="Times New Roman" w:hAnsi="Times New Roman" w:cs="Times New Roman"/>
          <w:sz w:val="24"/>
          <w:szCs w:val="24"/>
        </w:rPr>
        <w:t>Пудожского муниципального района на 202</w:t>
      </w:r>
      <w:r w:rsidR="00E03FF2">
        <w:rPr>
          <w:rFonts w:ascii="Times New Roman" w:hAnsi="Times New Roman" w:cs="Times New Roman"/>
          <w:sz w:val="24"/>
          <w:szCs w:val="24"/>
        </w:rPr>
        <w:t>3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03FF2">
        <w:rPr>
          <w:rFonts w:ascii="Times New Roman" w:hAnsi="Times New Roman" w:cs="Times New Roman"/>
          <w:sz w:val="24"/>
          <w:szCs w:val="24"/>
        </w:rPr>
        <w:t>4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и 202</w:t>
      </w:r>
      <w:r w:rsidR="00E03FF2">
        <w:rPr>
          <w:rFonts w:ascii="Times New Roman" w:hAnsi="Times New Roman" w:cs="Times New Roman"/>
          <w:sz w:val="24"/>
          <w:szCs w:val="24"/>
        </w:rPr>
        <w:t>5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504279">
        <w:rPr>
          <w:rFonts w:ascii="Times New Roman" w:hAnsi="Times New Roman" w:cs="Times New Roman"/>
          <w:sz w:val="24"/>
          <w:szCs w:val="24"/>
        </w:rPr>
        <w:t>бюджет на 202</w:t>
      </w:r>
      <w:r w:rsidR="00E03FF2">
        <w:rPr>
          <w:rFonts w:ascii="Times New Roman" w:hAnsi="Times New Roman" w:cs="Times New Roman"/>
          <w:sz w:val="24"/>
          <w:szCs w:val="24"/>
        </w:rPr>
        <w:t>3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E03FF2">
        <w:rPr>
          <w:rFonts w:ascii="Times New Roman" w:hAnsi="Times New Roman" w:cs="Times New Roman"/>
          <w:sz w:val="24"/>
          <w:szCs w:val="24"/>
        </w:rPr>
        <w:t xml:space="preserve">с профицитом  </w:t>
      </w:r>
      <w:r w:rsidR="00504279">
        <w:rPr>
          <w:rFonts w:ascii="Times New Roman" w:hAnsi="Times New Roman" w:cs="Times New Roman"/>
          <w:sz w:val="24"/>
          <w:szCs w:val="24"/>
        </w:rPr>
        <w:t>в сумме</w:t>
      </w:r>
      <w:r w:rsidR="00291FB6">
        <w:rPr>
          <w:rFonts w:ascii="Times New Roman" w:hAnsi="Times New Roman" w:cs="Times New Roman"/>
          <w:sz w:val="24"/>
          <w:szCs w:val="24"/>
        </w:rPr>
        <w:t xml:space="preserve"> - </w:t>
      </w:r>
      <w:r w:rsidR="00E03FF2">
        <w:rPr>
          <w:rFonts w:ascii="Times New Roman" w:hAnsi="Times New Roman" w:cs="Times New Roman"/>
          <w:sz w:val="24"/>
          <w:szCs w:val="24"/>
        </w:rPr>
        <w:t>8 677,20</w:t>
      </w:r>
      <w:r w:rsidR="00291FB6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91FB6" w:rsidRPr="00291FB6">
        <w:rPr>
          <w:rFonts w:ascii="Times New Roman" w:hAnsi="Times New Roman" w:cs="Times New Roman"/>
          <w:sz w:val="24"/>
          <w:szCs w:val="24"/>
        </w:rPr>
        <w:t xml:space="preserve"> </w:t>
      </w:r>
      <w:r w:rsidR="00291FB6">
        <w:rPr>
          <w:rFonts w:ascii="Times New Roman" w:hAnsi="Times New Roman" w:cs="Times New Roman"/>
          <w:sz w:val="24"/>
          <w:szCs w:val="24"/>
        </w:rPr>
        <w:t>на 2024</w:t>
      </w:r>
      <w:r w:rsidR="00291FB6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291FB6">
        <w:rPr>
          <w:rFonts w:ascii="Times New Roman" w:hAnsi="Times New Roman" w:cs="Times New Roman"/>
          <w:sz w:val="24"/>
          <w:szCs w:val="24"/>
        </w:rPr>
        <w:t>с профицитом  в сумме - 8 677,20 тыс. рублей; на 2025</w:t>
      </w:r>
      <w:r w:rsidR="00291FB6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291FB6">
        <w:rPr>
          <w:rFonts w:ascii="Times New Roman" w:hAnsi="Times New Roman" w:cs="Times New Roman"/>
          <w:sz w:val="24"/>
          <w:szCs w:val="24"/>
        </w:rPr>
        <w:t>с профицитом  в сумме - 8 677,20 тыс. рублей.</w:t>
      </w:r>
    </w:p>
    <w:p w:rsidR="00E03FF2" w:rsidRDefault="003607D1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Представленным проектом </w:t>
      </w:r>
      <w:r w:rsidR="00504279">
        <w:rPr>
          <w:rFonts w:ascii="Times New Roman" w:hAnsi="Times New Roman" w:cs="Times New Roman"/>
          <w:sz w:val="24"/>
          <w:szCs w:val="24"/>
        </w:rPr>
        <w:t>р</w:t>
      </w:r>
      <w:r w:rsidR="00504279" w:rsidRPr="000174F2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E03FF2">
        <w:rPr>
          <w:rFonts w:ascii="Times New Roman" w:hAnsi="Times New Roman" w:cs="Times New Roman"/>
          <w:sz w:val="24"/>
          <w:szCs w:val="24"/>
        </w:rPr>
        <w:t>запланирован профицитный бюджет муниципального района</w:t>
      </w:r>
      <w:r w:rsidR="00291FB6">
        <w:rPr>
          <w:rFonts w:ascii="Times New Roman" w:hAnsi="Times New Roman" w:cs="Times New Roman"/>
          <w:sz w:val="24"/>
          <w:szCs w:val="24"/>
        </w:rPr>
        <w:t xml:space="preserve"> на 2023 год в сумме - 5 607,35 тыс. рублей; на 2024</w:t>
      </w:r>
      <w:r w:rsidR="00291FB6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291FB6">
        <w:rPr>
          <w:rFonts w:ascii="Times New Roman" w:hAnsi="Times New Roman" w:cs="Times New Roman"/>
          <w:sz w:val="24"/>
          <w:szCs w:val="24"/>
        </w:rPr>
        <w:t>с профицитом  в сумме - 8 677,00 тыс. рублей;  на 2025</w:t>
      </w:r>
      <w:r w:rsidR="00291FB6" w:rsidRPr="000174F2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291FB6">
        <w:rPr>
          <w:rFonts w:ascii="Times New Roman" w:hAnsi="Times New Roman" w:cs="Times New Roman"/>
          <w:sz w:val="24"/>
          <w:szCs w:val="24"/>
        </w:rPr>
        <w:t>с профицитом  в сумме - 8 677,00 тыс. рублей</w:t>
      </w:r>
    </w:p>
    <w:p w:rsidR="00504279" w:rsidRPr="000174F2" w:rsidRDefault="00291FB6" w:rsidP="005042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4279" w:rsidRPr="000174F2">
        <w:rPr>
          <w:rFonts w:ascii="Times New Roman" w:hAnsi="Times New Roman" w:cs="Times New Roman"/>
          <w:sz w:val="24"/>
          <w:szCs w:val="24"/>
        </w:rPr>
        <w:t>Согласно п. 3 ст. 92.1 БК РФ, 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04279" w:rsidRPr="002F1DA0" w:rsidRDefault="003607D1" w:rsidP="00504279">
      <w:pPr>
        <w:pStyle w:val="a5"/>
        <w:autoSpaceDE w:val="0"/>
        <w:autoSpaceDN w:val="0"/>
        <w:adjustRightInd w:val="0"/>
        <w:ind w:left="0" w:firstLine="0"/>
        <w:jc w:val="both"/>
      </w:pPr>
      <w:r>
        <w:t xml:space="preserve">      </w:t>
      </w:r>
      <w:r w:rsidR="00504279" w:rsidRPr="002F1DA0">
        <w:t xml:space="preserve">Дефицит бюджета образован за счет изменения остатков средств на счете по учету средств бюджета </w:t>
      </w:r>
      <w:r w:rsidR="00504279">
        <w:t>Пудожского</w:t>
      </w:r>
      <w:r w:rsidR="00504279" w:rsidRPr="002F1DA0">
        <w:t xml:space="preserve"> муниципального района по состоянию на 1 января 202 года.</w:t>
      </w:r>
    </w:p>
    <w:p w:rsidR="00504279" w:rsidRDefault="003607D1" w:rsidP="003607D1">
      <w:pPr>
        <w:ind w:firstLine="0"/>
        <w:jc w:val="both"/>
      </w:pPr>
      <w:r>
        <w:t xml:space="preserve">      </w:t>
      </w:r>
      <w:r w:rsidR="00504279" w:rsidRPr="00A13179">
        <w:t>Таким образом, в проекте решения объем дефицита бюджета  не превышает предельный размер, установленный п. 3 ст. 92.1 БК РФ</w:t>
      </w:r>
      <w:r w:rsidR="00504279">
        <w:t>.</w:t>
      </w:r>
    </w:p>
    <w:p w:rsidR="00920C75" w:rsidRPr="00415CC3" w:rsidRDefault="00920C75" w:rsidP="00920C75">
      <w:pPr>
        <w:pStyle w:val="a5"/>
        <w:widowControl w:val="0"/>
        <w:ind w:left="0" w:firstLine="709"/>
        <w:jc w:val="both"/>
      </w:pPr>
    </w:p>
    <w:p w:rsidR="004A22F1" w:rsidRDefault="004A22F1" w:rsidP="00D6759B">
      <w:pPr>
        <w:pStyle w:val="a5"/>
        <w:spacing w:line="276" w:lineRule="auto"/>
        <w:ind w:left="1070" w:firstLine="0"/>
        <w:jc w:val="both"/>
        <w:rPr>
          <w:lang w:eastAsia="en-US"/>
        </w:rPr>
      </w:pPr>
    </w:p>
    <w:p w:rsidR="00504279" w:rsidRDefault="00504279" w:rsidP="00504279">
      <w:pPr>
        <w:pStyle w:val="a5"/>
        <w:numPr>
          <w:ilvl w:val="0"/>
          <w:numId w:val="18"/>
        </w:numPr>
        <w:jc w:val="center"/>
        <w:rPr>
          <w:b/>
        </w:rPr>
      </w:pPr>
      <w:r w:rsidRPr="004236C8">
        <w:rPr>
          <w:b/>
        </w:rPr>
        <w:lastRenderedPageBreak/>
        <w:t xml:space="preserve">Анализ текстовых статей проекта Решения </w:t>
      </w:r>
    </w:p>
    <w:p w:rsidR="003607D1" w:rsidRDefault="003607D1" w:rsidP="003607D1">
      <w:pPr>
        <w:widowControl w:val="0"/>
        <w:ind w:firstLine="0"/>
        <w:jc w:val="both"/>
        <w:rPr>
          <w:b/>
        </w:rPr>
      </w:pPr>
    </w:p>
    <w:p w:rsidR="00504279" w:rsidRPr="00504279" w:rsidRDefault="003607D1" w:rsidP="003607D1">
      <w:pPr>
        <w:widowControl w:val="0"/>
        <w:ind w:firstLine="0"/>
        <w:jc w:val="both"/>
        <w:rPr>
          <w:rFonts w:eastAsia="Arial Unicode MS"/>
          <w:bCs/>
          <w:kern w:val="1"/>
        </w:rPr>
      </w:pPr>
      <w:r>
        <w:rPr>
          <w:b/>
        </w:rPr>
        <w:t xml:space="preserve">      </w:t>
      </w:r>
      <w:r w:rsidR="00504279" w:rsidRPr="00504279">
        <w:rPr>
          <w:rFonts w:eastAsia="Arial Unicode MS"/>
          <w:bCs/>
          <w:kern w:val="1"/>
        </w:rPr>
        <w:t>Все изменения в бюджет на 202</w:t>
      </w:r>
      <w:r w:rsidR="00291FB6">
        <w:rPr>
          <w:rFonts w:eastAsia="Arial Unicode MS"/>
          <w:bCs/>
          <w:kern w:val="1"/>
        </w:rPr>
        <w:t>3 год и плановый период 2024</w:t>
      </w:r>
      <w:r w:rsidR="00504279" w:rsidRPr="00504279">
        <w:rPr>
          <w:rFonts w:eastAsia="Arial Unicode MS"/>
          <w:bCs/>
          <w:kern w:val="1"/>
        </w:rPr>
        <w:t xml:space="preserve"> и 202</w:t>
      </w:r>
      <w:r w:rsidR="00291FB6">
        <w:rPr>
          <w:rFonts w:eastAsia="Arial Unicode MS"/>
          <w:bCs/>
          <w:kern w:val="1"/>
        </w:rPr>
        <w:t>5</w:t>
      </w:r>
      <w:r w:rsidR="00504279" w:rsidRPr="00504279">
        <w:rPr>
          <w:rFonts w:eastAsia="Arial Unicode MS"/>
          <w:bCs/>
          <w:kern w:val="1"/>
        </w:rPr>
        <w:t xml:space="preserve"> годов, предусмотренные проектом решения отражены путем внесения соответствующих изменений в проект решения и его приложения.</w:t>
      </w:r>
    </w:p>
    <w:p w:rsidR="00504279" w:rsidRDefault="003607D1" w:rsidP="003607D1">
      <w:pPr>
        <w:ind w:firstLine="0"/>
        <w:jc w:val="both"/>
      </w:pPr>
      <w:r>
        <w:t xml:space="preserve">      </w:t>
      </w:r>
      <w:r w:rsidR="00504279" w:rsidRPr="000A6DAA">
        <w:t>При анализе текстовых статей проекта Решения замечаний не установлено.</w:t>
      </w:r>
    </w:p>
    <w:p w:rsidR="00E2120B" w:rsidRPr="000A6DAA" w:rsidRDefault="00E2120B" w:rsidP="003607D1">
      <w:pPr>
        <w:ind w:firstLine="0"/>
        <w:jc w:val="both"/>
      </w:pPr>
    </w:p>
    <w:p w:rsidR="00504279" w:rsidRDefault="00504279" w:rsidP="00504279">
      <w:pPr>
        <w:pStyle w:val="a5"/>
        <w:spacing w:line="276" w:lineRule="auto"/>
        <w:ind w:left="1080" w:firstLine="0"/>
        <w:rPr>
          <w:b/>
        </w:rPr>
      </w:pPr>
    </w:p>
    <w:p w:rsidR="0012102D" w:rsidRDefault="00D107A7" w:rsidP="0012102D">
      <w:pPr>
        <w:pStyle w:val="a5"/>
        <w:numPr>
          <w:ilvl w:val="0"/>
          <w:numId w:val="18"/>
        </w:numPr>
        <w:spacing w:line="276" w:lineRule="auto"/>
        <w:jc w:val="center"/>
        <w:rPr>
          <w:b/>
        </w:rPr>
      </w:pPr>
      <w:r w:rsidRPr="00AB15C3">
        <w:rPr>
          <w:b/>
        </w:rPr>
        <w:t>Выв</w:t>
      </w:r>
      <w:r w:rsidR="00AB15C3" w:rsidRPr="00AB15C3">
        <w:rPr>
          <w:b/>
        </w:rPr>
        <w:t>оды и предложения</w:t>
      </w:r>
    </w:p>
    <w:p w:rsidR="0012102D" w:rsidRPr="000A7EA6" w:rsidRDefault="0012102D" w:rsidP="0012102D">
      <w:pPr>
        <w:spacing w:line="276" w:lineRule="auto"/>
        <w:ind w:firstLine="0"/>
        <w:jc w:val="both"/>
      </w:pPr>
      <w:r w:rsidRPr="000A7EA6">
        <w:t xml:space="preserve">     </w:t>
      </w:r>
      <w:r w:rsidR="003607D1">
        <w:t xml:space="preserve"> </w:t>
      </w:r>
      <w:r w:rsidR="00724C02" w:rsidRPr="000A7EA6">
        <w:t>По результатам проведенного экспертно-аналитического мероприятия контрольно-счетный орган отме</w:t>
      </w:r>
      <w:r w:rsidR="000A7EA6" w:rsidRPr="000A7EA6">
        <w:t>чает</w:t>
      </w:r>
      <w:r w:rsidR="000A7EA6">
        <w:t>:</w:t>
      </w:r>
    </w:p>
    <w:p w:rsidR="0012102D" w:rsidRDefault="0012102D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Проект Решения о бюджете соответствует требованиям бюджетного законодательства, в частности:</w:t>
      </w:r>
    </w:p>
    <w:p w:rsidR="0012102D" w:rsidRDefault="0012102D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принципам сбалансированности бюджета (ст.33 БК РФ)</w:t>
      </w:r>
      <w:r w:rsidR="00861C0E">
        <w:t>;</w:t>
      </w:r>
    </w:p>
    <w:p w:rsidR="00861C0E" w:rsidRDefault="00861C0E" w:rsidP="0012102D">
      <w:pPr>
        <w:pStyle w:val="a5"/>
        <w:numPr>
          <w:ilvl w:val="1"/>
          <w:numId w:val="21"/>
        </w:numPr>
        <w:spacing w:line="276" w:lineRule="auto"/>
        <w:jc w:val="both"/>
      </w:pPr>
      <w:r>
        <w:t xml:space="preserve"> по составу источников финансирования дефицита Местного бюджета (ст.96 БК РФ);</w:t>
      </w:r>
    </w:p>
    <w:p w:rsidR="00861C0E" w:rsidRDefault="00861C0E" w:rsidP="003607D1">
      <w:pPr>
        <w:pStyle w:val="a5"/>
        <w:numPr>
          <w:ilvl w:val="1"/>
          <w:numId w:val="21"/>
        </w:numPr>
        <w:spacing w:line="276" w:lineRule="auto"/>
        <w:ind w:left="0" w:firstLine="720"/>
        <w:jc w:val="both"/>
      </w:pPr>
      <w:r>
        <w:t xml:space="preserve"> ограничениям, установленным Бюджетным кодексом Российской Федерации, по размеру дефицита  бюджета (п.3 ст.92.1).</w:t>
      </w:r>
    </w:p>
    <w:p w:rsidR="009E69FC" w:rsidRDefault="009E69FC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Анализ текстовой части Проекта Решения о бюджете, предложенного к утверждению, не выявил оснований для его отклонения.</w:t>
      </w:r>
    </w:p>
    <w:p w:rsidR="00291FB6" w:rsidRDefault="00291FB6" w:rsidP="003607D1">
      <w:pPr>
        <w:pStyle w:val="a5"/>
        <w:numPr>
          <w:ilvl w:val="0"/>
          <w:numId w:val="21"/>
        </w:numPr>
        <w:spacing w:line="276" w:lineRule="auto"/>
        <w:ind w:left="0" w:firstLine="360"/>
        <w:jc w:val="both"/>
      </w:pPr>
      <w:r>
        <w:t>Объем предусмотренных межбюджетных трансфертов соответствует показателям Закона Республики Карелия «О бюджете Республики Карелия на 2023 год и плановый период 2024 - 2025 годов»</w:t>
      </w:r>
    </w:p>
    <w:p w:rsidR="009E69FC" w:rsidRDefault="003607D1" w:rsidP="009E69FC">
      <w:pPr>
        <w:spacing w:line="276" w:lineRule="auto"/>
        <w:ind w:firstLine="0"/>
        <w:jc w:val="both"/>
      </w:pPr>
      <w:r>
        <w:t xml:space="preserve">      </w:t>
      </w:r>
      <w:r w:rsidR="009E69FC">
        <w:t xml:space="preserve">Проведенная экспертиза Проекта Решения о бюджете показала, что </w:t>
      </w:r>
      <w:r w:rsidR="000A7EA6">
        <w:t xml:space="preserve">замечаний и нарушений бюджетного законодательства при оценке текстовой части Проекта решения и приложений к проекту Решения не выявлено. 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Предполагаемые изменения и дополнения в целом обоснованы.</w:t>
      </w:r>
    </w:p>
    <w:p w:rsidR="000A7EA6" w:rsidRDefault="000A7EA6" w:rsidP="009E69FC">
      <w:pPr>
        <w:spacing w:line="276" w:lineRule="auto"/>
        <w:ind w:firstLine="0"/>
        <w:jc w:val="both"/>
      </w:pPr>
      <w:r>
        <w:t xml:space="preserve">     На основании изложенного Контрольно-счетный орган считает, что данный проект Решения может быть рассмотрен Советом муниципального района.</w:t>
      </w:r>
    </w:p>
    <w:p w:rsidR="001A4797" w:rsidRDefault="001A4797" w:rsidP="009E69FC">
      <w:pPr>
        <w:spacing w:line="276" w:lineRule="auto"/>
        <w:ind w:firstLine="0"/>
        <w:jc w:val="both"/>
      </w:pPr>
    </w:p>
    <w:p w:rsidR="009E69FC" w:rsidRDefault="009E69FC" w:rsidP="009E69FC">
      <w:pPr>
        <w:spacing w:line="276" w:lineRule="auto"/>
        <w:ind w:firstLine="0"/>
        <w:jc w:val="both"/>
      </w:pPr>
      <w:r>
        <w:t xml:space="preserve">     Настоящее Заключение составлено </w:t>
      </w:r>
      <w:r w:rsidR="000A7EA6">
        <w:t xml:space="preserve">на </w:t>
      </w:r>
      <w:r w:rsidR="00291FB6">
        <w:t>9</w:t>
      </w:r>
      <w:r w:rsidR="000A7EA6">
        <w:t xml:space="preserve"> </w:t>
      </w:r>
      <w:r w:rsidR="00BA142D">
        <w:t>листах</w:t>
      </w:r>
      <w:r w:rsidR="000A7EA6">
        <w:t xml:space="preserve"> в 3-х экземплярах: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Совета П</w:t>
      </w:r>
      <w:r w:rsidR="000A7EA6">
        <w:t>удожского муниципального района;</w:t>
      </w:r>
    </w:p>
    <w:p w:rsidR="009E69FC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 xml:space="preserve">Один экземпляр </w:t>
      </w:r>
      <w:r w:rsidR="000A7EA6">
        <w:t>для Контрольно-</w:t>
      </w:r>
      <w:r>
        <w:t>счетного органа П</w:t>
      </w:r>
      <w:r w:rsidR="000A7EA6">
        <w:t>удожского муниципального района;</w:t>
      </w:r>
    </w:p>
    <w:p w:rsidR="009E69FC" w:rsidRPr="0012102D" w:rsidRDefault="009E69FC" w:rsidP="00D05B2C">
      <w:pPr>
        <w:pStyle w:val="a5"/>
        <w:numPr>
          <w:ilvl w:val="0"/>
          <w:numId w:val="28"/>
        </w:numPr>
        <w:spacing w:line="276" w:lineRule="auto"/>
        <w:jc w:val="both"/>
      </w:pPr>
      <w:r>
        <w:t>Один экземпляр для администрации Пудожского муниципального района.</w:t>
      </w:r>
    </w:p>
    <w:p w:rsidR="0065462B" w:rsidRPr="0065462B" w:rsidRDefault="0065462B" w:rsidP="0012102D">
      <w:pPr>
        <w:pStyle w:val="a5"/>
        <w:spacing w:line="360" w:lineRule="auto"/>
        <w:ind w:left="1080" w:firstLine="0"/>
        <w:jc w:val="both"/>
        <w:rPr>
          <w:b/>
          <w:sz w:val="28"/>
          <w:szCs w:val="28"/>
        </w:rPr>
      </w:pPr>
    </w:p>
    <w:p w:rsidR="002D7582" w:rsidRPr="008B3605" w:rsidRDefault="00D107A7" w:rsidP="002D7582">
      <w:pPr>
        <w:ind w:firstLine="0"/>
        <w:jc w:val="both"/>
      </w:pPr>
      <w:r>
        <w:t>и.о. Председателя</w:t>
      </w:r>
      <w:r w:rsidR="002D7582" w:rsidRPr="008B3605">
        <w:t xml:space="preserve"> КСО</w:t>
      </w:r>
    </w:p>
    <w:p w:rsidR="002D7582" w:rsidRPr="008B3605" w:rsidRDefault="002D7582" w:rsidP="002D7582">
      <w:pPr>
        <w:ind w:firstLine="0"/>
        <w:jc w:val="both"/>
      </w:pPr>
      <w:r w:rsidRPr="008B3605">
        <w:t>Пудожского Муниципального района                                                       Ю.В.Меркуленкова</w:t>
      </w:r>
    </w:p>
    <w:sectPr w:rsidR="002D7582" w:rsidRPr="008B3605" w:rsidSect="0033654E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EA" w:rsidRDefault="00E64EEA" w:rsidP="0033654E">
      <w:r>
        <w:separator/>
      </w:r>
    </w:p>
  </w:endnote>
  <w:endnote w:type="continuationSeparator" w:id="1">
    <w:p w:rsidR="00E64EEA" w:rsidRDefault="00E64EEA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4F0929" w:rsidRDefault="004F0929">
        <w:pPr>
          <w:pStyle w:val="ac"/>
          <w:jc w:val="center"/>
        </w:pPr>
        <w:fldSimple w:instr=" PAGE   \* MERGEFORMAT ">
          <w:r w:rsidR="005077C5">
            <w:rPr>
              <w:noProof/>
            </w:rPr>
            <w:t>9</w:t>
          </w:r>
        </w:fldSimple>
      </w:p>
    </w:sdtContent>
  </w:sdt>
  <w:p w:rsidR="004F0929" w:rsidRDefault="004F09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EA" w:rsidRDefault="00E64EEA" w:rsidP="0033654E">
      <w:r>
        <w:separator/>
      </w:r>
    </w:p>
  </w:footnote>
  <w:footnote w:type="continuationSeparator" w:id="1">
    <w:p w:rsidR="00E64EEA" w:rsidRDefault="00E64EEA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C6"/>
    <w:multiLevelType w:val="hybridMultilevel"/>
    <w:tmpl w:val="149CEB62"/>
    <w:lvl w:ilvl="0" w:tplc="B15C8B4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1F11DE0"/>
    <w:multiLevelType w:val="hybridMultilevel"/>
    <w:tmpl w:val="A7921A52"/>
    <w:lvl w:ilvl="0" w:tplc="51C0AB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F7DD3"/>
    <w:multiLevelType w:val="hybridMultilevel"/>
    <w:tmpl w:val="74C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329D"/>
    <w:multiLevelType w:val="multilevel"/>
    <w:tmpl w:val="8B68B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F034E6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6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A753E7"/>
    <w:multiLevelType w:val="hybridMultilevel"/>
    <w:tmpl w:val="5CB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C17EB0"/>
    <w:multiLevelType w:val="multilevel"/>
    <w:tmpl w:val="64C8D9E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0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193259A3"/>
    <w:multiLevelType w:val="hybridMultilevel"/>
    <w:tmpl w:val="5B623A10"/>
    <w:lvl w:ilvl="0" w:tplc="0A8A9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524186"/>
    <w:multiLevelType w:val="hybridMultilevel"/>
    <w:tmpl w:val="05F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36BB"/>
    <w:multiLevelType w:val="multilevel"/>
    <w:tmpl w:val="70923526"/>
    <w:lvl w:ilvl="0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4">
    <w:nsid w:val="2E257FAF"/>
    <w:multiLevelType w:val="hybridMultilevel"/>
    <w:tmpl w:val="E288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1034E"/>
    <w:multiLevelType w:val="multilevel"/>
    <w:tmpl w:val="A2566CF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16">
    <w:nsid w:val="38B531DF"/>
    <w:multiLevelType w:val="hybridMultilevel"/>
    <w:tmpl w:val="FAE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942B1D"/>
    <w:multiLevelType w:val="multilevel"/>
    <w:tmpl w:val="7C322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BC4688E"/>
    <w:multiLevelType w:val="multilevel"/>
    <w:tmpl w:val="3BE40EE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  <w:b w:val="0"/>
      </w:rPr>
    </w:lvl>
  </w:abstractNum>
  <w:abstractNum w:abstractNumId="22">
    <w:nsid w:val="50E17DF2"/>
    <w:multiLevelType w:val="multilevel"/>
    <w:tmpl w:val="1A1CF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1C7F"/>
    <w:multiLevelType w:val="multilevel"/>
    <w:tmpl w:val="D54A3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8422F41"/>
    <w:multiLevelType w:val="hybridMultilevel"/>
    <w:tmpl w:val="DCFC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4620D"/>
    <w:multiLevelType w:val="hybridMultilevel"/>
    <w:tmpl w:val="0DA85924"/>
    <w:lvl w:ilvl="0" w:tplc="6E6C8F26">
      <w:start w:val="202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B338C"/>
    <w:multiLevelType w:val="multilevel"/>
    <w:tmpl w:val="DC00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3AB6FF2"/>
    <w:multiLevelType w:val="multilevel"/>
    <w:tmpl w:val="0FC4459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0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A802DF"/>
    <w:multiLevelType w:val="hybridMultilevel"/>
    <w:tmpl w:val="1022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807"/>
    <w:multiLevelType w:val="multilevel"/>
    <w:tmpl w:val="0C68586C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3">
    <w:nsid w:val="71EB1875"/>
    <w:multiLevelType w:val="multilevel"/>
    <w:tmpl w:val="1AEA0BA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34">
    <w:nsid w:val="7C937255"/>
    <w:multiLevelType w:val="multilevel"/>
    <w:tmpl w:val="6A6C4CA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30"/>
  </w:num>
  <w:num w:numId="5">
    <w:abstractNumId w:val="24"/>
  </w:num>
  <w:num w:numId="6">
    <w:abstractNumId w:val="10"/>
  </w:num>
  <w:num w:numId="7">
    <w:abstractNumId w:val="8"/>
  </w:num>
  <w:num w:numId="8">
    <w:abstractNumId w:val="19"/>
  </w:num>
  <w:num w:numId="9">
    <w:abstractNumId w:val="20"/>
  </w:num>
  <w:num w:numId="10">
    <w:abstractNumId w:val="16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4"/>
  </w:num>
  <w:num w:numId="16">
    <w:abstractNumId w:val="3"/>
  </w:num>
  <w:num w:numId="17">
    <w:abstractNumId w:val="18"/>
  </w:num>
  <w:num w:numId="18">
    <w:abstractNumId w:val="22"/>
  </w:num>
  <w:num w:numId="19">
    <w:abstractNumId w:val="7"/>
  </w:num>
  <w:num w:numId="20">
    <w:abstractNumId w:val="25"/>
  </w:num>
  <w:num w:numId="21">
    <w:abstractNumId w:val="28"/>
  </w:num>
  <w:num w:numId="22">
    <w:abstractNumId w:val="31"/>
  </w:num>
  <w:num w:numId="23">
    <w:abstractNumId w:val="26"/>
  </w:num>
  <w:num w:numId="24">
    <w:abstractNumId w:val="11"/>
  </w:num>
  <w:num w:numId="25">
    <w:abstractNumId w:val="14"/>
  </w:num>
  <w:num w:numId="26">
    <w:abstractNumId w:val="5"/>
  </w:num>
  <w:num w:numId="27">
    <w:abstractNumId w:val="9"/>
  </w:num>
  <w:num w:numId="28">
    <w:abstractNumId w:val="34"/>
  </w:num>
  <w:num w:numId="29">
    <w:abstractNumId w:val="13"/>
  </w:num>
  <w:num w:numId="30">
    <w:abstractNumId w:val="33"/>
  </w:num>
  <w:num w:numId="31">
    <w:abstractNumId w:val="15"/>
  </w:num>
  <w:num w:numId="32">
    <w:abstractNumId w:val="21"/>
  </w:num>
  <w:num w:numId="33">
    <w:abstractNumId w:val="29"/>
  </w:num>
  <w:num w:numId="34">
    <w:abstractNumId w:val="3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011A"/>
    <w:rsid w:val="0000095C"/>
    <w:rsid w:val="00001B2E"/>
    <w:rsid w:val="00005EC5"/>
    <w:rsid w:val="00007507"/>
    <w:rsid w:val="000247A4"/>
    <w:rsid w:val="00025C15"/>
    <w:rsid w:val="000378CF"/>
    <w:rsid w:val="00043BCA"/>
    <w:rsid w:val="000441D1"/>
    <w:rsid w:val="000448F9"/>
    <w:rsid w:val="0004571E"/>
    <w:rsid w:val="00051E3E"/>
    <w:rsid w:val="00054FCC"/>
    <w:rsid w:val="00055A27"/>
    <w:rsid w:val="000729C1"/>
    <w:rsid w:val="000803F0"/>
    <w:rsid w:val="00083654"/>
    <w:rsid w:val="00085E32"/>
    <w:rsid w:val="00086109"/>
    <w:rsid w:val="000900F0"/>
    <w:rsid w:val="00090144"/>
    <w:rsid w:val="00093725"/>
    <w:rsid w:val="00093A9E"/>
    <w:rsid w:val="00093BC3"/>
    <w:rsid w:val="0009664F"/>
    <w:rsid w:val="000A098B"/>
    <w:rsid w:val="000A7EA6"/>
    <w:rsid w:val="000B281A"/>
    <w:rsid w:val="000B4D7F"/>
    <w:rsid w:val="000B6A41"/>
    <w:rsid w:val="000C16B3"/>
    <w:rsid w:val="000C7B47"/>
    <w:rsid w:val="000D20B2"/>
    <w:rsid w:val="000D316F"/>
    <w:rsid w:val="000D534E"/>
    <w:rsid w:val="000D570C"/>
    <w:rsid w:val="000D7BBA"/>
    <w:rsid w:val="000E7900"/>
    <w:rsid w:val="000F1CA8"/>
    <w:rsid w:val="000F3B91"/>
    <w:rsid w:val="0010430E"/>
    <w:rsid w:val="00105829"/>
    <w:rsid w:val="0011180A"/>
    <w:rsid w:val="0012102D"/>
    <w:rsid w:val="0012136B"/>
    <w:rsid w:val="00126DF9"/>
    <w:rsid w:val="00127F87"/>
    <w:rsid w:val="00132C0B"/>
    <w:rsid w:val="00134A23"/>
    <w:rsid w:val="001370D6"/>
    <w:rsid w:val="00140FA3"/>
    <w:rsid w:val="001449E9"/>
    <w:rsid w:val="00144A79"/>
    <w:rsid w:val="00152AA5"/>
    <w:rsid w:val="00153AF5"/>
    <w:rsid w:val="00156FFC"/>
    <w:rsid w:val="00157698"/>
    <w:rsid w:val="00160ED4"/>
    <w:rsid w:val="001656CE"/>
    <w:rsid w:val="0016591B"/>
    <w:rsid w:val="00174206"/>
    <w:rsid w:val="00175CEE"/>
    <w:rsid w:val="001831C9"/>
    <w:rsid w:val="00190357"/>
    <w:rsid w:val="00192BB3"/>
    <w:rsid w:val="0019665E"/>
    <w:rsid w:val="001A2BF4"/>
    <w:rsid w:val="001A4675"/>
    <w:rsid w:val="001A4744"/>
    <w:rsid w:val="001A4797"/>
    <w:rsid w:val="001A655D"/>
    <w:rsid w:val="001B3153"/>
    <w:rsid w:val="001B4888"/>
    <w:rsid w:val="001B61F0"/>
    <w:rsid w:val="001C6585"/>
    <w:rsid w:val="001D6037"/>
    <w:rsid w:val="001E0DA2"/>
    <w:rsid w:val="001E4D8C"/>
    <w:rsid w:val="00201447"/>
    <w:rsid w:val="002026BA"/>
    <w:rsid w:val="002027E1"/>
    <w:rsid w:val="002032EF"/>
    <w:rsid w:val="0020584E"/>
    <w:rsid w:val="00212B82"/>
    <w:rsid w:val="00221635"/>
    <w:rsid w:val="002265B3"/>
    <w:rsid w:val="00231662"/>
    <w:rsid w:val="00241C24"/>
    <w:rsid w:val="0024424F"/>
    <w:rsid w:val="00244D3C"/>
    <w:rsid w:val="00246FA6"/>
    <w:rsid w:val="00250843"/>
    <w:rsid w:val="00250FA6"/>
    <w:rsid w:val="00253E8F"/>
    <w:rsid w:val="00273594"/>
    <w:rsid w:val="00276DC7"/>
    <w:rsid w:val="00277B34"/>
    <w:rsid w:val="002839BA"/>
    <w:rsid w:val="00284CA0"/>
    <w:rsid w:val="0028505D"/>
    <w:rsid w:val="002873DC"/>
    <w:rsid w:val="00291FB6"/>
    <w:rsid w:val="00293292"/>
    <w:rsid w:val="002A3425"/>
    <w:rsid w:val="002A4879"/>
    <w:rsid w:val="002A4A19"/>
    <w:rsid w:val="002A4CC9"/>
    <w:rsid w:val="002B01BC"/>
    <w:rsid w:val="002B7369"/>
    <w:rsid w:val="002C1EE2"/>
    <w:rsid w:val="002C2F69"/>
    <w:rsid w:val="002C62EA"/>
    <w:rsid w:val="002D7582"/>
    <w:rsid w:val="002E3228"/>
    <w:rsid w:val="002E6CED"/>
    <w:rsid w:val="002E7144"/>
    <w:rsid w:val="002F0662"/>
    <w:rsid w:val="002F1ADD"/>
    <w:rsid w:val="002F51EB"/>
    <w:rsid w:val="003013FE"/>
    <w:rsid w:val="00302B6C"/>
    <w:rsid w:val="00303709"/>
    <w:rsid w:val="0030705F"/>
    <w:rsid w:val="003145E8"/>
    <w:rsid w:val="00316F3A"/>
    <w:rsid w:val="00321F67"/>
    <w:rsid w:val="003240AD"/>
    <w:rsid w:val="00334890"/>
    <w:rsid w:val="0033654E"/>
    <w:rsid w:val="00340B23"/>
    <w:rsid w:val="00341083"/>
    <w:rsid w:val="003442CE"/>
    <w:rsid w:val="00346D32"/>
    <w:rsid w:val="00350C87"/>
    <w:rsid w:val="00352DE8"/>
    <w:rsid w:val="00354BA7"/>
    <w:rsid w:val="00355650"/>
    <w:rsid w:val="00357FEA"/>
    <w:rsid w:val="003607D1"/>
    <w:rsid w:val="003625F8"/>
    <w:rsid w:val="00363E76"/>
    <w:rsid w:val="0036419C"/>
    <w:rsid w:val="00381629"/>
    <w:rsid w:val="00384224"/>
    <w:rsid w:val="00384F82"/>
    <w:rsid w:val="00393EA2"/>
    <w:rsid w:val="003961CD"/>
    <w:rsid w:val="003B05C2"/>
    <w:rsid w:val="003B0B1B"/>
    <w:rsid w:val="003B0BE4"/>
    <w:rsid w:val="003B197E"/>
    <w:rsid w:val="003B51CC"/>
    <w:rsid w:val="003C0CE8"/>
    <w:rsid w:val="003C6F54"/>
    <w:rsid w:val="003D1290"/>
    <w:rsid w:val="003D7618"/>
    <w:rsid w:val="003E2789"/>
    <w:rsid w:val="003E679A"/>
    <w:rsid w:val="00400D17"/>
    <w:rsid w:val="00406A1D"/>
    <w:rsid w:val="00415C94"/>
    <w:rsid w:val="00417579"/>
    <w:rsid w:val="004214AC"/>
    <w:rsid w:val="00425236"/>
    <w:rsid w:val="0042527E"/>
    <w:rsid w:val="00425C5D"/>
    <w:rsid w:val="00426406"/>
    <w:rsid w:val="00426BA9"/>
    <w:rsid w:val="00430059"/>
    <w:rsid w:val="0043524B"/>
    <w:rsid w:val="0044194B"/>
    <w:rsid w:val="004435A5"/>
    <w:rsid w:val="004442E9"/>
    <w:rsid w:val="004468C9"/>
    <w:rsid w:val="0045188B"/>
    <w:rsid w:val="00452EB2"/>
    <w:rsid w:val="00453991"/>
    <w:rsid w:val="0045438D"/>
    <w:rsid w:val="00454B8F"/>
    <w:rsid w:val="00455ABE"/>
    <w:rsid w:val="00461F96"/>
    <w:rsid w:val="00470E35"/>
    <w:rsid w:val="00475424"/>
    <w:rsid w:val="00484158"/>
    <w:rsid w:val="004941D6"/>
    <w:rsid w:val="00494386"/>
    <w:rsid w:val="004978A7"/>
    <w:rsid w:val="004A17BA"/>
    <w:rsid w:val="004A22F1"/>
    <w:rsid w:val="004B0908"/>
    <w:rsid w:val="004B1DE6"/>
    <w:rsid w:val="004B20F8"/>
    <w:rsid w:val="004B356D"/>
    <w:rsid w:val="004B5B79"/>
    <w:rsid w:val="004C5FC1"/>
    <w:rsid w:val="004D0324"/>
    <w:rsid w:val="004D0927"/>
    <w:rsid w:val="004D0F8C"/>
    <w:rsid w:val="004D3C7D"/>
    <w:rsid w:val="004D59B7"/>
    <w:rsid w:val="004E120C"/>
    <w:rsid w:val="004E148A"/>
    <w:rsid w:val="004F0929"/>
    <w:rsid w:val="004F6FA8"/>
    <w:rsid w:val="00502BF9"/>
    <w:rsid w:val="00502CFB"/>
    <w:rsid w:val="00504279"/>
    <w:rsid w:val="00505E7E"/>
    <w:rsid w:val="005077C5"/>
    <w:rsid w:val="0051329C"/>
    <w:rsid w:val="005143F5"/>
    <w:rsid w:val="00533430"/>
    <w:rsid w:val="005420DA"/>
    <w:rsid w:val="0054421B"/>
    <w:rsid w:val="00547CC9"/>
    <w:rsid w:val="00547E8F"/>
    <w:rsid w:val="00551398"/>
    <w:rsid w:val="005526B2"/>
    <w:rsid w:val="0055468D"/>
    <w:rsid w:val="00555B8E"/>
    <w:rsid w:val="005614DF"/>
    <w:rsid w:val="0056273D"/>
    <w:rsid w:val="00563EE7"/>
    <w:rsid w:val="00571280"/>
    <w:rsid w:val="00573D95"/>
    <w:rsid w:val="00576DA4"/>
    <w:rsid w:val="005818C2"/>
    <w:rsid w:val="00581F3F"/>
    <w:rsid w:val="00583559"/>
    <w:rsid w:val="00585B6E"/>
    <w:rsid w:val="00593248"/>
    <w:rsid w:val="00595364"/>
    <w:rsid w:val="005953DE"/>
    <w:rsid w:val="005A002E"/>
    <w:rsid w:val="005A08DD"/>
    <w:rsid w:val="005A1C24"/>
    <w:rsid w:val="005A3A65"/>
    <w:rsid w:val="005B4111"/>
    <w:rsid w:val="005D22A5"/>
    <w:rsid w:val="005D2DA6"/>
    <w:rsid w:val="005D498E"/>
    <w:rsid w:val="005E1277"/>
    <w:rsid w:val="005E2B7F"/>
    <w:rsid w:val="005E7BFA"/>
    <w:rsid w:val="005F3A45"/>
    <w:rsid w:val="005F7CE7"/>
    <w:rsid w:val="0060036A"/>
    <w:rsid w:val="0060044C"/>
    <w:rsid w:val="0060291C"/>
    <w:rsid w:val="00602E80"/>
    <w:rsid w:val="00603C28"/>
    <w:rsid w:val="00611ED9"/>
    <w:rsid w:val="006130D4"/>
    <w:rsid w:val="006168C2"/>
    <w:rsid w:val="00626055"/>
    <w:rsid w:val="00630D36"/>
    <w:rsid w:val="00630FE5"/>
    <w:rsid w:val="006408DC"/>
    <w:rsid w:val="006415A3"/>
    <w:rsid w:val="00641772"/>
    <w:rsid w:val="00641E95"/>
    <w:rsid w:val="00643AAE"/>
    <w:rsid w:val="006443A6"/>
    <w:rsid w:val="0065028A"/>
    <w:rsid w:val="00650B10"/>
    <w:rsid w:val="006523F8"/>
    <w:rsid w:val="006525B5"/>
    <w:rsid w:val="0065462B"/>
    <w:rsid w:val="00655051"/>
    <w:rsid w:val="00661776"/>
    <w:rsid w:val="00665BF7"/>
    <w:rsid w:val="00670D15"/>
    <w:rsid w:val="0067172D"/>
    <w:rsid w:val="00676254"/>
    <w:rsid w:val="00681E77"/>
    <w:rsid w:val="00682E24"/>
    <w:rsid w:val="00686B6E"/>
    <w:rsid w:val="006874D1"/>
    <w:rsid w:val="00693811"/>
    <w:rsid w:val="00695110"/>
    <w:rsid w:val="0069756C"/>
    <w:rsid w:val="006A3977"/>
    <w:rsid w:val="006C0ACA"/>
    <w:rsid w:val="006C0B5A"/>
    <w:rsid w:val="006C737E"/>
    <w:rsid w:val="006C7A22"/>
    <w:rsid w:val="006D01CD"/>
    <w:rsid w:val="006D1FBB"/>
    <w:rsid w:val="006D439E"/>
    <w:rsid w:val="006D6784"/>
    <w:rsid w:val="006D7FB6"/>
    <w:rsid w:val="006E088F"/>
    <w:rsid w:val="006E4E6B"/>
    <w:rsid w:val="006E601B"/>
    <w:rsid w:val="006F0DB8"/>
    <w:rsid w:val="006F5B2B"/>
    <w:rsid w:val="006F7AAA"/>
    <w:rsid w:val="00701F61"/>
    <w:rsid w:val="007027B1"/>
    <w:rsid w:val="00704774"/>
    <w:rsid w:val="0070496D"/>
    <w:rsid w:val="00705FE4"/>
    <w:rsid w:val="00706F6E"/>
    <w:rsid w:val="007208D8"/>
    <w:rsid w:val="00720AC2"/>
    <w:rsid w:val="00722D9D"/>
    <w:rsid w:val="00724C02"/>
    <w:rsid w:val="00725CC4"/>
    <w:rsid w:val="00726D2D"/>
    <w:rsid w:val="00731A8A"/>
    <w:rsid w:val="007347A4"/>
    <w:rsid w:val="00757E2A"/>
    <w:rsid w:val="00761843"/>
    <w:rsid w:val="0076391D"/>
    <w:rsid w:val="00764F54"/>
    <w:rsid w:val="00766270"/>
    <w:rsid w:val="0077466A"/>
    <w:rsid w:val="007752EC"/>
    <w:rsid w:val="00777CCE"/>
    <w:rsid w:val="00780AFB"/>
    <w:rsid w:val="00784C84"/>
    <w:rsid w:val="00785384"/>
    <w:rsid w:val="007870F7"/>
    <w:rsid w:val="00790250"/>
    <w:rsid w:val="00797188"/>
    <w:rsid w:val="007A07AA"/>
    <w:rsid w:val="007A1C59"/>
    <w:rsid w:val="007A3264"/>
    <w:rsid w:val="007B1726"/>
    <w:rsid w:val="007B4735"/>
    <w:rsid w:val="007B78D9"/>
    <w:rsid w:val="007C1795"/>
    <w:rsid w:val="007C3F6E"/>
    <w:rsid w:val="007C5ABF"/>
    <w:rsid w:val="007C5B92"/>
    <w:rsid w:val="007D080B"/>
    <w:rsid w:val="007D538F"/>
    <w:rsid w:val="007D68B4"/>
    <w:rsid w:val="007E1DD4"/>
    <w:rsid w:val="007E2133"/>
    <w:rsid w:val="007E4C48"/>
    <w:rsid w:val="007F33B9"/>
    <w:rsid w:val="008130CB"/>
    <w:rsid w:val="0082762E"/>
    <w:rsid w:val="00827638"/>
    <w:rsid w:val="00831562"/>
    <w:rsid w:val="00834471"/>
    <w:rsid w:val="00836540"/>
    <w:rsid w:val="00852652"/>
    <w:rsid w:val="00861C0E"/>
    <w:rsid w:val="00863B76"/>
    <w:rsid w:val="0086559D"/>
    <w:rsid w:val="0086735B"/>
    <w:rsid w:val="00871CBE"/>
    <w:rsid w:val="00874AEF"/>
    <w:rsid w:val="00876343"/>
    <w:rsid w:val="00880996"/>
    <w:rsid w:val="0088653E"/>
    <w:rsid w:val="008A0526"/>
    <w:rsid w:val="008A1729"/>
    <w:rsid w:val="008A3666"/>
    <w:rsid w:val="008A56D9"/>
    <w:rsid w:val="008B105A"/>
    <w:rsid w:val="008B12CE"/>
    <w:rsid w:val="008B3605"/>
    <w:rsid w:val="008B73B7"/>
    <w:rsid w:val="008C359F"/>
    <w:rsid w:val="008C4233"/>
    <w:rsid w:val="008C7F43"/>
    <w:rsid w:val="008D41B5"/>
    <w:rsid w:val="008D586A"/>
    <w:rsid w:val="008E05A1"/>
    <w:rsid w:val="008E385E"/>
    <w:rsid w:val="008E434E"/>
    <w:rsid w:val="008E4D20"/>
    <w:rsid w:val="008E75C1"/>
    <w:rsid w:val="008F2278"/>
    <w:rsid w:val="008F7756"/>
    <w:rsid w:val="00901755"/>
    <w:rsid w:val="00901812"/>
    <w:rsid w:val="0090221B"/>
    <w:rsid w:val="00902782"/>
    <w:rsid w:val="00903AF5"/>
    <w:rsid w:val="00910574"/>
    <w:rsid w:val="009120B2"/>
    <w:rsid w:val="009148C8"/>
    <w:rsid w:val="00915AEB"/>
    <w:rsid w:val="009179BF"/>
    <w:rsid w:val="00920C6F"/>
    <w:rsid w:val="00920C75"/>
    <w:rsid w:val="009217E0"/>
    <w:rsid w:val="00925DD5"/>
    <w:rsid w:val="009301B2"/>
    <w:rsid w:val="009347CE"/>
    <w:rsid w:val="00941FEA"/>
    <w:rsid w:val="009428E5"/>
    <w:rsid w:val="00942A0B"/>
    <w:rsid w:val="00944A6B"/>
    <w:rsid w:val="009455A3"/>
    <w:rsid w:val="00950AAB"/>
    <w:rsid w:val="0096156F"/>
    <w:rsid w:val="00971365"/>
    <w:rsid w:val="00973698"/>
    <w:rsid w:val="00977EB5"/>
    <w:rsid w:val="00981EDB"/>
    <w:rsid w:val="00984DB4"/>
    <w:rsid w:val="0098542B"/>
    <w:rsid w:val="00990F5F"/>
    <w:rsid w:val="009A3968"/>
    <w:rsid w:val="009B67CA"/>
    <w:rsid w:val="009C1380"/>
    <w:rsid w:val="009C2BE8"/>
    <w:rsid w:val="009C2F8F"/>
    <w:rsid w:val="009C3053"/>
    <w:rsid w:val="009C7DB6"/>
    <w:rsid w:val="009D37BB"/>
    <w:rsid w:val="009D71A0"/>
    <w:rsid w:val="009E69FC"/>
    <w:rsid w:val="009F5415"/>
    <w:rsid w:val="009F59E2"/>
    <w:rsid w:val="00A05182"/>
    <w:rsid w:val="00A06D47"/>
    <w:rsid w:val="00A07514"/>
    <w:rsid w:val="00A116FB"/>
    <w:rsid w:val="00A11A3F"/>
    <w:rsid w:val="00A1724C"/>
    <w:rsid w:val="00A21195"/>
    <w:rsid w:val="00A22429"/>
    <w:rsid w:val="00A23D9F"/>
    <w:rsid w:val="00A261D0"/>
    <w:rsid w:val="00A26646"/>
    <w:rsid w:val="00A3335C"/>
    <w:rsid w:val="00A37FBA"/>
    <w:rsid w:val="00A42DE1"/>
    <w:rsid w:val="00A55290"/>
    <w:rsid w:val="00A56B07"/>
    <w:rsid w:val="00A65E2F"/>
    <w:rsid w:val="00A67659"/>
    <w:rsid w:val="00A6776D"/>
    <w:rsid w:val="00A6792A"/>
    <w:rsid w:val="00A7022E"/>
    <w:rsid w:val="00A705AC"/>
    <w:rsid w:val="00A720E6"/>
    <w:rsid w:val="00A74F14"/>
    <w:rsid w:val="00A75588"/>
    <w:rsid w:val="00A75C55"/>
    <w:rsid w:val="00A84138"/>
    <w:rsid w:val="00A96FBE"/>
    <w:rsid w:val="00AA4896"/>
    <w:rsid w:val="00AA6537"/>
    <w:rsid w:val="00AA67BD"/>
    <w:rsid w:val="00AA6ABA"/>
    <w:rsid w:val="00AB15C3"/>
    <w:rsid w:val="00AB19A4"/>
    <w:rsid w:val="00AC25DC"/>
    <w:rsid w:val="00AC3279"/>
    <w:rsid w:val="00AC3462"/>
    <w:rsid w:val="00AC3EA1"/>
    <w:rsid w:val="00AC6941"/>
    <w:rsid w:val="00AC71DB"/>
    <w:rsid w:val="00AD16CC"/>
    <w:rsid w:val="00AD23C2"/>
    <w:rsid w:val="00AD2C94"/>
    <w:rsid w:val="00AF1DCC"/>
    <w:rsid w:val="00AF3EFE"/>
    <w:rsid w:val="00AF5317"/>
    <w:rsid w:val="00B03CA2"/>
    <w:rsid w:val="00B05A1E"/>
    <w:rsid w:val="00B0675A"/>
    <w:rsid w:val="00B10B5D"/>
    <w:rsid w:val="00B12D3F"/>
    <w:rsid w:val="00B177F9"/>
    <w:rsid w:val="00B25A96"/>
    <w:rsid w:val="00B3162B"/>
    <w:rsid w:val="00B374EB"/>
    <w:rsid w:val="00B377C5"/>
    <w:rsid w:val="00B41C98"/>
    <w:rsid w:val="00B43C02"/>
    <w:rsid w:val="00B44E5B"/>
    <w:rsid w:val="00B47159"/>
    <w:rsid w:val="00B61D45"/>
    <w:rsid w:val="00B63F6F"/>
    <w:rsid w:val="00B663D4"/>
    <w:rsid w:val="00B716C6"/>
    <w:rsid w:val="00B72B6C"/>
    <w:rsid w:val="00B737C5"/>
    <w:rsid w:val="00B74556"/>
    <w:rsid w:val="00B7687D"/>
    <w:rsid w:val="00B81F4C"/>
    <w:rsid w:val="00B91FC7"/>
    <w:rsid w:val="00B92E44"/>
    <w:rsid w:val="00BA142D"/>
    <w:rsid w:val="00BA16C4"/>
    <w:rsid w:val="00BA1EA3"/>
    <w:rsid w:val="00BB7170"/>
    <w:rsid w:val="00BC4FBE"/>
    <w:rsid w:val="00BD458E"/>
    <w:rsid w:val="00C000C9"/>
    <w:rsid w:val="00C00628"/>
    <w:rsid w:val="00C02714"/>
    <w:rsid w:val="00C104F6"/>
    <w:rsid w:val="00C11F2F"/>
    <w:rsid w:val="00C166D5"/>
    <w:rsid w:val="00C1699B"/>
    <w:rsid w:val="00C20160"/>
    <w:rsid w:val="00C232C7"/>
    <w:rsid w:val="00C3331C"/>
    <w:rsid w:val="00C35010"/>
    <w:rsid w:val="00C37F12"/>
    <w:rsid w:val="00C469BE"/>
    <w:rsid w:val="00C551D1"/>
    <w:rsid w:val="00C570B8"/>
    <w:rsid w:val="00C57794"/>
    <w:rsid w:val="00C64719"/>
    <w:rsid w:val="00C65732"/>
    <w:rsid w:val="00C72C08"/>
    <w:rsid w:val="00C75D9F"/>
    <w:rsid w:val="00C770BC"/>
    <w:rsid w:val="00C8051B"/>
    <w:rsid w:val="00C84396"/>
    <w:rsid w:val="00C85F41"/>
    <w:rsid w:val="00C860C8"/>
    <w:rsid w:val="00C86E88"/>
    <w:rsid w:val="00CA0384"/>
    <w:rsid w:val="00CA493C"/>
    <w:rsid w:val="00CB04D3"/>
    <w:rsid w:val="00CB0EA7"/>
    <w:rsid w:val="00CB2888"/>
    <w:rsid w:val="00CB2C0E"/>
    <w:rsid w:val="00CB3858"/>
    <w:rsid w:val="00CB3EE6"/>
    <w:rsid w:val="00CB3F54"/>
    <w:rsid w:val="00CB5A4A"/>
    <w:rsid w:val="00CC52A7"/>
    <w:rsid w:val="00CD0E3B"/>
    <w:rsid w:val="00CD26B4"/>
    <w:rsid w:val="00CD2E8E"/>
    <w:rsid w:val="00CD6FAD"/>
    <w:rsid w:val="00CE415C"/>
    <w:rsid w:val="00CE54C6"/>
    <w:rsid w:val="00CE5F51"/>
    <w:rsid w:val="00CF0D0A"/>
    <w:rsid w:val="00CF2B72"/>
    <w:rsid w:val="00CF6605"/>
    <w:rsid w:val="00D00609"/>
    <w:rsid w:val="00D01965"/>
    <w:rsid w:val="00D0276E"/>
    <w:rsid w:val="00D02FAA"/>
    <w:rsid w:val="00D03A5F"/>
    <w:rsid w:val="00D05B2C"/>
    <w:rsid w:val="00D064C5"/>
    <w:rsid w:val="00D107A7"/>
    <w:rsid w:val="00D10931"/>
    <w:rsid w:val="00D20EF7"/>
    <w:rsid w:val="00D211BF"/>
    <w:rsid w:val="00D2189E"/>
    <w:rsid w:val="00D308D0"/>
    <w:rsid w:val="00D31622"/>
    <w:rsid w:val="00D43114"/>
    <w:rsid w:val="00D52769"/>
    <w:rsid w:val="00D52F5A"/>
    <w:rsid w:val="00D57AD6"/>
    <w:rsid w:val="00D6759B"/>
    <w:rsid w:val="00D7045B"/>
    <w:rsid w:val="00D712C1"/>
    <w:rsid w:val="00D743B4"/>
    <w:rsid w:val="00D75F7B"/>
    <w:rsid w:val="00D873D5"/>
    <w:rsid w:val="00D87E7D"/>
    <w:rsid w:val="00D90F8D"/>
    <w:rsid w:val="00D91674"/>
    <w:rsid w:val="00D91DE4"/>
    <w:rsid w:val="00D9224E"/>
    <w:rsid w:val="00DA044F"/>
    <w:rsid w:val="00DA3C0C"/>
    <w:rsid w:val="00DA3F15"/>
    <w:rsid w:val="00DA4B54"/>
    <w:rsid w:val="00DA5166"/>
    <w:rsid w:val="00DB28E6"/>
    <w:rsid w:val="00DB788C"/>
    <w:rsid w:val="00DB7D41"/>
    <w:rsid w:val="00DC270B"/>
    <w:rsid w:val="00DD0CF9"/>
    <w:rsid w:val="00DD7DE9"/>
    <w:rsid w:val="00DE1592"/>
    <w:rsid w:val="00DE2784"/>
    <w:rsid w:val="00DF1818"/>
    <w:rsid w:val="00DF78D0"/>
    <w:rsid w:val="00DF7B69"/>
    <w:rsid w:val="00E00D48"/>
    <w:rsid w:val="00E029F2"/>
    <w:rsid w:val="00E03C02"/>
    <w:rsid w:val="00E03FF2"/>
    <w:rsid w:val="00E05140"/>
    <w:rsid w:val="00E13058"/>
    <w:rsid w:val="00E15942"/>
    <w:rsid w:val="00E16E5A"/>
    <w:rsid w:val="00E1785E"/>
    <w:rsid w:val="00E17B69"/>
    <w:rsid w:val="00E2120B"/>
    <w:rsid w:val="00E23A1A"/>
    <w:rsid w:val="00E24415"/>
    <w:rsid w:val="00E2474E"/>
    <w:rsid w:val="00E25BB4"/>
    <w:rsid w:val="00E27C49"/>
    <w:rsid w:val="00E314A1"/>
    <w:rsid w:val="00E315D7"/>
    <w:rsid w:val="00E355CE"/>
    <w:rsid w:val="00E361F1"/>
    <w:rsid w:val="00E40954"/>
    <w:rsid w:val="00E42D37"/>
    <w:rsid w:val="00E46A61"/>
    <w:rsid w:val="00E4799C"/>
    <w:rsid w:val="00E627C8"/>
    <w:rsid w:val="00E6325D"/>
    <w:rsid w:val="00E64EEA"/>
    <w:rsid w:val="00E71C0E"/>
    <w:rsid w:val="00E737A5"/>
    <w:rsid w:val="00E7692A"/>
    <w:rsid w:val="00E801EF"/>
    <w:rsid w:val="00E851A9"/>
    <w:rsid w:val="00E92823"/>
    <w:rsid w:val="00E93FF6"/>
    <w:rsid w:val="00EA1BA4"/>
    <w:rsid w:val="00EA586C"/>
    <w:rsid w:val="00EA7E1D"/>
    <w:rsid w:val="00EB10B6"/>
    <w:rsid w:val="00EB154D"/>
    <w:rsid w:val="00EB2E7D"/>
    <w:rsid w:val="00EC01A1"/>
    <w:rsid w:val="00EC20BE"/>
    <w:rsid w:val="00EC293F"/>
    <w:rsid w:val="00ED57F0"/>
    <w:rsid w:val="00EE31B3"/>
    <w:rsid w:val="00EE5F78"/>
    <w:rsid w:val="00EF0406"/>
    <w:rsid w:val="00EF0CE5"/>
    <w:rsid w:val="00EF4E58"/>
    <w:rsid w:val="00F05D3B"/>
    <w:rsid w:val="00F06A0C"/>
    <w:rsid w:val="00F07B56"/>
    <w:rsid w:val="00F129BB"/>
    <w:rsid w:val="00F12E39"/>
    <w:rsid w:val="00F14043"/>
    <w:rsid w:val="00F151E9"/>
    <w:rsid w:val="00F20A9E"/>
    <w:rsid w:val="00F21CCD"/>
    <w:rsid w:val="00F24B3D"/>
    <w:rsid w:val="00F41765"/>
    <w:rsid w:val="00F4367F"/>
    <w:rsid w:val="00F454CE"/>
    <w:rsid w:val="00F517D4"/>
    <w:rsid w:val="00F54ABA"/>
    <w:rsid w:val="00F56C63"/>
    <w:rsid w:val="00F67395"/>
    <w:rsid w:val="00F67C61"/>
    <w:rsid w:val="00F70D25"/>
    <w:rsid w:val="00F74A17"/>
    <w:rsid w:val="00F76085"/>
    <w:rsid w:val="00F76A10"/>
    <w:rsid w:val="00F80260"/>
    <w:rsid w:val="00F80742"/>
    <w:rsid w:val="00F82E08"/>
    <w:rsid w:val="00F85B17"/>
    <w:rsid w:val="00F92661"/>
    <w:rsid w:val="00F9398F"/>
    <w:rsid w:val="00F939BB"/>
    <w:rsid w:val="00FA34FB"/>
    <w:rsid w:val="00FA5E9C"/>
    <w:rsid w:val="00FB242B"/>
    <w:rsid w:val="00FB58D7"/>
    <w:rsid w:val="00FC0540"/>
    <w:rsid w:val="00FD0B3E"/>
    <w:rsid w:val="00FD1708"/>
    <w:rsid w:val="00FD27F2"/>
    <w:rsid w:val="00FD6218"/>
    <w:rsid w:val="00FD7DE9"/>
    <w:rsid w:val="00FE23BF"/>
    <w:rsid w:val="00FE70E6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462B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rsid w:val="0065462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CC52A7"/>
    <w:pPr>
      <w:widowControl w:val="0"/>
      <w:ind w:firstLine="0"/>
    </w:pPr>
    <w:rPr>
      <w:rFonts w:ascii="Courier New" w:hAnsi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20C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2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8E93-A568-4E2D-A99E-0DFC87A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2023-03-23T11:12:00Z</cp:lastPrinted>
  <dcterms:created xsi:type="dcterms:W3CDTF">2023-03-23T09:11:00Z</dcterms:created>
  <dcterms:modified xsi:type="dcterms:W3CDTF">2023-03-23T11:13:00Z</dcterms:modified>
</cp:coreProperties>
</file>