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DE" w:rsidRDefault="003D7EA3" w:rsidP="00DA74DE">
      <w:pPr>
        <w:pStyle w:val="ad"/>
        <w:jc w:val="center"/>
        <w:rPr>
          <w:sz w:val="24"/>
        </w:rPr>
      </w:pPr>
      <w:r>
        <w:t xml:space="preserve">  </w:t>
      </w:r>
      <w:r w:rsidR="00DA74DE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7.25pt" o:ole="" fillcolor="window">
            <v:imagedata r:id="rId7" o:title=""/>
          </v:shape>
          <o:OLEObject Type="Embed" ProgID="Word.Picture.8" ShapeID="_x0000_i1025" DrawAspect="Content" ObjectID="_1557725745" r:id="rId8"/>
        </w:object>
      </w:r>
      <w:r w:rsidR="00DA74DE">
        <w:rPr>
          <w:sz w:val="24"/>
        </w:rPr>
        <w:t xml:space="preserve">         </w:t>
      </w:r>
    </w:p>
    <w:p w:rsidR="00DA74DE" w:rsidRDefault="00DA74DE" w:rsidP="00DA74DE">
      <w:pPr>
        <w:pStyle w:val="ad"/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DA74DE" w:rsidRDefault="00DA74DE" w:rsidP="00DA74DE">
      <w:pPr>
        <w:pStyle w:val="a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КАРЕЛИЯ</w:t>
      </w:r>
    </w:p>
    <w:p w:rsidR="00DA74DE" w:rsidRDefault="00DA74DE" w:rsidP="00DA74DE">
      <w:pPr>
        <w:pStyle w:val="ad"/>
        <w:jc w:val="center"/>
        <w:rPr>
          <w:rFonts w:ascii="Times New Roman" w:hAnsi="Times New Roman"/>
          <w:b/>
          <w:sz w:val="24"/>
        </w:rPr>
      </w:pPr>
    </w:p>
    <w:p w:rsidR="00DA74DE" w:rsidRDefault="00DA74DE" w:rsidP="00DA74D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  Пудожского муниципального района</w:t>
      </w:r>
    </w:p>
    <w:p w:rsidR="00DA74DE" w:rsidRDefault="00DA74DE" w:rsidP="00DA74DE">
      <w:pPr>
        <w:pStyle w:val="ad"/>
        <w:rPr>
          <w:rFonts w:ascii="Times New Roman" w:hAnsi="Times New Roman"/>
          <w:b/>
          <w:sz w:val="28"/>
          <w:szCs w:val="28"/>
        </w:rPr>
      </w:pPr>
    </w:p>
    <w:p w:rsidR="00DA74DE" w:rsidRDefault="00DA74DE" w:rsidP="00DA74D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Х</w:t>
      </w:r>
      <w:r>
        <w:rPr>
          <w:rFonts w:ascii="Times New Roman" w:hAnsi="Times New Roman"/>
          <w:b/>
          <w:sz w:val="28"/>
          <w:szCs w:val="28"/>
          <w:lang w:val="en-US"/>
        </w:rPr>
        <w:t>XXVII</w:t>
      </w:r>
      <w:r w:rsidRPr="00DA74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заседание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  созыва</w:t>
      </w:r>
    </w:p>
    <w:p w:rsidR="00DA74DE" w:rsidRDefault="00DA74DE" w:rsidP="00DA74D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A74DE" w:rsidRDefault="00DA74DE" w:rsidP="00DA74D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295   </w:t>
      </w:r>
    </w:p>
    <w:p w:rsidR="00DA74DE" w:rsidRDefault="00DA74DE" w:rsidP="00DA74DE">
      <w:pPr>
        <w:pStyle w:val="ad"/>
        <w:rPr>
          <w:rFonts w:ascii="Times New Roman" w:hAnsi="Times New Roman"/>
          <w:sz w:val="24"/>
        </w:rPr>
      </w:pPr>
    </w:p>
    <w:p w:rsidR="00DA74DE" w:rsidRDefault="00DA74DE" w:rsidP="00DA74DE">
      <w:pPr>
        <w:pStyle w:val="a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от  26  мая  2017   года  </w:t>
      </w:r>
    </w:p>
    <w:p w:rsidR="00DA74DE" w:rsidRDefault="00DA74DE" w:rsidP="00DA74DE">
      <w:pPr>
        <w:pStyle w:val="ad"/>
        <w:rPr>
          <w:rFonts w:ascii="Times New Roman" w:hAnsi="Times New Roman"/>
          <w:sz w:val="24"/>
        </w:rPr>
      </w:pPr>
    </w:p>
    <w:p w:rsidR="003D7EA3" w:rsidRDefault="003D7EA3" w:rsidP="00DA74DE">
      <w:pPr>
        <w:pStyle w:val="a3"/>
      </w:pPr>
    </w:p>
    <w:p w:rsidR="00891990" w:rsidRDefault="003D7EA3" w:rsidP="00891990">
      <w:pPr>
        <w:outlineLvl w:val="0"/>
      </w:pPr>
      <w:r w:rsidRPr="00360093">
        <w:t>Об    установлении размера платы за  содержание</w:t>
      </w:r>
      <w:r w:rsidR="00891990">
        <w:t xml:space="preserve"> </w:t>
      </w:r>
      <w:r>
        <w:t>и ремонт</w:t>
      </w:r>
    </w:p>
    <w:p w:rsidR="00463458" w:rsidRDefault="00463458" w:rsidP="00463458">
      <w:pPr>
        <w:outlineLvl w:val="0"/>
      </w:pPr>
      <w:r>
        <w:t>общего имущества многоквартирных домов д</w:t>
      </w:r>
      <w:r w:rsidRPr="00360093">
        <w:t xml:space="preserve">ля нанимателей  </w:t>
      </w:r>
    </w:p>
    <w:p w:rsidR="003C01B9" w:rsidRDefault="00463458" w:rsidP="00463458">
      <w:pPr>
        <w:outlineLvl w:val="0"/>
      </w:pPr>
      <w:r>
        <w:t>жилых помещений и отдельных категорий собственников</w:t>
      </w:r>
    </w:p>
    <w:p w:rsidR="003C01B9" w:rsidRDefault="00463458" w:rsidP="00463458">
      <w:pPr>
        <w:outlineLvl w:val="0"/>
      </w:pPr>
      <w:r>
        <w:t xml:space="preserve"> помещений в многоквартирных домах на территории  </w:t>
      </w:r>
    </w:p>
    <w:p w:rsidR="00463458" w:rsidRPr="00360093" w:rsidRDefault="00463458" w:rsidP="00463458">
      <w:pPr>
        <w:outlineLvl w:val="0"/>
      </w:pPr>
      <w:r>
        <w:t>сельских поселений Пудожского</w:t>
      </w:r>
      <w:r w:rsidR="00491692">
        <w:t xml:space="preserve"> </w:t>
      </w:r>
      <w:r w:rsidR="00F92BAE">
        <w:t>района</w:t>
      </w:r>
      <w:r>
        <w:t xml:space="preserve"> </w:t>
      </w:r>
    </w:p>
    <w:p w:rsidR="00463458" w:rsidRDefault="00463458" w:rsidP="00463458">
      <w:pPr>
        <w:outlineLvl w:val="0"/>
      </w:pPr>
    </w:p>
    <w:p w:rsidR="003D7EA3" w:rsidRDefault="003D7EA3" w:rsidP="00E235A2">
      <w:pPr>
        <w:ind w:right="198"/>
      </w:pPr>
    </w:p>
    <w:p w:rsidR="003D7EA3" w:rsidRPr="00360093" w:rsidRDefault="003D7EA3" w:rsidP="00360093">
      <w:pPr>
        <w:shd w:val="clear" w:color="auto" w:fill="FFFFFF"/>
        <w:ind w:right="10"/>
        <w:jc w:val="both"/>
      </w:pPr>
      <w:r>
        <w:t>В соответствии с Федеральным</w:t>
      </w:r>
      <w:r w:rsidRPr="00360093">
        <w:t xml:space="preserve"> </w:t>
      </w:r>
      <w:r>
        <w:t>з</w:t>
      </w:r>
      <w:r w:rsidRPr="00360093">
        <w:t>акон</w:t>
      </w:r>
      <w:r>
        <w:t>ом</w:t>
      </w:r>
      <w:r w:rsidRPr="00360093">
        <w:t xml:space="preserve"> от 06.10.2003г № 131-ФЗ «Об общих принципах организации местного самоупр</w:t>
      </w:r>
      <w:r>
        <w:t>авления в Российской Федерации»</w:t>
      </w:r>
      <w:r w:rsidRPr="00360093">
        <w:t>, руководствуясь ст. 156 Жилищного кодекса Российской Федерации,  Правил  содержания общего имущества в многоквартирном доме, утвержденных Постановлением Правительства Российской Федерации от 13.08.2006</w:t>
      </w:r>
      <w:r w:rsidR="00891990">
        <w:t xml:space="preserve"> </w:t>
      </w:r>
      <w:r w:rsidRPr="00360093">
        <w:t>г</w:t>
      </w:r>
      <w:r w:rsidR="00891990">
        <w:t>ода</w:t>
      </w:r>
      <w:r w:rsidRPr="00360093">
        <w:t xml:space="preserve"> №</w:t>
      </w:r>
      <w:r w:rsidR="00891990">
        <w:t xml:space="preserve"> </w:t>
      </w:r>
      <w:r w:rsidRPr="00360093">
        <w:t xml:space="preserve">491, Уставом Пудожского </w:t>
      </w:r>
      <w:r>
        <w:t>муниципального района</w:t>
      </w:r>
      <w:r w:rsidRPr="00360093">
        <w:t xml:space="preserve">, Совет Пудожского </w:t>
      </w:r>
      <w:r>
        <w:t>муниципального района</w:t>
      </w:r>
    </w:p>
    <w:p w:rsidR="003D7EA3" w:rsidRDefault="003D7EA3" w:rsidP="00E235A2">
      <w:pPr>
        <w:pStyle w:val="3"/>
        <w:spacing w:line="240" w:lineRule="auto"/>
        <w:ind w:firstLine="567"/>
        <w:rPr>
          <w:sz w:val="24"/>
          <w:szCs w:val="24"/>
        </w:rPr>
      </w:pPr>
    </w:p>
    <w:p w:rsidR="003D7EA3" w:rsidRDefault="003D7EA3" w:rsidP="008D0AB9">
      <w:pPr>
        <w:pStyle w:val="3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D7EA3" w:rsidRPr="00A36896" w:rsidRDefault="003D7EA3" w:rsidP="00A36896">
      <w:pPr>
        <w:pStyle w:val="3"/>
        <w:spacing w:line="240" w:lineRule="auto"/>
        <w:rPr>
          <w:sz w:val="24"/>
          <w:szCs w:val="24"/>
        </w:rPr>
      </w:pPr>
    </w:p>
    <w:p w:rsidR="00AF11FD" w:rsidRDefault="00AF11FD" w:rsidP="007B4FAE">
      <w:pPr>
        <w:tabs>
          <w:tab w:val="left" w:pos="709"/>
        </w:tabs>
        <w:jc w:val="both"/>
        <w:outlineLvl w:val="0"/>
      </w:pPr>
      <w:r>
        <w:t>1.</w:t>
      </w:r>
      <w:r w:rsidR="00491692">
        <w:t xml:space="preserve">Установить размер платы </w:t>
      </w:r>
      <w:r w:rsidR="003D7EA3" w:rsidRPr="00A36896">
        <w:t xml:space="preserve"> за содержание и ремонт </w:t>
      </w:r>
      <w:r w:rsidR="00491692">
        <w:t>общего имущества многоквартирных домов д</w:t>
      </w:r>
      <w:r w:rsidR="00491692" w:rsidRPr="00360093">
        <w:t xml:space="preserve">ля нанимателей  </w:t>
      </w:r>
      <w:r w:rsidR="00491692">
        <w:t xml:space="preserve">жилых помещений и отдельных категорий собственников помещений  в многоквартирных домах на территории  сельских поселений Пудожского района  </w:t>
      </w:r>
      <w:r w:rsidR="00491692" w:rsidRPr="00A36896">
        <w:t xml:space="preserve">до результатов </w:t>
      </w:r>
      <w:r w:rsidR="00491692" w:rsidRPr="00A36896">
        <w:rPr>
          <w:bCs/>
        </w:rPr>
        <w:t>конкурса</w:t>
      </w:r>
      <w:r w:rsidR="00491692" w:rsidRPr="00A36896">
        <w:t xml:space="preserve"> </w:t>
      </w:r>
      <w:r w:rsidR="00491692" w:rsidRPr="00A36896">
        <w:rPr>
          <w:bCs/>
        </w:rPr>
        <w:t>по</w:t>
      </w:r>
      <w:r w:rsidR="00491692" w:rsidRPr="00A36896">
        <w:t xml:space="preserve"> </w:t>
      </w:r>
      <w:r w:rsidR="00491692" w:rsidRPr="00A36896">
        <w:rPr>
          <w:bCs/>
        </w:rPr>
        <w:t>отбору</w:t>
      </w:r>
      <w:r w:rsidR="00491692" w:rsidRPr="00A36896">
        <w:t xml:space="preserve"> </w:t>
      </w:r>
      <w:r w:rsidR="00491692" w:rsidRPr="00A36896">
        <w:rPr>
          <w:bCs/>
        </w:rPr>
        <w:t>управляющей</w:t>
      </w:r>
      <w:r w:rsidR="00491692" w:rsidRPr="00A36896">
        <w:t xml:space="preserve"> </w:t>
      </w:r>
      <w:r w:rsidR="00491692" w:rsidRPr="00A36896">
        <w:rPr>
          <w:bCs/>
        </w:rPr>
        <w:t>организации</w:t>
      </w:r>
      <w:r w:rsidR="00491692" w:rsidRPr="00A36896">
        <w:t xml:space="preserve"> для </w:t>
      </w:r>
      <w:r w:rsidR="00491692" w:rsidRPr="00A36896">
        <w:rPr>
          <w:bCs/>
        </w:rPr>
        <w:t>управления</w:t>
      </w:r>
      <w:r w:rsidR="00491692" w:rsidRPr="00A36896">
        <w:t xml:space="preserve"> многоквартирным домом</w:t>
      </w:r>
      <w:r w:rsidR="00491692">
        <w:t xml:space="preserve"> </w:t>
      </w:r>
      <w:r>
        <w:t xml:space="preserve">в соответствии </w:t>
      </w:r>
      <w:r w:rsidR="00FC4DEA">
        <w:t>с требованиями законодательства, д</w:t>
      </w:r>
      <w:r w:rsidRPr="00682E3C">
        <w:t>ля нанимателей жилых помещений по договорам социального найма</w:t>
      </w:r>
      <w:r w:rsidR="00FC4DEA">
        <w:t xml:space="preserve"> и договорам найма жилых помещений </w:t>
      </w:r>
      <w:r w:rsidRPr="00682E3C">
        <w:t xml:space="preserve"> муниципального жилищного фонда;</w:t>
      </w:r>
      <w:r w:rsidRPr="00AF11FD">
        <w:t xml:space="preserve"> </w:t>
      </w:r>
      <w:r w:rsidRPr="00682E3C">
        <w:t>для собственников жилых помещений в многоквартирном доме, не выбравших способ управления многоквартирным домом;</w:t>
      </w:r>
      <w:r w:rsidRPr="00AF11FD">
        <w:t xml:space="preserve"> </w:t>
      </w:r>
      <w:r w:rsidRPr="00682E3C">
        <w:t>для собственников помещений в многоквартирном доме, не принявших решения  об установлении размера платы за содержание и ремонт общего имущества многоквартирного дома</w:t>
      </w:r>
      <w:r>
        <w:t xml:space="preserve"> в зависимости от степени благоустройства:</w:t>
      </w:r>
    </w:p>
    <w:p w:rsidR="00FC4DEA" w:rsidRDefault="00FC4DEA" w:rsidP="007B4FAE">
      <w:pPr>
        <w:tabs>
          <w:tab w:val="left" w:pos="709"/>
        </w:tabs>
        <w:jc w:val="both"/>
        <w:outlineLvl w:val="0"/>
      </w:pPr>
    </w:p>
    <w:p w:rsidR="003D7EA3" w:rsidRPr="00BC388A" w:rsidRDefault="003D7EA3" w:rsidP="00027F73">
      <w:pPr>
        <w:pStyle w:val="3"/>
        <w:spacing w:line="240" w:lineRule="auto"/>
        <w:ind w:right="0" w:firstLine="709"/>
        <w:rPr>
          <w:sz w:val="24"/>
          <w:szCs w:val="24"/>
        </w:rPr>
      </w:pPr>
      <w:r w:rsidRPr="00BC388A">
        <w:rPr>
          <w:sz w:val="24"/>
          <w:szCs w:val="24"/>
        </w:rPr>
        <w:t>-  жилые дома  с полной степенью  благоустройства  в размере 10,20 руб. за кв.м.;</w:t>
      </w:r>
    </w:p>
    <w:p w:rsidR="003D7EA3" w:rsidRPr="00BC388A" w:rsidRDefault="003D7EA3" w:rsidP="00027F73">
      <w:pPr>
        <w:pStyle w:val="3"/>
        <w:spacing w:line="240" w:lineRule="auto"/>
        <w:ind w:right="0" w:firstLine="709"/>
        <w:rPr>
          <w:sz w:val="24"/>
          <w:szCs w:val="24"/>
        </w:rPr>
      </w:pPr>
      <w:r w:rsidRPr="00BC388A">
        <w:rPr>
          <w:sz w:val="24"/>
          <w:szCs w:val="24"/>
        </w:rPr>
        <w:t xml:space="preserve">- </w:t>
      </w:r>
      <w:r w:rsidR="00027F73">
        <w:rPr>
          <w:sz w:val="24"/>
          <w:szCs w:val="24"/>
        </w:rPr>
        <w:t xml:space="preserve"> </w:t>
      </w:r>
      <w:r w:rsidRPr="00BC388A">
        <w:rPr>
          <w:sz w:val="24"/>
          <w:szCs w:val="24"/>
        </w:rPr>
        <w:t>жилые дома с частичной степенью благоустройства  в размере 9,40 руб. за кв.м.;</w:t>
      </w:r>
    </w:p>
    <w:p w:rsidR="003D7EA3" w:rsidRPr="00BC388A" w:rsidRDefault="003D7EA3" w:rsidP="00027F73">
      <w:pPr>
        <w:pStyle w:val="3"/>
        <w:tabs>
          <w:tab w:val="left" w:pos="6675"/>
        </w:tabs>
        <w:spacing w:line="240" w:lineRule="auto"/>
        <w:ind w:right="0" w:firstLine="709"/>
        <w:rPr>
          <w:sz w:val="24"/>
          <w:szCs w:val="24"/>
        </w:rPr>
      </w:pPr>
      <w:r w:rsidRPr="00BC388A">
        <w:rPr>
          <w:sz w:val="24"/>
          <w:szCs w:val="24"/>
        </w:rPr>
        <w:t xml:space="preserve">- </w:t>
      </w:r>
      <w:r w:rsidR="00027F73">
        <w:rPr>
          <w:sz w:val="24"/>
          <w:szCs w:val="24"/>
        </w:rPr>
        <w:t xml:space="preserve"> </w:t>
      </w:r>
      <w:r w:rsidRPr="00BC388A">
        <w:rPr>
          <w:sz w:val="24"/>
          <w:szCs w:val="24"/>
        </w:rPr>
        <w:t>неблагоустроенные жилые дома в размере 8,40 руб. за кв.м.</w:t>
      </w:r>
      <w:r w:rsidR="00027F73">
        <w:rPr>
          <w:sz w:val="24"/>
          <w:szCs w:val="24"/>
        </w:rPr>
        <w:tab/>
      </w:r>
    </w:p>
    <w:p w:rsidR="00491692" w:rsidRDefault="00491692" w:rsidP="00027F73">
      <w:pPr>
        <w:jc w:val="both"/>
      </w:pPr>
    </w:p>
    <w:p w:rsidR="00682E3C" w:rsidRDefault="00027F73" w:rsidP="007B4FAE">
      <w:pPr>
        <w:jc w:val="both"/>
      </w:pPr>
      <w:r>
        <w:t xml:space="preserve">2. </w:t>
      </w:r>
      <w:r w:rsidR="009079BA">
        <w:t>Утвердить перечень  работ и</w:t>
      </w:r>
      <w:r w:rsidR="00682E3C">
        <w:t xml:space="preserve"> услуг, входящих в содержание и  ремонт общего имущества многоквартирных домов </w:t>
      </w:r>
      <w:r w:rsidR="00AF11FD">
        <w:t>(полная</w:t>
      </w:r>
      <w:r w:rsidR="00682E3C">
        <w:t xml:space="preserve"> степень</w:t>
      </w:r>
      <w:r w:rsidR="00682E3C" w:rsidRPr="00BC388A">
        <w:t xml:space="preserve">  благоустройства</w:t>
      </w:r>
      <w:r w:rsidR="00AF11FD">
        <w:t>)</w:t>
      </w:r>
      <w:r w:rsidR="00682E3C">
        <w:t>, согласно Приложению № 1</w:t>
      </w:r>
      <w:r w:rsidR="007B4FAE">
        <w:t xml:space="preserve">  к настоящему Решению.</w:t>
      </w:r>
    </w:p>
    <w:p w:rsidR="007B4FAE" w:rsidRDefault="007B4FAE" w:rsidP="007B4FAE">
      <w:pPr>
        <w:jc w:val="both"/>
      </w:pPr>
    </w:p>
    <w:p w:rsidR="00682E3C" w:rsidRDefault="00682E3C" w:rsidP="007B4FAE">
      <w:pPr>
        <w:jc w:val="both"/>
      </w:pPr>
      <w:r>
        <w:t xml:space="preserve">2.1. Утвердить стоимость оказываемых услуг, входящих в содержание и  ремонт общего имущества многоквартирных домов </w:t>
      </w:r>
      <w:r w:rsidR="00AF11FD">
        <w:t>(полная степень</w:t>
      </w:r>
      <w:r w:rsidR="00AF11FD" w:rsidRPr="00BC388A">
        <w:t xml:space="preserve">  благоустройства</w:t>
      </w:r>
      <w:r w:rsidR="00AF11FD">
        <w:t>)</w:t>
      </w:r>
      <w:r>
        <w:t>, согласно Приложению № 2</w:t>
      </w:r>
      <w:r w:rsidR="007B4FAE">
        <w:t xml:space="preserve"> к настоящему Решению.</w:t>
      </w:r>
    </w:p>
    <w:p w:rsidR="003D7EA3" w:rsidRDefault="003D7EA3" w:rsidP="00027F73">
      <w:pPr>
        <w:jc w:val="both"/>
      </w:pPr>
    </w:p>
    <w:p w:rsidR="00027F73" w:rsidRDefault="00027F73" w:rsidP="00E235A2">
      <w:pPr>
        <w:ind w:right="198"/>
        <w:jc w:val="both"/>
      </w:pPr>
    </w:p>
    <w:p w:rsidR="00027F73" w:rsidRDefault="00027F73" w:rsidP="00027F73">
      <w:pPr>
        <w:jc w:val="both"/>
      </w:pPr>
      <w:r>
        <w:t xml:space="preserve">3. </w:t>
      </w:r>
      <w:r w:rsidR="007B4FAE">
        <w:t xml:space="preserve">Утвердить перечень  работ и услуг, входящих в содержание и  ремонт общего имущества многоквартирных домов </w:t>
      </w:r>
      <w:r w:rsidR="00AF11FD">
        <w:t xml:space="preserve">(частичная </w:t>
      </w:r>
      <w:r w:rsidR="007B4FAE">
        <w:t xml:space="preserve"> степень</w:t>
      </w:r>
      <w:r w:rsidR="007B4FAE" w:rsidRPr="00BC388A">
        <w:t xml:space="preserve">  благоустройства</w:t>
      </w:r>
      <w:r w:rsidR="00AF11FD">
        <w:t>)</w:t>
      </w:r>
      <w:r w:rsidR="007B4FAE">
        <w:t xml:space="preserve">, согласно Приложению № </w:t>
      </w:r>
      <w:r w:rsidR="00AF11FD">
        <w:t>3</w:t>
      </w:r>
      <w:r w:rsidR="007B4FAE">
        <w:t xml:space="preserve">   к настоящему Решению.</w:t>
      </w:r>
    </w:p>
    <w:p w:rsidR="00027F73" w:rsidRDefault="00027F73" w:rsidP="00027F73">
      <w:pPr>
        <w:ind w:right="198"/>
        <w:jc w:val="both"/>
      </w:pPr>
    </w:p>
    <w:p w:rsidR="007B4FAE" w:rsidRDefault="007B4FAE" w:rsidP="00027F73">
      <w:pPr>
        <w:ind w:right="198"/>
        <w:jc w:val="both"/>
      </w:pPr>
      <w:r>
        <w:t xml:space="preserve">3.1. Утвердить стоимость оказываемых услуг, входящих в содержание и  ремонт общего имущества многоквартирных домов </w:t>
      </w:r>
      <w:r w:rsidR="00AF11FD">
        <w:t>(</w:t>
      </w:r>
      <w:r>
        <w:t>частичн</w:t>
      </w:r>
      <w:r w:rsidR="00AF11FD">
        <w:t>ая</w:t>
      </w:r>
      <w:r>
        <w:t xml:space="preserve"> степень</w:t>
      </w:r>
      <w:r w:rsidRPr="00BC388A">
        <w:t xml:space="preserve">  благоустройства</w:t>
      </w:r>
      <w:r w:rsidR="00AF11FD">
        <w:t>)</w:t>
      </w:r>
      <w:r>
        <w:t xml:space="preserve">, согласно Приложению № </w:t>
      </w:r>
      <w:r w:rsidR="00AF11FD">
        <w:t>4</w:t>
      </w:r>
      <w:r>
        <w:t xml:space="preserve"> к настоящему Решению.</w:t>
      </w:r>
    </w:p>
    <w:p w:rsidR="007B4FAE" w:rsidRDefault="007B4FAE" w:rsidP="00027F73">
      <w:pPr>
        <w:ind w:right="198"/>
        <w:jc w:val="both"/>
      </w:pPr>
    </w:p>
    <w:p w:rsidR="007B4FAE" w:rsidRDefault="007B4FAE" w:rsidP="00027F73">
      <w:pPr>
        <w:ind w:right="198"/>
        <w:jc w:val="both"/>
      </w:pPr>
      <w:r>
        <w:t xml:space="preserve">4. Утвердить перечень  работ и услуг, входящих в содержание и  ремонт общего имущества многоквартирных домов (неблагоустроенное жилье), согласно Приложению № </w:t>
      </w:r>
      <w:r w:rsidR="00AF11FD">
        <w:t>5</w:t>
      </w:r>
      <w:r>
        <w:t xml:space="preserve">  к настоящему Решению.</w:t>
      </w:r>
    </w:p>
    <w:p w:rsidR="007B4FAE" w:rsidRDefault="007B4FAE" w:rsidP="00027F73">
      <w:pPr>
        <w:ind w:right="198"/>
        <w:jc w:val="both"/>
      </w:pPr>
    </w:p>
    <w:p w:rsidR="007B4FAE" w:rsidRDefault="007B4FAE" w:rsidP="007B4FAE">
      <w:pPr>
        <w:ind w:right="198"/>
        <w:jc w:val="both"/>
      </w:pPr>
      <w:r>
        <w:t>4.1.</w:t>
      </w:r>
      <w:r w:rsidRPr="007B4FAE">
        <w:t xml:space="preserve"> </w:t>
      </w:r>
      <w:r>
        <w:t xml:space="preserve">Утвердить стоимость оказываемых услуг, входящих в содержание и  ремонт общего имущества многоквартирных домов (неблагоустроенное жилье), согласно Приложению № </w:t>
      </w:r>
      <w:r w:rsidR="00AF11FD">
        <w:t>6</w:t>
      </w:r>
      <w:r>
        <w:t xml:space="preserve"> к настоящему Решению.</w:t>
      </w:r>
    </w:p>
    <w:p w:rsidR="009079BA" w:rsidRPr="00BC388A" w:rsidRDefault="009079BA" w:rsidP="00E235A2">
      <w:pPr>
        <w:ind w:right="198"/>
        <w:jc w:val="both"/>
      </w:pPr>
    </w:p>
    <w:p w:rsidR="003D7EA3" w:rsidRDefault="00027F73" w:rsidP="00E235A2">
      <w:pPr>
        <w:ind w:right="198"/>
        <w:jc w:val="both"/>
      </w:pPr>
      <w:r>
        <w:t>5</w:t>
      </w:r>
      <w:r w:rsidR="003D7EA3">
        <w:t xml:space="preserve">. Настоящее Решение вступает в силу после его официального опубликования (обнародования). </w:t>
      </w:r>
    </w:p>
    <w:p w:rsidR="003D7EA3" w:rsidRDefault="003D7EA3" w:rsidP="00E235A2">
      <w:pPr>
        <w:ind w:right="198"/>
        <w:jc w:val="both"/>
      </w:pPr>
    </w:p>
    <w:p w:rsidR="003D7EA3" w:rsidRDefault="003D7EA3" w:rsidP="00E235A2">
      <w:pPr>
        <w:pStyle w:val="2"/>
        <w:spacing w:before="0"/>
        <w:ind w:firstLine="0"/>
        <w:rPr>
          <w:sz w:val="24"/>
          <w:szCs w:val="24"/>
        </w:rPr>
      </w:pPr>
    </w:p>
    <w:p w:rsidR="003D7EA3" w:rsidRDefault="003D7EA3" w:rsidP="00E235A2">
      <w:pPr>
        <w:pStyle w:val="2"/>
        <w:spacing w:before="0"/>
        <w:ind w:firstLine="0"/>
        <w:rPr>
          <w:sz w:val="24"/>
          <w:szCs w:val="24"/>
        </w:rPr>
      </w:pPr>
    </w:p>
    <w:p w:rsidR="003D7EA3" w:rsidRDefault="003D7EA3" w:rsidP="00E235A2">
      <w:pPr>
        <w:pStyle w:val="2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 Пудожского муниципального  района,                                                  </w:t>
      </w:r>
    </w:p>
    <w:p w:rsidR="004119F4" w:rsidRDefault="003D7EA3">
      <w:r>
        <w:t xml:space="preserve">Председатель Совета Пудожского муниципального  района               </w:t>
      </w:r>
      <w:r w:rsidR="00027F73">
        <w:t xml:space="preserve"> </w:t>
      </w:r>
      <w:r>
        <w:t xml:space="preserve">    </w:t>
      </w:r>
      <w:r w:rsidRPr="008D0AB9">
        <w:t>Г.В.Никонова</w:t>
      </w:r>
      <w:r>
        <w:t xml:space="preserve">     </w:t>
      </w:r>
    </w:p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Default="004119F4" w:rsidP="004119F4"/>
    <w:p w:rsidR="004119F4" w:rsidRDefault="004119F4" w:rsidP="004119F4"/>
    <w:p w:rsidR="004119F4" w:rsidRDefault="004119F4" w:rsidP="004119F4">
      <w:pPr>
        <w:tabs>
          <w:tab w:val="left" w:pos="1995"/>
        </w:tabs>
      </w:pPr>
      <w:r>
        <w:tab/>
      </w:r>
    </w:p>
    <w:p w:rsidR="004119F4" w:rsidRPr="00710FFD" w:rsidRDefault="004119F4" w:rsidP="004119F4">
      <w:pPr>
        <w:jc w:val="right"/>
      </w:pPr>
      <w:r>
        <w:br w:type="page"/>
      </w:r>
      <w:r w:rsidRPr="00710FFD">
        <w:lastRenderedPageBreak/>
        <w:tab/>
        <w:t xml:space="preserve">Приложение № 1 </w:t>
      </w:r>
    </w:p>
    <w:p w:rsidR="00DA74DE" w:rsidRDefault="004119F4" w:rsidP="00DA74DE">
      <w:pPr>
        <w:tabs>
          <w:tab w:val="left" w:pos="2127"/>
        </w:tabs>
        <w:ind w:left="1416"/>
        <w:jc w:val="right"/>
      </w:pPr>
      <w:r w:rsidRPr="00710FFD">
        <w:t xml:space="preserve">                                                             к  Решению </w:t>
      </w:r>
      <w:r w:rsidR="003C01B9">
        <w:rPr>
          <w:lang w:val="en-US"/>
        </w:rPr>
        <w:t>XXXVII</w:t>
      </w:r>
      <w:r w:rsidRPr="00710FFD">
        <w:t xml:space="preserve">  заседа</w:t>
      </w:r>
      <w:r w:rsidR="003C01B9">
        <w:t>ния  Совета</w:t>
      </w:r>
      <w:r w:rsidR="00DA74DE">
        <w:t xml:space="preserve"> </w:t>
      </w:r>
      <w:r w:rsidR="003C01B9">
        <w:t>Пудожского</w:t>
      </w:r>
      <w:r w:rsidRPr="00710FFD">
        <w:t xml:space="preserve">   муниципального</w:t>
      </w:r>
      <w:r w:rsidR="00DA74DE">
        <w:t xml:space="preserve"> </w:t>
      </w:r>
      <w:r w:rsidRPr="00710FFD">
        <w:t xml:space="preserve">района </w:t>
      </w:r>
    </w:p>
    <w:p w:rsidR="004119F4" w:rsidRPr="00710FFD" w:rsidRDefault="003C01B9" w:rsidP="00DA74DE">
      <w:pPr>
        <w:tabs>
          <w:tab w:val="left" w:pos="2127"/>
        </w:tabs>
        <w:ind w:left="1416"/>
        <w:jc w:val="right"/>
      </w:pPr>
      <w:r>
        <w:rPr>
          <w:lang w:val="en-US"/>
        </w:rPr>
        <w:t>III</w:t>
      </w:r>
      <w:r w:rsidR="004119F4" w:rsidRPr="00710FFD">
        <w:t xml:space="preserve"> созыва  от «</w:t>
      </w:r>
      <w:r w:rsidRPr="003C01B9">
        <w:t>26</w:t>
      </w:r>
      <w:r w:rsidR="004119F4" w:rsidRPr="00710FFD">
        <w:t>».05.2017</w:t>
      </w:r>
      <w:r w:rsidRPr="003C01B9">
        <w:t xml:space="preserve"> </w:t>
      </w:r>
      <w:r w:rsidR="004119F4" w:rsidRPr="00710FFD">
        <w:t>г.</w:t>
      </w:r>
      <w:r w:rsidRPr="003C01B9">
        <w:t xml:space="preserve"> </w:t>
      </w:r>
      <w:r w:rsidR="004119F4" w:rsidRPr="00710FFD">
        <w:t>№</w:t>
      </w:r>
      <w:r w:rsidR="00DA74DE">
        <w:t xml:space="preserve"> 295</w:t>
      </w:r>
    </w:p>
    <w:p w:rsidR="004119F4" w:rsidRDefault="004119F4" w:rsidP="004119F4">
      <w:pPr>
        <w:jc w:val="center"/>
        <w:rPr>
          <w:b/>
        </w:rPr>
      </w:pPr>
    </w:p>
    <w:p w:rsidR="004119F4" w:rsidRPr="00C503D1" w:rsidRDefault="004119F4" w:rsidP="004119F4">
      <w:pPr>
        <w:jc w:val="center"/>
        <w:rPr>
          <w:b/>
        </w:rPr>
      </w:pPr>
      <w:r w:rsidRPr="00C503D1">
        <w:rPr>
          <w:b/>
        </w:rPr>
        <w:t>Перечень  работ и услуг, входящих в содержание и  ремонт общего имущества многоквартирных домов (полная степень  благоустройства)</w:t>
      </w:r>
    </w:p>
    <w:tbl>
      <w:tblPr>
        <w:tblW w:w="102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2387"/>
        <w:gridCol w:w="7344"/>
      </w:tblGrid>
      <w:tr w:rsidR="004119F4" w:rsidTr="00827FE6">
        <w:trPr>
          <w:trHeight w:val="844"/>
        </w:trPr>
        <w:tc>
          <w:tcPr>
            <w:tcW w:w="551" w:type="dxa"/>
          </w:tcPr>
          <w:p w:rsidR="004119F4" w:rsidRDefault="004119F4" w:rsidP="00827FE6">
            <w:r>
              <w:t>№</w:t>
            </w:r>
          </w:p>
        </w:tc>
        <w:tc>
          <w:tcPr>
            <w:tcW w:w="2387" w:type="dxa"/>
          </w:tcPr>
          <w:p w:rsidR="004119F4" w:rsidRPr="000706BB" w:rsidRDefault="004119F4" w:rsidP="00827FE6">
            <w:pPr>
              <w:rPr>
                <w:sz w:val="16"/>
                <w:szCs w:val="16"/>
              </w:rPr>
            </w:pPr>
            <w:r w:rsidRPr="000706BB">
              <w:rPr>
                <w:sz w:val="16"/>
                <w:szCs w:val="16"/>
              </w:rPr>
              <w:t>Конструктивные элементы и инженерное оборудование, относящееся к общему имуществу</w:t>
            </w:r>
          </w:p>
        </w:tc>
        <w:tc>
          <w:tcPr>
            <w:tcW w:w="7344" w:type="dxa"/>
          </w:tcPr>
          <w:p w:rsidR="004119F4" w:rsidRDefault="004119F4" w:rsidP="00827FE6">
            <w:pPr>
              <w:jc w:val="center"/>
            </w:pPr>
            <w:r>
              <w:t>Вид и объем работ</w:t>
            </w:r>
          </w:p>
        </w:tc>
      </w:tr>
      <w:tr w:rsidR="004119F4" w:rsidTr="00827FE6">
        <w:trPr>
          <w:trHeight w:val="705"/>
        </w:trPr>
        <w:tc>
          <w:tcPr>
            <w:tcW w:w="551" w:type="dxa"/>
          </w:tcPr>
          <w:p w:rsidR="004119F4" w:rsidRDefault="004119F4" w:rsidP="00827FE6">
            <w:r>
              <w:t>1</w:t>
            </w:r>
          </w:p>
        </w:tc>
        <w:tc>
          <w:tcPr>
            <w:tcW w:w="2387" w:type="dxa"/>
          </w:tcPr>
          <w:p w:rsidR="004119F4" w:rsidRDefault="004119F4" w:rsidP="00827FE6">
            <w:r>
              <w:t>Фундаменты</w:t>
            </w:r>
          </w:p>
        </w:tc>
        <w:tc>
          <w:tcPr>
            <w:tcW w:w="7344" w:type="dxa"/>
          </w:tcPr>
          <w:p w:rsidR="004119F4" w:rsidRDefault="004119F4" w:rsidP="00827FE6">
            <w:r>
              <w:t>1.Устранение местных деформаций, усиление, восстановление поврежденных участков, фундаментов (до 15% объема конструкций)</w:t>
            </w:r>
          </w:p>
          <w:p w:rsidR="004119F4" w:rsidRDefault="004119F4" w:rsidP="00827FE6">
            <w:r>
              <w:t>2. Восстановление поврежденных участков отмосток и входов в подвалы (до 15% объема конструкции)</w:t>
            </w:r>
          </w:p>
        </w:tc>
      </w:tr>
      <w:tr w:rsidR="004119F4" w:rsidTr="00827FE6">
        <w:trPr>
          <w:trHeight w:val="854"/>
        </w:trPr>
        <w:tc>
          <w:tcPr>
            <w:tcW w:w="551" w:type="dxa"/>
          </w:tcPr>
          <w:p w:rsidR="004119F4" w:rsidRDefault="004119F4" w:rsidP="00827FE6">
            <w:r>
              <w:t>2</w:t>
            </w:r>
          </w:p>
        </w:tc>
        <w:tc>
          <w:tcPr>
            <w:tcW w:w="2387" w:type="dxa"/>
          </w:tcPr>
          <w:p w:rsidR="004119F4" w:rsidRDefault="004119F4" w:rsidP="00827FE6">
            <w:r>
              <w:t>Стены, фасады</w:t>
            </w:r>
          </w:p>
        </w:tc>
        <w:tc>
          <w:tcPr>
            <w:tcW w:w="7344" w:type="dxa"/>
          </w:tcPr>
          <w:p w:rsidR="004119F4" w:rsidRDefault="004119F4" w:rsidP="00827FE6">
            <w:r>
              <w:t>1.Смена местами обшивки стен, цоколя (до 10% поверхности).</w:t>
            </w:r>
          </w:p>
          <w:p w:rsidR="004119F4" w:rsidRDefault="004119F4" w:rsidP="00827FE6">
            <w:r>
              <w:t>2. Окраска фасадов (до 15% площади фасада)</w:t>
            </w:r>
          </w:p>
          <w:p w:rsidR="004119F4" w:rsidRDefault="004119F4" w:rsidP="00827FE6">
            <w:r>
              <w:t>3. Ремонт (герметизация) стыков полносборных домов (до 15 % объема конструкций.</w:t>
            </w:r>
          </w:p>
        </w:tc>
      </w:tr>
      <w:tr w:rsidR="004119F4" w:rsidTr="00827FE6">
        <w:trPr>
          <w:trHeight w:val="614"/>
        </w:trPr>
        <w:tc>
          <w:tcPr>
            <w:tcW w:w="551" w:type="dxa"/>
          </w:tcPr>
          <w:p w:rsidR="004119F4" w:rsidRDefault="004119F4" w:rsidP="00827FE6">
            <w:r>
              <w:t>3</w:t>
            </w:r>
          </w:p>
        </w:tc>
        <w:tc>
          <w:tcPr>
            <w:tcW w:w="2387" w:type="dxa"/>
          </w:tcPr>
          <w:p w:rsidR="004119F4" w:rsidRDefault="004119F4" w:rsidP="00827FE6">
            <w:r>
              <w:t>Перекрытия</w:t>
            </w:r>
          </w:p>
        </w:tc>
        <w:tc>
          <w:tcPr>
            <w:tcW w:w="7344" w:type="dxa"/>
          </w:tcPr>
          <w:p w:rsidR="004119F4" w:rsidRDefault="004119F4" w:rsidP="00827FE6">
            <w:r>
              <w:t>Замена отдельных элементов, участков (до 15% объема конструкций)</w:t>
            </w:r>
          </w:p>
        </w:tc>
      </w:tr>
      <w:tr w:rsidR="004119F4" w:rsidTr="00827FE6">
        <w:trPr>
          <w:trHeight w:val="689"/>
        </w:trPr>
        <w:tc>
          <w:tcPr>
            <w:tcW w:w="551" w:type="dxa"/>
          </w:tcPr>
          <w:p w:rsidR="004119F4" w:rsidRDefault="004119F4" w:rsidP="00827FE6">
            <w:r>
              <w:t>4</w:t>
            </w:r>
          </w:p>
        </w:tc>
        <w:tc>
          <w:tcPr>
            <w:tcW w:w="2387" w:type="dxa"/>
          </w:tcPr>
          <w:p w:rsidR="004119F4" w:rsidRDefault="004119F4" w:rsidP="00827FE6">
            <w:r>
              <w:t>Крыши</w:t>
            </w:r>
          </w:p>
        </w:tc>
        <w:tc>
          <w:tcPr>
            <w:tcW w:w="7344" w:type="dxa"/>
          </w:tcPr>
          <w:p w:rsidR="004119F4" w:rsidRDefault="004119F4" w:rsidP="00827FE6">
            <w:r>
              <w:t>1.Усиление элементов деревянной стропильной системы, антисептирование и антипирование (до 15% объема конструкций)</w:t>
            </w:r>
          </w:p>
          <w:p w:rsidR="004119F4" w:rsidRDefault="004119F4" w:rsidP="00827FE6">
            <w:r>
              <w:t>2. Замена отдельных участков брусков обрешетки (до 10% площади крыши)</w:t>
            </w:r>
          </w:p>
          <w:p w:rsidR="004119F4" w:rsidRDefault="004119F4" w:rsidP="00827FE6">
            <w:r>
              <w:t>3.Замена отдельных листов шиферных кровель (до 10% общей площади)</w:t>
            </w:r>
          </w:p>
          <w:p w:rsidR="004119F4" w:rsidRDefault="004119F4" w:rsidP="00827FE6">
            <w:r>
              <w:t>4. Замена рулонных кровель (до 30% площади покрытия)</w:t>
            </w:r>
          </w:p>
        </w:tc>
      </w:tr>
      <w:tr w:rsidR="004119F4" w:rsidTr="00827FE6">
        <w:trPr>
          <w:trHeight w:val="553"/>
        </w:trPr>
        <w:tc>
          <w:tcPr>
            <w:tcW w:w="551" w:type="dxa"/>
          </w:tcPr>
          <w:p w:rsidR="004119F4" w:rsidRDefault="004119F4" w:rsidP="00827FE6">
            <w:r>
              <w:t>5</w:t>
            </w:r>
          </w:p>
        </w:tc>
        <w:tc>
          <w:tcPr>
            <w:tcW w:w="2387" w:type="dxa"/>
          </w:tcPr>
          <w:p w:rsidR="004119F4" w:rsidRDefault="004119F4" w:rsidP="00827FE6">
            <w:r>
              <w:t>Лестницы, крыльца, козырьки</w:t>
            </w:r>
          </w:p>
        </w:tc>
        <w:tc>
          <w:tcPr>
            <w:tcW w:w="7344" w:type="dxa"/>
          </w:tcPr>
          <w:p w:rsidR="004119F4" w:rsidRDefault="004119F4" w:rsidP="00827FE6">
            <w:r>
              <w:t>Восстановление, замена отдельных участков  и элементов (до 15% общего объема конструкций).</w:t>
            </w:r>
          </w:p>
        </w:tc>
      </w:tr>
      <w:tr w:rsidR="004119F4" w:rsidTr="00827FE6">
        <w:trPr>
          <w:trHeight w:val="599"/>
        </w:trPr>
        <w:tc>
          <w:tcPr>
            <w:tcW w:w="551" w:type="dxa"/>
          </w:tcPr>
          <w:p w:rsidR="004119F4" w:rsidRDefault="004119F4" w:rsidP="00827FE6">
            <w:r>
              <w:t>6</w:t>
            </w:r>
          </w:p>
        </w:tc>
        <w:tc>
          <w:tcPr>
            <w:tcW w:w="2387" w:type="dxa"/>
          </w:tcPr>
          <w:p w:rsidR="004119F4" w:rsidRDefault="004119F4" w:rsidP="00827FE6">
            <w:r>
              <w:t>Полы</w:t>
            </w:r>
          </w:p>
        </w:tc>
        <w:tc>
          <w:tcPr>
            <w:tcW w:w="7344" w:type="dxa"/>
          </w:tcPr>
          <w:p w:rsidR="004119F4" w:rsidRDefault="004119F4" w:rsidP="00827FE6">
            <w:r>
              <w:t>Замена, восстановление отдельных участков (до 15% объема конструкций)</w:t>
            </w:r>
          </w:p>
        </w:tc>
      </w:tr>
      <w:tr w:rsidR="004119F4" w:rsidTr="00827FE6">
        <w:trPr>
          <w:trHeight w:val="1143"/>
        </w:trPr>
        <w:tc>
          <w:tcPr>
            <w:tcW w:w="551" w:type="dxa"/>
          </w:tcPr>
          <w:p w:rsidR="004119F4" w:rsidRDefault="004119F4" w:rsidP="00827FE6">
            <w:r>
              <w:t>7</w:t>
            </w:r>
          </w:p>
        </w:tc>
        <w:tc>
          <w:tcPr>
            <w:tcW w:w="2387" w:type="dxa"/>
          </w:tcPr>
          <w:p w:rsidR="004119F4" w:rsidRDefault="004119F4" w:rsidP="00827FE6">
            <w:r>
              <w:t>Система электроснабжения и электротехнические устройства</w:t>
            </w:r>
          </w:p>
        </w:tc>
        <w:tc>
          <w:tcPr>
            <w:tcW w:w="7344" w:type="dxa"/>
          </w:tcPr>
          <w:p w:rsidR="004119F4" w:rsidRDefault="004119F4" w:rsidP="00827FE6">
            <w:r>
              <w:t>Установка, замена и восстановление работоспособности отдельных элементов и частей элементов (до 15% общего объема)</w:t>
            </w:r>
          </w:p>
        </w:tc>
      </w:tr>
      <w:tr w:rsidR="004119F4" w:rsidTr="00827FE6">
        <w:trPr>
          <w:trHeight w:val="1211"/>
        </w:trPr>
        <w:tc>
          <w:tcPr>
            <w:tcW w:w="551" w:type="dxa"/>
          </w:tcPr>
          <w:p w:rsidR="004119F4" w:rsidRDefault="004119F4" w:rsidP="00827FE6">
            <w:r>
              <w:t>8</w:t>
            </w:r>
          </w:p>
        </w:tc>
        <w:tc>
          <w:tcPr>
            <w:tcW w:w="2387" w:type="dxa"/>
          </w:tcPr>
          <w:p w:rsidR="004119F4" w:rsidRDefault="004119F4" w:rsidP="00827FE6">
            <w:r>
              <w:t>Система водоснабжения и водоотведения</w:t>
            </w:r>
          </w:p>
        </w:tc>
        <w:tc>
          <w:tcPr>
            <w:tcW w:w="7344" w:type="dxa"/>
          </w:tcPr>
          <w:p w:rsidR="004119F4" w:rsidRDefault="004119F4" w:rsidP="00827FE6">
            <w:r>
              <w:t>Восстановление работоспособности (ремонт, замена) участков трубопроводов  от границы  разграничения зон ответственности до  ввода в жилое помещение. Реионт и замена оборудования относящегося к  общему имуществу дома.</w:t>
            </w:r>
          </w:p>
        </w:tc>
      </w:tr>
      <w:tr w:rsidR="004119F4" w:rsidTr="00827FE6">
        <w:trPr>
          <w:trHeight w:val="1211"/>
        </w:trPr>
        <w:tc>
          <w:tcPr>
            <w:tcW w:w="551" w:type="dxa"/>
          </w:tcPr>
          <w:p w:rsidR="004119F4" w:rsidRDefault="004119F4" w:rsidP="00827FE6">
            <w:r>
              <w:t>9</w:t>
            </w:r>
          </w:p>
        </w:tc>
        <w:tc>
          <w:tcPr>
            <w:tcW w:w="2387" w:type="dxa"/>
          </w:tcPr>
          <w:p w:rsidR="004119F4" w:rsidRDefault="004119F4" w:rsidP="00827FE6">
            <w:r>
              <w:t>Система отопления</w:t>
            </w:r>
          </w:p>
        </w:tc>
        <w:tc>
          <w:tcPr>
            <w:tcW w:w="7344" w:type="dxa"/>
          </w:tcPr>
          <w:p w:rsidR="004119F4" w:rsidRDefault="004119F4" w:rsidP="00827FE6">
            <w:r>
              <w:t>Промывка централизованных систем теплоснабжения для удаления накипно-коррозийных отложений. Проведение пробных пуско-наладочных работ (пробные топки).Удаление воздуха из системы отопления. Содержание и ремонт сети отопления .</w:t>
            </w:r>
          </w:p>
        </w:tc>
      </w:tr>
      <w:tr w:rsidR="004119F4" w:rsidTr="00827FE6">
        <w:trPr>
          <w:trHeight w:val="689"/>
        </w:trPr>
        <w:tc>
          <w:tcPr>
            <w:tcW w:w="551" w:type="dxa"/>
          </w:tcPr>
          <w:p w:rsidR="004119F4" w:rsidRDefault="004119F4" w:rsidP="00827FE6">
            <w:r>
              <w:t>10</w:t>
            </w:r>
          </w:p>
        </w:tc>
        <w:tc>
          <w:tcPr>
            <w:tcW w:w="2387" w:type="dxa"/>
          </w:tcPr>
          <w:p w:rsidR="004119F4" w:rsidRDefault="004119F4" w:rsidP="00827FE6">
            <w:r>
              <w:t>Кухонные  очаги, отопительные печи, дымовые трубы</w:t>
            </w:r>
          </w:p>
        </w:tc>
        <w:tc>
          <w:tcPr>
            <w:tcW w:w="7344" w:type="dxa"/>
          </w:tcPr>
          <w:p w:rsidR="004119F4" w:rsidRDefault="004119F4" w:rsidP="00827FE6">
            <w:r>
              <w:t xml:space="preserve">Мелкий ремонт кухонных очагов, отопительных печей без смены чугунного литья (до 10 % смены кирпича), ремонт оголовков дымовых труб. </w:t>
            </w:r>
          </w:p>
        </w:tc>
      </w:tr>
    </w:tbl>
    <w:p w:rsidR="004119F4" w:rsidRPr="00FE65EC" w:rsidRDefault="004119F4" w:rsidP="004119F4">
      <w:r>
        <w:t>Примечания: Необходимый  объем работ выполняется  в соответствии с заявлениями квартиросъемщиков</w:t>
      </w:r>
    </w:p>
    <w:p w:rsidR="004119F4" w:rsidRDefault="004119F4" w:rsidP="004119F4">
      <w:pPr>
        <w:ind w:left="360"/>
        <w:jc w:val="center"/>
        <w:rPr>
          <w:b/>
        </w:rPr>
      </w:pPr>
    </w:p>
    <w:p w:rsidR="004119F4" w:rsidRDefault="004119F4" w:rsidP="004119F4">
      <w:pPr>
        <w:jc w:val="center"/>
        <w:rPr>
          <w:b/>
        </w:rPr>
      </w:pPr>
    </w:p>
    <w:p w:rsidR="004119F4" w:rsidRDefault="004119F4" w:rsidP="004119F4">
      <w:pPr>
        <w:jc w:val="right"/>
      </w:pPr>
    </w:p>
    <w:p w:rsidR="004119F4" w:rsidRDefault="004119F4" w:rsidP="004119F4">
      <w:pPr>
        <w:jc w:val="right"/>
      </w:pPr>
    </w:p>
    <w:p w:rsidR="004119F4" w:rsidRPr="00177793" w:rsidRDefault="004119F4" w:rsidP="004119F4">
      <w:pPr>
        <w:jc w:val="right"/>
      </w:pPr>
      <w:r>
        <w:lastRenderedPageBreak/>
        <w:t>Приложение № 2</w:t>
      </w:r>
      <w:r w:rsidRPr="00177793">
        <w:t xml:space="preserve"> </w:t>
      </w:r>
    </w:p>
    <w:p w:rsidR="00DA74DE" w:rsidRDefault="004119F4" w:rsidP="00DA74DE">
      <w:pPr>
        <w:tabs>
          <w:tab w:val="left" w:pos="3828"/>
        </w:tabs>
        <w:ind w:left="1416"/>
        <w:jc w:val="right"/>
      </w:pPr>
      <w:r>
        <w:t xml:space="preserve">                                                               </w:t>
      </w:r>
      <w:r w:rsidRPr="00177793">
        <w:t xml:space="preserve">к </w:t>
      </w:r>
      <w:r>
        <w:t xml:space="preserve"> Решению  </w:t>
      </w:r>
      <w:r w:rsidR="003C01B9">
        <w:rPr>
          <w:lang w:val="en-US"/>
        </w:rPr>
        <w:t>XXXVII</w:t>
      </w:r>
      <w:r>
        <w:t xml:space="preserve"> заседания Совета Пудожского  муниципального</w:t>
      </w:r>
      <w:r w:rsidR="00DA74DE">
        <w:t xml:space="preserve"> </w:t>
      </w:r>
      <w:r>
        <w:t xml:space="preserve">района  </w:t>
      </w:r>
    </w:p>
    <w:p w:rsidR="004119F4" w:rsidRPr="00880501" w:rsidRDefault="003C01B9" w:rsidP="00DA74DE">
      <w:pPr>
        <w:tabs>
          <w:tab w:val="left" w:pos="3828"/>
        </w:tabs>
        <w:ind w:left="1416"/>
        <w:jc w:val="right"/>
      </w:pPr>
      <w:r>
        <w:rPr>
          <w:lang w:val="en-US"/>
        </w:rPr>
        <w:t>III</w:t>
      </w:r>
      <w:r w:rsidR="004119F4" w:rsidRPr="004530E3">
        <w:t xml:space="preserve"> </w:t>
      </w:r>
      <w:r w:rsidR="004119F4">
        <w:t xml:space="preserve"> созыва от «</w:t>
      </w:r>
      <w:r w:rsidRPr="003C01B9">
        <w:t>26</w:t>
      </w:r>
      <w:r w:rsidR="004119F4">
        <w:t>».05.2017</w:t>
      </w:r>
      <w:r w:rsidR="004119F4" w:rsidRPr="00933349">
        <w:t xml:space="preserve"> г</w:t>
      </w:r>
      <w:r w:rsidR="004119F4">
        <w:t xml:space="preserve">. № </w:t>
      </w:r>
      <w:r w:rsidR="00DA74DE">
        <w:t>295</w:t>
      </w:r>
    </w:p>
    <w:p w:rsidR="004119F4" w:rsidRDefault="004119F4" w:rsidP="004119F4">
      <w:pPr>
        <w:jc w:val="center"/>
        <w:rPr>
          <w:b/>
        </w:rPr>
      </w:pPr>
    </w:p>
    <w:p w:rsidR="004119F4" w:rsidRPr="00C503D1" w:rsidRDefault="004119F4" w:rsidP="004119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8"/>
        <w:gridCol w:w="1976"/>
      </w:tblGrid>
      <w:tr w:rsidR="004119F4" w:rsidTr="00827FE6">
        <w:trPr>
          <w:trHeight w:val="552"/>
        </w:trPr>
        <w:tc>
          <w:tcPr>
            <w:tcW w:w="7568" w:type="dxa"/>
          </w:tcPr>
          <w:p w:rsidR="004119F4" w:rsidRDefault="004119F4" w:rsidP="00827FE6">
            <w:r>
              <w:t>Наименование работ</w:t>
            </w:r>
          </w:p>
        </w:tc>
        <w:tc>
          <w:tcPr>
            <w:tcW w:w="1976" w:type="dxa"/>
          </w:tcPr>
          <w:p w:rsidR="004119F4" w:rsidRDefault="004119F4" w:rsidP="00827FE6">
            <w:r>
              <w:t>Стоимость 1 кв.м. площади (руб./мес.)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 Работы, необходимые для надлежащего содержания несущих конструкций (фундаментов, стен, перекрытий и покрытий, балок, лестниц, несущих элементов крыши)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297"/>
        </w:trPr>
        <w:tc>
          <w:tcPr>
            <w:tcW w:w="7568" w:type="dxa"/>
          </w:tcPr>
          <w:p w:rsidR="004119F4" w:rsidRDefault="004119F4" w:rsidP="00827FE6">
            <w:r>
              <w:t>1.1 Работы, выполняемые в отношении всех видов фундаментов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0,21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1.2. Работы, выполняемые  в целях надлежащего содержания стен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1.3. Работы, выполняемые в целях надлежащего содержания  перекрытий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0,54</w:t>
            </w:r>
          </w:p>
        </w:tc>
      </w:tr>
      <w:tr w:rsidR="004119F4" w:rsidTr="00827FE6">
        <w:trPr>
          <w:trHeight w:val="619"/>
        </w:trPr>
        <w:tc>
          <w:tcPr>
            <w:tcW w:w="7568" w:type="dxa"/>
          </w:tcPr>
          <w:p w:rsidR="004119F4" w:rsidRDefault="004119F4" w:rsidP="00827FE6">
            <w:r>
              <w:t>1.4. Работы, выполняемые в целях надлежащего содержания крыш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1,40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1.5. Работы, выполняемые в целях надлежащего содержания фасадов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0,10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 xml:space="preserve">1.6.Работы, выполняемые в целях надлежащего содержания дымоходов и печей в многоквартирном доме </w:t>
            </w:r>
          </w:p>
        </w:tc>
        <w:tc>
          <w:tcPr>
            <w:tcW w:w="1976" w:type="dxa"/>
          </w:tcPr>
          <w:p w:rsidR="004119F4" w:rsidRDefault="004119F4" w:rsidP="00827FE6">
            <w:r>
              <w:t>0,86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2. Работы, необходимые для надлежащего содержания оборудования и систем инженерно-технического оборудования, входящего в состав общего имущества многоквартирного дома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2.1. Работы, выполняемые в целях надлежащего содержания электрооборудования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>
            <w:r>
              <w:t>0,30</w:t>
            </w:r>
          </w:p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2.2. Работы, выполняемые в целях надлежащего содержания сетей водоснабжения и водоотведения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>
            <w:r>
              <w:t>0,55</w:t>
            </w:r>
          </w:p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2.3.Общие работы, выполняемые для надлежащего содержания систем отопления в многоквартирных домах</w:t>
            </w:r>
          </w:p>
        </w:tc>
        <w:tc>
          <w:tcPr>
            <w:tcW w:w="1976" w:type="dxa"/>
          </w:tcPr>
          <w:p w:rsidR="004119F4" w:rsidRDefault="004119F4" w:rsidP="00827FE6">
            <w:r>
              <w:t>0,57</w:t>
            </w:r>
          </w:p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2.4. Промывка, испытание на прочность и плотность (гидравлические  испытания)узлов ввода и систем отопления, регулировка  систем.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335"/>
        </w:trPr>
        <w:tc>
          <w:tcPr>
            <w:tcW w:w="7568" w:type="dxa"/>
          </w:tcPr>
          <w:p w:rsidR="004119F4" w:rsidRDefault="004119F4" w:rsidP="00827FE6">
            <w:r>
              <w:t>3.  Работы, связанные с вывозом ТБО</w:t>
            </w:r>
          </w:p>
        </w:tc>
        <w:tc>
          <w:tcPr>
            <w:tcW w:w="1976" w:type="dxa"/>
          </w:tcPr>
          <w:p w:rsidR="004119F4" w:rsidRDefault="004119F4" w:rsidP="00827FE6">
            <w:r>
              <w:t>0,33</w:t>
            </w:r>
          </w:p>
        </w:tc>
      </w:tr>
      <w:tr w:rsidR="004119F4" w:rsidTr="00827FE6">
        <w:trPr>
          <w:trHeight w:val="409"/>
        </w:trPr>
        <w:tc>
          <w:tcPr>
            <w:tcW w:w="7568" w:type="dxa"/>
          </w:tcPr>
          <w:p w:rsidR="004119F4" w:rsidRDefault="004119F4" w:rsidP="00827FE6">
            <w:r>
              <w:t>4. Управление многоквартирным домом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175"/>
        </w:trPr>
        <w:tc>
          <w:tcPr>
            <w:tcW w:w="7568" w:type="dxa"/>
          </w:tcPr>
          <w:p w:rsidR="004119F4" w:rsidRDefault="004119F4" w:rsidP="00827FE6">
            <w:r>
              <w:t>4.1. ОЭР</w:t>
            </w:r>
          </w:p>
        </w:tc>
        <w:tc>
          <w:tcPr>
            <w:tcW w:w="1976" w:type="dxa"/>
          </w:tcPr>
          <w:p w:rsidR="004119F4" w:rsidRDefault="004119F4" w:rsidP="00827FE6">
            <w:r>
              <w:t>1,92</w:t>
            </w:r>
          </w:p>
        </w:tc>
      </w:tr>
      <w:tr w:rsidR="004119F4" w:rsidTr="00827FE6">
        <w:trPr>
          <w:trHeight w:val="250"/>
        </w:trPr>
        <w:tc>
          <w:tcPr>
            <w:tcW w:w="7568" w:type="dxa"/>
          </w:tcPr>
          <w:p w:rsidR="004119F4" w:rsidRDefault="004119F4" w:rsidP="00827FE6">
            <w:r>
              <w:t>4.2. Справочная служба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315"/>
        </w:trPr>
        <w:tc>
          <w:tcPr>
            <w:tcW w:w="7568" w:type="dxa"/>
          </w:tcPr>
          <w:p w:rsidR="004119F4" w:rsidRDefault="004119F4" w:rsidP="00827FE6">
            <w:r>
              <w:t>4.3. Автотранспортные услуги</w:t>
            </w:r>
          </w:p>
        </w:tc>
        <w:tc>
          <w:tcPr>
            <w:tcW w:w="1976" w:type="dxa"/>
          </w:tcPr>
          <w:p w:rsidR="004119F4" w:rsidRDefault="004119F4" w:rsidP="00827FE6">
            <w:r>
              <w:t>1,62</w:t>
            </w:r>
          </w:p>
        </w:tc>
      </w:tr>
      <w:tr w:rsidR="004119F4" w:rsidTr="00827FE6">
        <w:trPr>
          <w:trHeight w:val="354"/>
        </w:trPr>
        <w:tc>
          <w:tcPr>
            <w:tcW w:w="7568" w:type="dxa"/>
          </w:tcPr>
          <w:p w:rsidR="004119F4" w:rsidRDefault="004119F4" w:rsidP="00827FE6">
            <w:r>
              <w:t>Рентабельность</w:t>
            </w:r>
          </w:p>
        </w:tc>
        <w:tc>
          <w:tcPr>
            <w:tcW w:w="1976" w:type="dxa"/>
          </w:tcPr>
          <w:p w:rsidR="004119F4" w:rsidRDefault="004119F4" w:rsidP="00827FE6">
            <w:r>
              <w:t>0,84</w:t>
            </w:r>
          </w:p>
        </w:tc>
      </w:tr>
      <w:tr w:rsidR="004119F4" w:rsidTr="00827FE6">
        <w:trPr>
          <w:trHeight w:val="353"/>
        </w:trPr>
        <w:tc>
          <w:tcPr>
            <w:tcW w:w="7568" w:type="dxa"/>
          </w:tcPr>
          <w:p w:rsidR="004119F4" w:rsidRDefault="004119F4" w:rsidP="00827FE6">
            <w:r>
              <w:t>Налоговые платежи</w:t>
            </w:r>
          </w:p>
        </w:tc>
        <w:tc>
          <w:tcPr>
            <w:tcW w:w="1976" w:type="dxa"/>
          </w:tcPr>
          <w:p w:rsidR="004119F4" w:rsidRDefault="004119F4" w:rsidP="00827FE6">
            <w:r>
              <w:t>0,36</w:t>
            </w:r>
          </w:p>
        </w:tc>
      </w:tr>
      <w:tr w:rsidR="004119F4" w:rsidTr="00827FE6">
        <w:trPr>
          <w:trHeight w:val="451"/>
        </w:trPr>
        <w:tc>
          <w:tcPr>
            <w:tcW w:w="7568" w:type="dxa"/>
          </w:tcPr>
          <w:p w:rsidR="004119F4" w:rsidRPr="009B5480" w:rsidRDefault="004119F4" w:rsidP="00827FE6">
            <w:pPr>
              <w:rPr>
                <w:b/>
              </w:rPr>
            </w:pPr>
            <w:r w:rsidRPr="009B5480">
              <w:rPr>
                <w:b/>
              </w:rPr>
              <w:t>ИТОГО</w:t>
            </w:r>
          </w:p>
        </w:tc>
        <w:tc>
          <w:tcPr>
            <w:tcW w:w="1976" w:type="dxa"/>
          </w:tcPr>
          <w:p w:rsidR="004119F4" w:rsidRPr="009B5480" w:rsidRDefault="004119F4" w:rsidP="00827FE6">
            <w:pPr>
              <w:rPr>
                <w:b/>
              </w:rPr>
            </w:pPr>
            <w:r>
              <w:rPr>
                <w:b/>
              </w:rPr>
              <w:t>10,20</w:t>
            </w:r>
          </w:p>
        </w:tc>
      </w:tr>
    </w:tbl>
    <w:p w:rsidR="004119F4" w:rsidRPr="00C503D1" w:rsidRDefault="004119F4" w:rsidP="004119F4">
      <w:pPr>
        <w:ind w:left="360"/>
        <w:jc w:val="center"/>
        <w:rPr>
          <w:b/>
        </w:rPr>
      </w:pPr>
      <w:r w:rsidRPr="00C503D1">
        <w:rPr>
          <w:b/>
        </w:rPr>
        <w:t>Стоимость оказываемых услуг, входящих в содержание и  ремонт общего имущества многоквартирных домов (полная степень  благоустройства)</w:t>
      </w:r>
    </w:p>
    <w:p w:rsidR="004119F4" w:rsidRDefault="004119F4" w:rsidP="004119F4">
      <w:r>
        <w:t xml:space="preserve"> </w:t>
      </w:r>
    </w:p>
    <w:p w:rsidR="004119F4" w:rsidRDefault="004119F4" w:rsidP="004119F4">
      <w:pPr>
        <w:rPr>
          <w:b/>
        </w:rPr>
      </w:pPr>
      <w:r>
        <w:br w:type="page"/>
      </w:r>
    </w:p>
    <w:p w:rsidR="004119F4" w:rsidRPr="00177793" w:rsidRDefault="004119F4" w:rsidP="004119F4">
      <w:pPr>
        <w:jc w:val="right"/>
      </w:pPr>
      <w:r>
        <w:t>Приложение № 3</w:t>
      </w:r>
      <w:r w:rsidRPr="00177793">
        <w:t xml:space="preserve"> </w:t>
      </w:r>
    </w:p>
    <w:p w:rsidR="00DA74DE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                                                              </w:t>
      </w:r>
      <w:r w:rsidRPr="00177793">
        <w:t xml:space="preserve">к </w:t>
      </w:r>
      <w:r>
        <w:t xml:space="preserve"> Решению   </w:t>
      </w:r>
      <w:r w:rsidR="003C01B9">
        <w:rPr>
          <w:lang w:val="en-US"/>
        </w:rPr>
        <w:t>XXXVI</w:t>
      </w:r>
      <w:r w:rsidR="003C01B9" w:rsidRPr="003C01B9">
        <w:t xml:space="preserve"> </w:t>
      </w:r>
      <w:r>
        <w:t>заседания  Совета Пудожского муниципального</w:t>
      </w:r>
      <w:r w:rsidR="00DA74DE">
        <w:t xml:space="preserve"> </w:t>
      </w:r>
      <w:r>
        <w:t xml:space="preserve">района  </w:t>
      </w:r>
      <w:r w:rsidR="003C01B9">
        <w:rPr>
          <w:lang w:val="en-US"/>
        </w:rPr>
        <w:t>III</w:t>
      </w:r>
      <w:r>
        <w:t xml:space="preserve"> созыва </w:t>
      </w:r>
    </w:p>
    <w:p w:rsidR="004119F4" w:rsidRPr="00880501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>от «</w:t>
      </w:r>
      <w:r w:rsidR="003C01B9" w:rsidRPr="003C01B9">
        <w:t>26</w:t>
      </w:r>
      <w:r>
        <w:t>».05.2017</w:t>
      </w:r>
      <w:r w:rsidRPr="00933349">
        <w:t xml:space="preserve"> г</w:t>
      </w:r>
      <w:r>
        <w:t xml:space="preserve">. № </w:t>
      </w:r>
      <w:r w:rsidR="00DA74DE">
        <w:t>295</w:t>
      </w:r>
    </w:p>
    <w:p w:rsidR="004119F4" w:rsidRPr="00FB2A1C" w:rsidRDefault="004119F4" w:rsidP="004119F4">
      <w:pPr>
        <w:jc w:val="center"/>
        <w:rPr>
          <w:b/>
        </w:rPr>
      </w:pPr>
    </w:p>
    <w:p w:rsidR="004119F4" w:rsidRPr="00FB2A1C" w:rsidRDefault="004119F4" w:rsidP="004119F4">
      <w:pPr>
        <w:jc w:val="center"/>
        <w:rPr>
          <w:b/>
        </w:rPr>
      </w:pPr>
      <w:r w:rsidRPr="00FB2A1C">
        <w:rPr>
          <w:b/>
        </w:rPr>
        <w:t>Перечень  работ и услуг, входящих в содержание и  ремонт общего имущества многоквартирных домов (частичная  степень  благоустройства)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2093"/>
        <w:gridCol w:w="7082"/>
      </w:tblGrid>
      <w:tr w:rsidR="004119F4" w:rsidTr="00827FE6">
        <w:trPr>
          <w:trHeight w:val="833"/>
        </w:trPr>
        <w:tc>
          <w:tcPr>
            <w:tcW w:w="449" w:type="dxa"/>
          </w:tcPr>
          <w:p w:rsidR="004119F4" w:rsidRDefault="004119F4" w:rsidP="00827FE6">
            <w:r>
              <w:t>№</w:t>
            </w:r>
          </w:p>
        </w:tc>
        <w:tc>
          <w:tcPr>
            <w:tcW w:w="2093" w:type="dxa"/>
          </w:tcPr>
          <w:p w:rsidR="004119F4" w:rsidRPr="000706BB" w:rsidRDefault="004119F4" w:rsidP="00827FE6">
            <w:pPr>
              <w:rPr>
                <w:sz w:val="16"/>
                <w:szCs w:val="16"/>
              </w:rPr>
            </w:pPr>
            <w:r w:rsidRPr="000706BB">
              <w:rPr>
                <w:sz w:val="16"/>
                <w:szCs w:val="16"/>
              </w:rPr>
              <w:t>Конструктивные элементы и инженерное оборудование, относящееся к общему имуществу</w:t>
            </w:r>
          </w:p>
        </w:tc>
        <w:tc>
          <w:tcPr>
            <w:tcW w:w="7082" w:type="dxa"/>
          </w:tcPr>
          <w:p w:rsidR="004119F4" w:rsidRDefault="004119F4" w:rsidP="00827FE6">
            <w:pPr>
              <w:jc w:val="center"/>
            </w:pPr>
            <w:r>
              <w:t>Вид и объем работ</w:t>
            </w:r>
          </w:p>
        </w:tc>
      </w:tr>
      <w:tr w:rsidR="004119F4" w:rsidTr="00827FE6">
        <w:trPr>
          <w:trHeight w:val="695"/>
        </w:trPr>
        <w:tc>
          <w:tcPr>
            <w:tcW w:w="449" w:type="dxa"/>
          </w:tcPr>
          <w:p w:rsidR="004119F4" w:rsidRDefault="004119F4" w:rsidP="00827FE6">
            <w:r>
              <w:t>1</w:t>
            </w:r>
          </w:p>
        </w:tc>
        <w:tc>
          <w:tcPr>
            <w:tcW w:w="2093" w:type="dxa"/>
          </w:tcPr>
          <w:p w:rsidR="004119F4" w:rsidRDefault="004119F4" w:rsidP="00827FE6">
            <w:r>
              <w:t>Фундаменты</w:t>
            </w:r>
          </w:p>
        </w:tc>
        <w:tc>
          <w:tcPr>
            <w:tcW w:w="7082" w:type="dxa"/>
          </w:tcPr>
          <w:p w:rsidR="004119F4" w:rsidRDefault="004119F4" w:rsidP="00827FE6">
            <w:r>
              <w:t>1.Устранение местных деформаций, усиление, восстановление поврежденных участков, фундаментов (до 15% объема конструкций)</w:t>
            </w:r>
          </w:p>
          <w:p w:rsidR="004119F4" w:rsidRDefault="004119F4" w:rsidP="00827FE6">
            <w:r>
              <w:t>2. Восстановление поврежденных участков отмосток и входов в подвалы (до 15% объема конструкции)</w:t>
            </w:r>
          </w:p>
        </w:tc>
      </w:tr>
      <w:tr w:rsidR="004119F4" w:rsidTr="00827FE6">
        <w:trPr>
          <w:trHeight w:val="842"/>
        </w:trPr>
        <w:tc>
          <w:tcPr>
            <w:tcW w:w="449" w:type="dxa"/>
          </w:tcPr>
          <w:p w:rsidR="004119F4" w:rsidRDefault="004119F4" w:rsidP="00827FE6">
            <w:r>
              <w:t>2</w:t>
            </w:r>
          </w:p>
        </w:tc>
        <w:tc>
          <w:tcPr>
            <w:tcW w:w="2093" w:type="dxa"/>
          </w:tcPr>
          <w:p w:rsidR="004119F4" w:rsidRDefault="004119F4" w:rsidP="00827FE6">
            <w:r>
              <w:t>Стены, фасады</w:t>
            </w:r>
          </w:p>
        </w:tc>
        <w:tc>
          <w:tcPr>
            <w:tcW w:w="7082" w:type="dxa"/>
          </w:tcPr>
          <w:p w:rsidR="004119F4" w:rsidRDefault="004119F4" w:rsidP="00827FE6">
            <w:r>
              <w:t>1.Смена местами обшивки стен, цоколя (до 10% поверхности).</w:t>
            </w:r>
          </w:p>
          <w:p w:rsidR="004119F4" w:rsidRDefault="004119F4" w:rsidP="00827FE6">
            <w:r>
              <w:t>2. Окраска фасадов (до 15% площади фасада)</w:t>
            </w:r>
          </w:p>
          <w:p w:rsidR="004119F4" w:rsidRDefault="004119F4" w:rsidP="00827FE6">
            <w:r>
              <w:t>3. Ремонт (герметизация) стыков полносборных домов (до 15 % объема конструкций.</w:t>
            </w:r>
          </w:p>
        </w:tc>
      </w:tr>
      <w:tr w:rsidR="004119F4" w:rsidTr="00827FE6">
        <w:trPr>
          <w:trHeight w:val="606"/>
        </w:trPr>
        <w:tc>
          <w:tcPr>
            <w:tcW w:w="449" w:type="dxa"/>
          </w:tcPr>
          <w:p w:rsidR="004119F4" w:rsidRDefault="004119F4" w:rsidP="00827FE6">
            <w:r>
              <w:t>3</w:t>
            </w:r>
          </w:p>
        </w:tc>
        <w:tc>
          <w:tcPr>
            <w:tcW w:w="2093" w:type="dxa"/>
          </w:tcPr>
          <w:p w:rsidR="004119F4" w:rsidRDefault="004119F4" w:rsidP="00827FE6">
            <w:r>
              <w:t>Перекрытия</w:t>
            </w:r>
          </w:p>
        </w:tc>
        <w:tc>
          <w:tcPr>
            <w:tcW w:w="7082" w:type="dxa"/>
          </w:tcPr>
          <w:p w:rsidR="004119F4" w:rsidRDefault="004119F4" w:rsidP="00827FE6">
            <w:r>
              <w:t>Замена отдельных элементов, участков (до 15% объема конструкций)</w:t>
            </w:r>
          </w:p>
        </w:tc>
      </w:tr>
      <w:tr w:rsidR="004119F4" w:rsidTr="00827FE6">
        <w:trPr>
          <w:trHeight w:val="680"/>
        </w:trPr>
        <w:tc>
          <w:tcPr>
            <w:tcW w:w="449" w:type="dxa"/>
          </w:tcPr>
          <w:p w:rsidR="004119F4" w:rsidRDefault="004119F4" w:rsidP="00827FE6">
            <w:r>
              <w:t>4</w:t>
            </w:r>
          </w:p>
        </w:tc>
        <w:tc>
          <w:tcPr>
            <w:tcW w:w="2093" w:type="dxa"/>
          </w:tcPr>
          <w:p w:rsidR="004119F4" w:rsidRDefault="004119F4" w:rsidP="00827FE6">
            <w:r>
              <w:t>Крыши</w:t>
            </w:r>
          </w:p>
        </w:tc>
        <w:tc>
          <w:tcPr>
            <w:tcW w:w="7082" w:type="dxa"/>
          </w:tcPr>
          <w:p w:rsidR="004119F4" w:rsidRDefault="004119F4" w:rsidP="00827FE6">
            <w:r>
              <w:t>1.Усиление элементов деревянной стропильной системы, антисептирование и антипирование (до 15% объема конструкций)</w:t>
            </w:r>
          </w:p>
          <w:p w:rsidR="004119F4" w:rsidRDefault="004119F4" w:rsidP="00827FE6">
            <w:r>
              <w:t>2. Замена отдельных участков брусков обрешетки (до 10% площади крыши)</w:t>
            </w:r>
          </w:p>
          <w:p w:rsidR="004119F4" w:rsidRDefault="004119F4" w:rsidP="00827FE6">
            <w:r>
              <w:t>3.Замена отдельных листов шиферных кровель (до 10% общей площади)</w:t>
            </w:r>
          </w:p>
          <w:p w:rsidR="004119F4" w:rsidRDefault="004119F4" w:rsidP="00827FE6">
            <w:r>
              <w:t>4. Замена рулонных кровель (до 30% площади покрытия)</w:t>
            </w:r>
          </w:p>
        </w:tc>
      </w:tr>
      <w:tr w:rsidR="004119F4" w:rsidTr="00827FE6">
        <w:trPr>
          <w:trHeight w:val="546"/>
        </w:trPr>
        <w:tc>
          <w:tcPr>
            <w:tcW w:w="449" w:type="dxa"/>
          </w:tcPr>
          <w:p w:rsidR="004119F4" w:rsidRDefault="004119F4" w:rsidP="00827FE6">
            <w:r>
              <w:t>5</w:t>
            </w:r>
          </w:p>
        </w:tc>
        <w:tc>
          <w:tcPr>
            <w:tcW w:w="2093" w:type="dxa"/>
          </w:tcPr>
          <w:p w:rsidR="004119F4" w:rsidRDefault="004119F4" w:rsidP="00827FE6">
            <w:r>
              <w:t>Лестницы, крыльца, козырьки</w:t>
            </w:r>
          </w:p>
        </w:tc>
        <w:tc>
          <w:tcPr>
            <w:tcW w:w="7082" w:type="dxa"/>
          </w:tcPr>
          <w:p w:rsidR="004119F4" w:rsidRDefault="004119F4" w:rsidP="00827FE6">
            <w:r>
              <w:t>Восстановление, замена отдельных участков  и элементов (до 15% общего объема конструкций).</w:t>
            </w:r>
          </w:p>
        </w:tc>
      </w:tr>
      <w:tr w:rsidR="004119F4" w:rsidTr="00827FE6">
        <w:trPr>
          <w:trHeight w:val="591"/>
        </w:trPr>
        <w:tc>
          <w:tcPr>
            <w:tcW w:w="449" w:type="dxa"/>
          </w:tcPr>
          <w:p w:rsidR="004119F4" w:rsidRDefault="004119F4" w:rsidP="00827FE6">
            <w:r>
              <w:t>6</w:t>
            </w:r>
          </w:p>
        </w:tc>
        <w:tc>
          <w:tcPr>
            <w:tcW w:w="2093" w:type="dxa"/>
          </w:tcPr>
          <w:p w:rsidR="004119F4" w:rsidRDefault="004119F4" w:rsidP="00827FE6">
            <w:r>
              <w:t>Полы</w:t>
            </w:r>
          </w:p>
        </w:tc>
        <w:tc>
          <w:tcPr>
            <w:tcW w:w="7082" w:type="dxa"/>
          </w:tcPr>
          <w:p w:rsidR="004119F4" w:rsidRDefault="004119F4" w:rsidP="00827FE6">
            <w:r>
              <w:t>Замена, восстановление отдельных участков (до 15% объема конструкций)</w:t>
            </w:r>
          </w:p>
        </w:tc>
      </w:tr>
      <w:tr w:rsidR="004119F4" w:rsidTr="00827FE6">
        <w:trPr>
          <w:trHeight w:val="1376"/>
        </w:trPr>
        <w:tc>
          <w:tcPr>
            <w:tcW w:w="449" w:type="dxa"/>
          </w:tcPr>
          <w:p w:rsidR="004119F4" w:rsidRDefault="004119F4" w:rsidP="00827FE6">
            <w:r>
              <w:t>7</w:t>
            </w:r>
          </w:p>
        </w:tc>
        <w:tc>
          <w:tcPr>
            <w:tcW w:w="2093" w:type="dxa"/>
          </w:tcPr>
          <w:p w:rsidR="004119F4" w:rsidRDefault="004119F4" w:rsidP="00827FE6">
            <w:r>
              <w:t>Система электроснабжения и электротехнические устройства</w:t>
            </w:r>
          </w:p>
        </w:tc>
        <w:tc>
          <w:tcPr>
            <w:tcW w:w="7082" w:type="dxa"/>
          </w:tcPr>
          <w:p w:rsidR="004119F4" w:rsidRDefault="004119F4" w:rsidP="00827FE6">
            <w:r>
              <w:t>Установка, замена и восстановление работоспособности отдельных элементов и частей элементов (до 15% общего объема)</w:t>
            </w:r>
          </w:p>
        </w:tc>
      </w:tr>
      <w:tr w:rsidR="004119F4" w:rsidTr="00827FE6">
        <w:trPr>
          <w:trHeight w:val="1195"/>
        </w:trPr>
        <w:tc>
          <w:tcPr>
            <w:tcW w:w="449" w:type="dxa"/>
          </w:tcPr>
          <w:p w:rsidR="004119F4" w:rsidRDefault="004119F4" w:rsidP="00827FE6">
            <w:r>
              <w:t>8</w:t>
            </w:r>
          </w:p>
        </w:tc>
        <w:tc>
          <w:tcPr>
            <w:tcW w:w="2093" w:type="dxa"/>
          </w:tcPr>
          <w:p w:rsidR="004119F4" w:rsidRDefault="004119F4" w:rsidP="00827FE6">
            <w:r>
              <w:t>Система водоснабжения и водоотведения</w:t>
            </w:r>
          </w:p>
        </w:tc>
        <w:tc>
          <w:tcPr>
            <w:tcW w:w="7082" w:type="dxa"/>
          </w:tcPr>
          <w:p w:rsidR="004119F4" w:rsidRDefault="004119F4" w:rsidP="00827FE6">
            <w:r>
              <w:t>Восстановление работоспособности (ремонт, замена) участков трубопроводов  от границы  разграничения зон ответственности до  ввода в жилое помещение. И оборудования относящегося к  общему имуществу дома.</w:t>
            </w:r>
          </w:p>
        </w:tc>
      </w:tr>
      <w:tr w:rsidR="004119F4" w:rsidTr="00827FE6">
        <w:trPr>
          <w:trHeight w:val="680"/>
        </w:trPr>
        <w:tc>
          <w:tcPr>
            <w:tcW w:w="449" w:type="dxa"/>
          </w:tcPr>
          <w:p w:rsidR="004119F4" w:rsidRDefault="004119F4" w:rsidP="00827FE6">
            <w:r>
              <w:t>9</w:t>
            </w:r>
          </w:p>
        </w:tc>
        <w:tc>
          <w:tcPr>
            <w:tcW w:w="2093" w:type="dxa"/>
          </w:tcPr>
          <w:p w:rsidR="004119F4" w:rsidRDefault="004119F4" w:rsidP="00827FE6">
            <w:r>
              <w:t>Кухонные  очаги, отопительные печи, дымовые трубы</w:t>
            </w:r>
          </w:p>
        </w:tc>
        <w:tc>
          <w:tcPr>
            <w:tcW w:w="7082" w:type="dxa"/>
          </w:tcPr>
          <w:p w:rsidR="004119F4" w:rsidRDefault="004119F4" w:rsidP="00827FE6">
            <w:r>
              <w:t xml:space="preserve">Мелкий ремонт кухонных очагов, отопительных печей без смены чугунного литья (до 10 % смены кирпича), ремонт оголовков дымовых труб. </w:t>
            </w:r>
          </w:p>
        </w:tc>
      </w:tr>
    </w:tbl>
    <w:p w:rsidR="004119F4" w:rsidRDefault="004119F4" w:rsidP="004119F4">
      <w:r>
        <w:t>Примечания: Необходимый  объем работ выполняется  в соответствии с заявлениями квартиросъемщиков.</w:t>
      </w:r>
    </w:p>
    <w:p w:rsidR="004119F4" w:rsidRDefault="004119F4" w:rsidP="004119F4">
      <w:pPr>
        <w:ind w:left="360"/>
        <w:jc w:val="center"/>
        <w:rPr>
          <w:b/>
        </w:rPr>
      </w:pPr>
    </w:p>
    <w:p w:rsidR="004119F4" w:rsidRDefault="004119F4" w:rsidP="004119F4">
      <w:pPr>
        <w:rPr>
          <w:b/>
        </w:rPr>
      </w:pPr>
    </w:p>
    <w:p w:rsidR="004119F4" w:rsidRDefault="004119F4" w:rsidP="004119F4">
      <w:pPr>
        <w:jc w:val="right"/>
      </w:pPr>
    </w:p>
    <w:p w:rsidR="004119F4" w:rsidRDefault="004119F4" w:rsidP="004119F4">
      <w:pPr>
        <w:jc w:val="right"/>
      </w:pPr>
    </w:p>
    <w:p w:rsidR="004119F4" w:rsidRDefault="004119F4" w:rsidP="004119F4">
      <w:pPr>
        <w:jc w:val="right"/>
      </w:pPr>
    </w:p>
    <w:p w:rsidR="004119F4" w:rsidRDefault="004119F4" w:rsidP="004119F4">
      <w:pPr>
        <w:jc w:val="right"/>
      </w:pPr>
    </w:p>
    <w:p w:rsidR="004119F4" w:rsidRPr="00177793" w:rsidRDefault="004119F4" w:rsidP="004119F4">
      <w:pPr>
        <w:jc w:val="right"/>
      </w:pPr>
      <w:r>
        <w:t>Приложение № 4</w:t>
      </w:r>
      <w:r w:rsidRPr="00177793">
        <w:t xml:space="preserve"> </w:t>
      </w:r>
    </w:p>
    <w:p w:rsidR="00DA74DE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                                                              </w:t>
      </w:r>
      <w:r w:rsidRPr="00177793">
        <w:t xml:space="preserve">к </w:t>
      </w:r>
      <w:r>
        <w:t xml:space="preserve"> Решению </w:t>
      </w:r>
      <w:r w:rsidR="003C01B9">
        <w:rPr>
          <w:lang w:val="en-US"/>
        </w:rPr>
        <w:t>XXXVII</w:t>
      </w:r>
      <w:r>
        <w:t xml:space="preserve">  заседания Совета Пудожского муниципального</w:t>
      </w:r>
      <w:r w:rsidR="00DA74DE">
        <w:t xml:space="preserve"> </w:t>
      </w:r>
      <w:r>
        <w:t xml:space="preserve">района  </w:t>
      </w:r>
      <w:r w:rsidR="003C01B9">
        <w:rPr>
          <w:lang w:val="en-US"/>
        </w:rPr>
        <w:t>III</w:t>
      </w:r>
      <w:r w:rsidRPr="004530E3">
        <w:t xml:space="preserve"> </w:t>
      </w:r>
      <w:r>
        <w:t xml:space="preserve"> созыва</w:t>
      </w:r>
    </w:p>
    <w:p w:rsidR="004119F4" w:rsidRPr="00880501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от «</w:t>
      </w:r>
      <w:r w:rsidR="003C01B9" w:rsidRPr="003C01B9">
        <w:t>26</w:t>
      </w:r>
      <w:r>
        <w:t>».05.2017</w:t>
      </w:r>
      <w:r w:rsidRPr="00933349">
        <w:t xml:space="preserve"> г</w:t>
      </w:r>
      <w:r>
        <w:t xml:space="preserve">. № </w:t>
      </w:r>
      <w:r w:rsidR="00DA74DE">
        <w:t>295</w:t>
      </w:r>
    </w:p>
    <w:p w:rsidR="004119F4" w:rsidRPr="00FB2A1C" w:rsidRDefault="004119F4" w:rsidP="004119F4">
      <w:pPr>
        <w:ind w:left="360"/>
        <w:jc w:val="center"/>
        <w:rPr>
          <w:b/>
        </w:rPr>
      </w:pPr>
    </w:p>
    <w:p w:rsidR="004119F4" w:rsidRPr="00FB2A1C" w:rsidRDefault="004119F4" w:rsidP="004119F4">
      <w:pPr>
        <w:ind w:left="360"/>
        <w:jc w:val="center"/>
        <w:rPr>
          <w:b/>
        </w:rPr>
      </w:pPr>
      <w:r w:rsidRPr="00FB2A1C">
        <w:rPr>
          <w:b/>
        </w:rPr>
        <w:t>Стоимость оказываемых услуг, входящих в содержание и  ремонт общего имущества многоквартирных домов (частичная степень  благоустройства)</w:t>
      </w:r>
    </w:p>
    <w:tbl>
      <w:tblPr>
        <w:tblpPr w:leftFromText="180" w:rightFromText="180" w:vertAnchor="text" w:tblpX="-628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8"/>
        <w:gridCol w:w="1976"/>
      </w:tblGrid>
      <w:tr w:rsidR="004119F4" w:rsidTr="00827FE6">
        <w:trPr>
          <w:trHeight w:val="552"/>
        </w:trPr>
        <w:tc>
          <w:tcPr>
            <w:tcW w:w="7568" w:type="dxa"/>
          </w:tcPr>
          <w:p w:rsidR="004119F4" w:rsidRDefault="004119F4" w:rsidP="00827FE6">
            <w:r>
              <w:t>Наименование работ</w:t>
            </w:r>
          </w:p>
        </w:tc>
        <w:tc>
          <w:tcPr>
            <w:tcW w:w="1976" w:type="dxa"/>
          </w:tcPr>
          <w:p w:rsidR="004119F4" w:rsidRDefault="004119F4" w:rsidP="00827FE6">
            <w:r>
              <w:t>Стоимость 1 кв.м. площади (руб./мес.)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 Работы, необходимые для надлежащего содержания несущих конструкций (фундаментов, стен, перекрытий и покрытий, балок, лестниц, несущих элементов крыши)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1.1 Работы, выполняемые в отношении всех видов фундаментов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0,21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1.2. Работы, выполняемые  в целях надлежащего содержания стен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1.3. Работы, выполняемые в целях надлежащего содержания  перекрытий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0,54</w:t>
            </w:r>
          </w:p>
        </w:tc>
      </w:tr>
      <w:tr w:rsidR="004119F4" w:rsidTr="00827FE6">
        <w:trPr>
          <w:trHeight w:val="619"/>
        </w:trPr>
        <w:tc>
          <w:tcPr>
            <w:tcW w:w="7568" w:type="dxa"/>
          </w:tcPr>
          <w:p w:rsidR="004119F4" w:rsidRDefault="004119F4" w:rsidP="00827FE6">
            <w:r>
              <w:t>1.4. Работы, выполняемые в целях надлежащего содержания крыш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1,40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1.5. Работы, выполняемые в целях надлежащего содержания фасадов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0,10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 xml:space="preserve">1.6.Работы, выполняемые в целях надлежащего содержания дымоходов и печей в многоквартирном доме </w:t>
            </w:r>
          </w:p>
        </w:tc>
        <w:tc>
          <w:tcPr>
            <w:tcW w:w="1976" w:type="dxa"/>
          </w:tcPr>
          <w:p w:rsidR="004119F4" w:rsidRDefault="004119F4" w:rsidP="00827FE6">
            <w:r>
              <w:t>0,86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2. Работы, необходимые для надлежащего содержания оборудования и систем инженерно-технического оборудования, входящего в состав общего имущества многоквартирного дома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2.1. Работы, выполняемые в целях надлежащего содержания электрооборудования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>
            <w:r>
              <w:t>0,30</w:t>
            </w:r>
          </w:p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2.2. Работы, выполняемые в целях надлежащего содержания сетей водоснабжения и водоотведения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>
            <w:r>
              <w:t>0,55</w:t>
            </w:r>
          </w:p>
        </w:tc>
      </w:tr>
      <w:tr w:rsidR="004119F4" w:rsidTr="00827FE6">
        <w:trPr>
          <w:trHeight w:val="335"/>
        </w:trPr>
        <w:tc>
          <w:tcPr>
            <w:tcW w:w="7568" w:type="dxa"/>
          </w:tcPr>
          <w:p w:rsidR="004119F4" w:rsidRDefault="004119F4" w:rsidP="00827FE6">
            <w:r>
              <w:t>3.  Работы, связанные с вывозом ТБО</w:t>
            </w:r>
          </w:p>
        </w:tc>
        <w:tc>
          <w:tcPr>
            <w:tcW w:w="1976" w:type="dxa"/>
          </w:tcPr>
          <w:p w:rsidR="004119F4" w:rsidRDefault="004119F4" w:rsidP="00827FE6">
            <w:r>
              <w:t>0,33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4. Управление многоквартирным домом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175"/>
        </w:trPr>
        <w:tc>
          <w:tcPr>
            <w:tcW w:w="7568" w:type="dxa"/>
          </w:tcPr>
          <w:p w:rsidR="004119F4" w:rsidRDefault="004119F4" w:rsidP="00827FE6">
            <w:r>
              <w:t>4.1. ОЭР</w:t>
            </w:r>
          </w:p>
        </w:tc>
        <w:tc>
          <w:tcPr>
            <w:tcW w:w="1976" w:type="dxa"/>
          </w:tcPr>
          <w:p w:rsidR="004119F4" w:rsidRDefault="004119F4" w:rsidP="00827FE6">
            <w:r>
              <w:t>1,92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4.2. Справочная служба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534"/>
        </w:trPr>
        <w:tc>
          <w:tcPr>
            <w:tcW w:w="7568" w:type="dxa"/>
          </w:tcPr>
          <w:p w:rsidR="004119F4" w:rsidRDefault="004119F4" w:rsidP="00827FE6">
            <w:r>
              <w:t>4.3. Автотранспортные услуги</w:t>
            </w:r>
          </w:p>
        </w:tc>
        <w:tc>
          <w:tcPr>
            <w:tcW w:w="1976" w:type="dxa"/>
          </w:tcPr>
          <w:p w:rsidR="004119F4" w:rsidRDefault="004119F4" w:rsidP="00827FE6">
            <w:r>
              <w:t>1,62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Рентабельность</w:t>
            </w:r>
          </w:p>
        </w:tc>
        <w:tc>
          <w:tcPr>
            <w:tcW w:w="1976" w:type="dxa"/>
          </w:tcPr>
          <w:p w:rsidR="004119F4" w:rsidRDefault="004119F4" w:rsidP="00827FE6">
            <w:r>
              <w:t>0,84</w:t>
            </w:r>
          </w:p>
        </w:tc>
      </w:tr>
      <w:tr w:rsidR="004119F4" w:rsidTr="00827FE6">
        <w:trPr>
          <w:trHeight w:val="353"/>
        </w:trPr>
        <w:tc>
          <w:tcPr>
            <w:tcW w:w="7568" w:type="dxa"/>
          </w:tcPr>
          <w:p w:rsidR="004119F4" w:rsidRDefault="004119F4" w:rsidP="00827FE6">
            <w:r>
              <w:t>Налоговые платежи</w:t>
            </w:r>
          </w:p>
        </w:tc>
        <w:tc>
          <w:tcPr>
            <w:tcW w:w="1976" w:type="dxa"/>
          </w:tcPr>
          <w:p w:rsidR="004119F4" w:rsidRDefault="004119F4" w:rsidP="00827FE6">
            <w:r>
              <w:t>0,33</w:t>
            </w:r>
          </w:p>
        </w:tc>
      </w:tr>
      <w:tr w:rsidR="004119F4" w:rsidTr="00827FE6">
        <w:trPr>
          <w:trHeight w:val="451"/>
        </w:trPr>
        <w:tc>
          <w:tcPr>
            <w:tcW w:w="7568" w:type="dxa"/>
          </w:tcPr>
          <w:p w:rsidR="004119F4" w:rsidRPr="009B5480" w:rsidRDefault="004119F4" w:rsidP="00827FE6">
            <w:pPr>
              <w:rPr>
                <w:b/>
              </w:rPr>
            </w:pPr>
            <w:r w:rsidRPr="009B5480">
              <w:rPr>
                <w:b/>
              </w:rPr>
              <w:t>ИТОГО</w:t>
            </w:r>
          </w:p>
        </w:tc>
        <w:tc>
          <w:tcPr>
            <w:tcW w:w="1976" w:type="dxa"/>
          </w:tcPr>
          <w:p w:rsidR="004119F4" w:rsidRPr="009B5480" w:rsidRDefault="004119F4" w:rsidP="00827FE6">
            <w:pPr>
              <w:rPr>
                <w:b/>
              </w:rPr>
            </w:pPr>
            <w:r>
              <w:rPr>
                <w:b/>
              </w:rPr>
              <w:t>9</w:t>
            </w:r>
            <w:r w:rsidRPr="009B5480">
              <w:rPr>
                <w:b/>
              </w:rPr>
              <w:t>,40</w:t>
            </w:r>
          </w:p>
        </w:tc>
      </w:tr>
    </w:tbl>
    <w:p w:rsidR="004119F4" w:rsidRDefault="004119F4" w:rsidP="004119F4">
      <w:r>
        <w:t xml:space="preserve"> </w:t>
      </w:r>
    </w:p>
    <w:p w:rsidR="004119F4" w:rsidRDefault="004119F4" w:rsidP="004119F4">
      <w:pPr>
        <w:tabs>
          <w:tab w:val="left" w:pos="1995"/>
        </w:tabs>
      </w:pPr>
    </w:p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Default="004119F4" w:rsidP="004119F4"/>
    <w:p w:rsidR="004119F4" w:rsidRPr="004119F4" w:rsidRDefault="004119F4" w:rsidP="004119F4"/>
    <w:p w:rsidR="004119F4" w:rsidRPr="004119F4" w:rsidRDefault="004119F4" w:rsidP="004119F4"/>
    <w:p w:rsidR="004119F4" w:rsidRDefault="004119F4" w:rsidP="004119F4"/>
    <w:p w:rsidR="004119F4" w:rsidRDefault="004119F4" w:rsidP="004119F4">
      <w:pPr>
        <w:jc w:val="right"/>
      </w:pPr>
      <w:r>
        <w:br w:type="page"/>
      </w:r>
      <w:r>
        <w:lastRenderedPageBreak/>
        <w:t>Приложение № 5</w:t>
      </w:r>
    </w:p>
    <w:p w:rsidR="00DA74DE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                                                              </w:t>
      </w:r>
      <w:r w:rsidRPr="00177793">
        <w:t xml:space="preserve">к </w:t>
      </w:r>
      <w:r>
        <w:t xml:space="preserve"> Решению  </w:t>
      </w:r>
      <w:r w:rsidR="003C01B9">
        <w:rPr>
          <w:lang w:val="en-US"/>
        </w:rPr>
        <w:t>XXXVII</w:t>
      </w:r>
      <w:r>
        <w:t xml:space="preserve"> заседания Совета Пудожского  муниципального</w:t>
      </w:r>
      <w:r w:rsidR="00DA74DE">
        <w:t xml:space="preserve"> </w:t>
      </w:r>
      <w:r>
        <w:t xml:space="preserve">района  </w:t>
      </w:r>
      <w:r w:rsidR="003C01B9">
        <w:rPr>
          <w:lang w:val="en-US"/>
        </w:rPr>
        <w:t>III</w:t>
      </w:r>
      <w:r>
        <w:t xml:space="preserve"> созыва </w:t>
      </w:r>
    </w:p>
    <w:p w:rsidR="004119F4" w:rsidRPr="00880501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>от «</w:t>
      </w:r>
      <w:r w:rsidR="003C01B9" w:rsidRPr="003C01B9">
        <w:t>26</w:t>
      </w:r>
      <w:r>
        <w:t>».05.2017</w:t>
      </w:r>
      <w:r w:rsidRPr="00933349">
        <w:t xml:space="preserve"> г</w:t>
      </w:r>
      <w:r>
        <w:t xml:space="preserve">. № </w:t>
      </w:r>
      <w:r w:rsidR="00DA74DE">
        <w:t>295</w:t>
      </w:r>
    </w:p>
    <w:p w:rsidR="004119F4" w:rsidRPr="00B819D6" w:rsidRDefault="004119F4" w:rsidP="004119F4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19F4" w:rsidRPr="00B819D6" w:rsidRDefault="004119F4" w:rsidP="004119F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19F4" w:rsidRPr="00417E37" w:rsidRDefault="004119F4" w:rsidP="004119F4">
      <w:pPr>
        <w:jc w:val="center"/>
        <w:rPr>
          <w:b/>
        </w:rPr>
      </w:pPr>
      <w:r>
        <w:rPr>
          <w:b/>
        </w:rPr>
        <w:t>П</w:t>
      </w:r>
      <w:r w:rsidRPr="00417E37">
        <w:rPr>
          <w:b/>
        </w:rPr>
        <w:t>еречень  работ и услуг, входящих в содержание и  ремонт общего имущества многоквартирных домов (неблагоустроенное жилье)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2372"/>
        <w:gridCol w:w="6757"/>
      </w:tblGrid>
      <w:tr w:rsidR="004119F4" w:rsidTr="00827FE6">
        <w:trPr>
          <w:trHeight w:val="813"/>
        </w:trPr>
        <w:tc>
          <w:tcPr>
            <w:tcW w:w="463" w:type="dxa"/>
          </w:tcPr>
          <w:p w:rsidR="004119F4" w:rsidRDefault="004119F4" w:rsidP="00827FE6">
            <w:r>
              <w:t>№</w:t>
            </w:r>
          </w:p>
        </w:tc>
        <w:tc>
          <w:tcPr>
            <w:tcW w:w="2372" w:type="dxa"/>
          </w:tcPr>
          <w:p w:rsidR="004119F4" w:rsidRPr="000706BB" w:rsidRDefault="004119F4" w:rsidP="00827FE6">
            <w:pPr>
              <w:rPr>
                <w:sz w:val="16"/>
                <w:szCs w:val="16"/>
              </w:rPr>
            </w:pPr>
            <w:r w:rsidRPr="000706BB">
              <w:rPr>
                <w:sz w:val="16"/>
                <w:szCs w:val="16"/>
              </w:rPr>
              <w:t>Конструктивные элементы и инженерное оборудование, относящееся к общему имуществу</w:t>
            </w:r>
          </w:p>
        </w:tc>
        <w:tc>
          <w:tcPr>
            <w:tcW w:w="6757" w:type="dxa"/>
          </w:tcPr>
          <w:p w:rsidR="004119F4" w:rsidRDefault="004119F4" w:rsidP="00827FE6">
            <w:pPr>
              <w:jc w:val="center"/>
            </w:pPr>
            <w:r>
              <w:t>Вид и объем работ</w:t>
            </w:r>
          </w:p>
        </w:tc>
      </w:tr>
      <w:tr w:rsidR="004119F4" w:rsidTr="00827FE6">
        <w:trPr>
          <w:trHeight w:val="679"/>
        </w:trPr>
        <w:tc>
          <w:tcPr>
            <w:tcW w:w="463" w:type="dxa"/>
          </w:tcPr>
          <w:p w:rsidR="004119F4" w:rsidRDefault="004119F4" w:rsidP="00827FE6">
            <w:r>
              <w:t>1</w:t>
            </w:r>
          </w:p>
        </w:tc>
        <w:tc>
          <w:tcPr>
            <w:tcW w:w="2372" w:type="dxa"/>
          </w:tcPr>
          <w:p w:rsidR="004119F4" w:rsidRDefault="004119F4" w:rsidP="00827FE6">
            <w:r>
              <w:t>Фундаменты</w:t>
            </w:r>
          </w:p>
        </w:tc>
        <w:tc>
          <w:tcPr>
            <w:tcW w:w="6757" w:type="dxa"/>
          </w:tcPr>
          <w:p w:rsidR="004119F4" w:rsidRDefault="004119F4" w:rsidP="00827FE6">
            <w:r>
              <w:t>1.Устранение местных деформаций, усиление, восстановление поврежденных участков, фундаментов (до 15% объема конструкций)</w:t>
            </w:r>
          </w:p>
          <w:p w:rsidR="004119F4" w:rsidRDefault="004119F4" w:rsidP="00827FE6">
            <w:r>
              <w:t>2. Восстановление поврежденных участков отмосток и входов в подвалы (до 15% объема конструкции)</w:t>
            </w:r>
          </w:p>
        </w:tc>
      </w:tr>
      <w:tr w:rsidR="004119F4" w:rsidTr="00827FE6">
        <w:trPr>
          <w:trHeight w:val="822"/>
        </w:trPr>
        <w:tc>
          <w:tcPr>
            <w:tcW w:w="463" w:type="dxa"/>
          </w:tcPr>
          <w:p w:rsidR="004119F4" w:rsidRDefault="004119F4" w:rsidP="00827FE6">
            <w:r>
              <w:t>2</w:t>
            </w:r>
          </w:p>
        </w:tc>
        <w:tc>
          <w:tcPr>
            <w:tcW w:w="2372" w:type="dxa"/>
          </w:tcPr>
          <w:p w:rsidR="004119F4" w:rsidRDefault="004119F4" w:rsidP="00827FE6">
            <w:r>
              <w:t>Стены, фасады</w:t>
            </w:r>
          </w:p>
        </w:tc>
        <w:tc>
          <w:tcPr>
            <w:tcW w:w="6757" w:type="dxa"/>
          </w:tcPr>
          <w:p w:rsidR="004119F4" w:rsidRDefault="004119F4" w:rsidP="00827FE6">
            <w:r>
              <w:t>1.Смена местами обшивки стен, цоколя (до 10% поверхности).</w:t>
            </w:r>
          </w:p>
          <w:p w:rsidR="004119F4" w:rsidRDefault="004119F4" w:rsidP="00827FE6">
            <w:r>
              <w:t>2. Окраска фасадов (до 15% площади фасада)</w:t>
            </w:r>
          </w:p>
          <w:p w:rsidR="004119F4" w:rsidRDefault="004119F4" w:rsidP="00827FE6">
            <w:r>
              <w:t>3. Ремонт (герметизация) стыков полносборных домов (до 15 % объема конструкций.</w:t>
            </w:r>
          </w:p>
        </w:tc>
      </w:tr>
      <w:tr w:rsidR="004119F4" w:rsidTr="00827FE6">
        <w:trPr>
          <w:trHeight w:val="838"/>
        </w:trPr>
        <w:tc>
          <w:tcPr>
            <w:tcW w:w="463" w:type="dxa"/>
          </w:tcPr>
          <w:p w:rsidR="004119F4" w:rsidRDefault="004119F4" w:rsidP="00827FE6">
            <w:r>
              <w:t>3</w:t>
            </w:r>
          </w:p>
        </w:tc>
        <w:tc>
          <w:tcPr>
            <w:tcW w:w="2372" w:type="dxa"/>
          </w:tcPr>
          <w:p w:rsidR="004119F4" w:rsidRDefault="004119F4" w:rsidP="00827FE6">
            <w:r>
              <w:t>Перекрытия</w:t>
            </w:r>
          </w:p>
        </w:tc>
        <w:tc>
          <w:tcPr>
            <w:tcW w:w="6757" w:type="dxa"/>
          </w:tcPr>
          <w:p w:rsidR="004119F4" w:rsidRDefault="004119F4" w:rsidP="00827FE6">
            <w:r>
              <w:t>Замена отдельных элементов, участков (до 15% объема конструкций)</w:t>
            </w:r>
          </w:p>
        </w:tc>
      </w:tr>
      <w:tr w:rsidR="004119F4" w:rsidTr="00827FE6">
        <w:trPr>
          <w:trHeight w:val="664"/>
        </w:trPr>
        <w:tc>
          <w:tcPr>
            <w:tcW w:w="463" w:type="dxa"/>
          </w:tcPr>
          <w:p w:rsidR="004119F4" w:rsidRDefault="004119F4" w:rsidP="00827FE6">
            <w:r>
              <w:t>4</w:t>
            </w:r>
          </w:p>
        </w:tc>
        <w:tc>
          <w:tcPr>
            <w:tcW w:w="2372" w:type="dxa"/>
          </w:tcPr>
          <w:p w:rsidR="004119F4" w:rsidRDefault="004119F4" w:rsidP="00827FE6">
            <w:r>
              <w:t>Крыши</w:t>
            </w:r>
          </w:p>
        </w:tc>
        <w:tc>
          <w:tcPr>
            <w:tcW w:w="6757" w:type="dxa"/>
          </w:tcPr>
          <w:p w:rsidR="004119F4" w:rsidRDefault="004119F4" w:rsidP="00827FE6">
            <w:r>
              <w:t>1.Усиление элементов деревянной стропильной системы, антисептирование и антипирование (до 15% объема конструкций)</w:t>
            </w:r>
          </w:p>
          <w:p w:rsidR="004119F4" w:rsidRDefault="004119F4" w:rsidP="00827FE6">
            <w:r>
              <w:t>2. Замена отдельных участков брусков обрешетки (до 10% площади крыши)</w:t>
            </w:r>
          </w:p>
          <w:p w:rsidR="004119F4" w:rsidRDefault="004119F4" w:rsidP="00827FE6">
            <w:r>
              <w:t>3.Замена отдельных листов шиферных кровель (до 10% общей площади)</w:t>
            </w:r>
          </w:p>
          <w:p w:rsidR="004119F4" w:rsidRDefault="004119F4" w:rsidP="00827FE6">
            <w:r>
              <w:t>4. Замена рулонных кровель (до 30% площади покрытия)</w:t>
            </w:r>
          </w:p>
        </w:tc>
      </w:tr>
      <w:tr w:rsidR="004119F4" w:rsidTr="00827FE6">
        <w:trPr>
          <w:trHeight w:val="797"/>
        </w:trPr>
        <w:tc>
          <w:tcPr>
            <w:tcW w:w="463" w:type="dxa"/>
          </w:tcPr>
          <w:p w:rsidR="004119F4" w:rsidRDefault="004119F4" w:rsidP="00827FE6">
            <w:r>
              <w:t>5</w:t>
            </w:r>
          </w:p>
        </w:tc>
        <w:tc>
          <w:tcPr>
            <w:tcW w:w="2372" w:type="dxa"/>
          </w:tcPr>
          <w:p w:rsidR="004119F4" w:rsidRDefault="004119F4" w:rsidP="00827FE6">
            <w:r>
              <w:t>Лестницы, крыльца, козырьки</w:t>
            </w:r>
          </w:p>
        </w:tc>
        <w:tc>
          <w:tcPr>
            <w:tcW w:w="6757" w:type="dxa"/>
          </w:tcPr>
          <w:p w:rsidR="004119F4" w:rsidRDefault="004119F4" w:rsidP="00827FE6">
            <w:r>
              <w:t>Восстановление, замена отдельных участков  и элементов (до 15% общего объема конструкций).</w:t>
            </w:r>
          </w:p>
        </w:tc>
      </w:tr>
      <w:tr w:rsidR="004119F4" w:rsidTr="00827FE6">
        <w:trPr>
          <w:trHeight w:val="754"/>
        </w:trPr>
        <w:tc>
          <w:tcPr>
            <w:tcW w:w="463" w:type="dxa"/>
          </w:tcPr>
          <w:p w:rsidR="004119F4" w:rsidRDefault="004119F4" w:rsidP="00827FE6">
            <w:r>
              <w:t>6</w:t>
            </w:r>
          </w:p>
        </w:tc>
        <w:tc>
          <w:tcPr>
            <w:tcW w:w="2372" w:type="dxa"/>
          </w:tcPr>
          <w:p w:rsidR="004119F4" w:rsidRDefault="004119F4" w:rsidP="00827FE6">
            <w:r>
              <w:t>Полы</w:t>
            </w:r>
          </w:p>
        </w:tc>
        <w:tc>
          <w:tcPr>
            <w:tcW w:w="6757" w:type="dxa"/>
          </w:tcPr>
          <w:p w:rsidR="004119F4" w:rsidRDefault="004119F4" w:rsidP="00827FE6">
            <w:r>
              <w:t>Замена, восстановление отдельных участков (до 15% объема конструкций)</w:t>
            </w:r>
          </w:p>
        </w:tc>
      </w:tr>
      <w:tr w:rsidR="004119F4" w:rsidTr="00827FE6">
        <w:trPr>
          <w:trHeight w:val="1343"/>
        </w:trPr>
        <w:tc>
          <w:tcPr>
            <w:tcW w:w="463" w:type="dxa"/>
          </w:tcPr>
          <w:p w:rsidR="004119F4" w:rsidRDefault="004119F4" w:rsidP="00827FE6">
            <w:r>
              <w:t>7</w:t>
            </w:r>
          </w:p>
        </w:tc>
        <w:tc>
          <w:tcPr>
            <w:tcW w:w="2372" w:type="dxa"/>
          </w:tcPr>
          <w:p w:rsidR="004119F4" w:rsidRDefault="004119F4" w:rsidP="00827FE6">
            <w:r>
              <w:t>Система электроснабжения и электротехнические устройства</w:t>
            </w:r>
          </w:p>
        </w:tc>
        <w:tc>
          <w:tcPr>
            <w:tcW w:w="6757" w:type="dxa"/>
          </w:tcPr>
          <w:p w:rsidR="004119F4" w:rsidRDefault="004119F4" w:rsidP="00827FE6">
            <w:r>
              <w:t>Установка, замена и восстановление работоспособности отдельных элементов и частей элементов (до 15% общего объема)</w:t>
            </w:r>
          </w:p>
        </w:tc>
      </w:tr>
      <w:tr w:rsidR="004119F4" w:rsidTr="00827FE6">
        <w:trPr>
          <w:trHeight w:val="664"/>
        </w:trPr>
        <w:tc>
          <w:tcPr>
            <w:tcW w:w="463" w:type="dxa"/>
          </w:tcPr>
          <w:p w:rsidR="004119F4" w:rsidRDefault="004119F4" w:rsidP="00827FE6">
            <w:r>
              <w:t>8</w:t>
            </w:r>
          </w:p>
        </w:tc>
        <w:tc>
          <w:tcPr>
            <w:tcW w:w="2372" w:type="dxa"/>
          </w:tcPr>
          <w:p w:rsidR="004119F4" w:rsidRDefault="004119F4" w:rsidP="00827FE6">
            <w:r>
              <w:t>Кухонные  очаги, отопительные печи, дымовые трубы</w:t>
            </w:r>
          </w:p>
        </w:tc>
        <w:tc>
          <w:tcPr>
            <w:tcW w:w="6757" w:type="dxa"/>
          </w:tcPr>
          <w:p w:rsidR="004119F4" w:rsidRDefault="004119F4" w:rsidP="00827FE6">
            <w:r>
              <w:t xml:space="preserve">Мелкий ремонт кухонных очагов, отопительных печей без смены чугунного литья (до 10 % смены кирпича), ремонт оголовков дымовых труб. </w:t>
            </w:r>
          </w:p>
        </w:tc>
      </w:tr>
    </w:tbl>
    <w:p w:rsidR="004119F4" w:rsidRDefault="004119F4" w:rsidP="004119F4"/>
    <w:p w:rsidR="004119F4" w:rsidRPr="009A3FE8" w:rsidRDefault="004119F4" w:rsidP="004119F4">
      <w:pPr>
        <w:rPr>
          <w:sz w:val="22"/>
          <w:szCs w:val="22"/>
        </w:rPr>
      </w:pPr>
      <w:r w:rsidRPr="009A3FE8">
        <w:rPr>
          <w:sz w:val="22"/>
          <w:szCs w:val="22"/>
        </w:rPr>
        <w:t>Примечания:</w:t>
      </w:r>
    </w:p>
    <w:p w:rsidR="004119F4" w:rsidRPr="009A3FE8" w:rsidRDefault="004119F4" w:rsidP="004119F4">
      <w:pPr>
        <w:numPr>
          <w:ilvl w:val="0"/>
          <w:numId w:val="7"/>
        </w:numPr>
        <w:jc w:val="both"/>
        <w:rPr>
          <w:sz w:val="22"/>
          <w:szCs w:val="22"/>
        </w:rPr>
      </w:pPr>
      <w:r w:rsidRPr="009A3FE8">
        <w:rPr>
          <w:sz w:val="22"/>
          <w:szCs w:val="22"/>
        </w:rPr>
        <w:t>К системе электроснабжения (п.10) относятся  электрические сети и электротехнические устройства дома от ввода в здание до входных зажимов индивидуальных электросчетчиков потребителей.</w:t>
      </w:r>
    </w:p>
    <w:p w:rsidR="004119F4" w:rsidRPr="009A3FE8" w:rsidRDefault="004119F4" w:rsidP="004119F4">
      <w:pPr>
        <w:numPr>
          <w:ilvl w:val="0"/>
          <w:numId w:val="7"/>
        </w:numPr>
        <w:jc w:val="both"/>
        <w:rPr>
          <w:sz w:val="22"/>
          <w:szCs w:val="22"/>
        </w:rPr>
      </w:pPr>
      <w:r w:rsidRPr="009A3FE8">
        <w:rPr>
          <w:sz w:val="22"/>
          <w:szCs w:val="22"/>
        </w:rPr>
        <w:t>Необходимый объем работ выполняется в соответствии с заявлениями квартиросъемщиков.</w:t>
      </w:r>
    </w:p>
    <w:p w:rsidR="004119F4" w:rsidRDefault="004119F4" w:rsidP="004119F4">
      <w:pPr>
        <w:jc w:val="right"/>
      </w:pPr>
      <w:r>
        <w:br w:type="page"/>
      </w:r>
      <w:r>
        <w:lastRenderedPageBreak/>
        <w:t>Приложение № 6</w:t>
      </w:r>
    </w:p>
    <w:p w:rsidR="00DA74DE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                                                              </w:t>
      </w:r>
      <w:r w:rsidRPr="00177793">
        <w:t xml:space="preserve">к </w:t>
      </w:r>
      <w:r>
        <w:t xml:space="preserve"> Решению   </w:t>
      </w:r>
      <w:r w:rsidR="003C01B9">
        <w:rPr>
          <w:lang w:val="en-US"/>
        </w:rPr>
        <w:t>XXXVII</w:t>
      </w:r>
      <w:r w:rsidR="003C01B9" w:rsidRPr="003C01B9">
        <w:t xml:space="preserve"> </w:t>
      </w:r>
      <w:r>
        <w:t>заседания Совета Пудожского муниципального</w:t>
      </w:r>
      <w:r w:rsidR="00DA74DE">
        <w:t xml:space="preserve"> </w:t>
      </w:r>
      <w:r>
        <w:t xml:space="preserve">района  </w:t>
      </w:r>
      <w:r w:rsidR="003C01B9">
        <w:rPr>
          <w:lang w:val="en-US"/>
        </w:rPr>
        <w:t>III</w:t>
      </w:r>
      <w:r w:rsidRPr="004530E3">
        <w:t xml:space="preserve"> </w:t>
      </w:r>
      <w:r>
        <w:t xml:space="preserve"> созыва</w:t>
      </w:r>
    </w:p>
    <w:p w:rsidR="004119F4" w:rsidRPr="00880501" w:rsidRDefault="004119F4" w:rsidP="00DA74DE">
      <w:pPr>
        <w:tabs>
          <w:tab w:val="left" w:pos="5670"/>
          <w:tab w:val="left" w:pos="6237"/>
        </w:tabs>
        <w:ind w:left="1416"/>
        <w:jc w:val="right"/>
      </w:pPr>
      <w:r>
        <w:t xml:space="preserve"> от «</w:t>
      </w:r>
      <w:r w:rsidR="003C01B9" w:rsidRPr="00DA74DE">
        <w:t>26</w:t>
      </w:r>
      <w:r>
        <w:t>».05.2017</w:t>
      </w:r>
      <w:r w:rsidRPr="00933349">
        <w:t xml:space="preserve"> г</w:t>
      </w:r>
      <w:r>
        <w:t xml:space="preserve">. № </w:t>
      </w:r>
      <w:r w:rsidR="00DA74DE">
        <w:t>295</w:t>
      </w:r>
    </w:p>
    <w:p w:rsidR="004119F4" w:rsidRDefault="004119F4" w:rsidP="004119F4">
      <w:pPr>
        <w:ind w:left="4248" w:firstLine="708"/>
        <w:jc w:val="right"/>
      </w:pPr>
    </w:p>
    <w:p w:rsidR="004119F4" w:rsidRDefault="004119F4" w:rsidP="004119F4">
      <w:pPr>
        <w:ind w:left="360"/>
        <w:jc w:val="center"/>
        <w:rPr>
          <w:b/>
        </w:rPr>
      </w:pPr>
    </w:p>
    <w:p w:rsidR="004119F4" w:rsidRPr="003A263F" w:rsidRDefault="004119F4" w:rsidP="004119F4">
      <w:pPr>
        <w:ind w:left="360"/>
        <w:jc w:val="center"/>
        <w:rPr>
          <w:b/>
        </w:rPr>
      </w:pPr>
      <w:r w:rsidRPr="003A263F">
        <w:rPr>
          <w:b/>
        </w:rPr>
        <w:t>Стоимость оказываемых услуг, входящих в содержание и  ремонт общего имущества многоквартирных домов (неблагоустроенное жилье)</w:t>
      </w:r>
    </w:p>
    <w:tbl>
      <w:tblPr>
        <w:tblpPr w:leftFromText="180" w:rightFromText="180" w:vertAnchor="text" w:tblpX="-628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8"/>
        <w:gridCol w:w="1976"/>
      </w:tblGrid>
      <w:tr w:rsidR="004119F4" w:rsidTr="00827FE6">
        <w:trPr>
          <w:trHeight w:val="552"/>
        </w:trPr>
        <w:tc>
          <w:tcPr>
            <w:tcW w:w="7568" w:type="dxa"/>
          </w:tcPr>
          <w:p w:rsidR="004119F4" w:rsidRDefault="004119F4" w:rsidP="00827FE6">
            <w:r>
              <w:t>Наименование работ</w:t>
            </w:r>
          </w:p>
        </w:tc>
        <w:tc>
          <w:tcPr>
            <w:tcW w:w="1976" w:type="dxa"/>
          </w:tcPr>
          <w:p w:rsidR="004119F4" w:rsidRDefault="004119F4" w:rsidP="00827FE6">
            <w:r>
              <w:t>Стоимость 1 кв.м. площади (руб./мес.)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 Работы, необходимые для надлежащего содержания несущих конструкций (фундаментов, стен, перекрытий и покрытий, балок, лестниц, несущих элементов крыши)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1.1 Работы, выполняемые в отношении всех видов фундаментов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0,21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1.2. Работы, выполняемые  в целях надлежащего содержания стен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0,10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1.3. Работы, выполняемые в целях надлежащего содержания  перекрытий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0,54</w:t>
            </w:r>
          </w:p>
        </w:tc>
      </w:tr>
      <w:tr w:rsidR="004119F4" w:rsidTr="00827FE6">
        <w:trPr>
          <w:trHeight w:val="619"/>
        </w:trPr>
        <w:tc>
          <w:tcPr>
            <w:tcW w:w="7568" w:type="dxa"/>
          </w:tcPr>
          <w:p w:rsidR="004119F4" w:rsidRDefault="004119F4" w:rsidP="00827FE6">
            <w:r>
              <w:t>1.4. Работы, выполняемые в целях надлежащего содержания крыш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1,20</w:t>
            </w:r>
          </w:p>
        </w:tc>
      </w:tr>
      <w:tr w:rsidR="004119F4" w:rsidTr="00827FE6">
        <w:trPr>
          <w:trHeight w:val="519"/>
        </w:trPr>
        <w:tc>
          <w:tcPr>
            <w:tcW w:w="7568" w:type="dxa"/>
          </w:tcPr>
          <w:p w:rsidR="004119F4" w:rsidRDefault="004119F4" w:rsidP="00827FE6">
            <w:r>
              <w:t>1.5. Работы, выполняемые в целях надлежащего содержания фасадов многоквартирных домов</w:t>
            </w:r>
          </w:p>
        </w:tc>
        <w:tc>
          <w:tcPr>
            <w:tcW w:w="1976" w:type="dxa"/>
          </w:tcPr>
          <w:p w:rsidR="004119F4" w:rsidRDefault="004119F4" w:rsidP="00827FE6">
            <w:r>
              <w:t>0,10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 xml:space="preserve">1.6.Работы, выполняемые в целях надлежащего содержания дымоходов и печей в многоквартирном доме </w:t>
            </w:r>
          </w:p>
        </w:tc>
        <w:tc>
          <w:tcPr>
            <w:tcW w:w="1976" w:type="dxa"/>
          </w:tcPr>
          <w:p w:rsidR="004119F4" w:rsidRDefault="004119F4" w:rsidP="00827FE6">
            <w:r>
              <w:t>0,86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2. Работы, необходимые для надлежащего содержания электрооборудования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653"/>
        </w:trPr>
        <w:tc>
          <w:tcPr>
            <w:tcW w:w="7568" w:type="dxa"/>
          </w:tcPr>
          <w:p w:rsidR="004119F4" w:rsidRDefault="004119F4" w:rsidP="00827FE6">
            <w:r>
              <w:t>2.1. Работы, выполняемые в целях надлежащего содержания электрооборудования в многоквартирном доме</w:t>
            </w:r>
          </w:p>
        </w:tc>
        <w:tc>
          <w:tcPr>
            <w:tcW w:w="1976" w:type="dxa"/>
          </w:tcPr>
          <w:p w:rsidR="004119F4" w:rsidRDefault="004119F4" w:rsidP="00827FE6">
            <w:r>
              <w:t>0,18</w:t>
            </w:r>
          </w:p>
        </w:tc>
      </w:tr>
      <w:tr w:rsidR="004119F4" w:rsidTr="00827FE6">
        <w:trPr>
          <w:trHeight w:val="335"/>
        </w:trPr>
        <w:tc>
          <w:tcPr>
            <w:tcW w:w="7568" w:type="dxa"/>
          </w:tcPr>
          <w:p w:rsidR="004119F4" w:rsidRDefault="004119F4" w:rsidP="00827FE6">
            <w:r>
              <w:t>3.  Работы, связанные с вывозом ТБО</w:t>
            </w:r>
          </w:p>
        </w:tc>
        <w:tc>
          <w:tcPr>
            <w:tcW w:w="1976" w:type="dxa"/>
          </w:tcPr>
          <w:p w:rsidR="004119F4" w:rsidRDefault="004119F4" w:rsidP="00827FE6">
            <w:r>
              <w:t>0,33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4. Управление многоквартирным домом</w:t>
            </w:r>
          </w:p>
        </w:tc>
        <w:tc>
          <w:tcPr>
            <w:tcW w:w="1976" w:type="dxa"/>
          </w:tcPr>
          <w:p w:rsidR="004119F4" w:rsidRDefault="004119F4" w:rsidP="00827FE6"/>
        </w:tc>
      </w:tr>
      <w:tr w:rsidR="004119F4" w:rsidTr="00827FE6">
        <w:trPr>
          <w:trHeight w:val="175"/>
        </w:trPr>
        <w:tc>
          <w:tcPr>
            <w:tcW w:w="7568" w:type="dxa"/>
          </w:tcPr>
          <w:p w:rsidR="004119F4" w:rsidRDefault="004119F4" w:rsidP="00827FE6">
            <w:r>
              <w:t>4.1. ОЭР</w:t>
            </w:r>
          </w:p>
        </w:tc>
        <w:tc>
          <w:tcPr>
            <w:tcW w:w="1976" w:type="dxa"/>
          </w:tcPr>
          <w:p w:rsidR="004119F4" w:rsidRDefault="004119F4" w:rsidP="00827FE6">
            <w:r>
              <w:t>1,92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4.2. Справочная служба</w:t>
            </w:r>
          </w:p>
        </w:tc>
        <w:tc>
          <w:tcPr>
            <w:tcW w:w="1976" w:type="dxa"/>
          </w:tcPr>
          <w:p w:rsidR="004119F4" w:rsidRDefault="004119F4" w:rsidP="00827FE6">
            <w:r>
              <w:t>0,20</w:t>
            </w:r>
          </w:p>
        </w:tc>
      </w:tr>
      <w:tr w:rsidR="004119F4" w:rsidTr="00827FE6">
        <w:trPr>
          <w:trHeight w:val="534"/>
        </w:trPr>
        <w:tc>
          <w:tcPr>
            <w:tcW w:w="7568" w:type="dxa"/>
          </w:tcPr>
          <w:p w:rsidR="004119F4" w:rsidRDefault="004119F4" w:rsidP="00827FE6">
            <w:r>
              <w:t>4.3. Автотранспортные услуги</w:t>
            </w:r>
          </w:p>
        </w:tc>
        <w:tc>
          <w:tcPr>
            <w:tcW w:w="1976" w:type="dxa"/>
          </w:tcPr>
          <w:p w:rsidR="004119F4" w:rsidRDefault="004119F4" w:rsidP="00827FE6">
            <w:r>
              <w:t>1,62</w:t>
            </w:r>
          </w:p>
        </w:tc>
      </w:tr>
      <w:tr w:rsidR="004119F4" w:rsidTr="00827FE6">
        <w:trPr>
          <w:trHeight w:val="536"/>
        </w:trPr>
        <w:tc>
          <w:tcPr>
            <w:tcW w:w="7568" w:type="dxa"/>
          </w:tcPr>
          <w:p w:rsidR="004119F4" w:rsidRDefault="004119F4" w:rsidP="00827FE6">
            <w:r>
              <w:t>Рентабельность</w:t>
            </w:r>
          </w:p>
        </w:tc>
        <w:tc>
          <w:tcPr>
            <w:tcW w:w="1976" w:type="dxa"/>
          </w:tcPr>
          <w:p w:rsidR="004119F4" w:rsidRDefault="004119F4" w:rsidP="00827FE6">
            <w:r>
              <w:t>0,84</w:t>
            </w:r>
          </w:p>
        </w:tc>
      </w:tr>
      <w:tr w:rsidR="004119F4" w:rsidTr="00827FE6">
        <w:trPr>
          <w:trHeight w:val="353"/>
        </w:trPr>
        <w:tc>
          <w:tcPr>
            <w:tcW w:w="7568" w:type="dxa"/>
          </w:tcPr>
          <w:p w:rsidR="004119F4" w:rsidRDefault="004119F4" w:rsidP="00827FE6">
            <w:r>
              <w:t>Налоговые платежи</w:t>
            </w:r>
          </w:p>
        </w:tc>
        <w:tc>
          <w:tcPr>
            <w:tcW w:w="1976" w:type="dxa"/>
          </w:tcPr>
          <w:p w:rsidR="004119F4" w:rsidRDefault="004119F4" w:rsidP="00827FE6">
            <w:r>
              <w:t>0,30</w:t>
            </w:r>
          </w:p>
        </w:tc>
      </w:tr>
      <w:tr w:rsidR="004119F4" w:rsidTr="00827FE6">
        <w:trPr>
          <w:trHeight w:val="451"/>
        </w:trPr>
        <w:tc>
          <w:tcPr>
            <w:tcW w:w="7568" w:type="dxa"/>
          </w:tcPr>
          <w:p w:rsidR="004119F4" w:rsidRPr="009B5480" w:rsidRDefault="004119F4" w:rsidP="00827FE6">
            <w:pPr>
              <w:rPr>
                <w:b/>
              </w:rPr>
            </w:pPr>
            <w:r w:rsidRPr="009B5480">
              <w:rPr>
                <w:b/>
              </w:rPr>
              <w:t>ИТОГО</w:t>
            </w:r>
          </w:p>
        </w:tc>
        <w:tc>
          <w:tcPr>
            <w:tcW w:w="1976" w:type="dxa"/>
          </w:tcPr>
          <w:p w:rsidR="004119F4" w:rsidRPr="009B5480" w:rsidRDefault="004119F4" w:rsidP="00827FE6">
            <w:pPr>
              <w:rPr>
                <w:b/>
              </w:rPr>
            </w:pPr>
            <w:r w:rsidRPr="009B5480">
              <w:rPr>
                <w:b/>
              </w:rPr>
              <w:t>8,40</w:t>
            </w:r>
          </w:p>
        </w:tc>
      </w:tr>
    </w:tbl>
    <w:p w:rsidR="004119F4" w:rsidRDefault="004119F4" w:rsidP="004119F4"/>
    <w:p w:rsidR="003D7EA3" w:rsidRPr="004119F4" w:rsidRDefault="003D7EA3" w:rsidP="004119F4"/>
    <w:sectPr w:rsidR="003D7EA3" w:rsidRPr="004119F4" w:rsidSect="00E235A2">
      <w:footerReference w:type="default" r:id="rId9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35" w:rsidRDefault="00042435" w:rsidP="008362F0">
      <w:r>
        <w:separator/>
      </w:r>
    </w:p>
  </w:endnote>
  <w:endnote w:type="continuationSeparator" w:id="1">
    <w:p w:rsidR="00042435" w:rsidRDefault="00042435" w:rsidP="0083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F0" w:rsidRDefault="00375A99">
    <w:pPr>
      <w:pStyle w:val="ab"/>
      <w:jc w:val="right"/>
    </w:pPr>
    <w:fldSimple w:instr=" PAGE   \* MERGEFORMAT ">
      <w:r w:rsidR="00DA74DE">
        <w:rPr>
          <w:noProof/>
        </w:rPr>
        <w:t>2</w:t>
      </w:r>
    </w:fldSimple>
  </w:p>
  <w:p w:rsidR="008362F0" w:rsidRDefault="008362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35" w:rsidRDefault="00042435" w:rsidP="008362F0">
      <w:r>
        <w:separator/>
      </w:r>
    </w:p>
  </w:footnote>
  <w:footnote w:type="continuationSeparator" w:id="1">
    <w:p w:rsidR="00042435" w:rsidRDefault="00042435" w:rsidP="00836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2EC3"/>
    <w:multiLevelType w:val="hybridMultilevel"/>
    <w:tmpl w:val="4C76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4ABB"/>
    <w:multiLevelType w:val="hybridMultilevel"/>
    <w:tmpl w:val="EAEE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1022"/>
    <w:multiLevelType w:val="hybridMultilevel"/>
    <w:tmpl w:val="4C92E64C"/>
    <w:lvl w:ilvl="0" w:tplc="C93EFAAC">
      <w:start w:val="1"/>
      <w:numFmt w:val="decimal"/>
      <w:lvlText w:val="%1."/>
      <w:lvlJc w:val="left"/>
      <w:pPr>
        <w:tabs>
          <w:tab w:val="num" w:pos="913"/>
        </w:tabs>
        <w:ind w:left="913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">
    <w:nsid w:val="335B63F0"/>
    <w:multiLevelType w:val="hybridMultilevel"/>
    <w:tmpl w:val="48AA2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F3326"/>
    <w:multiLevelType w:val="hybridMultilevel"/>
    <w:tmpl w:val="B1D25A58"/>
    <w:lvl w:ilvl="0" w:tplc="4F80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>
    <w:nsid w:val="67097E69"/>
    <w:multiLevelType w:val="hybridMultilevel"/>
    <w:tmpl w:val="12A0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365F6"/>
    <w:multiLevelType w:val="hybridMultilevel"/>
    <w:tmpl w:val="10A4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A2"/>
    <w:rsid w:val="00027F73"/>
    <w:rsid w:val="00042435"/>
    <w:rsid w:val="00067A17"/>
    <w:rsid w:val="00074CB0"/>
    <w:rsid w:val="000F2708"/>
    <w:rsid w:val="00121862"/>
    <w:rsid w:val="00121A9B"/>
    <w:rsid w:val="00141C9D"/>
    <w:rsid w:val="00151CAB"/>
    <w:rsid w:val="00224310"/>
    <w:rsid w:val="00271494"/>
    <w:rsid w:val="00294A6D"/>
    <w:rsid w:val="002F34A3"/>
    <w:rsid w:val="00330729"/>
    <w:rsid w:val="00360093"/>
    <w:rsid w:val="00375A99"/>
    <w:rsid w:val="003C01B9"/>
    <w:rsid w:val="003C3CBE"/>
    <w:rsid w:val="003D7EA3"/>
    <w:rsid w:val="0040490E"/>
    <w:rsid w:val="004119F4"/>
    <w:rsid w:val="00417D8A"/>
    <w:rsid w:val="00430D63"/>
    <w:rsid w:val="00463458"/>
    <w:rsid w:val="004745D9"/>
    <w:rsid w:val="00491692"/>
    <w:rsid w:val="004A4D0B"/>
    <w:rsid w:val="005327C2"/>
    <w:rsid w:val="00544F30"/>
    <w:rsid w:val="00557B6F"/>
    <w:rsid w:val="005A043F"/>
    <w:rsid w:val="005A5E8F"/>
    <w:rsid w:val="00620B3C"/>
    <w:rsid w:val="00682E3C"/>
    <w:rsid w:val="00694047"/>
    <w:rsid w:val="006D6F67"/>
    <w:rsid w:val="007B4FAE"/>
    <w:rsid w:val="007C541B"/>
    <w:rsid w:val="007E2A33"/>
    <w:rsid w:val="008362F0"/>
    <w:rsid w:val="00891990"/>
    <w:rsid w:val="008D0AB9"/>
    <w:rsid w:val="009079BA"/>
    <w:rsid w:val="00920BDA"/>
    <w:rsid w:val="009741B6"/>
    <w:rsid w:val="00980C4E"/>
    <w:rsid w:val="009D6D36"/>
    <w:rsid w:val="009E0ACB"/>
    <w:rsid w:val="009F403B"/>
    <w:rsid w:val="00A06B69"/>
    <w:rsid w:val="00A109BC"/>
    <w:rsid w:val="00A30B12"/>
    <w:rsid w:val="00A36896"/>
    <w:rsid w:val="00AA00C3"/>
    <w:rsid w:val="00AB2611"/>
    <w:rsid w:val="00AB77FB"/>
    <w:rsid w:val="00AF11FD"/>
    <w:rsid w:val="00B36B0A"/>
    <w:rsid w:val="00BA5946"/>
    <w:rsid w:val="00BB0022"/>
    <w:rsid w:val="00BC388A"/>
    <w:rsid w:val="00C25A36"/>
    <w:rsid w:val="00C35C48"/>
    <w:rsid w:val="00CC59E3"/>
    <w:rsid w:val="00D07193"/>
    <w:rsid w:val="00D67DA0"/>
    <w:rsid w:val="00D75F31"/>
    <w:rsid w:val="00DA2277"/>
    <w:rsid w:val="00DA74DE"/>
    <w:rsid w:val="00E235A2"/>
    <w:rsid w:val="00F50600"/>
    <w:rsid w:val="00F92BAE"/>
    <w:rsid w:val="00FC476F"/>
    <w:rsid w:val="00FC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35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20BD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235A2"/>
    <w:pPr>
      <w:widowControl w:val="0"/>
      <w:snapToGrid w:val="0"/>
      <w:spacing w:line="360" w:lineRule="auto"/>
      <w:ind w:left="40" w:firstLine="880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920BDA"/>
    <w:rPr>
      <w:rFonts w:ascii="Cambria" w:hAnsi="Cambr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235A2"/>
    <w:pPr>
      <w:widowControl w:val="0"/>
      <w:snapToGrid w:val="0"/>
      <w:spacing w:before="60"/>
      <w:ind w:firstLine="900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20BD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235A2"/>
    <w:pPr>
      <w:widowControl w:val="0"/>
      <w:snapToGrid w:val="0"/>
      <w:spacing w:line="319" w:lineRule="auto"/>
      <w:ind w:right="-23" w:firstLine="68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20BDA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D0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0BDA"/>
    <w:rPr>
      <w:rFonts w:cs="Times New Roman"/>
      <w:sz w:val="2"/>
    </w:rPr>
  </w:style>
  <w:style w:type="paragraph" w:customStyle="1" w:styleId="1">
    <w:name w:val="Без интервала1"/>
    <w:uiPriority w:val="99"/>
    <w:rsid w:val="00BC388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362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2F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362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62F0"/>
    <w:rPr>
      <w:sz w:val="24"/>
      <w:szCs w:val="24"/>
    </w:rPr>
  </w:style>
  <w:style w:type="paragraph" w:styleId="ad">
    <w:name w:val="Plain Text"/>
    <w:basedOn w:val="a"/>
    <w:link w:val="ae"/>
    <w:semiHidden/>
    <w:unhideWhenUsed/>
    <w:rsid w:val="00DA74D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DA74D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ПРОЕКТ</vt:lpstr>
    </vt:vector>
  </TitlesOfParts>
  <Company>MoBIL GROUP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ПРОЕКТ</dc:title>
  <dc:subject/>
  <dc:creator>User</dc:creator>
  <cp:keywords/>
  <dc:description/>
  <cp:lastModifiedBy>1</cp:lastModifiedBy>
  <cp:revision>25</cp:revision>
  <cp:lastPrinted>2017-05-31T05:47:00Z</cp:lastPrinted>
  <dcterms:created xsi:type="dcterms:W3CDTF">2015-05-08T04:35:00Z</dcterms:created>
  <dcterms:modified xsi:type="dcterms:W3CDTF">2017-05-31T05:49:00Z</dcterms:modified>
</cp:coreProperties>
</file>