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34" w:rsidRPr="000243B3" w:rsidRDefault="00EF00E0" w:rsidP="0011535C">
      <w:pPr>
        <w:tabs>
          <w:tab w:val="center" w:pos="4677"/>
          <w:tab w:val="right" w:pos="9355"/>
        </w:tabs>
        <w:rPr>
          <w:rFonts w:ascii="Times New Roman" w:hAnsi="Times New Roman"/>
          <w:sz w:val="28"/>
          <w:szCs w:val="28"/>
        </w:rPr>
      </w:pPr>
      <w:r w:rsidRPr="00EF00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2.4pt;margin-top:5.55pt;width:54.05pt;height:1in;z-index:251657728;visibility:visible;mso-wrap-edited:f">
            <v:imagedata r:id="rId8" o:title="" croptop="5385f" cropbottom="6296f" cropleft="5383f" cropright="6270f" blacklevel="9830f"/>
            <w10:wrap type="topAndBottom" anchorx="page"/>
          </v:shape>
          <o:OLEObject Type="Embed" ProgID="Word.Picture.8" ShapeID="_x0000_s1026" DrawAspect="Content" ObjectID="_1683610844" r:id="rId9"/>
        </w:pict>
      </w:r>
      <w:r w:rsidR="00483B34">
        <w:rPr>
          <w:sz w:val="28"/>
          <w:szCs w:val="28"/>
        </w:rPr>
        <w:tab/>
      </w:r>
      <w:r w:rsidR="00483B34" w:rsidRPr="000243B3">
        <w:rPr>
          <w:rFonts w:ascii="Times New Roman" w:hAnsi="Times New Roman"/>
          <w:sz w:val="28"/>
          <w:szCs w:val="28"/>
        </w:rPr>
        <w:tab/>
        <w:t xml:space="preserve">                     </w:t>
      </w:r>
    </w:p>
    <w:p w:rsidR="000243B3" w:rsidRPr="000243B3" w:rsidRDefault="000243B3" w:rsidP="000243B3">
      <w:pPr>
        <w:pStyle w:val="NoSpacing"/>
        <w:ind w:firstLine="0"/>
        <w:jc w:val="center"/>
        <w:rPr>
          <w:sz w:val="28"/>
          <w:szCs w:val="28"/>
        </w:rPr>
      </w:pPr>
      <w:r w:rsidRPr="000243B3">
        <w:rPr>
          <w:sz w:val="28"/>
          <w:szCs w:val="28"/>
        </w:rPr>
        <w:t>Республика Карелия</w:t>
      </w:r>
    </w:p>
    <w:p w:rsidR="000243B3" w:rsidRPr="000243B3" w:rsidRDefault="000243B3" w:rsidP="000243B3">
      <w:pPr>
        <w:pStyle w:val="NoSpacing"/>
        <w:ind w:firstLine="0"/>
        <w:jc w:val="center"/>
        <w:rPr>
          <w:sz w:val="28"/>
          <w:szCs w:val="28"/>
        </w:rPr>
      </w:pPr>
    </w:p>
    <w:p w:rsidR="000243B3" w:rsidRPr="000243B3" w:rsidRDefault="000243B3" w:rsidP="000243B3">
      <w:pPr>
        <w:pStyle w:val="NoSpacing"/>
        <w:ind w:firstLine="0"/>
        <w:jc w:val="center"/>
        <w:rPr>
          <w:sz w:val="28"/>
          <w:szCs w:val="28"/>
        </w:rPr>
      </w:pPr>
      <w:r w:rsidRPr="000243B3">
        <w:rPr>
          <w:sz w:val="28"/>
          <w:szCs w:val="28"/>
        </w:rPr>
        <w:t>Совет Пудожского городского поселения</w:t>
      </w:r>
    </w:p>
    <w:p w:rsidR="000243B3" w:rsidRPr="000243B3" w:rsidRDefault="000243B3" w:rsidP="000243B3">
      <w:pPr>
        <w:pStyle w:val="NoSpacing"/>
        <w:ind w:firstLine="0"/>
        <w:jc w:val="center"/>
        <w:rPr>
          <w:sz w:val="28"/>
          <w:szCs w:val="28"/>
        </w:rPr>
      </w:pPr>
    </w:p>
    <w:p w:rsidR="000243B3" w:rsidRPr="000243B3" w:rsidRDefault="000243B3" w:rsidP="000243B3">
      <w:pPr>
        <w:jc w:val="center"/>
        <w:rPr>
          <w:rFonts w:ascii="Times New Roman" w:hAnsi="Times New Roman"/>
          <w:sz w:val="24"/>
          <w:szCs w:val="24"/>
        </w:rPr>
      </w:pPr>
      <w:r w:rsidRPr="000243B3">
        <w:rPr>
          <w:rFonts w:ascii="Times New Roman" w:hAnsi="Times New Roman"/>
          <w:sz w:val="24"/>
          <w:szCs w:val="24"/>
        </w:rPr>
        <w:t>Х</w:t>
      </w:r>
      <w:r w:rsidRPr="000243B3">
        <w:rPr>
          <w:rFonts w:ascii="Times New Roman" w:hAnsi="Times New Roman"/>
          <w:sz w:val="24"/>
          <w:szCs w:val="24"/>
          <w:lang w:val="en-US"/>
        </w:rPr>
        <w:t>XXII</w:t>
      </w:r>
      <w:r w:rsidRPr="000243B3">
        <w:rPr>
          <w:rFonts w:ascii="Times New Roman" w:hAnsi="Times New Roman"/>
          <w:sz w:val="28"/>
          <w:szCs w:val="28"/>
        </w:rPr>
        <w:t xml:space="preserve"> заседание </w:t>
      </w:r>
      <w:r w:rsidRPr="000243B3">
        <w:rPr>
          <w:rFonts w:ascii="Times New Roman" w:hAnsi="Times New Roman"/>
          <w:sz w:val="28"/>
          <w:szCs w:val="28"/>
          <w:lang w:val="en-US"/>
        </w:rPr>
        <w:t>IV</w:t>
      </w:r>
      <w:r w:rsidRPr="000243B3">
        <w:rPr>
          <w:rFonts w:ascii="Times New Roman" w:hAnsi="Times New Roman"/>
          <w:sz w:val="28"/>
          <w:szCs w:val="28"/>
        </w:rPr>
        <w:t xml:space="preserve"> созыва</w:t>
      </w:r>
    </w:p>
    <w:p w:rsidR="000243B3" w:rsidRPr="000243B3" w:rsidRDefault="000243B3" w:rsidP="000243B3">
      <w:pPr>
        <w:pStyle w:val="NoSpacing"/>
        <w:ind w:firstLine="0"/>
        <w:jc w:val="center"/>
        <w:rPr>
          <w:sz w:val="28"/>
          <w:szCs w:val="28"/>
        </w:rPr>
      </w:pPr>
      <w:r w:rsidRPr="000243B3">
        <w:rPr>
          <w:sz w:val="28"/>
          <w:szCs w:val="28"/>
        </w:rPr>
        <w:t>РЕШЕНИЕ</w:t>
      </w:r>
    </w:p>
    <w:p w:rsidR="000243B3" w:rsidRPr="000243B3" w:rsidRDefault="000243B3" w:rsidP="000243B3">
      <w:pPr>
        <w:rPr>
          <w:rFonts w:ascii="Times New Roman" w:hAnsi="Times New Roman"/>
        </w:rPr>
      </w:pPr>
    </w:p>
    <w:p w:rsidR="000243B3" w:rsidRPr="000243B3" w:rsidRDefault="000243B3" w:rsidP="000243B3">
      <w:pPr>
        <w:rPr>
          <w:rFonts w:ascii="Times New Roman" w:hAnsi="Times New Roman"/>
          <w:sz w:val="28"/>
          <w:szCs w:val="28"/>
        </w:rPr>
      </w:pPr>
      <w:r>
        <w:rPr>
          <w:rFonts w:ascii="Times New Roman" w:hAnsi="Times New Roman"/>
          <w:sz w:val="28"/>
          <w:szCs w:val="28"/>
        </w:rPr>
        <w:t>от 26 мая 2021</w:t>
      </w:r>
      <w:r w:rsidRPr="000243B3">
        <w:rPr>
          <w:rFonts w:ascii="Times New Roman" w:hAnsi="Times New Roman"/>
          <w:sz w:val="28"/>
          <w:szCs w:val="28"/>
        </w:rPr>
        <w:t xml:space="preserve"> года                 </w:t>
      </w:r>
      <w:r>
        <w:rPr>
          <w:rFonts w:ascii="Times New Roman" w:hAnsi="Times New Roman"/>
          <w:sz w:val="28"/>
          <w:szCs w:val="28"/>
        </w:rPr>
        <w:t xml:space="preserve">    </w:t>
      </w:r>
      <w:r w:rsidRPr="000243B3">
        <w:rPr>
          <w:rFonts w:ascii="Times New Roman" w:hAnsi="Times New Roman"/>
          <w:sz w:val="28"/>
          <w:szCs w:val="28"/>
        </w:rPr>
        <w:t xml:space="preserve"> г. Пудож             </w:t>
      </w:r>
      <w:r>
        <w:rPr>
          <w:rFonts w:ascii="Times New Roman" w:hAnsi="Times New Roman"/>
          <w:sz w:val="28"/>
          <w:szCs w:val="28"/>
        </w:rPr>
        <w:t xml:space="preserve">                            № 123</w:t>
      </w:r>
    </w:p>
    <w:p w:rsidR="00483B34" w:rsidRPr="0011535C" w:rsidRDefault="00483B34" w:rsidP="0011535C">
      <w:pPr>
        <w:rPr>
          <w:rFonts w:ascii="Times New Roman" w:hAnsi="Times New Roman"/>
          <w:sz w:val="24"/>
          <w:szCs w:val="24"/>
        </w:rPr>
      </w:pPr>
    </w:p>
    <w:p w:rsidR="00483B34" w:rsidRPr="0011535C" w:rsidRDefault="00483B34" w:rsidP="0011535C">
      <w:pPr>
        <w:pStyle w:val="ConsPlusTitle"/>
        <w:widowControl/>
        <w:jc w:val="center"/>
        <w:rPr>
          <w:b w:val="0"/>
          <w:lang w:bidi="gu-IN"/>
        </w:rPr>
      </w:pPr>
      <w:r w:rsidRPr="0011535C">
        <w:rPr>
          <w:b w:val="0"/>
          <w:lang w:bidi="gu-IN"/>
        </w:rPr>
        <w:t>Об исполнении  бюджета Пудожского городского поселения</w:t>
      </w:r>
      <w:r>
        <w:rPr>
          <w:b w:val="0"/>
          <w:lang w:bidi="gu-IN"/>
        </w:rPr>
        <w:t xml:space="preserve"> з</w:t>
      </w:r>
      <w:r w:rsidR="006E0755">
        <w:rPr>
          <w:b w:val="0"/>
          <w:lang w:bidi="gu-IN"/>
        </w:rPr>
        <w:t>а 2020</w:t>
      </w:r>
      <w:r w:rsidRPr="0011535C">
        <w:rPr>
          <w:b w:val="0"/>
          <w:lang w:bidi="gu-IN"/>
        </w:rPr>
        <w:t xml:space="preserve"> год </w:t>
      </w:r>
    </w:p>
    <w:p w:rsidR="00483B34" w:rsidRPr="0011535C" w:rsidRDefault="00483B34" w:rsidP="0011535C">
      <w:pPr>
        <w:pStyle w:val="ConsPlusTitle"/>
        <w:widowControl/>
        <w:jc w:val="center"/>
        <w:rPr>
          <w:b w:val="0"/>
          <w:lang w:bidi="gu-IN"/>
        </w:rPr>
      </w:pPr>
    </w:p>
    <w:p w:rsidR="00483B34" w:rsidRDefault="00483B34" w:rsidP="0011535C">
      <w:pPr>
        <w:pStyle w:val="ConsPlusTitle"/>
        <w:widowControl/>
        <w:jc w:val="both"/>
        <w:rPr>
          <w:b w:val="0"/>
          <w:lang w:bidi="gu-IN"/>
        </w:rPr>
      </w:pPr>
      <w:r w:rsidRPr="0011535C">
        <w:rPr>
          <w:b w:val="0"/>
          <w:lang w:bidi="gu-IN"/>
        </w:rPr>
        <w:t xml:space="preserve">          В соответствии со статьей 264.2 Бюджетного кодекса Российской Федерации, Уставом Пудожского городского поселения, Уставом Пудожского муниципального района, Совет Пудожского городского поселения</w:t>
      </w:r>
    </w:p>
    <w:p w:rsidR="000243B3" w:rsidRPr="0011535C" w:rsidRDefault="000243B3" w:rsidP="0011535C">
      <w:pPr>
        <w:pStyle w:val="ConsPlusTitle"/>
        <w:widowControl/>
        <w:jc w:val="both"/>
        <w:rPr>
          <w:b w:val="0"/>
          <w:lang w:bidi="gu-IN"/>
        </w:rPr>
      </w:pPr>
    </w:p>
    <w:p w:rsidR="00483B34" w:rsidRPr="0011535C" w:rsidRDefault="000243B3" w:rsidP="0011535C">
      <w:pPr>
        <w:pStyle w:val="ConsPlusTitle"/>
        <w:widowControl/>
        <w:jc w:val="center"/>
        <w:rPr>
          <w:b w:val="0"/>
          <w:lang w:bidi="gu-IN"/>
        </w:rPr>
      </w:pPr>
      <w:r>
        <w:rPr>
          <w:b w:val="0"/>
          <w:lang w:bidi="gu-IN"/>
        </w:rPr>
        <w:t>РЕШИ</w:t>
      </w:r>
      <w:r w:rsidR="00483B34" w:rsidRPr="0011535C">
        <w:rPr>
          <w:b w:val="0"/>
          <w:lang w:bidi="gu-IN"/>
        </w:rPr>
        <w:t>Л:</w:t>
      </w:r>
    </w:p>
    <w:p w:rsidR="00483B34" w:rsidRPr="0011535C" w:rsidRDefault="00483B34" w:rsidP="0011535C">
      <w:pPr>
        <w:pStyle w:val="ConsPlusTitle"/>
        <w:widowControl/>
        <w:jc w:val="center"/>
        <w:rPr>
          <w:b w:val="0"/>
          <w:lang w:bidi="gu-IN"/>
        </w:rPr>
      </w:pPr>
    </w:p>
    <w:p w:rsidR="00483B34" w:rsidRPr="0011535C" w:rsidRDefault="00483B34" w:rsidP="0011535C">
      <w:pPr>
        <w:pStyle w:val="ConsPlusTitle"/>
        <w:widowControl/>
        <w:jc w:val="both"/>
        <w:rPr>
          <w:b w:val="0"/>
          <w:lang w:bidi="gu-IN"/>
        </w:rPr>
      </w:pPr>
      <w:r w:rsidRPr="0011535C">
        <w:rPr>
          <w:b w:val="0"/>
          <w:lang w:bidi="gu-IN"/>
        </w:rPr>
        <w:t>1. Утвердить отчет об исполнении бюджета Пудожск</w:t>
      </w:r>
      <w:r w:rsidR="006E0755">
        <w:rPr>
          <w:b w:val="0"/>
          <w:lang w:bidi="gu-IN"/>
        </w:rPr>
        <w:t>ого городского поселения за 2020</w:t>
      </w:r>
      <w:r w:rsidRPr="0011535C">
        <w:rPr>
          <w:b w:val="0"/>
          <w:lang w:bidi="gu-IN"/>
        </w:rPr>
        <w:t xml:space="preserve"> год по доходам в сумме </w:t>
      </w:r>
      <w:r w:rsidR="006E0755">
        <w:rPr>
          <w:b w:val="0"/>
          <w:lang w:bidi="gu-IN"/>
        </w:rPr>
        <w:t>45 205 922</w:t>
      </w:r>
      <w:r>
        <w:rPr>
          <w:b w:val="0"/>
          <w:lang w:bidi="gu-IN"/>
        </w:rPr>
        <w:t xml:space="preserve"> руб.</w:t>
      </w:r>
      <w:r w:rsidR="006E0755">
        <w:rPr>
          <w:b w:val="0"/>
          <w:lang w:bidi="gu-IN"/>
        </w:rPr>
        <w:t>57</w:t>
      </w:r>
      <w:r w:rsidRPr="0011535C">
        <w:rPr>
          <w:b w:val="0"/>
          <w:lang w:bidi="gu-IN"/>
        </w:rPr>
        <w:t xml:space="preserve"> коп., по  расходам в сумме  </w:t>
      </w:r>
      <w:r w:rsidR="006E0755">
        <w:rPr>
          <w:b w:val="0"/>
          <w:lang w:bidi="gu-IN"/>
        </w:rPr>
        <w:t>47 684 859</w:t>
      </w:r>
      <w:r w:rsidRPr="0011535C">
        <w:rPr>
          <w:b w:val="0"/>
          <w:lang w:bidi="gu-IN"/>
        </w:rPr>
        <w:t xml:space="preserve"> руб. </w:t>
      </w:r>
      <w:r w:rsidR="006E0755">
        <w:rPr>
          <w:b w:val="0"/>
          <w:lang w:bidi="gu-IN"/>
        </w:rPr>
        <w:t>02</w:t>
      </w:r>
      <w:r w:rsidRPr="0011535C">
        <w:rPr>
          <w:b w:val="0"/>
          <w:lang w:bidi="gu-IN"/>
        </w:rPr>
        <w:t xml:space="preserve"> коп.,с превышением </w:t>
      </w:r>
      <w:r w:rsidR="006E0755">
        <w:rPr>
          <w:b w:val="0"/>
          <w:lang w:bidi="gu-IN"/>
        </w:rPr>
        <w:t>расходов</w:t>
      </w:r>
      <w:r w:rsidRPr="0011535C">
        <w:rPr>
          <w:b w:val="0"/>
          <w:lang w:bidi="gu-IN"/>
        </w:rPr>
        <w:t xml:space="preserve"> над </w:t>
      </w:r>
      <w:r w:rsidR="006E0755">
        <w:rPr>
          <w:b w:val="0"/>
          <w:lang w:bidi="gu-IN"/>
        </w:rPr>
        <w:t>доходами</w:t>
      </w:r>
      <w:r w:rsidRPr="0011535C">
        <w:rPr>
          <w:b w:val="0"/>
          <w:lang w:bidi="gu-IN"/>
        </w:rPr>
        <w:t xml:space="preserve"> (</w:t>
      </w:r>
      <w:r w:rsidR="006E0755">
        <w:rPr>
          <w:b w:val="0"/>
          <w:lang w:bidi="gu-IN"/>
        </w:rPr>
        <w:t xml:space="preserve">дефицит </w:t>
      </w:r>
      <w:r w:rsidRPr="0011535C">
        <w:rPr>
          <w:b w:val="0"/>
          <w:lang w:bidi="gu-IN"/>
        </w:rPr>
        <w:t xml:space="preserve">бюджета) в сумме </w:t>
      </w:r>
      <w:r w:rsidR="006E0755">
        <w:rPr>
          <w:b w:val="0"/>
          <w:lang w:bidi="gu-IN"/>
        </w:rPr>
        <w:t>2 478 936</w:t>
      </w:r>
      <w:r>
        <w:rPr>
          <w:b w:val="0"/>
          <w:lang w:bidi="gu-IN"/>
        </w:rPr>
        <w:t xml:space="preserve"> руб. </w:t>
      </w:r>
      <w:r w:rsidR="006E0755">
        <w:rPr>
          <w:b w:val="0"/>
          <w:lang w:bidi="gu-IN"/>
        </w:rPr>
        <w:t>45</w:t>
      </w:r>
      <w:r w:rsidRPr="0011535C">
        <w:rPr>
          <w:b w:val="0"/>
          <w:lang w:bidi="gu-IN"/>
        </w:rPr>
        <w:t xml:space="preserve"> коп.</w:t>
      </w:r>
    </w:p>
    <w:p w:rsidR="00483B34" w:rsidRPr="0011535C" w:rsidRDefault="00483B34" w:rsidP="0011535C">
      <w:pPr>
        <w:pStyle w:val="ConsPlusTitle"/>
        <w:widowControl/>
        <w:jc w:val="both"/>
        <w:rPr>
          <w:b w:val="0"/>
          <w:lang w:bidi="gu-IN"/>
        </w:rPr>
      </w:pPr>
      <w:r w:rsidRPr="000243B3">
        <w:rPr>
          <w:b w:val="0"/>
        </w:rPr>
        <w:t>2.</w:t>
      </w:r>
      <w:r w:rsidRPr="0011535C">
        <w:t xml:space="preserve"> </w:t>
      </w:r>
      <w:r w:rsidRPr="0011535C">
        <w:rPr>
          <w:b w:val="0"/>
        </w:rPr>
        <w:t>Утвердить исполнение:</w:t>
      </w:r>
    </w:p>
    <w:p w:rsidR="00483B34" w:rsidRPr="0011535C" w:rsidRDefault="00483B34" w:rsidP="0011535C">
      <w:pPr>
        <w:pStyle w:val="a6"/>
        <w:ind w:left="284" w:hanging="284"/>
        <w:jc w:val="both"/>
        <w:rPr>
          <w:rFonts w:ascii="Times New Roman" w:hAnsi="Times New Roman"/>
          <w:sz w:val="24"/>
          <w:szCs w:val="24"/>
        </w:rPr>
      </w:pPr>
      <w:r w:rsidRPr="0011535C">
        <w:rPr>
          <w:rFonts w:ascii="Times New Roman" w:hAnsi="Times New Roman"/>
          <w:sz w:val="24"/>
          <w:szCs w:val="24"/>
        </w:rPr>
        <w:t xml:space="preserve">     По источникам доходов  бюджета Пудожского </w:t>
      </w:r>
      <w:r w:rsidR="006E0755">
        <w:rPr>
          <w:rFonts w:ascii="Times New Roman" w:hAnsi="Times New Roman"/>
          <w:sz w:val="24"/>
          <w:szCs w:val="24"/>
        </w:rPr>
        <w:t>городского поселения  за     2020</w:t>
      </w:r>
      <w:r w:rsidRPr="0011535C">
        <w:rPr>
          <w:rFonts w:ascii="Times New Roman" w:hAnsi="Times New Roman"/>
          <w:sz w:val="24"/>
          <w:szCs w:val="24"/>
        </w:rPr>
        <w:t xml:space="preserve"> год  согласно приложению № 1 к настоящему Решению.</w:t>
      </w:r>
    </w:p>
    <w:p w:rsidR="00483B34" w:rsidRPr="0011535C" w:rsidRDefault="00483B34" w:rsidP="0011535C">
      <w:pPr>
        <w:pStyle w:val="a6"/>
        <w:ind w:left="284"/>
        <w:jc w:val="both"/>
        <w:rPr>
          <w:rFonts w:ascii="Times New Roman" w:hAnsi="Times New Roman"/>
          <w:sz w:val="24"/>
          <w:szCs w:val="24"/>
        </w:rPr>
      </w:pPr>
      <w:r w:rsidRPr="0011535C">
        <w:rPr>
          <w:rFonts w:ascii="Times New Roman" w:hAnsi="Times New Roman"/>
          <w:sz w:val="24"/>
          <w:szCs w:val="24"/>
        </w:rPr>
        <w:t>По ведомственной структуре расходов  бюджета Пудожского городского поселения</w:t>
      </w:r>
      <w:r w:rsidR="006E0755">
        <w:rPr>
          <w:rFonts w:ascii="Times New Roman" w:hAnsi="Times New Roman"/>
          <w:sz w:val="24"/>
          <w:szCs w:val="24"/>
        </w:rPr>
        <w:t xml:space="preserve"> за  2020</w:t>
      </w:r>
      <w:r w:rsidRPr="0011535C">
        <w:rPr>
          <w:rFonts w:ascii="Times New Roman" w:hAnsi="Times New Roman"/>
          <w:sz w:val="24"/>
          <w:szCs w:val="24"/>
        </w:rPr>
        <w:t xml:space="preserve"> год согласно приложению № 2 к настоящему Решению.</w:t>
      </w:r>
    </w:p>
    <w:p w:rsidR="00483B34" w:rsidRPr="0011535C" w:rsidRDefault="00483B34" w:rsidP="0011535C">
      <w:pPr>
        <w:pStyle w:val="a6"/>
        <w:ind w:left="284"/>
        <w:jc w:val="both"/>
        <w:rPr>
          <w:rFonts w:ascii="Times New Roman" w:hAnsi="Times New Roman"/>
          <w:sz w:val="24"/>
          <w:szCs w:val="24"/>
        </w:rPr>
      </w:pPr>
      <w:r w:rsidRPr="0011535C">
        <w:rPr>
          <w:rFonts w:ascii="Times New Roman" w:hAnsi="Times New Roman"/>
          <w:sz w:val="24"/>
          <w:szCs w:val="24"/>
        </w:rPr>
        <w:t xml:space="preserve">По разделам и подразделам, целевым статьям и видам расходов  бюджета Пудожского городского поселения </w:t>
      </w:r>
      <w:r w:rsidR="006E0755">
        <w:rPr>
          <w:rFonts w:ascii="Times New Roman" w:hAnsi="Times New Roman"/>
          <w:sz w:val="24"/>
          <w:szCs w:val="24"/>
        </w:rPr>
        <w:t xml:space="preserve"> за   2020</w:t>
      </w:r>
      <w:r w:rsidRPr="0011535C">
        <w:rPr>
          <w:rFonts w:ascii="Times New Roman" w:hAnsi="Times New Roman"/>
          <w:sz w:val="24"/>
          <w:szCs w:val="24"/>
        </w:rPr>
        <w:t xml:space="preserve"> год согласно приложению № 3 к настоящему Решению.</w:t>
      </w:r>
    </w:p>
    <w:p w:rsidR="00483B34" w:rsidRPr="0011535C" w:rsidRDefault="00483B34" w:rsidP="0011535C">
      <w:pPr>
        <w:pStyle w:val="a6"/>
        <w:ind w:left="284"/>
        <w:jc w:val="both"/>
        <w:rPr>
          <w:rFonts w:ascii="Times New Roman" w:hAnsi="Times New Roman"/>
          <w:sz w:val="24"/>
          <w:szCs w:val="24"/>
        </w:rPr>
      </w:pPr>
      <w:r w:rsidRPr="0011535C">
        <w:rPr>
          <w:rFonts w:ascii="Times New Roman" w:hAnsi="Times New Roman"/>
          <w:sz w:val="24"/>
          <w:szCs w:val="24"/>
        </w:rPr>
        <w:t>По источникам финансирования дефицита  бюджета Пудожского городского поселения</w:t>
      </w:r>
      <w:r w:rsidR="006E0755">
        <w:rPr>
          <w:rFonts w:ascii="Times New Roman" w:hAnsi="Times New Roman"/>
          <w:sz w:val="24"/>
          <w:szCs w:val="24"/>
        </w:rPr>
        <w:t xml:space="preserve">  за   2020</w:t>
      </w:r>
      <w:r w:rsidRPr="0011535C">
        <w:rPr>
          <w:rFonts w:ascii="Times New Roman" w:hAnsi="Times New Roman"/>
          <w:sz w:val="24"/>
          <w:szCs w:val="24"/>
        </w:rPr>
        <w:t xml:space="preserve"> год согласно приложению № 4  к настоящему Решению.</w:t>
      </w:r>
    </w:p>
    <w:p w:rsidR="00483B34" w:rsidRPr="0011535C" w:rsidRDefault="00483B34" w:rsidP="0011535C">
      <w:pPr>
        <w:pStyle w:val="a6"/>
        <w:jc w:val="both"/>
        <w:rPr>
          <w:rFonts w:ascii="Times New Roman" w:hAnsi="Times New Roman"/>
          <w:sz w:val="24"/>
          <w:szCs w:val="24"/>
        </w:rPr>
      </w:pPr>
      <w:r w:rsidRPr="0011535C">
        <w:rPr>
          <w:rFonts w:ascii="Times New Roman" w:hAnsi="Times New Roman"/>
          <w:sz w:val="24"/>
          <w:szCs w:val="24"/>
        </w:rPr>
        <w:t>3. Настоящее решение вступает в силу после его официального опубликования   (обнародования).</w:t>
      </w:r>
    </w:p>
    <w:p w:rsidR="00483B34" w:rsidRPr="0011535C" w:rsidRDefault="00483B34" w:rsidP="0011535C">
      <w:pPr>
        <w:jc w:val="both"/>
        <w:rPr>
          <w:rFonts w:ascii="Times New Roman" w:hAnsi="Times New Roman"/>
          <w:sz w:val="24"/>
          <w:szCs w:val="24"/>
        </w:rPr>
      </w:pPr>
    </w:p>
    <w:p w:rsidR="00483B34" w:rsidRPr="0011535C" w:rsidRDefault="00483B34" w:rsidP="0011535C">
      <w:pPr>
        <w:contextualSpacing/>
        <w:jc w:val="both"/>
        <w:rPr>
          <w:rFonts w:ascii="Times New Roman" w:hAnsi="Times New Roman"/>
          <w:sz w:val="24"/>
          <w:szCs w:val="24"/>
        </w:rPr>
      </w:pPr>
      <w:r w:rsidRPr="0011535C">
        <w:rPr>
          <w:rFonts w:ascii="Times New Roman" w:hAnsi="Times New Roman"/>
          <w:sz w:val="24"/>
          <w:szCs w:val="24"/>
        </w:rPr>
        <w:t>Глава Пудожского городского поселения,</w:t>
      </w:r>
    </w:p>
    <w:p w:rsidR="00483B34" w:rsidRPr="0011535C" w:rsidRDefault="00483B34" w:rsidP="0011535C">
      <w:pPr>
        <w:contextualSpacing/>
        <w:jc w:val="both"/>
        <w:rPr>
          <w:rFonts w:ascii="Times New Roman" w:hAnsi="Times New Roman"/>
          <w:sz w:val="24"/>
          <w:szCs w:val="24"/>
        </w:rPr>
      </w:pPr>
      <w:r w:rsidRPr="0011535C">
        <w:rPr>
          <w:rFonts w:ascii="Times New Roman" w:hAnsi="Times New Roman"/>
          <w:sz w:val="24"/>
          <w:szCs w:val="24"/>
        </w:rPr>
        <w:t xml:space="preserve">Председатель Совета Пудожского городского </w:t>
      </w:r>
      <w:r w:rsidR="000243B3">
        <w:rPr>
          <w:rFonts w:ascii="Times New Roman" w:hAnsi="Times New Roman"/>
          <w:sz w:val="24"/>
          <w:szCs w:val="24"/>
        </w:rPr>
        <w:t xml:space="preserve">                                                         </w:t>
      </w:r>
      <w:r w:rsidR="000243B3" w:rsidRPr="0011535C">
        <w:rPr>
          <w:rFonts w:ascii="Times New Roman" w:hAnsi="Times New Roman"/>
          <w:sz w:val="24"/>
          <w:szCs w:val="24"/>
        </w:rPr>
        <w:t>Е.П. Гроль</w:t>
      </w:r>
    </w:p>
    <w:p w:rsidR="00483B34" w:rsidRPr="0011535C" w:rsidRDefault="00EC4C29" w:rsidP="0011535C">
      <w:pPr>
        <w:contextualSpacing/>
        <w:jc w:val="both"/>
        <w:rPr>
          <w:rFonts w:ascii="Times New Roman" w:hAnsi="Times New Roman"/>
          <w:sz w:val="24"/>
          <w:szCs w:val="24"/>
        </w:rPr>
      </w:pPr>
      <w:r>
        <w:rPr>
          <w:rFonts w:ascii="Times New Roman" w:hAnsi="Times New Roman"/>
          <w:sz w:val="24"/>
          <w:szCs w:val="24"/>
        </w:rPr>
        <w:t>п</w:t>
      </w:r>
      <w:r w:rsidR="000243B3">
        <w:rPr>
          <w:rFonts w:ascii="Times New Roman" w:hAnsi="Times New Roman"/>
          <w:sz w:val="24"/>
          <w:szCs w:val="24"/>
        </w:rPr>
        <w:t>оселения</w:t>
      </w:r>
      <w:r w:rsidR="00483B34" w:rsidRPr="0011535C">
        <w:rPr>
          <w:rFonts w:ascii="Times New Roman" w:hAnsi="Times New Roman"/>
          <w:sz w:val="24"/>
          <w:szCs w:val="24"/>
        </w:rPr>
        <w:t xml:space="preserve">                                                                                                                 </w:t>
      </w:r>
    </w:p>
    <w:p w:rsidR="00483B34" w:rsidRPr="0011535C" w:rsidRDefault="00483B34" w:rsidP="0011535C">
      <w:pPr>
        <w:autoSpaceDE w:val="0"/>
        <w:autoSpaceDN w:val="0"/>
        <w:adjustRightInd w:val="0"/>
        <w:ind w:firstLine="540"/>
        <w:jc w:val="both"/>
        <w:rPr>
          <w:rFonts w:ascii="Times New Roman" w:hAnsi="Times New Roman"/>
          <w:sz w:val="24"/>
          <w:szCs w:val="24"/>
        </w:rPr>
      </w:pPr>
    </w:p>
    <w:p w:rsidR="000243B3" w:rsidRDefault="000243B3" w:rsidP="00D23C12">
      <w:pPr>
        <w:contextualSpacing/>
        <w:jc w:val="right"/>
        <w:rPr>
          <w:rFonts w:ascii="Times New Roman" w:hAnsi="Times New Roman"/>
          <w:sz w:val="20"/>
          <w:szCs w:val="20"/>
        </w:rPr>
      </w:pPr>
    </w:p>
    <w:p w:rsidR="000243B3" w:rsidRDefault="000243B3" w:rsidP="000243B3">
      <w:pPr>
        <w:spacing w:after="0" w:line="240" w:lineRule="auto"/>
        <w:contextualSpacing/>
        <w:rPr>
          <w:rFonts w:ascii="Times New Roman" w:hAnsi="Times New Roman"/>
          <w:sz w:val="20"/>
          <w:szCs w:val="20"/>
        </w:rPr>
      </w:pPr>
    </w:p>
    <w:p w:rsidR="00483B34" w:rsidRPr="00D23C12" w:rsidRDefault="00483B34" w:rsidP="000243B3">
      <w:pPr>
        <w:spacing w:after="0" w:line="240" w:lineRule="auto"/>
        <w:contextualSpacing/>
        <w:jc w:val="right"/>
        <w:rPr>
          <w:rFonts w:ascii="Times New Roman" w:hAnsi="Times New Roman"/>
          <w:sz w:val="20"/>
          <w:szCs w:val="20"/>
        </w:rPr>
      </w:pPr>
      <w:r w:rsidRPr="00D23C12">
        <w:rPr>
          <w:rFonts w:ascii="Times New Roman" w:hAnsi="Times New Roman"/>
          <w:sz w:val="20"/>
          <w:szCs w:val="20"/>
        </w:rPr>
        <w:lastRenderedPageBreak/>
        <w:t>Приложение №1</w:t>
      </w:r>
    </w:p>
    <w:p w:rsidR="000243B3" w:rsidRDefault="00483B34" w:rsidP="000243B3">
      <w:pPr>
        <w:spacing w:after="0" w:line="240" w:lineRule="auto"/>
        <w:jc w:val="right"/>
        <w:rPr>
          <w:rFonts w:ascii="Times New Roman" w:hAnsi="Times New Roman"/>
          <w:sz w:val="20"/>
          <w:szCs w:val="20"/>
        </w:rPr>
      </w:pPr>
      <w:r>
        <w:rPr>
          <w:rFonts w:ascii="Times New Roman" w:hAnsi="Times New Roman"/>
          <w:sz w:val="20"/>
          <w:szCs w:val="20"/>
        </w:rPr>
        <w:t>к</w:t>
      </w:r>
      <w:r w:rsidR="000243B3">
        <w:rPr>
          <w:rFonts w:ascii="Times New Roman" w:hAnsi="Times New Roman"/>
          <w:sz w:val="20"/>
          <w:szCs w:val="20"/>
        </w:rPr>
        <w:t xml:space="preserve"> Решению </w:t>
      </w:r>
      <w:r w:rsidR="000243B3" w:rsidRPr="000243B3">
        <w:rPr>
          <w:rFonts w:ascii="Times New Roman" w:hAnsi="Times New Roman"/>
          <w:sz w:val="20"/>
          <w:szCs w:val="20"/>
        </w:rPr>
        <w:t>Х</w:t>
      </w:r>
      <w:r w:rsidR="000243B3" w:rsidRPr="000243B3">
        <w:rPr>
          <w:rFonts w:ascii="Times New Roman" w:hAnsi="Times New Roman"/>
          <w:sz w:val="20"/>
          <w:szCs w:val="20"/>
          <w:lang w:val="en-US"/>
        </w:rPr>
        <w:t>XXII</w:t>
      </w:r>
      <w:r w:rsidR="000243B3">
        <w:rPr>
          <w:rFonts w:ascii="Times New Roman" w:hAnsi="Times New Roman"/>
          <w:b/>
          <w:sz w:val="24"/>
          <w:szCs w:val="24"/>
        </w:rPr>
        <w:t xml:space="preserve"> </w:t>
      </w:r>
      <w:r w:rsidRPr="00D23C12">
        <w:rPr>
          <w:rFonts w:ascii="Times New Roman" w:hAnsi="Times New Roman"/>
          <w:sz w:val="20"/>
          <w:szCs w:val="20"/>
        </w:rPr>
        <w:t xml:space="preserve">заседания </w:t>
      </w:r>
    </w:p>
    <w:p w:rsidR="00483B34" w:rsidRPr="000243B3" w:rsidRDefault="00483B34" w:rsidP="000243B3">
      <w:pPr>
        <w:spacing w:after="0" w:line="240" w:lineRule="auto"/>
        <w:jc w:val="right"/>
        <w:rPr>
          <w:rFonts w:ascii="Times New Roman" w:hAnsi="Times New Roman"/>
          <w:b/>
          <w:sz w:val="24"/>
          <w:szCs w:val="24"/>
        </w:rPr>
      </w:pPr>
      <w:r w:rsidRPr="00D23C12">
        <w:rPr>
          <w:rFonts w:ascii="Times New Roman" w:hAnsi="Times New Roman"/>
          <w:sz w:val="20"/>
          <w:szCs w:val="20"/>
        </w:rPr>
        <w:t>Совета</w:t>
      </w:r>
      <w:r w:rsidR="000243B3">
        <w:rPr>
          <w:rFonts w:ascii="Times New Roman" w:hAnsi="Times New Roman"/>
          <w:b/>
          <w:sz w:val="24"/>
          <w:szCs w:val="24"/>
        </w:rPr>
        <w:t xml:space="preserve"> </w:t>
      </w:r>
      <w:r w:rsidRPr="00D23C12">
        <w:rPr>
          <w:rFonts w:ascii="Times New Roman" w:hAnsi="Times New Roman"/>
          <w:sz w:val="20"/>
          <w:szCs w:val="20"/>
        </w:rPr>
        <w:t xml:space="preserve">Пудожского городского поселения </w:t>
      </w:r>
      <w:r w:rsidRPr="00D23C12">
        <w:rPr>
          <w:rFonts w:ascii="Times New Roman" w:hAnsi="Times New Roman"/>
          <w:sz w:val="20"/>
          <w:szCs w:val="20"/>
          <w:lang w:val="en-US"/>
        </w:rPr>
        <w:t>IV</w:t>
      </w:r>
      <w:r w:rsidRPr="00D23C12">
        <w:rPr>
          <w:rFonts w:ascii="Times New Roman" w:hAnsi="Times New Roman"/>
          <w:sz w:val="20"/>
          <w:szCs w:val="20"/>
        </w:rPr>
        <w:t>созыва</w:t>
      </w:r>
    </w:p>
    <w:p w:rsidR="00483B34" w:rsidRDefault="00483B34" w:rsidP="000243B3">
      <w:pPr>
        <w:spacing w:after="0" w:line="240" w:lineRule="auto"/>
        <w:contextualSpacing/>
        <w:jc w:val="right"/>
        <w:rPr>
          <w:rFonts w:ascii="Times New Roman" w:hAnsi="Times New Roman"/>
          <w:sz w:val="20"/>
          <w:szCs w:val="20"/>
        </w:rPr>
      </w:pPr>
      <w:r>
        <w:rPr>
          <w:rFonts w:ascii="Times New Roman" w:hAnsi="Times New Roman"/>
          <w:sz w:val="20"/>
          <w:szCs w:val="20"/>
        </w:rPr>
        <w:t>о</w:t>
      </w:r>
      <w:r w:rsidRPr="00D23C12">
        <w:rPr>
          <w:rFonts w:ascii="Times New Roman" w:hAnsi="Times New Roman"/>
          <w:sz w:val="20"/>
          <w:szCs w:val="20"/>
        </w:rPr>
        <w:t xml:space="preserve">т  </w:t>
      </w:r>
      <w:r w:rsidR="000243B3">
        <w:rPr>
          <w:rFonts w:ascii="Times New Roman" w:hAnsi="Times New Roman"/>
          <w:sz w:val="20"/>
          <w:szCs w:val="20"/>
        </w:rPr>
        <w:t xml:space="preserve">26.05.2021 г. </w:t>
      </w:r>
      <w:r w:rsidRPr="00D23C12">
        <w:rPr>
          <w:rFonts w:ascii="Times New Roman" w:hAnsi="Times New Roman"/>
          <w:sz w:val="20"/>
          <w:szCs w:val="20"/>
        </w:rPr>
        <w:t>№</w:t>
      </w:r>
      <w:r w:rsidR="000243B3">
        <w:rPr>
          <w:rFonts w:ascii="Times New Roman" w:hAnsi="Times New Roman"/>
          <w:sz w:val="20"/>
          <w:szCs w:val="20"/>
        </w:rPr>
        <w:t xml:space="preserve"> 123</w:t>
      </w:r>
    </w:p>
    <w:p w:rsidR="00483B34" w:rsidRDefault="00483B34" w:rsidP="00D23C12">
      <w:pPr>
        <w:contextualSpacing/>
        <w:jc w:val="right"/>
        <w:rPr>
          <w:rFonts w:ascii="Times New Roman" w:hAnsi="Times New Roman"/>
          <w:sz w:val="20"/>
          <w:szCs w:val="20"/>
        </w:rPr>
      </w:pPr>
    </w:p>
    <w:p w:rsidR="00483B34" w:rsidRPr="00D23C12" w:rsidRDefault="00483B34" w:rsidP="00D23C12">
      <w:pPr>
        <w:contextualSpacing/>
        <w:jc w:val="center"/>
        <w:rPr>
          <w:rFonts w:ascii="Times New Roman" w:hAnsi="Times New Roman"/>
          <w:sz w:val="24"/>
          <w:szCs w:val="24"/>
        </w:rPr>
      </w:pPr>
      <w:r w:rsidRPr="00D23C12">
        <w:rPr>
          <w:rFonts w:ascii="Times New Roman" w:hAnsi="Times New Roman"/>
          <w:sz w:val="24"/>
          <w:szCs w:val="24"/>
        </w:rPr>
        <w:t>Отчет об исполнении бюджета Пудожского городского поселен</w:t>
      </w:r>
      <w:r w:rsidR="006E0755">
        <w:rPr>
          <w:rFonts w:ascii="Times New Roman" w:hAnsi="Times New Roman"/>
          <w:sz w:val="24"/>
          <w:szCs w:val="24"/>
        </w:rPr>
        <w:t>ия по источникам доходов за 2020</w:t>
      </w:r>
      <w:r w:rsidRPr="00D23C12">
        <w:rPr>
          <w:rFonts w:ascii="Times New Roman" w:hAnsi="Times New Roman"/>
          <w:sz w:val="24"/>
          <w:szCs w:val="24"/>
        </w:rPr>
        <w:t xml:space="preserve"> год</w:t>
      </w:r>
    </w:p>
    <w:tbl>
      <w:tblPr>
        <w:tblW w:w="9793" w:type="dxa"/>
        <w:tblInd w:w="96" w:type="dxa"/>
        <w:tblLayout w:type="fixed"/>
        <w:tblLook w:val="04A0"/>
      </w:tblPr>
      <w:tblGrid>
        <w:gridCol w:w="3556"/>
        <w:gridCol w:w="2410"/>
        <w:gridCol w:w="1417"/>
        <w:gridCol w:w="1276"/>
        <w:gridCol w:w="1134"/>
      </w:tblGrid>
      <w:tr w:rsidR="00710FD3" w:rsidRPr="00156CE7" w:rsidTr="00710FD3">
        <w:trPr>
          <w:trHeight w:val="1275"/>
        </w:trPr>
        <w:tc>
          <w:tcPr>
            <w:tcW w:w="3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Наименование показателя</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Код дохода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Исполнено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Неисполненные назначения</w:t>
            </w:r>
          </w:p>
        </w:tc>
      </w:tr>
      <w:tr w:rsidR="00710FD3" w:rsidRPr="00156CE7" w:rsidTr="00710FD3">
        <w:trPr>
          <w:trHeight w:val="255"/>
        </w:trPr>
        <w:tc>
          <w:tcPr>
            <w:tcW w:w="3556" w:type="dxa"/>
            <w:tcBorders>
              <w:top w:val="nil"/>
              <w:left w:val="single" w:sz="4" w:space="0" w:color="auto"/>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w:t>
            </w:r>
          </w:p>
        </w:tc>
        <w:tc>
          <w:tcPr>
            <w:tcW w:w="2410" w:type="dxa"/>
            <w:tcBorders>
              <w:top w:val="nil"/>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3</w:t>
            </w:r>
          </w:p>
        </w:tc>
        <w:tc>
          <w:tcPr>
            <w:tcW w:w="1417" w:type="dxa"/>
            <w:tcBorders>
              <w:top w:val="nil"/>
              <w:left w:val="nil"/>
              <w:bottom w:val="nil"/>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4</w:t>
            </w:r>
          </w:p>
        </w:tc>
        <w:tc>
          <w:tcPr>
            <w:tcW w:w="1276" w:type="dxa"/>
            <w:tcBorders>
              <w:top w:val="nil"/>
              <w:left w:val="nil"/>
              <w:bottom w:val="nil"/>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5</w:t>
            </w:r>
          </w:p>
        </w:tc>
        <w:tc>
          <w:tcPr>
            <w:tcW w:w="1134" w:type="dxa"/>
            <w:tcBorders>
              <w:top w:val="nil"/>
              <w:left w:val="nil"/>
              <w:bottom w:val="nil"/>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6</w:t>
            </w:r>
          </w:p>
        </w:tc>
      </w:tr>
      <w:tr w:rsidR="00710FD3" w:rsidRPr="00156CE7" w:rsidTr="00710FD3">
        <w:trPr>
          <w:trHeight w:val="210"/>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бюджета - всего</w:t>
            </w:r>
          </w:p>
        </w:tc>
        <w:tc>
          <w:tcPr>
            <w:tcW w:w="2410" w:type="dxa"/>
            <w:tcBorders>
              <w:top w:val="nil"/>
              <w:left w:val="nil"/>
              <w:bottom w:val="single" w:sz="4" w:space="0" w:color="auto"/>
              <w:right w:val="nil"/>
            </w:tcBorders>
            <w:shd w:val="clear" w:color="000000" w:fill="FFFFFF"/>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х</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44 401 501,72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45 205 922,57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489 988,06</w:t>
            </w:r>
          </w:p>
        </w:tc>
      </w:tr>
      <w:tr w:rsidR="00710FD3" w:rsidRPr="00156CE7" w:rsidTr="00710FD3">
        <w:trPr>
          <w:trHeight w:val="210"/>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 xml:space="preserve">     в том числе:</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 </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Пудожское городское поселение</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018.0.00.00000.00.0000.000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21 298 903,29</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22 001 909,72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НАЛОГОВЫЕ И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4 344 729,90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5 049 853,97</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3 358 900,00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3 939 991,24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018.1.11.05000.00.0000.120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2 248 900,00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2 690 671,04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06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018.1.11.05010.00.0000.120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1 640 000,00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1 758 774,40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018.1.11.05013.13.0000.120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1 640 000,00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1 758 774,40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018.1.11.05030.00.0000.120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608 900,00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931 896,64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06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018.1.11.05035.13.0000.120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608 900,00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931 896,64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018.1.11.09000.00.0000.120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1 249 320,20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018.1.11.09040.00.0000.120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1 249 320,20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018.1.11.09045.13.0000.120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1 249 320,20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МАТЕРИАЛЬНЫХ И НЕМАТЕРИАЛЬНЫХ АКТИВОВ</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975 500,00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1 089 082,48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018.1.14.02000.00.0000.000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744 000,00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793 344,80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018.1.14.02050.13.0000.410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744 000,00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793 344,80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018.1.14.02053.13.0000.410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744 000,00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793 344,80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018.1.14.06000.00.0000.430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231 500,00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295 737,68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018.1.14.06010.00.0000.430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231 500,00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295 737,68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85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018.1.14.06013.13.0000.430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231 500,00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295 737,68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ШТРАФЫ, САНКЦИИ, ВОЗМЕЩЕНИЕ УЩЕРБА</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69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018.1.16.07000.01.0000.140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018.1.16.07090.00.0000.140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018.1.16.07090.13.0000.140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018.1.17.00000.00.0000.000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10 450,35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018.1.17.05000.00.0000.180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10 450,35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неналоговые доходы бюджетов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018.1.17.05050.13.0000.180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10 450,35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БЕЗВОЗМЕЗДНЫЕ ПОСТУПЛЕНИЯ</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16 954 173,39</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16 952 055,75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2 117,64</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16 865 756,53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16 864 997,53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Дотации бюджетам бюджетной системы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018.2.02.10000.00.0000.150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Дотации на выравнивание бюджетной обеспеченности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018.2.02.15001.00.0000.150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018.2.02.15001.13.0000.150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15 974 836,50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15 974 836,50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Субсидии бюджетам на реализацию программ формирования современной городской среды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018.2.02.25555.00.0000.150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Субсидии бюджетам городских поселений на реализацию программ формирования современной городской среды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018.2.02.25555.13.0000.150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субсидии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018.2.02.29999.00.0000.150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субсидии бюджетам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018.2.02.29999.13.0000.150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Субвенции бюджетам бюджетной системы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018.2.02.30000.00.0000.150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018.2.02.30024.00.0000.150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018.2.02.30024.13.0000.150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Иные межбюджетные трансферты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018.2.02.40000.00.0000.150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310 920,03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310 161,03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межбюджетные трансферты, передаваемые бюджетам</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018.2.02.49999.00.0000.150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310 920,03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310 161,03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межбюджетные трансферты, передаваемые бюджетам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018.2.02.49999.13.0000.150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310 920,03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310 161,03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БЕЗВОЗМЕЗДНЫЕ ПОСТУПЛЕНИЯ</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018.2.07.00000.00.0000.000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88 416,86</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87 058,22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1 358,64</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безвозмездные поступления в бюджеты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018.2.07.05000.13.0000.150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88 416,86</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87 058,22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1 358,64</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безвозмездные поступления в бюджеты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018.2.07.05030.13.0000.150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88 416,86</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87 058,22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1 358,64</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 xml:space="preserve">Федеральное казначейство  </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100.0.00.00000.00.0000.000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НАЛОГОВЫЕ И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100.1.03.02000.01.0000.110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100.1.03.02230.01.0000.110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2 089 310,04</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1 877 977,02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211 333,02</w:t>
            </w:r>
          </w:p>
        </w:tc>
      </w:tr>
      <w:tr w:rsidR="00710FD3" w:rsidRPr="00156CE7" w:rsidTr="00710FD3">
        <w:trPr>
          <w:trHeight w:val="190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100.1.03.02231.01.0000.110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2 089 310,04</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1 877 977,02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211 333,02</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100.1.03.02240.01.0000.110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10 761,73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13 432,65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11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100.1.03.02241.01.0000.110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10 761,73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13 432,65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100.1.03.02250.01.0000.110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2 729 031,41</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2 526 406,74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202 624,67</w:t>
            </w:r>
          </w:p>
        </w:tc>
      </w:tr>
      <w:tr w:rsidR="00710FD3" w:rsidRPr="00156CE7" w:rsidTr="00710FD3">
        <w:trPr>
          <w:trHeight w:val="190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100.1.03.02251.01.0000.110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2 729 031,41</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2 526 406,74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202 624,67</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100.1.03.02260.01.0000.110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color w:val="FF0000"/>
                <w:sz w:val="16"/>
                <w:szCs w:val="16"/>
              </w:rPr>
              <w:t>-269 629,75</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color w:val="FF0000"/>
                <w:sz w:val="16"/>
                <w:szCs w:val="16"/>
              </w:rPr>
              <w:t>-346 213,40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76 583,65</w:t>
            </w:r>
          </w:p>
        </w:tc>
      </w:tr>
      <w:tr w:rsidR="00710FD3" w:rsidRPr="00156CE7" w:rsidTr="00710FD3">
        <w:trPr>
          <w:trHeight w:val="190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100.1.03.02261.01.0000.110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color w:val="FF0000"/>
                <w:sz w:val="16"/>
                <w:szCs w:val="16"/>
              </w:rPr>
              <w:t>-269 629,75</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color w:val="FF0000"/>
                <w:sz w:val="16"/>
                <w:szCs w:val="16"/>
              </w:rPr>
              <w:t>-346 213,40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 xml:space="preserve">Федеральная налоговая служба </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182.0.00.00000.00.0000.000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18 543 125,00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19 132 409,84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НАЛОГОВЫЕ И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18 543 125,00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19 132 409,84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ПРИБЫЛЬ,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13 480 000,00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13 966 876,42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доходы физических лиц</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182.1.01.02000.01.0000.110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13 480 000,00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13 966 876,42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182.1.01.02010.01.0000.110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13 872 845,46</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69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182.1.01.02020.01.0000.110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54 838,35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182.1.01.02030.01.0000.110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39 192,61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20 807,39</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СОВОКУПНЫЙ ДОХОД</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182.1.05.00000.00.0000.000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Единый сельскохозяйственный налог</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182.1.05.03000.01.0000.110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Единый сельскохозяйственный налог</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182.1.05.03010.01.0000.110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ИМУЩЕСТВО</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5 063 000,00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5 165 408,42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имущество физических лиц</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182.1.06.01000.00.0000.110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2 413 000,00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3 131 891,60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182.1.06.01030.13.0000.110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2 413 000,00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3 131 891,60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182.1.06.06000.00.0000.110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2 650 000,00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2 033 516,82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616 483,18</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организаций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182.1.06.06030.00.0000.110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1 237 804,22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262 195,78</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организаций, обладающих земельным участком, расположенным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182.1.06.06033.13.0000.110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1 237 804,22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262 195,78</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физических лиц</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182.1.06.06040.00.0000.110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795 712,60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354 287,40</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физических лиц, обладающих земельным участком, расположенным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182.1.06.06043.13.0000.110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795 712,60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354 287,40</w:t>
            </w:r>
          </w:p>
        </w:tc>
      </w:tr>
    </w:tbl>
    <w:p w:rsidR="006E0755" w:rsidRDefault="006E0755"/>
    <w:p w:rsidR="00483B34" w:rsidRDefault="00483B34"/>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56CE7" w:rsidRDefault="00156CE7"/>
    <w:p w:rsidR="001E2621" w:rsidRDefault="001E2621"/>
    <w:p w:rsidR="000243B3" w:rsidRPr="00D23C12" w:rsidRDefault="000243B3" w:rsidP="000243B3">
      <w:pPr>
        <w:spacing w:after="0" w:line="240" w:lineRule="auto"/>
        <w:contextualSpacing/>
        <w:jc w:val="right"/>
        <w:rPr>
          <w:rFonts w:ascii="Times New Roman" w:hAnsi="Times New Roman"/>
          <w:sz w:val="20"/>
          <w:szCs w:val="20"/>
        </w:rPr>
      </w:pPr>
      <w:r>
        <w:rPr>
          <w:rFonts w:ascii="Times New Roman" w:hAnsi="Times New Roman"/>
          <w:sz w:val="20"/>
          <w:szCs w:val="20"/>
        </w:rPr>
        <w:lastRenderedPageBreak/>
        <w:t>Приложение №2</w:t>
      </w:r>
    </w:p>
    <w:p w:rsidR="000243B3" w:rsidRDefault="000243B3" w:rsidP="000243B3">
      <w:pPr>
        <w:spacing w:after="0" w:line="240" w:lineRule="auto"/>
        <w:jc w:val="right"/>
        <w:rPr>
          <w:rFonts w:ascii="Times New Roman" w:hAnsi="Times New Roman"/>
          <w:sz w:val="20"/>
          <w:szCs w:val="20"/>
        </w:rPr>
      </w:pPr>
      <w:r>
        <w:rPr>
          <w:rFonts w:ascii="Times New Roman" w:hAnsi="Times New Roman"/>
          <w:sz w:val="20"/>
          <w:szCs w:val="20"/>
        </w:rPr>
        <w:t xml:space="preserve">к Решению </w:t>
      </w:r>
      <w:r w:rsidRPr="000243B3">
        <w:rPr>
          <w:rFonts w:ascii="Times New Roman" w:hAnsi="Times New Roman"/>
          <w:sz w:val="20"/>
          <w:szCs w:val="20"/>
        </w:rPr>
        <w:t>Х</w:t>
      </w:r>
      <w:r w:rsidRPr="000243B3">
        <w:rPr>
          <w:rFonts w:ascii="Times New Roman" w:hAnsi="Times New Roman"/>
          <w:sz w:val="20"/>
          <w:szCs w:val="20"/>
          <w:lang w:val="en-US"/>
        </w:rPr>
        <w:t>XXII</w:t>
      </w:r>
      <w:r>
        <w:rPr>
          <w:rFonts w:ascii="Times New Roman" w:hAnsi="Times New Roman"/>
          <w:b/>
          <w:sz w:val="24"/>
          <w:szCs w:val="24"/>
        </w:rPr>
        <w:t xml:space="preserve"> </w:t>
      </w:r>
      <w:r w:rsidRPr="00D23C12">
        <w:rPr>
          <w:rFonts w:ascii="Times New Roman" w:hAnsi="Times New Roman"/>
          <w:sz w:val="20"/>
          <w:szCs w:val="20"/>
        </w:rPr>
        <w:t xml:space="preserve">заседания </w:t>
      </w:r>
    </w:p>
    <w:p w:rsidR="000243B3" w:rsidRPr="000243B3" w:rsidRDefault="000243B3" w:rsidP="000243B3">
      <w:pPr>
        <w:spacing w:after="0" w:line="240" w:lineRule="auto"/>
        <w:jc w:val="right"/>
        <w:rPr>
          <w:rFonts w:ascii="Times New Roman" w:hAnsi="Times New Roman"/>
          <w:b/>
          <w:sz w:val="24"/>
          <w:szCs w:val="24"/>
        </w:rPr>
      </w:pPr>
      <w:r w:rsidRPr="00D23C12">
        <w:rPr>
          <w:rFonts w:ascii="Times New Roman" w:hAnsi="Times New Roman"/>
          <w:sz w:val="20"/>
          <w:szCs w:val="20"/>
        </w:rPr>
        <w:t>Совета</w:t>
      </w:r>
      <w:r>
        <w:rPr>
          <w:rFonts w:ascii="Times New Roman" w:hAnsi="Times New Roman"/>
          <w:b/>
          <w:sz w:val="24"/>
          <w:szCs w:val="24"/>
        </w:rPr>
        <w:t xml:space="preserve"> </w:t>
      </w:r>
      <w:r w:rsidRPr="00D23C12">
        <w:rPr>
          <w:rFonts w:ascii="Times New Roman" w:hAnsi="Times New Roman"/>
          <w:sz w:val="20"/>
          <w:szCs w:val="20"/>
        </w:rPr>
        <w:t xml:space="preserve">Пудожского городского поселения </w:t>
      </w:r>
      <w:r w:rsidRPr="00D23C12">
        <w:rPr>
          <w:rFonts w:ascii="Times New Roman" w:hAnsi="Times New Roman"/>
          <w:sz w:val="20"/>
          <w:szCs w:val="20"/>
          <w:lang w:val="en-US"/>
        </w:rPr>
        <w:t>IV</w:t>
      </w:r>
      <w:r w:rsidRPr="00D23C12">
        <w:rPr>
          <w:rFonts w:ascii="Times New Roman" w:hAnsi="Times New Roman"/>
          <w:sz w:val="20"/>
          <w:szCs w:val="20"/>
        </w:rPr>
        <w:t>созыва</w:t>
      </w:r>
    </w:p>
    <w:p w:rsidR="000243B3" w:rsidRDefault="000243B3" w:rsidP="000243B3">
      <w:pPr>
        <w:spacing w:after="0" w:line="240" w:lineRule="auto"/>
        <w:contextualSpacing/>
        <w:jc w:val="right"/>
        <w:rPr>
          <w:rFonts w:ascii="Times New Roman" w:hAnsi="Times New Roman"/>
          <w:sz w:val="20"/>
          <w:szCs w:val="20"/>
        </w:rPr>
      </w:pPr>
      <w:r>
        <w:rPr>
          <w:rFonts w:ascii="Times New Roman" w:hAnsi="Times New Roman"/>
          <w:sz w:val="20"/>
          <w:szCs w:val="20"/>
        </w:rPr>
        <w:t>о</w:t>
      </w:r>
      <w:r w:rsidRPr="00D23C12">
        <w:rPr>
          <w:rFonts w:ascii="Times New Roman" w:hAnsi="Times New Roman"/>
          <w:sz w:val="20"/>
          <w:szCs w:val="20"/>
        </w:rPr>
        <w:t xml:space="preserve">т  </w:t>
      </w:r>
      <w:r>
        <w:rPr>
          <w:rFonts w:ascii="Times New Roman" w:hAnsi="Times New Roman"/>
          <w:sz w:val="20"/>
          <w:szCs w:val="20"/>
        </w:rPr>
        <w:t xml:space="preserve">26.05.2021 г. </w:t>
      </w:r>
      <w:r w:rsidRPr="00D23C12">
        <w:rPr>
          <w:rFonts w:ascii="Times New Roman" w:hAnsi="Times New Roman"/>
          <w:sz w:val="20"/>
          <w:szCs w:val="20"/>
        </w:rPr>
        <w:t>№</w:t>
      </w:r>
      <w:r>
        <w:rPr>
          <w:rFonts w:ascii="Times New Roman" w:hAnsi="Times New Roman"/>
          <w:sz w:val="20"/>
          <w:szCs w:val="20"/>
        </w:rPr>
        <w:t xml:space="preserve"> 123</w:t>
      </w:r>
    </w:p>
    <w:p w:rsidR="00483B34" w:rsidRDefault="00483B34" w:rsidP="00D23C12">
      <w:pPr>
        <w:contextualSpacing/>
        <w:jc w:val="right"/>
        <w:rPr>
          <w:rFonts w:ascii="Times New Roman" w:hAnsi="Times New Roman"/>
          <w:sz w:val="20"/>
          <w:szCs w:val="20"/>
        </w:rPr>
      </w:pPr>
    </w:p>
    <w:p w:rsidR="00483B34" w:rsidRDefault="00483B34" w:rsidP="001764CE">
      <w:pPr>
        <w:contextualSpacing/>
        <w:jc w:val="center"/>
        <w:rPr>
          <w:rFonts w:ascii="Times New Roman" w:hAnsi="Times New Roman"/>
          <w:sz w:val="24"/>
          <w:szCs w:val="24"/>
        </w:rPr>
      </w:pPr>
      <w:r w:rsidRPr="00D23C12">
        <w:rPr>
          <w:rFonts w:ascii="Times New Roman" w:hAnsi="Times New Roman"/>
          <w:sz w:val="24"/>
          <w:szCs w:val="24"/>
        </w:rPr>
        <w:t>Отчет по ведомственной структуре расходов бюджета Пудожского городского поселения за 2019 год</w:t>
      </w:r>
    </w:p>
    <w:p w:rsidR="001E2621" w:rsidRDefault="001E2621" w:rsidP="001764CE">
      <w:pPr>
        <w:contextualSpacing/>
        <w:jc w:val="center"/>
        <w:rPr>
          <w:rFonts w:ascii="Times New Roman" w:hAnsi="Times New Roman"/>
          <w:sz w:val="24"/>
          <w:szCs w:val="24"/>
        </w:rPr>
      </w:pPr>
    </w:p>
    <w:p w:rsidR="001E2621" w:rsidRDefault="001E2621" w:rsidP="001764CE">
      <w:pPr>
        <w:contextualSpacing/>
        <w:jc w:val="center"/>
        <w:rPr>
          <w:rFonts w:ascii="Times New Roman" w:hAnsi="Times New Roman"/>
          <w:sz w:val="24"/>
          <w:szCs w:val="24"/>
        </w:rPr>
      </w:pPr>
    </w:p>
    <w:tbl>
      <w:tblPr>
        <w:tblW w:w="9510" w:type="dxa"/>
        <w:tblInd w:w="96" w:type="dxa"/>
        <w:tblLayout w:type="fixed"/>
        <w:tblLook w:val="04A0"/>
      </w:tblPr>
      <w:tblGrid>
        <w:gridCol w:w="2706"/>
        <w:gridCol w:w="567"/>
        <w:gridCol w:w="567"/>
        <w:gridCol w:w="425"/>
        <w:gridCol w:w="1134"/>
        <w:gridCol w:w="567"/>
        <w:gridCol w:w="136"/>
        <w:gridCol w:w="6"/>
        <w:gridCol w:w="230"/>
        <w:gridCol w:w="904"/>
        <w:gridCol w:w="1275"/>
        <w:gridCol w:w="993"/>
      </w:tblGrid>
      <w:tr w:rsidR="001E2621" w:rsidRPr="00502763" w:rsidTr="001F4A08">
        <w:trPr>
          <w:cantSplit/>
          <w:trHeight w:val="1134"/>
        </w:trPr>
        <w:tc>
          <w:tcPr>
            <w:tcW w:w="2706" w:type="dxa"/>
            <w:tcBorders>
              <w:top w:val="single" w:sz="4" w:space="0" w:color="auto"/>
              <w:left w:val="single" w:sz="4" w:space="0" w:color="auto"/>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000000" w:fill="FFFFFF"/>
            <w:textDirection w:val="btLr"/>
          </w:tcPr>
          <w:p w:rsidR="001E2621" w:rsidRPr="00502763" w:rsidRDefault="001E2621" w:rsidP="001E2621">
            <w:pPr>
              <w:spacing w:after="0" w:line="240" w:lineRule="auto"/>
              <w:ind w:left="113" w:right="113"/>
              <w:jc w:val="center"/>
              <w:rPr>
                <w:rFonts w:ascii="Times New Roman" w:hAnsi="Times New Roman"/>
                <w:sz w:val="16"/>
                <w:szCs w:val="16"/>
              </w:rPr>
            </w:pPr>
          </w:p>
        </w:tc>
        <w:tc>
          <w:tcPr>
            <w:tcW w:w="567" w:type="dxa"/>
            <w:tcBorders>
              <w:top w:val="single" w:sz="4" w:space="0" w:color="auto"/>
              <w:left w:val="single" w:sz="4" w:space="0" w:color="auto"/>
              <w:bottom w:val="nil"/>
              <w:right w:val="single" w:sz="4" w:space="0" w:color="auto"/>
            </w:tcBorders>
            <w:shd w:val="clear" w:color="000000" w:fill="FFFFFF"/>
            <w:textDirection w:val="btLr"/>
            <w:vAlign w:val="center"/>
            <w:hideMark/>
          </w:tcPr>
          <w:p w:rsidR="001E2621" w:rsidRPr="00502763" w:rsidRDefault="001E2621" w:rsidP="001E2621">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раздел</w:t>
            </w:r>
          </w:p>
        </w:tc>
        <w:tc>
          <w:tcPr>
            <w:tcW w:w="425" w:type="dxa"/>
            <w:tcBorders>
              <w:top w:val="single" w:sz="4" w:space="0" w:color="auto"/>
              <w:left w:val="nil"/>
              <w:bottom w:val="nil"/>
              <w:right w:val="single" w:sz="4" w:space="0" w:color="auto"/>
            </w:tcBorders>
            <w:shd w:val="clear" w:color="000000" w:fill="FFFFFF"/>
            <w:textDirection w:val="btLr"/>
          </w:tcPr>
          <w:p w:rsidR="001E2621" w:rsidRPr="00502763" w:rsidRDefault="001E2621" w:rsidP="001E2621">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подраздел</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Целевая статья</w:t>
            </w:r>
          </w:p>
        </w:tc>
        <w:tc>
          <w:tcPr>
            <w:tcW w:w="709" w:type="dxa"/>
            <w:gridSpan w:val="3"/>
            <w:tcBorders>
              <w:top w:val="single" w:sz="4" w:space="0" w:color="auto"/>
              <w:left w:val="single" w:sz="4" w:space="0" w:color="auto"/>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Вид расхода</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Утвержденные бюджетные назначения</w:t>
            </w:r>
          </w:p>
        </w:tc>
        <w:tc>
          <w:tcPr>
            <w:tcW w:w="1275" w:type="dxa"/>
            <w:tcBorders>
              <w:top w:val="single" w:sz="4" w:space="0" w:color="auto"/>
              <w:left w:val="nil"/>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Исполнено</w:t>
            </w:r>
          </w:p>
        </w:tc>
        <w:tc>
          <w:tcPr>
            <w:tcW w:w="993" w:type="dxa"/>
            <w:tcBorders>
              <w:top w:val="single" w:sz="4" w:space="0" w:color="auto"/>
              <w:left w:val="nil"/>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Неисполненные назначения</w:t>
            </w:r>
          </w:p>
        </w:tc>
      </w:tr>
      <w:tr w:rsidR="001E2621" w:rsidRPr="00502763" w:rsidTr="001F4A08">
        <w:trPr>
          <w:trHeight w:val="255"/>
        </w:trPr>
        <w:tc>
          <w:tcPr>
            <w:tcW w:w="2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2</w:t>
            </w:r>
          </w:p>
        </w:tc>
        <w:tc>
          <w:tcPr>
            <w:tcW w:w="425"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3</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4</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6</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8</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Пудожское городское поселение</w:t>
            </w:r>
          </w:p>
        </w:tc>
        <w:tc>
          <w:tcPr>
            <w:tcW w:w="567"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rPr>
                <w:rFonts w:ascii="Times New Roman" w:hAnsi="Times New Roman"/>
                <w:sz w:val="16"/>
                <w:szCs w:val="16"/>
              </w:rPr>
            </w:pPr>
            <w:r>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56CE7" w:rsidRDefault="00156CE7" w:rsidP="00156CE7">
            <w:pPr>
              <w:spacing w:after="0" w:line="240" w:lineRule="auto"/>
              <w:rPr>
                <w:rFonts w:ascii="Times New Roman" w:hAnsi="Times New Roman"/>
                <w:sz w:val="16"/>
                <w:szCs w:val="16"/>
              </w:rPr>
            </w:pPr>
          </w:p>
          <w:p w:rsidR="001F4A08" w:rsidRDefault="001F4A08" w:rsidP="00156CE7">
            <w:pPr>
              <w:spacing w:after="0" w:line="240" w:lineRule="auto"/>
              <w:rPr>
                <w:rFonts w:ascii="Times New Roman" w:hAnsi="Times New Roman"/>
                <w:sz w:val="16"/>
                <w:szCs w:val="16"/>
              </w:rPr>
            </w:pPr>
          </w:p>
          <w:p w:rsidR="001E2621" w:rsidRPr="00502763" w:rsidRDefault="001E2621" w:rsidP="00156CE7">
            <w:pPr>
              <w:spacing w:after="0" w:line="240" w:lineRule="auto"/>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1 044 729,97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927 305,29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117 424,68</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sidP="001F4A08">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56CE7">
            <w:pPr>
              <w:spacing w:after="0" w:line="240" w:lineRule="auto"/>
              <w:jc w:val="right"/>
              <w:rPr>
                <w:rFonts w:ascii="Times New Roman" w:hAnsi="Times New Roman"/>
                <w:sz w:val="16"/>
                <w:szCs w:val="16"/>
              </w:rPr>
            </w:pPr>
          </w:p>
          <w:p w:rsidR="001E2621" w:rsidRDefault="001E2621" w:rsidP="00156CE7">
            <w:pPr>
              <w:spacing w:after="0" w:line="240" w:lineRule="auto"/>
              <w:jc w:val="right"/>
              <w:rPr>
                <w:rFonts w:ascii="Times New Roman" w:hAnsi="Times New Roman"/>
                <w:sz w:val="16"/>
                <w:szCs w:val="16"/>
              </w:rPr>
            </w:pPr>
          </w:p>
          <w:p w:rsidR="001E2621" w:rsidRDefault="001E2621" w:rsidP="00156CE7">
            <w:pPr>
              <w:spacing w:after="0" w:line="240" w:lineRule="auto"/>
              <w:jc w:val="right"/>
              <w:rPr>
                <w:rFonts w:ascii="Times New Roman" w:hAnsi="Times New Roman"/>
                <w:sz w:val="16"/>
                <w:szCs w:val="16"/>
              </w:rPr>
            </w:pPr>
          </w:p>
          <w:p w:rsidR="001E2621" w:rsidRDefault="001E2621" w:rsidP="00156CE7">
            <w:pPr>
              <w:spacing w:after="0" w:line="240" w:lineRule="auto"/>
              <w:jc w:val="right"/>
              <w:rPr>
                <w:rFonts w:ascii="Times New Roman" w:hAnsi="Times New Roman"/>
                <w:sz w:val="16"/>
                <w:szCs w:val="16"/>
              </w:rPr>
            </w:pPr>
          </w:p>
          <w:p w:rsidR="001F4A08" w:rsidRDefault="001F4A08" w:rsidP="00156CE7">
            <w:pPr>
              <w:spacing w:after="0" w:line="240" w:lineRule="auto"/>
              <w:jc w:val="right"/>
              <w:rPr>
                <w:rFonts w:ascii="Times New Roman" w:hAnsi="Times New Roman"/>
                <w:sz w:val="16"/>
                <w:szCs w:val="16"/>
              </w:rPr>
            </w:pPr>
          </w:p>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04</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56CE7">
            <w:pPr>
              <w:spacing w:after="0" w:line="240" w:lineRule="auto"/>
              <w:jc w:val="right"/>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04</w:t>
            </w: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7100042140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7100042140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Проведение выборов в представительные органы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Специальные расходы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56CE7">
            <w:pPr>
              <w:spacing w:after="0" w:line="240" w:lineRule="auto"/>
              <w:rPr>
                <w:rFonts w:ascii="Times New Roman" w:hAnsi="Times New Roman"/>
                <w:sz w:val="16"/>
                <w:szCs w:val="16"/>
              </w:rPr>
            </w:pPr>
          </w:p>
          <w:p w:rsidR="001E2621" w:rsidRPr="00502763" w:rsidRDefault="001E2621" w:rsidP="00156CE7">
            <w:pPr>
              <w:spacing w:after="0" w:line="240" w:lineRule="auto"/>
              <w:rPr>
                <w:rFonts w:ascii="Times New Roman" w:hAnsi="Times New Roman"/>
                <w:sz w:val="16"/>
                <w:szCs w:val="16"/>
              </w:rPr>
            </w:pPr>
            <w:r w:rsidRPr="00502763">
              <w:rPr>
                <w:rFonts w:ascii="Times New Roman" w:hAnsi="Times New Roman"/>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1E2621" w:rsidRPr="00502763" w:rsidTr="001F4A08">
        <w:trPr>
          <w:trHeight w:val="255"/>
        </w:trPr>
        <w:tc>
          <w:tcPr>
            <w:tcW w:w="2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572 495,97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535 071,29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Уплата прочих налогов, сборов</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852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НАЦИОНАЛЬНАЯ БЕЗОПАСНОСТЬ И </w:t>
            </w:r>
            <w:r w:rsidRPr="00502763">
              <w:rPr>
                <w:rFonts w:ascii="Times New Roman" w:hAnsi="Times New Roman"/>
                <w:sz w:val="16"/>
                <w:szCs w:val="16"/>
              </w:rPr>
              <w:lastRenderedPageBreak/>
              <w:t>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lastRenderedPageBreak/>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"Обеспечение первичных мер пожарной безопасности в границах Пудожского городского поселения на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100000000</w:t>
            </w:r>
            <w:r>
              <w:rPr>
                <w:rFonts w:ascii="Times New Roman" w:hAnsi="Times New Roman"/>
                <w:sz w:val="16"/>
                <w:szCs w:val="16"/>
              </w:rPr>
              <w:t>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27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 Мероприятия направленные на обеспечение первичных мер пожарной безопасности в границах Пудожского городского поселения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14 939 301,39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14 938 301,39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10 011 408,89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10 010 408,89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"Развитие дорожного хозяйства на территории Пудожского городского поселения"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0400000000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"Развитие дорожного хозяйства на территории Пудожского городского поселения" Мероприятия по содержанию сети муниципальных автомобильных дорог общего пользования и искусственных сооружениях на них</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540"/>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«Комфортная городская среда»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Субсидия на реализацию мероприятий государственной программы РК "Развитие транспортной системы"(в целях проектирования, ремонта и содержания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Поддержка развития территориального общественного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Содержание автомобильных дорог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Софинансирование мероприятий на поддержку развития </w:t>
            </w:r>
            <w:r w:rsidRPr="00502763">
              <w:rPr>
                <w:rFonts w:ascii="Times New Roman" w:hAnsi="Times New Roman"/>
                <w:sz w:val="16"/>
                <w:szCs w:val="16"/>
              </w:rPr>
              <w:lastRenderedPageBreak/>
              <w:t>территориального общественного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Cофинансирование за счет внебюджетных источников мероприятий по поддержке развития территориального общественного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36"/>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"Развитие и поддержка малого и среднего предпринимательства на территории Пудожского городского поселения на 2019-2023гг"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1500000000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муниципальным образованиям на реализацию дополнительных мероприятий по поддержке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FB2A18" w:rsidRDefault="00FB2A18"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813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Софинансирование на оказание финансовой поддержки субъектам малого предпринимательства на создание собственного дела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56CE7"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56CE7" w:rsidRPr="00502763" w:rsidRDefault="00156CE7" w:rsidP="001E2621">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nil"/>
              <w:bottom w:val="single" w:sz="4" w:space="0" w:color="auto"/>
              <w:right w:val="single" w:sz="4" w:space="0" w:color="auto"/>
            </w:tcBorders>
            <w:shd w:val="clear" w:color="000000" w:fill="FFFFFF"/>
          </w:tcPr>
          <w:p w:rsidR="00156CE7" w:rsidRDefault="00156CE7">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3" w:type="dxa"/>
            <w:gridSpan w:val="2"/>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ind w:left="-108"/>
              <w:jc w:val="center"/>
              <w:rPr>
                <w:rFonts w:ascii="Times New Roman" w:hAnsi="Times New Roman"/>
                <w:sz w:val="16"/>
                <w:szCs w:val="16"/>
              </w:rPr>
            </w:pPr>
            <w:r>
              <w:rPr>
                <w:rFonts w:ascii="Times New Roman" w:hAnsi="Times New Roman"/>
                <w:sz w:val="16"/>
                <w:szCs w:val="16"/>
              </w:rPr>
              <w:t>810</w:t>
            </w:r>
          </w:p>
        </w:tc>
        <w:tc>
          <w:tcPr>
            <w:tcW w:w="236" w:type="dxa"/>
            <w:gridSpan w:val="2"/>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ind w:left="-108"/>
              <w:jc w:val="center"/>
              <w:rPr>
                <w:rFonts w:ascii="Times New Roman" w:hAnsi="Times New Roman"/>
                <w:sz w:val="16"/>
                <w:szCs w:val="16"/>
              </w:rPr>
            </w:pPr>
          </w:p>
        </w:tc>
        <w:tc>
          <w:tcPr>
            <w:tcW w:w="904"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993"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56CE7"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56CE7" w:rsidRPr="00502763" w:rsidRDefault="00156CE7" w:rsidP="001E2621">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single" w:sz="4" w:space="0" w:color="auto"/>
              <w:left w:val="nil"/>
              <w:bottom w:val="single" w:sz="4" w:space="0" w:color="auto"/>
              <w:right w:val="single" w:sz="4" w:space="0" w:color="auto"/>
            </w:tcBorders>
            <w:shd w:val="clear" w:color="000000" w:fill="FFFFFF"/>
          </w:tcPr>
          <w:p w:rsidR="00156CE7" w:rsidRDefault="00156CE7">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3" w:type="dxa"/>
            <w:gridSpan w:val="2"/>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jc w:val="center"/>
              <w:rPr>
                <w:rFonts w:ascii="Times New Roman" w:hAnsi="Times New Roman"/>
                <w:sz w:val="16"/>
                <w:szCs w:val="16"/>
              </w:rPr>
            </w:pPr>
            <w:r>
              <w:rPr>
                <w:rFonts w:ascii="Times New Roman" w:hAnsi="Times New Roman"/>
                <w:sz w:val="16"/>
                <w:szCs w:val="16"/>
              </w:rPr>
              <w:t>813</w:t>
            </w:r>
          </w:p>
        </w:tc>
        <w:tc>
          <w:tcPr>
            <w:tcW w:w="236" w:type="dxa"/>
            <w:gridSpan w:val="2"/>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jc w:val="center"/>
              <w:rPr>
                <w:rFonts w:ascii="Times New Roman" w:hAnsi="Times New Roman"/>
                <w:sz w:val="16"/>
                <w:szCs w:val="16"/>
              </w:rPr>
            </w:pPr>
          </w:p>
        </w:tc>
        <w:tc>
          <w:tcPr>
            <w:tcW w:w="904"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993"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22 742 057,81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22 110 138,96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631 918,85</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3 980 906,59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3 625 663,98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355 242,61</w:t>
            </w:r>
          </w:p>
        </w:tc>
      </w:tr>
      <w:tr w:rsidR="001E2621" w:rsidRPr="00502763" w:rsidTr="001F4A08">
        <w:trPr>
          <w:trHeight w:val="717"/>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"Проведение капитального ремонта жилых помещений расположенных на территории Пудожского городского поселения на 2020-2025гг""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1700000000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1E2621" w:rsidRPr="00502763" w:rsidTr="001F4A08">
        <w:trPr>
          <w:trHeight w:val="684"/>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Проведение капитального ремонта жилых помещений, расположенных на территории Пудожского городского поселения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в области жилищного хозяйства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660 006,50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527 606,50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380 000,00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247 600,00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412</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831</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"Реформирование и модернизация жилищно-коммунального хозяйства Пудожского городского поселения на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0200000000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"Реформирование и модернизация жилищно-коммунального хозяйства Пудожского городского поселения" Мероприятия в области жилищного хозяйства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в области коммунального хозяйства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FB2A18" w:rsidRDefault="00FB2A18" w:rsidP="001E2621">
            <w:pPr>
              <w:spacing w:after="0" w:line="240" w:lineRule="auto"/>
              <w:rPr>
                <w:rFonts w:ascii="Times New Roman" w:hAnsi="Times New Roman"/>
                <w:sz w:val="16"/>
                <w:szCs w:val="16"/>
              </w:rPr>
            </w:pPr>
          </w:p>
          <w:p w:rsidR="00156CE7" w:rsidRPr="00502763" w:rsidRDefault="00156CE7" w:rsidP="001E2621">
            <w:pPr>
              <w:spacing w:after="0" w:line="240" w:lineRule="auto"/>
              <w:rPr>
                <w:rFonts w:ascii="Times New Roman" w:hAnsi="Times New Roman"/>
                <w:sz w:val="16"/>
                <w:szCs w:val="16"/>
              </w:rPr>
            </w:pPr>
            <w:r>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56CE7" w:rsidP="001E2621">
            <w:pPr>
              <w:spacing w:after="0" w:line="240" w:lineRule="auto"/>
              <w:jc w:val="right"/>
              <w:rPr>
                <w:rFonts w:ascii="Times New Roman" w:hAnsi="Times New Roman"/>
                <w:sz w:val="16"/>
                <w:szCs w:val="16"/>
              </w:rPr>
            </w:pPr>
            <w:r>
              <w:rPr>
                <w:rFonts w:ascii="Times New Roman" w:hAnsi="Times New Roman"/>
                <w:sz w:val="16"/>
                <w:szCs w:val="16"/>
              </w:rPr>
              <w:t>18 283</w:t>
            </w:r>
            <w:r w:rsidR="001E2621" w:rsidRPr="00502763">
              <w:rPr>
                <w:rFonts w:ascii="Times New Roman" w:hAnsi="Times New Roman"/>
                <w:sz w:val="16"/>
                <w:szCs w:val="16"/>
              </w:rPr>
              <w:t>163,16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18 006 486,92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276 676,24</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внебюджетные источники</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720"/>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 Благоустройство территории Пудожского гордского поселения на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1600000000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4 191 142,62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3 981 142,62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по озеленению территории поселения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содержанию мест захоронений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благоустройству территории поселения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1E2621" w:rsidRPr="00502763" w:rsidTr="001F4A08">
        <w:trPr>
          <w:trHeight w:val="732"/>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"Безопасный город на период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1800000000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Проведение мероприятий по содержанию и ремонту уличного освещения  (Прочая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на поддержку местных инициатив граждан, проживающих в муниципальных образованиях В Республике  Карелия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по организации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Cофинансирование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Культура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Дополнительное 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пенсии, социальные доплаты к пенсиям</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312</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1F4A08">
        <w:trPr>
          <w:trHeight w:val="416"/>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Массовый спорт</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 Муниципальная программа «Развитие физической культуры и спорта в Пудожском гордском поселении на 2019-2023гг"»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0600000000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 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123</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Прочие межбюджетные трансферты общего характера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 передаваемые бюджету муниципального района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540</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Pr>
                <w:rFonts w:ascii="Times New Roman" w:hAnsi="Times New Roman"/>
                <w:sz w:val="16"/>
                <w:szCs w:val="16"/>
              </w:rPr>
              <w:t>Итого расходов</w:t>
            </w:r>
          </w:p>
        </w:tc>
        <w:tc>
          <w:tcPr>
            <w:tcW w:w="567"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х</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48 548 497,17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47 684 859,02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863 638,15</w:t>
            </w:r>
          </w:p>
        </w:tc>
      </w:tr>
    </w:tbl>
    <w:p w:rsidR="001E2621" w:rsidRDefault="001E2621" w:rsidP="001E2621">
      <w:pPr>
        <w:contextualSpacing/>
        <w:rPr>
          <w:rFonts w:ascii="Times New Roman" w:hAnsi="Times New Roman"/>
          <w:sz w:val="24"/>
          <w:szCs w:val="24"/>
        </w:rPr>
      </w:pPr>
    </w:p>
    <w:p w:rsidR="001E2621" w:rsidRDefault="001E2621"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0243B3" w:rsidRDefault="000243B3" w:rsidP="000243B3">
      <w:pPr>
        <w:spacing w:after="0" w:line="240" w:lineRule="auto"/>
        <w:contextualSpacing/>
        <w:rPr>
          <w:rFonts w:ascii="Times New Roman" w:hAnsi="Times New Roman"/>
          <w:sz w:val="24"/>
          <w:szCs w:val="24"/>
        </w:rPr>
      </w:pPr>
    </w:p>
    <w:p w:rsidR="000243B3" w:rsidRDefault="000243B3" w:rsidP="000243B3">
      <w:pPr>
        <w:spacing w:after="0" w:line="240" w:lineRule="auto"/>
        <w:contextualSpacing/>
        <w:rPr>
          <w:rFonts w:ascii="Times New Roman" w:hAnsi="Times New Roman"/>
          <w:sz w:val="24"/>
          <w:szCs w:val="24"/>
        </w:rPr>
      </w:pPr>
    </w:p>
    <w:p w:rsidR="000243B3" w:rsidRPr="00D23C12" w:rsidRDefault="000243B3" w:rsidP="000243B3">
      <w:pPr>
        <w:spacing w:after="0" w:line="240" w:lineRule="auto"/>
        <w:contextualSpacing/>
        <w:jc w:val="right"/>
        <w:rPr>
          <w:rFonts w:ascii="Times New Roman" w:hAnsi="Times New Roman"/>
          <w:sz w:val="20"/>
          <w:szCs w:val="20"/>
        </w:rPr>
      </w:pPr>
      <w:r>
        <w:rPr>
          <w:rFonts w:ascii="Times New Roman" w:hAnsi="Times New Roman"/>
          <w:sz w:val="20"/>
          <w:szCs w:val="20"/>
        </w:rPr>
        <w:lastRenderedPageBreak/>
        <w:t>Приложение №3</w:t>
      </w:r>
    </w:p>
    <w:p w:rsidR="000243B3" w:rsidRDefault="000243B3" w:rsidP="000243B3">
      <w:pPr>
        <w:spacing w:after="0" w:line="240" w:lineRule="auto"/>
        <w:jc w:val="right"/>
        <w:rPr>
          <w:rFonts w:ascii="Times New Roman" w:hAnsi="Times New Roman"/>
          <w:sz w:val="20"/>
          <w:szCs w:val="20"/>
        </w:rPr>
      </w:pPr>
      <w:r>
        <w:rPr>
          <w:rFonts w:ascii="Times New Roman" w:hAnsi="Times New Roman"/>
          <w:sz w:val="20"/>
          <w:szCs w:val="20"/>
        </w:rPr>
        <w:t xml:space="preserve">к Решению </w:t>
      </w:r>
      <w:r w:rsidRPr="000243B3">
        <w:rPr>
          <w:rFonts w:ascii="Times New Roman" w:hAnsi="Times New Roman"/>
          <w:sz w:val="20"/>
          <w:szCs w:val="20"/>
        </w:rPr>
        <w:t>Х</w:t>
      </w:r>
      <w:r w:rsidRPr="000243B3">
        <w:rPr>
          <w:rFonts w:ascii="Times New Roman" w:hAnsi="Times New Roman"/>
          <w:sz w:val="20"/>
          <w:szCs w:val="20"/>
          <w:lang w:val="en-US"/>
        </w:rPr>
        <w:t>XXII</w:t>
      </w:r>
      <w:r>
        <w:rPr>
          <w:rFonts w:ascii="Times New Roman" w:hAnsi="Times New Roman"/>
          <w:b/>
          <w:sz w:val="24"/>
          <w:szCs w:val="24"/>
        </w:rPr>
        <w:t xml:space="preserve"> </w:t>
      </w:r>
      <w:r w:rsidRPr="00D23C12">
        <w:rPr>
          <w:rFonts w:ascii="Times New Roman" w:hAnsi="Times New Roman"/>
          <w:sz w:val="20"/>
          <w:szCs w:val="20"/>
        </w:rPr>
        <w:t xml:space="preserve">заседания </w:t>
      </w:r>
    </w:p>
    <w:p w:rsidR="000243B3" w:rsidRPr="000243B3" w:rsidRDefault="000243B3" w:rsidP="000243B3">
      <w:pPr>
        <w:spacing w:after="0" w:line="240" w:lineRule="auto"/>
        <w:jc w:val="right"/>
        <w:rPr>
          <w:rFonts w:ascii="Times New Roman" w:hAnsi="Times New Roman"/>
          <w:b/>
          <w:sz w:val="24"/>
          <w:szCs w:val="24"/>
        </w:rPr>
      </w:pPr>
      <w:r w:rsidRPr="00D23C12">
        <w:rPr>
          <w:rFonts w:ascii="Times New Roman" w:hAnsi="Times New Roman"/>
          <w:sz w:val="20"/>
          <w:szCs w:val="20"/>
        </w:rPr>
        <w:t>Совета</w:t>
      </w:r>
      <w:r>
        <w:rPr>
          <w:rFonts w:ascii="Times New Roman" w:hAnsi="Times New Roman"/>
          <w:b/>
          <w:sz w:val="24"/>
          <w:szCs w:val="24"/>
        </w:rPr>
        <w:t xml:space="preserve"> </w:t>
      </w:r>
      <w:r w:rsidRPr="00D23C12">
        <w:rPr>
          <w:rFonts w:ascii="Times New Roman" w:hAnsi="Times New Roman"/>
          <w:sz w:val="20"/>
          <w:szCs w:val="20"/>
        </w:rPr>
        <w:t xml:space="preserve">Пудожского городского поселения </w:t>
      </w:r>
      <w:r w:rsidRPr="00D23C12">
        <w:rPr>
          <w:rFonts w:ascii="Times New Roman" w:hAnsi="Times New Roman"/>
          <w:sz w:val="20"/>
          <w:szCs w:val="20"/>
          <w:lang w:val="en-US"/>
        </w:rPr>
        <w:t>IV</w:t>
      </w:r>
      <w:r w:rsidRPr="00D23C12">
        <w:rPr>
          <w:rFonts w:ascii="Times New Roman" w:hAnsi="Times New Roman"/>
          <w:sz w:val="20"/>
          <w:szCs w:val="20"/>
        </w:rPr>
        <w:t>созыва</w:t>
      </w:r>
    </w:p>
    <w:p w:rsidR="000243B3" w:rsidRDefault="000243B3" w:rsidP="000243B3">
      <w:pPr>
        <w:spacing w:after="0" w:line="240" w:lineRule="auto"/>
        <w:contextualSpacing/>
        <w:jc w:val="right"/>
        <w:rPr>
          <w:rFonts w:ascii="Times New Roman" w:hAnsi="Times New Roman"/>
          <w:sz w:val="20"/>
          <w:szCs w:val="20"/>
        </w:rPr>
      </w:pPr>
      <w:r>
        <w:rPr>
          <w:rFonts w:ascii="Times New Roman" w:hAnsi="Times New Roman"/>
          <w:sz w:val="20"/>
          <w:szCs w:val="20"/>
        </w:rPr>
        <w:t>о</w:t>
      </w:r>
      <w:r w:rsidRPr="00D23C12">
        <w:rPr>
          <w:rFonts w:ascii="Times New Roman" w:hAnsi="Times New Roman"/>
          <w:sz w:val="20"/>
          <w:szCs w:val="20"/>
        </w:rPr>
        <w:t xml:space="preserve">т  </w:t>
      </w:r>
      <w:r>
        <w:rPr>
          <w:rFonts w:ascii="Times New Roman" w:hAnsi="Times New Roman"/>
          <w:sz w:val="20"/>
          <w:szCs w:val="20"/>
        </w:rPr>
        <w:t xml:space="preserve">26.05.2021 г. </w:t>
      </w:r>
      <w:r w:rsidRPr="00D23C12">
        <w:rPr>
          <w:rFonts w:ascii="Times New Roman" w:hAnsi="Times New Roman"/>
          <w:sz w:val="20"/>
          <w:szCs w:val="20"/>
        </w:rPr>
        <w:t>№</w:t>
      </w:r>
      <w:r>
        <w:rPr>
          <w:rFonts w:ascii="Times New Roman" w:hAnsi="Times New Roman"/>
          <w:sz w:val="20"/>
          <w:szCs w:val="20"/>
        </w:rPr>
        <w:t xml:space="preserve"> 123</w:t>
      </w:r>
    </w:p>
    <w:p w:rsidR="00710FD3" w:rsidRPr="00710FD3" w:rsidRDefault="00710FD3" w:rsidP="00710FD3">
      <w:pPr>
        <w:contextualSpacing/>
        <w:jc w:val="right"/>
        <w:rPr>
          <w:rFonts w:ascii="Times New Roman" w:hAnsi="Times New Roman"/>
          <w:sz w:val="20"/>
          <w:szCs w:val="20"/>
        </w:rPr>
      </w:pPr>
    </w:p>
    <w:p w:rsidR="00483B34" w:rsidRPr="00ED4FBF" w:rsidRDefault="00483B34" w:rsidP="00564A84">
      <w:pPr>
        <w:jc w:val="center"/>
        <w:rPr>
          <w:rFonts w:ascii="Times New Roman" w:hAnsi="Times New Roman"/>
          <w:b/>
          <w:bCs/>
          <w:color w:val="000000"/>
          <w:sz w:val="18"/>
          <w:szCs w:val="18"/>
        </w:rPr>
      </w:pPr>
      <w:r w:rsidRPr="00ED4FBF">
        <w:rPr>
          <w:rFonts w:ascii="Times New Roman" w:hAnsi="Times New Roman"/>
          <w:b/>
          <w:bCs/>
          <w:color w:val="000000"/>
          <w:sz w:val="20"/>
          <w:szCs w:val="20"/>
        </w:rPr>
        <w:t>Отчет по разделам и подразделам, целевым статьям и видам расходов  бюджета Пудожск</w:t>
      </w:r>
      <w:r w:rsidR="000079A9">
        <w:rPr>
          <w:rFonts w:ascii="Times New Roman" w:hAnsi="Times New Roman"/>
          <w:b/>
          <w:bCs/>
          <w:color w:val="000000"/>
          <w:sz w:val="20"/>
          <w:szCs w:val="20"/>
        </w:rPr>
        <w:t>ого городского поселения за 2020</w:t>
      </w:r>
      <w:r w:rsidRPr="00ED4FBF">
        <w:rPr>
          <w:rFonts w:ascii="Times New Roman" w:hAnsi="Times New Roman"/>
          <w:b/>
          <w:bCs/>
          <w:color w:val="000000"/>
          <w:sz w:val="20"/>
          <w:szCs w:val="20"/>
        </w:rPr>
        <w:t xml:space="preserve"> год</w:t>
      </w:r>
    </w:p>
    <w:tbl>
      <w:tblPr>
        <w:tblW w:w="9793" w:type="dxa"/>
        <w:tblInd w:w="96" w:type="dxa"/>
        <w:tblLayout w:type="fixed"/>
        <w:tblLook w:val="04A0"/>
      </w:tblPr>
      <w:tblGrid>
        <w:gridCol w:w="3412"/>
        <w:gridCol w:w="428"/>
        <w:gridCol w:w="423"/>
        <w:gridCol w:w="1275"/>
        <w:gridCol w:w="236"/>
        <w:gridCol w:w="472"/>
        <w:gridCol w:w="1267"/>
        <w:gridCol w:w="8"/>
        <w:gridCol w:w="1134"/>
        <w:gridCol w:w="1138"/>
      </w:tblGrid>
      <w:tr w:rsidR="00502763" w:rsidRPr="00502763" w:rsidTr="00502763">
        <w:trPr>
          <w:cantSplit/>
          <w:trHeight w:val="1134"/>
        </w:trPr>
        <w:tc>
          <w:tcPr>
            <w:tcW w:w="3412" w:type="dxa"/>
            <w:tcBorders>
              <w:top w:val="single" w:sz="4" w:space="0" w:color="auto"/>
              <w:left w:val="single" w:sz="4" w:space="0" w:color="auto"/>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Наименование показателя</w:t>
            </w:r>
          </w:p>
        </w:tc>
        <w:tc>
          <w:tcPr>
            <w:tcW w:w="428" w:type="dxa"/>
            <w:tcBorders>
              <w:top w:val="single" w:sz="4" w:space="0" w:color="auto"/>
              <w:left w:val="nil"/>
              <w:bottom w:val="nil"/>
              <w:right w:val="single" w:sz="4" w:space="0" w:color="auto"/>
            </w:tcBorders>
            <w:shd w:val="clear" w:color="000000" w:fill="FFFFFF"/>
            <w:textDirection w:val="btLr"/>
            <w:vAlign w:val="center"/>
            <w:hideMark/>
          </w:tcPr>
          <w:p w:rsidR="00D823C3" w:rsidRPr="00502763" w:rsidRDefault="00D823C3" w:rsidP="00D823C3">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раздел</w:t>
            </w:r>
          </w:p>
        </w:tc>
        <w:tc>
          <w:tcPr>
            <w:tcW w:w="423" w:type="dxa"/>
            <w:tcBorders>
              <w:top w:val="single" w:sz="4" w:space="0" w:color="auto"/>
              <w:left w:val="nil"/>
              <w:bottom w:val="nil"/>
              <w:right w:val="single" w:sz="4" w:space="0" w:color="auto"/>
            </w:tcBorders>
            <w:shd w:val="clear" w:color="000000" w:fill="FFFFFF"/>
            <w:textDirection w:val="btLr"/>
          </w:tcPr>
          <w:p w:rsidR="00D823C3" w:rsidRPr="00502763" w:rsidRDefault="00D823C3" w:rsidP="00D823C3">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подраздел</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502763" w:rsidP="001764CE">
            <w:pPr>
              <w:spacing w:after="0" w:line="240" w:lineRule="auto"/>
              <w:jc w:val="center"/>
              <w:rPr>
                <w:rFonts w:ascii="Times New Roman" w:hAnsi="Times New Roman"/>
                <w:sz w:val="16"/>
                <w:szCs w:val="16"/>
              </w:rPr>
            </w:pPr>
            <w:r w:rsidRPr="00502763">
              <w:rPr>
                <w:rFonts w:ascii="Times New Roman" w:hAnsi="Times New Roman"/>
                <w:sz w:val="16"/>
                <w:szCs w:val="16"/>
              </w:rPr>
              <w:t>Целевая статья</w:t>
            </w:r>
          </w:p>
        </w:tc>
        <w:tc>
          <w:tcPr>
            <w:tcW w:w="708" w:type="dxa"/>
            <w:gridSpan w:val="2"/>
            <w:tcBorders>
              <w:top w:val="single" w:sz="4" w:space="0" w:color="auto"/>
              <w:left w:val="single" w:sz="4" w:space="0" w:color="auto"/>
              <w:bottom w:val="nil"/>
              <w:right w:val="single" w:sz="4" w:space="0" w:color="auto"/>
            </w:tcBorders>
            <w:shd w:val="clear" w:color="000000" w:fill="FFFFFF"/>
            <w:vAlign w:val="center"/>
            <w:hideMark/>
          </w:tcPr>
          <w:p w:rsidR="00D823C3" w:rsidRPr="00502763" w:rsidRDefault="00502763" w:rsidP="001764CE">
            <w:pPr>
              <w:spacing w:after="0" w:line="240" w:lineRule="auto"/>
              <w:jc w:val="center"/>
              <w:rPr>
                <w:rFonts w:ascii="Times New Roman" w:hAnsi="Times New Roman"/>
                <w:sz w:val="16"/>
                <w:szCs w:val="16"/>
              </w:rPr>
            </w:pPr>
            <w:r w:rsidRPr="00502763">
              <w:rPr>
                <w:rFonts w:ascii="Times New Roman" w:hAnsi="Times New Roman"/>
                <w:sz w:val="16"/>
                <w:szCs w:val="16"/>
              </w:rPr>
              <w:t>Вид расхода</w:t>
            </w:r>
          </w:p>
        </w:tc>
        <w:tc>
          <w:tcPr>
            <w:tcW w:w="1267" w:type="dxa"/>
            <w:tcBorders>
              <w:top w:val="single" w:sz="4" w:space="0" w:color="auto"/>
              <w:left w:val="nil"/>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Утвержденные бюджетные назначения</w:t>
            </w:r>
          </w:p>
        </w:tc>
        <w:tc>
          <w:tcPr>
            <w:tcW w:w="1142" w:type="dxa"/>
            <w:gridSpan w:val="2"/>
            <w:tcBorders>
              <w:top w:val="single" w:sz="4" w:space="0" w:color="auto"/>
              <w:left w:val="nil"/>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Исполнено</w:t>
            </w:r>
          </w:p>
        </w:tc>
        <w:tc>
          <w:tcPr>
            <w:tcW w:w="1138" w:type="dxa"/>
            <w:tcBorders>
              <w:top w:val="single" w:sz="4" w:space="0" w:color="auto"/>
              <w:left w:val="nil"/>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Неисполненные назначения</w:t>
            </w:r>
          </w:p>
        </w:tc>
      </w:tr>
      <w:tr w:rsidR="00502763" w:rsidRPr="00502763" w:rsidTr="00502763">
        <w:trPr>
          <w:trHeight w:val="255"/>
        </w:trPr>
        <w:tc>
          <w:tcPr>
            <w:tcW w:w="3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3C3" w:rsidRPr="00502763" w:rsidRDefault="00D823C3" w:rsidP="00502763">
            <w:pPr>
              <w:spacing w:after="0" w:line="240" w:lineRule="auto"/>
              <w:jc w:val="center"/>
              <w:rPr>
                <w:rFonts w:ascii="Times New Roman" w:hAnsi="Times New Roman"/>
                <w:sz w:val="16"/>
                <w:szCs w:val="16"/>
              </w:rPr>
            </w:pPr>
            <w:r w:rsidRPr="00502763">
              <w:rPr>
                <w:rFonts w:ascii="Times New Roman" w:hAnsi="Times New Roman"/>
                <w:sz w:val="16"/>
                <w:szCs w:val="16"/>
              </w:rPr>
              <w:t>1</w:t>
            </w:r>
          </w:p>
        </w:tc>
        <w:tc>
          <w:tcPr>
            <w:tcW w:w="428" w:type="dxa"/>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2</w:t>
            </w:r>
          </w:p>
        </w:tc>
        <w:tc>
          <w:tcPr>
            <w:tcW w:w="423" w:type="dxa"/>
            <w:tcBorders>
              <w:top w:val="single" w:sz="4" w:space="0" w:color="auto"/>
              <w:left w:val="nil"/>
              <w:bottom w:val="single" w:sz="4" w:space="0" w:color="auto"/>
              <w:right w:val="single" w:sz="4" w:space="0" w:color="auto"/>
            </w:tcBorders>
            <w:shd w:val="clear" w:color="000000" w:fill="FFFFFF"/>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3</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5</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6</w:t>
            </w:r>
          </w:p>
        </w:tc>
        <w:tc>
          <w:tcPr>
            <w:tcW w:w="1142" w:type="dxa"/>
            <w:gridSpan w:val="2"/>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7</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8</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Пудожское городское поселение</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D823C3">
            <w:pPr>
              <w:spacing w:after="0" w:line="240" w:lineRule="auto"/>
              <w:rPr>
                <w:rFonts w:ascii="Times New Roman" w:hAnsi="Times New Roman"/>
                <w:sz w:val="16"/>
                <w:szCs w:val="16"/>
              </w:rPr>
            </w:pPr>
          </w:p>
        </w:tc>
        <w:tc>
          <w:tcPr>
            <w:tcW w:w="423" w:type="dxa"/>
            <w:tcBorders>
              <w:top w:val="nil"/>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ОБЩЕГОСУДАРСТВЕННЫЕ ВОПРОСЫ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1 044 729,97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927 305,29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117 424,68</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0079A9" w:rsidRDefault="000079A9" w:rsidP="00502763">
            <w:pPr>
              <w:spacing w:after="0" w:line="240" w:lineRule="auto"/>
              <w:rPr>
                <w:rFonts w:ascii="Times New Roman" w:hAnsi="Times New Roman"/>
                <w:sz w:val="16"/>
                <w:szCs w:val="16"/>
              </w:rPr>
            </w:pPr>
          </w:p>
          <w:p w:rsidR="00502763" w:rsidRPr="00502763" w:rsidRDefault="00D823C3" w:rsidP="00502763">
            <w:pPr>
              <w:spacing w:after="0" w:line="240" w:lineRule="auto"/>
              <w:rPr>
                <w:rFonts w:ascii="Times New Roman" w:hAnsi="Times New Roman"/>
                <w:sz w:val="16"/>
                <w:szCs w:val="16"/>
              </w:rPr>
            </w:pPr>
            <w:r w:rsidRPr="00502763">
              <w:rPr>
                <w:rFonts w:ascii="Times New Roman" w:hAnsi="Times New Roman"/>
                <w:sz w:val="16"/>
                <w:szCs w:val="16"/>
              </w:rPr>
              <w:t>04</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D823C3" w:rsidRDefault="00D823C3" w:rsidP="00502763">
            <w:pPr>
              <w:spacing w:after="0" w:line="240" w:lineRule="auto"/>
              <w:rPr>
                <w:rFonts w:ascii="Times New Roman" w:hAnsi="Times New Roman"/>
                <w:sz w:val="16"/>
                <w:szCs w:val="16"/>
              </w:rPr>
            </w:pPr>
            <w:r w:rsidRPr="00502763">
              <w:rPr>
                <w:rFonts w:ascii="Times New Roman" w:hAnsi="Times New Roman"/>
                <w:sz w:val="16"/>
                <w:szCs w:val="16"/>
              </w:rPr>
              <w:t>04</w:t>
            </w: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Pr="00502763" w:rsidRDefault="00502763" w:rsidP="001764CE">
            <w:pPr>
              <w:spacing w:after="0" w:line="240" w:lineRule="auto"/>
              <w:jc w:val="center"/>
              <w:rPr>
                <w:rFonts w:ascii="Times New Roman" w:hAnsi="Times New Roman"/>
                <w:sz w:val="16"/>
                <w:szCs w:val="16"/>
              </w:rPr>
            </w:pP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502763" w:rsidRPr="00502763" w:rsidRDefault="00502763" w:rsidP="000079A9">
            <w:pPr>
              <w:spacing w:after="0" w:line="240" w:lineRule="auto"/>
              <w:rPr>
                <w:rFonts w:ascii="Times New Roman" w:hAnsi="Times New Roman"/>
                <w:sz w:val="16"/>
                <w:szCs w:val="16"/>
              </w:rPr>
            </w:pPr>
            <w:r w:rsidRPr="00502763">
              <w:rPr>
                <w:rFonts w:ascii="Times New Roman" w:hAnsi="Times New Roman"/>
                <w:sz w:val="16"/>
                <w:szCs w:val="16"/>
              </w:rPr>
              <w:t>7100042140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7100042140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Обеспечение проведения выборов и референдумов</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Проведение выборов в представительные органы муниципального образования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Специальные расходы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880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1E2621">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Резервные фонды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502763" w:rsidRPr="00502763" w:rsidTr="001E2621">
        <w:trPr>
          <w:trHeight w:val="255"/>
        </w:trPr>
        <w:tc>
          <w:tcPr>
            <w:tcW w:w="34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Резервные фонды местных администраций</w:t>
            </w:r>
          </w:p>
        </w:tc>
        <w:tc>
          <w:tcPr>
            <w:tcW w:w="42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1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Резервные средства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870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Другие общегосударственные вопросы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572 495,97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535 071,29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Уплата прочих налогов, сборов</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852</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НАЦИОНАЛЬНАЯ БЕЗОПАСНОСТЬ И ПРАВООХРАНИТЕЛЬНАЯ ДЕЯТЕЛЬНОСТЬ</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502763">
            <w:pPr>
              <w:spacing w:after="0" w:line="240" w:lineRule="auto"/>
              <w:rPr>
                <w:rFonts w:ascii="Times New Roman" w:hAnsi="Times New Roman"/>
                <w:sz w:val="16"/>
                <w:szCs w:val="16"/>
              </w:rPr>
            </w:pPr>
          </w:p>
          <w:p w:rsidR="00D823C3" w:rsidRPr="00502763" w:rsidRDefault="006068FD" w:rsidP="00502763">
            <w:pPr>
              <w:spacing w:after="0" w:line="240" w:lineRule="auto"/>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"Обеспечение первичных мер пожарной безопасности в границах Пудожского городского поселения на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100000000</w:t>
            </w:r>
            <w:r w:rsidR="00325ACD">
              <w:rPr>
                <w:rFonts w:ascii="Times New Roman" w:hAnsi="Times New Roman"/>
                <w:sz w:val="16"/>
                <w:szCs w:val="16"/>
              </w:rPr>
              <w:t>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27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 Мероприятия направленные на обеспечение первичных мер пожарной безопасности в границах Пудожского городского поселения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0100176050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НАЦИОНАЛЬНАЯ ЭКОНОМИКА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14 939 301,39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14 938 301,39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Дорожное хозяйство (дорожные фонды)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10 011 408,89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10 010 408,89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"Развитие дорожного хозяйства на территории Пудожского городского поселения"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"Развитие дорожного хозяйства на территории Пудожского городского поселения" Мероприятия по содержанию сети муниципальных автомобильных дорог общего пользования и искусственных сооружениях на них</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6068FD">
            <w:pPr>
              <w:spacing w:after="0" w:line="240" w:lineRule="auto"/>
              <w:rPr>
                <w:rFonts w:ascii="Times New Roman" w:hAnsi="Times New Roman"/>
                <w:sz w:val="16"/>
                <w:szCs w:val="16"/>
              </w:rPr>
            </w:pPr>
          </w:p>
          <w:p w:rsidR="00D823C3" w:rsidRPr="00502763" w:rsidRDefault="006068FD" w:rsidP="006068FD">
            <w:pPr>
              <w:spacing w:after="0" w:line="240" w:lineRule="auto"/>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540"/>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«Комфортная городская среда»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6068FD">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Субсидия на реализацию мероприятий государственной программы РК "Развитие транспортной системы"(в целях проектирования, ремонта и содержания автомобильных дорог общего пользования местного значения)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Поддержка развития территориального общественного самоуправления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Содержание автомобильных дорог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1E2621">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325ACD">
            <w:pPr>
              <w:spacing w:after="0" w:line="240" w:lineRule="auto"/>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1E2621">
        <w:trPr>
          <w:trHeight w:val="435"/>
        </w:trPr>
        <w:tc>
          <w:tcPr>
            <w:tcW w:w="34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Софинансирование мероприятий на поддержку развития территориального общественного самоуправления</w:t>
            </w:r>
          </w:p>
        </w:tc>
        <w:tc>
          <w:tcPr>
            <w:tcW w:w="42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1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Cофинансирование за счет внебюджетных источников мероприятий по поддержке развития территориального общественного самоуправления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Другие вопросы в области национальной экономики</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36"/>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"Развитие и поддержка малого и среднего предпринимательства на территории Пудожского городского поселения на 2019-2023гг"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муниципальным образованиям на реализацию дополнительных мероприятий по поддержке малого и среднего предпринимательства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325ACD">
            <w:pPr>
              <w:spacing w:after="0" w:line="240" w:lineRule="auto"/>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813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Софинансирование на оказание финансовой поддержки субъектам малого предпринимательства на создание собственного дела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236" w:type="dxa"/>
            <w:tcBorders>
              <w:top w:val="nil"/>
              <w:left w:val="single" w:sz="4" w:space="0" w:color="auto"/>
              <w:bottom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472"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E2621">
            <w:pPr>
              <w:spacing w:after="0" w:line="240" w:lineRule="auto"/>
              <w:ind w:left="-200"/>
              <w:rPr>
                <w:rFonts w:ascii="Times New Roman" w:hAnsi="Times New Roman"/>
                <w:sz w:val="16"/>
                <w:szCs w:val="16"/>
              </w:rPr>
            </w:pPr>
            <w:r w:rsidRPr="00502763">
              <w:rPr>
                <w:rFonts w:ascii="Times New Roman" w:hAnsi="Times New Roman"/>
                <w:sz w:val="16"/>
                <w:szCs w:val="16"/>
              </w:rPr>
              <w:t>8</w:t>
            </w:r>
            <w:r w:rsidR="001E2621">
              <w:rPr>
                <w:rFonts w:ascii="Times New Roman" w:hAnsi="Times New Roman"/>
                <w:sz w:val="16"/>
                <w:szCs w:val="16"/>
              </w:rPr>
              <w:t>8</w:t>
            </w:r>
            <w:r w:rsidRPr="00502763">
              <w:rPr>
                <w:rFonts w:ascii="Times New Roman" w:hAnsi="Times New Roman"/>
                <w:sz w:val="16"/>
                <w:szCs w:val="16"/>
              </w:rPr>
              <w:t>11</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1134"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236" w:type="dxa"/>
            <w:tcBorders>
              <w:top w:val="nil"/>
              <w:left w:val="single" w:sz="4" w:space="0" w:color="auto"/>
              <w:bottom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472" w:type="dxa"/>
            <w:tcBorders>
              <w:top w:val="nil"/>
              <w:left w:val="nil"/>
              <w:bottom w:val="single" w:sz="4" w:space="0" w:color="auto"/>
              <w:right w:val="single" w:sz="4" w:space="0" w:color="auto"/>
            </w:tcBorders>
            <w:shd w:val="clear" w:color="000000" w:fill="FFFFFF"/>
            <w:noWrap/>
            <w:vAlign w:val="bottom"/>
            <w:hideMark/>
          </w:tcPr>
          <w:p w:rsidR="00D823C3" w:rsidRPr="00502763" w:rsidRDefault="001E2621" w:rsidP="001E2621">
            <w:pPr>
              <w:spacing w:after="0" w:line="240" w:lineRule="auto"/>
              <w:ind w:left="-58"/>
              <w:rPr>
                <w:rFonts w:ascii="Times New Roman" w:hAnsi="Times New Roman"/>
                <w:sz w:val="16"/>
                <w:szCs w:val="16"/>
              </w:rPr>
            </w:pPr>
            <w:r>
              <w:rPr>
                <w:rFonts w:ascii="Times New Roman" w:hAnsi="Times New Roman"/>
                <w:sz w:val="16"/>
                <w:szCs w:val="16"/>
              </w:rPr>
              <w:t>813</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1134"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ЖИЛИЩНО-КОММУНАЛЬНОЕ ХОЗЯЙСТВО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22 742 057,81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22 110 138,96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631 918,85</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Жилищное хозяйство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3 980 906,59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3 625 663,98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355 242,61</w:t>
            </w:r>
          </w:p>
        </w:tc>
      </w:tr>
      <w:tr w:rsidR="00502763" w:rsidRPr="00502763" w:rsidTr="000079A9">
        <w:trPr>
          <w:trHeight w:val="717"/>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"Проведение капитального ремонта жилых помещений расположенных на территории Пудожского городского поселения на 2020-2025гг""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1700000000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502763" w:rsidRPr="00502763" w:rsidTr="000079A9">
        <w:trPr>
          <w:trHeight w:val="684"/>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Проведение капитального ремонта жилых помещений, расположенных на территории Пудожского городского поселения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325ACD">
            <w:pPr>
              <w:spacing w:after="0" w:line="240" w:lineRule="auto"/>
              <w:rPr>
                <w:rFonts w:ascii="Times New Roman" w:hAnsi="Times New Roman"/>
                <w:sz w:val="16"/>
                <w:szCs w:val="16"/>
              </w:rPr>
            </w:pPr>
          </w:p>
          <w:p w:rsidR="00D823C3" w:rsidRPr="00502763" w:rsidRDefault="006068FD" w:rsidP="00325ACD">
            <w:pPr>
              <w:spacing w:after="0" w:line="240" w:lineRule="auto"/>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в области жилищного хозяйства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660 006,50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527 606,50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380 000,00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247 600,00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412</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831</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Коммунальное хозяйство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"Реформирование и модернизация жилищно-коммунального хозяйства Пудожского городского поселения на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"Реформирование и модернизация жилищно-коммунального хозяйства Пудожского городского поселения" Мероприятия в области жилищного хозяйства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в области коммунального хозяйства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D823C3" w:rsidRPr="00502763" w:rsidRDefault="006B79BF" w:rsidP="006B79BF">
            <w:pPr>
              <w:spacing w:after="0" w:line="240" w:lineRule="auto"/>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Благоустройство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18 283 163,16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18 006 486,92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276 676,24</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внебюджетные источники</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Муниципальная программа «Комфортная городская среда» (в целях формирование современной городской среды)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720"/>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 Благоустройство территории Пудожского гордского поселения на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4 191 142,62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3 981 142,62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по озеленению территории поселения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содержанию мест захоронений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благоустройству территории поселения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79BF" w:rsidRPr="00502763" w:rsidRDefault="006B79BF" w:rsidP="001764CE">
            <w:pPr>
              <w:spacing w:after="0" w:line="240" w:lineRule="auto"/>
              <w:jc w:val="center"/>
              <w:rPr>
                <w:rFonts w:ascii="Times New Roman" w:hAnsi="Times New Roman"/>
                <w:sz w:val="16"/>
                <w:szCs w:val="16"/>
              </w:rPr>
            </w:pPr>
          </w:p>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502763" w:rsidRPr="00502763" w:rsidTr="00502763">
        <w:trPr>
          <w:trHeight w:val="732"/>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"Безопасный город на период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1800000000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Проведение мероприятий по содержанию и ремонту уличного освещения  (Прочая закупка товаров, работ и услуг для муниципальных нужд)</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на поддержку местных инициатив граждан, проживающих в муниципальных образованиях В Республике  Карелия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по организации уличного освещения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Cофинансирование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18" w:rsidRDefault="00FB2A18" w:rsidP="001764CE">
            <w:pPr>
              <w:spacing w:after="0" w:line="240" w:lineRule="auto"/>
              <w:jc w:val="center"/>
              <w:rPr>
                <w:rFonts w:ascii="Times New Roman" w:hAnsi="Times New Roman"/>
                <w:sz w:val="16"/>
                <w:szCs w:val="16"/>
              </w:rPr>
            </w:pPr>
          </w:p>
          <w:p w:rsidR="00FB2A18" w:rsidRDefault="00FB2A18" w:rsidP="001764CE">
            <w:pPr>
              <w:spacing w:after="0" w:line="240" w:lineRule="auto"/>
              <w:jc w:val="center"/>
              <w:rPr>
                <w:rFonts w:ascii="Times New Roman" w:hAnsi="Times New Roman"/>
                <w:sz w:val="16"/>
                <w:szCs w:val="16"/>
              </w:rPr>
            </w:pPr>
          </w:p>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КУЛЬТУРА, КИНЕМАТОГРАФИЯ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Культура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СОЦИАЛЬНАЯ ПОЛИТИКА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Пенсионное обеспечение</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Дополнительное пенсионное обеспечение</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пенсии, социальные доплаты к пенсиям</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710008010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312</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416"/>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ФИЗИЧЕСКАЯ КУЛЬТУРА И СПОРТ</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Массовый спорт</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 Муниципальная программа «Развитие физической культуры и спорта в Пудожском гордском поселении на 2019-2023гг"»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 Мероприятия в области физической культуры и спорта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D823C3" w:rsidRPr="00502763" w:rsidRDefault="006B79BF" w:rsidP="006B79BF">
            <w:pPr>
              <w:spacing w:after="0" w:line="240" w:lineRule="auto"/>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123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Прочие межбюджетные трансферты общего характера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 передаваемые бюджету муниципального района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540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325ACD"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325ACD" w:rsidRPr="00502763" w:rsidRDefault="00325ACD" w:rsidP="001764CE">
            <w:pPr>
              <w:spacing w:after="0" w:line="240" w:lineRule="auto"/>
              <w:rPr>
                <w:rFonts w:ascii="Times New Roman" w:hAnsi="Times New Roman"/>
                <w:sz w:val="16"/>
                <w:szCs w:val="16"/>
              </w:rPr>
            </w:pPr>
            <w:r>
              <w:rPr>
                <w:rFonts w:ascii="Times New Roman" w:hAnsi="Times New Roman"/>
                <w:sz w:val="16"/>
                <w:szCs w:val="16"/>
              </w:rPr>
              <w:t>Итого расходов</w:t>
            </w:r>
          </w:p>
        </w:tc>
        <w:tc>
          <w:tcPr>
            <w:tcW w:w="428" w:type="dxa"/>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764CE">
            <w:pPr>
              <w:spacing w:after="0" w:line="240" w:lineRule="auto"/>
              <w:jc w:val="center"/>
              <w:rPr>
                <w:rFonts w:ascii="Times New Roman" w:hAnsi="Times New Roman"/>
                <w:sz w:val="16"/>
                <w:szCs w:val="16"/>
              </w:rPr>
            </w:pPr>
          </w:p>
        </w:tc>
        <w:tc>
          <w:tcPr>
            <w:tcW w:w="423" w:type="dxa"/>
            <w:tcBorders>
              <w:top w:val="nil"/>
              <w:left w:val="nil"/>
              <w:bottom w:val="single" w:sz="4" w:space="0" w:color="auto"/>
              <w:right w:val="single" w:sz="4" w:space="0" w:color="auto"/>
            </w:tcBorders>
            <w:shd w:val="clear" w:color="000000" w:fill="FFFFFF"/>
          </w:tcPr>
          <w:p w:rsidR="00325ACD" w:rsidRPr="00502763" w:rsidRDefault="00325ACD" w:rsidP="001764CE">
            <w:pPr>
              <w:spacing w:after="0" w:line="240" w:lineRule="auto"/>
              <w:jc w:val="center"/>
              <w:rPr>
                <w:rFonts w:ascii="Times New Roman" w:hAnsi="Times New Roman"/>
                <w:sz w:val="16"/>
                <w:szCs w:val="16"/>
              </w:rPr>
            </w:pPr>
          </w:p>
        </w:tc>
        <w:tc>
          <w:tcPr>
            <w:tcW w:w="1275" w:type="dxa"/>
            <w:tcBorders>
              <w:top w:val="nil"/>
              <w:left w:val="single" w:sz="4" w:space="0" w:color="auto"/>
              <w:bottom w:val="single" w:sz="4" w:space="0" w:color="auto"/>
              <w:right w:val="single" w:sz="4" w:space="0" w:color="auto"/>
            </w:tcBorders>
            <w:shd w:val="clear" w:color="000000" w:fill="FFFFFF"/>
          </w:tcPr>
          <w:p w:rsidR="00325ACD" w:rsidRPr="00502763" w:rsidRDefault="00325ACD"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vAlign w:val="bottom"/>
            <w:hideMark/>
          </w:tcPr>
          <w:p w:rsidR="00325ACD" w:rsidRPr="00502763" w:rsidRDefault="00325ACD" w:rsidP="001764CE">
            <w:pPr>
              <w:spacing w:after="0" w:line="240" w:lineRule="auto"/>
              <w:jc w:val="center"/>
              <w:rPr>
                <w:rFonts w:ascii="Times New Roman" w:hAnsi="Times New Roman"/>
                <w:sz w:val="16"/>
                <w:szCs w:val="16"/>
              </w:rPr>
            </w:pPr>
            <w:r w:rsidRPr="00502763">
              <w:rPr>
                <w:rFonts w:ascii="Times New Roman" w:hAnsi="Times New Roman"/>
                <w:sz w:val="16"/>
                <w:szCs w:val="16"/>
              </w:rPr>
              <w:t>х</w:t>
            </w:r>
          </w:p>
        </w:tc>
        <w:tc>
          <w:tcPr>
            <w:tcW w:w="1267" w:type="dxa"/>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E2621">
            <w:pPr>
              <w:spacing w:after="0" w:line="240" w:lineRule="auto"/>
              <w:jc w:val="right"/>
              <w:rPr>
                <w:rFonts w:ascii="Times New Roman" w:hAnsi="Times New Roman"/>
                <w:sz w:val="16"/>
                <w:szCs w:val="16"/>
              </w:rPr>
            </w:pPr>
            <w:r w:rsidRPr="00502763">
              <w:rPr>
                <w:rFonts w:ascii="Times New Roman" w:hAnsi="Times New Roman"/>
                <w:sz w:val="16"/>
                <w:szCs w:val="16"/>
              </w:rPr>
              <w:t>48 548 497,17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E2621">
            <w:pPr>
              <w:spacing w:after="0" w:line="240" w:lineRule="auto"/>
              <w:jc w:val="right"/>
              <w:rPr>
                <w:rFonts w:ascii="Times New Roman" w:hAnsi="Times New Roman"/>
                <w:sz w:val="16"/>
                <w:szCs w:val="16"/>
              </w:rPr>
            </w:pPr>
            <w:r w:rsidRPr="00502763">
              <w:rPr>
                <w:rFonts w:ascii="Times New Roman" w:hAnsi="Times New Roman"/>
                <w:sz w:val="16"/>
                <w:szCs w:val="16"/>
              </w:rPr>
              <w:t>47 684 859,02</w:t>
            </w:r>
          </w:p>
        </w:tc>
        <w:tc>
          <w:tcPr>
            <w:tcW w:w="1138" w:type="dxa"/>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E2621">
            <w:pPr>
              <w:spacing w:after="0" w:line="240" w:lineRule="auto"/>
              <w:jc w:val="right"/>
              <w:rPr>
                <w:rFonts w:ascii="Times New Roman" w:hAnsi="Times New Roman"/>
                <w:sz w:val="16"/>
                <w:szCs w:val="16"/>
              </w:rPr>
            </w:pPr>
            <w:r w:rsidRPr="00502763">
              <w:rPr>
                <w:rFonts w:ascii="Times New Roman" w:hAnsi="Times New Roman"/>
                <w:sz w:val="16"/>
                <w:szCs w:val="16"/>
              </w:rPr>
              <w:t>863 638,15</w:t>
            </w:r>
          </w:p>
        </w:tc>
      </w:tr>
    </w:tbl>
    <w:p w:rsidR="00483B34" w:rsidRPr="00502763" w:rsidRDefault="00483B34" w:rsidP="008A7330">
      <w:pPr>
        <w:rPr>
          <w:sz w:val="16"/>
          <w:szCs w:val="16"/>
        </w:rPr>
      </w:pPr>
    </w:p>
    <w:p w:rsidR="00156CE7" w:rsidRDefault="00156CE7" w:rsidP="00C2468A">
      <w:pPr>
        <w:contextualSpacing/>
        <w:jc w:val="right"/>
        <w:rPr>
          <w:rFonts w:ascii="Times New Roman" w:hAnsi="Times New Roman"/>
          <w:sz w:val="20"/>
          <w:szCs w:val="20"/>
        </w:rPr>
      </w:pPr>
    </w:p>
    <w:p w:rsidR="00156CE7" w:rsidRDefault="00156CE7"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0243B3" w:rsidRDefault="000243B3" w:rsidP="000243B3">
      <w:pPr>
        <w:contextualSpacing/>
        <w:jc w:val="center"/>
        <w:rPr>
          <w:rFonts w:ascii="Times New Roman" w:hAnsi="Times New Roman"/>
          <w:sz w:val="20"/>
          <w:szCs w:val="20"/>
        </w:rPr>
      </w:pPr>
    </w:p>
    <w:p w:rsidR="000243B3" w:rsidRDefault="000243B3" w:rsidP="000243B3">
      <w:pPr>
        <w:contextualSpacing/>
        <w:jc w:val="center"/>
        <w:rPr>
          <w:rFonts w:ascii="Times New Roman" w:hAnsi="Times New Roman"/>
          <w:sz w:val="20"/>
          <w:szCs w:val="20"/>
        </w:rPr>
      </w:pPr>
    </w:p>
    <w:p w:rsidR="000243B3" w:rsidRDefault="000243B3" w:rsidP="000243B3">
      <w:pPr>
        <w:contextualSpacing/>
        <w:jc w:val="center"/>
        <w:rPr>
          <w:rFonts w:ascii="Times New Roman" w:hAnsi="Times New Roman"/>
          <w:sz w:val="20"/>
          <w:szCs w:val="20"/>
        </w:rPr>
      </w:pPr>
    </w:p>
    <w:p w:rsidR="000243B3" w:rsidRDefault="000243B3" w:rsidP="000243B3">
      <w:pPr>
        <w:contextualSpacing/>
        <w:jc w:val="center"/>
        <w:rPr>
          <w:rFonts w:ascii="Times New Roman" w:hAnsi="Times New Roman"/>
          <w:sz w:val="20"/>
          <w:szCs w:val="20"/>
        </w:rPr>
      </w:pPr>
    </w:p>
    <w:p w:rsidR="000243B3" w:rsidRDefault="000243B3" w:rsidP="000243B3">
      <w:pPr>
        <w:contextualSpacing/>
        <w:jc w:val="center"/>
        <w:rPr>
          <w:rFonts w:ascii="Times New Roman" w:hAnsi="Times New Roman"/>
          <w:sz w:val="20"/>
          <w:szCs w:val="20"/>
        </w:rPr>
      </w:pPr>
    </w:p>
    <w:p w:rsidR="000243B3" w:rsidRDefault="000243B3" w:rsidP="000243B3">
      <w:pPr>
        <w:contextualSpacing/>
        <w:jc w:val="center"/>
        <w:rPr>
          <w:rFonts w:ascii="Times New Roman" w:hAnsi="Times New Roman"/>
          <w:sz w:val="20"/>
          <w:szCs w:val="20"/>
        </w:rPr>
      </w:pPr>
    </w:p>
    <w:p w:rsidR="000243B3" w:rsidRPr="00D23C12" w:rsidRDefault="000243B3" w:rsidP="000243B3">
      <w:pPr>
        <w:spacing w:after="0" w:line="240" w:lineRule="auto"/>
        <w:contextualSpacing/>
        <w:jc w:val="right"/>
        <w:rPr>
          <w:rFonts w:ascii="Times New Roman" w:hAnsi="Times New Roman"/>
          <w:sz w:val="20"/>
          <w:szCs w:val="20"/>
        </w:rPr>
      </w:pPr>
      <w:r>
        <w:rPr>
          <w:rFonts w:ascii="Times New Roman" w:hAnsi="Times New Roman"/>
          <w:sz w:val="20"/>
          <w:szCs w:val="20"/>
        </w:rPr>
        <w:t>Приложение №4</w:t>
      </w:r>
    </w:p>
    <w:p w:rsidR="000243B3" w:rsidRDefault="000243B3" w:rsidP="000243B3">
      <w:pPr>
        <w:spacing w:after="0" w:line="240" w:lineRule="auto"/>
        <w:jc w:val="right"/>
        <w:rPr>
          <w:rFonts w:ascii="Times New Roman" w:hAnsi="Times New Roman"/>
          <w:sz w:val="20"/>
          <w:szCs w:val="20"/>
        </w:rPr>
      </w:pPr>
      <w:r>
        <w:rPr>
          <w:rFonts w:ascii="Times New Roman" w:hAnsi="Times New Roman"/>
          <w:sz w:val="20"/>
          <w:szCs w:val="20"/>
        </w:rPr>
        <w:t xml:space="preserve">к Решению </w:t>
      </w:r>
      <w:r w:rsidRPr="000243B3">
        <w:rPr>
          <w:rFonts w:ascii="Times New Roman" w:hAnsi="Times New Roman"/>
          <w:sz w:val="20"/>
          <w:szCs w:val="20"/>
        </w:rPr>
        <w:t>Х</w:t>
      </w:r>
      <w:r w:rsidRPr="000243B3">
        <w:rPr>
          <w:rFonts w:ascii="Times New Roman" w:hAnsi="Times New Roman"/>
          <w:sz w:val="20"/>
          <w:szCs w:val="20"/>
          <w:lang w:val="en-US"/>
        </w:rPr>
        <w:t>XXII</w:t>
      </w:r>
      <w:r>
        <w:rPr>
          <w:rFonts w:ascii="Times New Roman" w:hAnsi="Times New Roman"/>
          <w:b/>
          <w:sz w:val="24"/>
          <w:szCs w:val="24"/>
        </w:rPr>
        <w:t xml:space="preserve"> </w:t>
      </w:r>
      <w:r w:rsidRPr="00D23C12">
        <w:rPr>
          <w:rFonts w:ascii="Times New Roman" w:hAnsi="Times New Roman"/>
          <w:sz w:val="20"/>
          <w:szCs w:val="20"/>
        </w:rPr>
        <w:t xml:space="preserve">заседания </w:t>
      </w:r>
    </w:p>
    <w:p w:rsidR="000243B3" w:rsidRPr="000243B3" w:rsidRDefault="000243B3" w:rsidP="000243B3">
      <w:pPr>
        <w:spacing w:after="0" w:line="240" w:lineRule="auto"/>
        <w:jc w:val="right"/>
        <w:rPr>
          <w:rFonts w:ascii="Times New Roman" w:hAnsi="Times New Roman"/>
          <w:b/>
          <w:sz w:val="24"/>
          <w:szCs w:val="24"/>
        </w:rPr>
      </w:pPr>
      <w:r w:rsidRPr="00D23C12">
        <w:rPr>
          <w:rFonts w:ascii="Times New Roman" w:hAnsi="Times New Roman"/>
          <w:sz w:val="20"/>
          <w:szCs w:val="20"/>
        </w:rPr>
        <w:t>Совета</w:t>
      </w:r>
      <w:r>
        <w:rPr>
          <w:rFonts w:ascii="Times New Roman" w:hAnsi="Times New Roman"/>
          <w:b/>
          <w:sz w:val="24"/>
          <w:szCs w:val="24"/>
        </w:rPr>
        <w:t xml:space="preserve"> </w:t>
      </w:r>
      <w:r w:rsidRPr="00D23C12">
        <w:rPr>
          <w:rFonts w:ascii="Times New Roman" w:hAnsi="Times New Roman"/>
          <w:sz w:val="20"/>
          <w:szCs w:val="20"/>
        </w:rPr>
        <w:t xml:space="preserve">Пудожского городского поселения </w:t>
      </w:r>
      <w:r w:rsidRPr="00D23C12">
        <w:rPr>
          <w:rFonts w:ascii="Times New Roman" w:hAnsi="Times New Roman"/>
          <w:sz w:val="20"/>
          <w:szCs w:val="20"/>
          <w:lang w:val="en-US"/>
        </w:rPr>
        <w:t>IV</w:t>
      </w:r>
      <w:r w:rsidRPr="00D23C12">
        <w:rPr>
          <w:rFonts w:ascii="Times New Roman" w:hAnsi="Times New Roman"/>
          <w:sz w:val="20"/>
          <w:szCs w:val="20"/>
        </w:rPr>
        <w:t>созыва</w:t>
      </w:r>
    </w:p>
    <w:p w:rsidR="000243B3" w:rsidRDefault="000243B3" w:rsidP="000243B3">
      <w:pPr>
        <w:spacing w:after="0" w:line="240" w:lineRule="auto"/>
        <w:contextualSpacing/>
        <w:jc w:val="right"/>
        <w:rPr>
          <w:rFonts w:ascii="Times New Roman" w:hAnsi="Times New Roman"/>
          <w:sz w:val="20"/>
          <w:szCs w:val="20"/>
        </w:rPr>
      </w:pPr>
      <w:r>
        <w:rPr>
          <w:rFonts w:ascii="Times New Roman" w:hAnsi="Times New Roman"/>
          <w:sz w:val="20"/>
          <w:szCs w:val="20"/>
        </w:rPr>
        <w:t>о</w:t>
      </w:r>
      <w:r w:rsidRPr="00D23C12">
        <w:rPr>
          <w:rFonts w:ascii="Times New Roman" w:hAnsi="Times New Roman"/>
          <w:sz w:val="20"/>
          <w:szCs w:val="20"/>
        </w:rPr>
        <w:t xml:space="preserve">т  </w:t>
      </w:r>
      <w:r>
        <w:rPr>
          <w:rFonts w:ascii="Times New Roman" w:hAnsi="Times New Roman"/>
          <w:sz w:val="20"/>
          <w:szCs w:val="20"/>
        </w:rPr>
        <w:t xml:space="preserve">26.05.2021 г. </w:t>
      </w:r>
      <w:r w:rsidRPr="00D23C12">
        <w:rPr>
          <w:rFonts w:ascii="Times New Roman" w:hAnsi="Times New Roman"/>
          <w:sz w:val="20"/>
          <w:szCs w:val="20"/>
        </w:rPr>
        <w:t>№</w:t>
      </w:r>
      <w:r>
        <w:rPr>
          <w:rFonts w:ascii="Times New Roman" w:hAnsi="Times New Roman"/>
          <w:sz w:val="20"/>
          <w:szCs w:val="20"/>
        </w:rPr>
        <w:t xml:space="preserve"> 123</w:t>
      </w:r>
    </w:p>
    <w:p w:rsidR="00483B34" w:rsidRDefault="00483B34" w:rsidP="008A7330"/>
    <w:tbl>
      <w:tblPr>
        <w:tblW w:w="9793" w:type="dxa"/>
        <w:tblInd w:w="96" w:type="dxa"/>
        <w:tblLook w:val="04A0"/>
      </w:tblPr>
      <w:tblGrid>
        <w:gridCol w:w="2847"/>
        <w:gridCol w:w="709"/>
        <w:gridCol w:w="2410"/>
        <w:gridCol w:w="1276"/>
        <w:gridCol w:w="1239"/>
        <w:gridCol w:w="1312"/>
      </w:tblGrid>
      <w:tr w:rsidR="001F4A08" w:rsidRPr="001F4A08" w:rsidTr="001F4A08">
        <w:trPr>
          <w:trHeight w:val="1485"/>
        </w:trPr>
        <w:tc>
          <w:tcPr>
            <w:tcW w:w="2847" w:type="dxa"/>
            <w:tcBorders>
              <w:top w:val="single" w:sz="4" w:space="0" w:color="auto"/>
              <w:left w:val="single" w:sz="4" w:space="0" w:color="auto"/>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Наименование показателя</w:t>
            </w:r>
          </w:p>
        </w:tc>
        <w:tc>
          <w:tcPr>
            <w:tcW w:w="709"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Код строки</w:t>
            </w:r>
          </w:p>
        </w:tc>
        <w:tc>
          <w:tcPr>
            <w:tcW w:w="2410"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Код источника финансирования дефицита бюджета по бюджетной классификации</w:t>
            </w:r>
          </w:p>
        </w:tc>
        <w:tc>
          <w:tcPr>
            <w:tcW w:w="1276"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Утвержденные бюджетные назначения</w:t>
            </w:r>
          </w:p>
        </w:tc>
        <w:tc>
          <w:tcPr>
            <w:tcW w:w="1239"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Исполнено</w:t>
            </w:r>
          </w:p>
        </w:tc>
        <w:tc>
          <w:tcPr>
            <w:tcW w:w="1312"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Неисполненные назначения</w:t>
            </w:r>
          </w:p>
        </w:tc>
      </w:tr>
      <w:tr w:rsidR="001F4A08" w:rsidRPr="001F4A08" w:rsidTr="001F4A08">
        <w:trPr>
          <w:trHeight w:val="240"/>
        </w:trPr>
        <w:tc>
          <w:tcPr>
            <w:tcW w:w="2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3</w:t>
            </w:r>
          </w:p>
        </w:tc>
        <w:tc>
          <w:tcPr>
            <w:tcW w:w="1276"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4</w:t>
            </w:r>
          </w:p>
        </w:tc>
        <w:tc>
          <w:tcPr>
            <w:tcW w:w="1239"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5</w:t>
            </w:r>
          </w:p>
        </w:tc>
        <w:tc>
          <w:tcPr>
            <w:tcW w:w="1312"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6</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Источники финансирования дефицита бюджета -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500</w:t>
            </w:r>
          </w:p>
        </w:tc>
        <w:tc>
          <w:tcPr>
            <w:tcW w:w="2410" w:type="dxa"/>
            <w:tcBorders>
              <w:top w:val="nil"/>
              <w:left w:val="nil"/>
              <w:bottom w:val="single" w:sz="4" w:space="0" w:color="auto"/>
              <w:right w:val="nil"/>
            </w:tcBorders>
            <w:shd w:val="clear" w:color="000000" w:fill="FFFFFF"/>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4 146 995,45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2 478 936,45</w:t>
            </w:r>
          </w:p>
        </w:tc>
        <w:tc>
          <w:tcPr>
            <w:tcW w:w="1312" w:type="dxa"/>
            <w:tcBorders>
              <w:top w:val="single" w:sz="4" w:space="0" w:color="auto"/>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1 668 059,00</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в том числе:</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источники внутреннего финансирования бюджета</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520</w:t>
            </w:r>
          </w:p>
        </w:tc>
        <w:tc>
          <w:tcPr>
            <w:tcW w:w="2410" w:type="dxa"/>
            <w:tcBorders>
              <w:top w:val="nil"/>
              <w:left w:val="nil"/>
              <w:bottom w:val="single" w:sz="4" w:space="0" w:color="auto"/>
              <w:right w:val="nil"/>
            </w:tcBorders>
            <w:shd w:val="clear" w:color="000000" w:fill="FFFFFF"/>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из них:</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источники внешнего финансирования бюджета</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620</w:t>
            </w:r>
          </w:p>
        </w:tc>
        <w:tc>
          <w:tcPr>
            <w:tcW w:w="2410" w:type="dxa"/>
            <w:tcBorders>
              <w:top w:val="nil"/>
              <w:left w:val="nil"/>
              <w:bottom w:val="single" w:sz="4" w:space="0" w:color="auto"/>
              <w:right w:val="nil"/>
            </w:tcBorders>
            <w:shd w:val="clear" w:color="000000" w:fill="FFFFFF"/>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из них:</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Изменение остатков средств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700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000.01.05.00.00.00.0000.000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4 146 995,45</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2 478 936,45</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1 668 059,00</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 увеличение остатков средств,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000.01.05.00.00.00.0000.500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25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Увеличение прочих остатков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000.01.05.02.00.00.0000.500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Увеличение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000.01.05.02.01.00.0000.510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Увеличение прочих остатков денежных средств бюджетов городских поселений</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000.01.05.02.01.13.0000.510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color w:val="FF0000"/>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 уменьшение остатков средств,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000.01.05.00.00.00.0000.600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25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Уменьшение прочих остатков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000.01.05.02.00.00.0000.600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Уменьшение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000.01.05.02.01.00.0000.610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Уменьшение прочих остатков денежных средств бюджетов городских поселений</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000.01.05.02.01.13.0000.610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х</w:t>
            </w:r>
          </w:p>
        </w:tc>
      </w:tr>
    </w:tbl>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156CE7" w:rsidRDefault="00156CE7" w:rsidP="00C2468A">
      <w:pPr>
        <w:shd w:val="clear" w:color="auto" w:fill="FFFFFF"/>
      </w:pPr>
    </w:p>
    <w:p w:rsidR="00156CE7" w:rsidRDefault="00156CE7" w:rsidP="00C2468A">
      <w:pPr>
        <w:shd w:val="clear" w:color="auto" w:fill="FFFFFF"/>
      </w:pPr>
    </w:p>
    <w:p w:rsidR="00156CE7" w:rsidRDefault="00156CE7" w:rsidP="00C2468A">
      <w:pPr>
        <w:shd w:val="clear" w:color="auto" w:fill="FFFFFF"/>
      </w:pPr>
    </w:p>
    <w:p w:rsidR="00483B34" w:rsidRDefault="00483B34" w:rsidP="00C2468A">
      <w:pPr>
        <w:shd w:val="clear" w:color="auto" w:fill="FFFFFF"/>
      </w:pPr>
    </w:p>
    <w:p w:rsidR="00483B34" w:rsidRPr="00BD2CDA" w:rsidRDefault="00483B34" w:rsidP="00B7575F">
      <w:pPr>
        <w:spacing w:after="0" w:line="240" w:lineRule="auto"/>
        <w:ind w:firstLine="709"/>
        <w:contextualSpacing/>
        <w:jc w:val="center"/>
        <w:rPr>
          <w:rFonts w:ascii="Times New Roman" w:hAnsi="Times New Roman"/>
          <w:b/>
        </w:rPr>
      </w:pPr>
      <w:r w:rsidRPr="00BD2CDA">
        <w:rPr>
          <w:rFonts w:ascii="Times New Roman" w:hAnsi="Times New Roman"/>
          <w:b/>
        </w:rPr>
        <w:lastRenderedPageBreak/>
        <w:t xml:space="preserve">ПОЯСНИТЕЛЬНАЯ ЗАПИСКА </w:t>
      </w:r>
    </w:p>
    <w:p w:rsidR="00483B34" w:rsidRPr="00BD2CDA" w:rsidRDefault="00483B34" w:rsidP="00B7575F">
      <w:pPr>
        <w:spacing w:after="0" w:line="240" w:lineRule="auto"/>
        <w:ind w:firstLine="709"/>
        <w:contextualSpacing/>
        <w:jc w:val="center"/>
        <w:rPr>
          <w:rFonts w:ascii="Times New Roman" w:hAnsi="Times New Roman"/>
          <w:b/>
        </w:rPr>
      </w:pPr>
    </w:p>
    <w:p w:rsidR="00483B34" w:rsidRPr="00BD2CDA" w:rsidRDefault="00483B34" w:rsidP="00B7575F">
      <w:pPr>
        <w:spacing w:after="0" w:line="240" w:lineRule="auto"/>
        <w:ind w:firstLine="709"/>
        <w:contextualSpacing/>
        <w:jc w:val="center"/>
        <w:rPr>
          <w:rFonts w:ascii="Times New Roman" w:hAnsi="Times New Roman"/>
          <w:b/>
        </w:rPr>
      </w:pPr>
      <w:r w:rsidRPr="00BD2CDA">
        <w:rPr>
          <w:rFonts w:ascii="Times New Roman" w:hAnsi="Times New Roman"/>
          <w:b/>
        </w:rPr>
        <w:t xml:space="preserve">по исполнению бюджета Пудожского городского поселения </w:t>
      </w:r>
    </w:p>
    <w:p w:rsidR="00483B34" w:rsidRPr="00BD2CDA" w:rsidRDefault="008B59BF" w:rsidP="00B7575F">
      <w:pPr>
        <w:spacing w:after="0" w:line="240" w:lineRule="auto"/>
        <w:ind w:firstLine="709"/>
        <w:contextualSpacing/>
        <w:jc w:val="center"/>
        <w:rPr>
          <w:rFonts w:ascii="Times New Roman" w:hAnsi="Times New Roman"/>
          <w:b/>
        </w:rPr>
      </w:pPr>
      <w:r>
        <w:rPr>
          <w:rFonts w:ascii="Times New Roman" w:hAnsi="Times New Roman"/>
          <w:b/>
        </w:rPr>
        <w:t>за 2020</w:t>
      </w:r>
      <w:r w:rsidR="00483B34" w:rsidRPr="00BD2CDA">
        <w:rPr>
          <w:rFonts w:ascii="Times New Roman" w:hAnsi="Times New Roman"/>
          <w:b/>
        </w:rPr>
        <w:t xml:space="preserve"> год</w:t>
      </w:r>
    </w:p>
    <w:p w:rsidR="00483B34" w:rsidRPr="00BD2CDA" w:rsidRDefault="00483B34" w:rsidP="00B7575F">
      <w:pPr>
        <w:spacing w:after="0" w:line="240" w:lineRule="auto"/>
        <w:ind w:firstLine="709"/>
        <w:jc w:val="center"/>
        <w:rPr>
          <w:rFonts w:ascii="Times New Roman" w:hAnsi="Times New Roman"/>
          <w:b/>
        </w:rPr>
      </w:pPr>
    </w:p>
    <w:p w:rsidR="00483B34" w:rsidRPr="00AB3125" w:rsidRDefault="00483B34" w:rsidP="00B7575F">
      <w:pPr>
        <w:pStyle w:val="a4"/>
        <w:ind w:firstLine="709"/>
        <w:rPr>
          <w:sz w:val="24"/>
          <w:szCs w:val="24"/>
        </w:rPr>
      </w:pPr>
      <w:r w:rsidRPr="00AB3125">
        <w:rPr>
          <w:sz w:val="24"/>
          <w:szCs w:val="24"/>
        </w:rPr>
        <w:t>Бюджет  Пудожск</w:t>
      </w:r>
      <w:r w:rsidR="001F4A08">
        <w:rPr>
          <w:sz w:val="24"/>
          <w:szCs w:val="24"/>
        </w:rPr>
        <w:t>ого городского поселения на 2020</w:t>
      </w:r>
      <w:r w:rsidR="008B59BF">
        <w:rPr>
          <w:sz w:val="24"/>
          <w:szCs w:val="24"/>
        </w:rPr>
        <w:t xml:space="preserve"> год утвержден 18.12.2019</w:t>
      </w:r>
      <w:r w:rsidRPr="00AB3125">
        <w:rPr>
          <w:sz w:val="24"/>
          <w:szCs w:val="24"/>
        </w:rPr>
        <w:t xml:space="preserve"> года решением Совета Пу</w:t>
      </w:r>
      <w:r w:rsidR="008B59BF">
        <w:rPr>
          <w:sz w:val="24"/>
          <w:szCs w:val="24"/>
        </w:rPr>
        <w:t>дожского городского поселения №7</w:t>
      </w:r>
      <w:r w:rsidRPr="00AB3125">
        <w:rPr>
          <w:sz w:val="24"/>
          <w:szCs w:val="24"/>
        </w:rPr>
        <w:t>0 «О бюджете Пудожск</w:t>
      </w:r>
      <w:r w:rsidR="008B59BF">
        <w:rPr>
          <w:sz w:val="24"/>
          <w:szCs w:val="24"/>
        </w:rPr>
        <w:t>ого городского поселения на 2020</w:t>
      </w:r>
      <w:r w:rsidRPr="00AB3125">
        <w:rPr>
          <w:sz w:val="24"/>
          <w:szCs w:val="24"/>
        </w:rPr>
        <w:t xml:space="preserve"> год».  Учитывая п</w:t>
      </w:r>
      <w:r w:rsidR="008B59BF">
        <w:rPr>
          <w:sz w:val="24"/>
          <w:szCs w:val="24"/>
        </w:rPr>
        <w:t>риоритеты, установленные на 2020</w:t>
      </w:r>
      <w:r w:rsidRPr="00AB3125">
        <w:rPr>
          <w:sz w:val="24"/>
          <w:szCs w:val="24"/>
        </w:rPr>
        <w:t xml:space="preserve"> год, при распределении расходов бюджета у</w:t>
      </w:r>
      <w:r w:rsidR="008B59BF">
        <w:rPr>
          <w:sz w:val="24"/>
          <w:szCs w:val="24"/>
        </w:rPr>
        <w:t>точнения в бюджет в течение 2020</w:t>
      </w:r>
      <w:r w:rsidRPr="00AB3125">
        <w:rPr>
          <w:sz w:val="24"/>
          <w:szCs w:val="24"/>
        </w:rPr>
        <w:t xml:space="preserve"> года вносились  </w:t>
      </w:r>
      <w:r w:rsidR="00B650A1" w:rsidRPr="00B650A1">
        <w:rPr>
          <w:sz w:val="24"/>
          <w:szCs w:val="24"/>
        </w:rPr>
        <w:t>три</w:t>
      </w:r>
      <w:r w:rsidRPr="00AB3125">
        <w:rPr>
          <w:sz w:val="24"/>
          <w:szCs w:val="24"/>
        </w:rPr>
        <w:t xml:space="preserve"> раз</w:t>
      </w:r>
      <w:r w:rsidR="00B650A1">
        <w:rPr>
          <w:sz w:val="24"/>
          <w:szCs w:val="24"/>
        </w:rPr>
        <w:t>а</w:t>
      </w:r>
      <w:r w:rsidRPr="00AB3125">
        <w:rPr>
          <w:sz w:val="24"/>
          <w:szCs w:val="24"/>
        </w:rPr>
        <w:t>.</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В результате  последней в</w:t>
      </w:r>
      <w:r w:rsidR="008B59BF">
        <w:rPr>
          <w:rFonts w:ascii="Times New Roman" w:hAnsi="Times New Roman"/>
          <w:sz w:val="24"/>
          <w:szCs w:val="24"/>
        </w:rPr>
        <w:t>несенной  поправки решением № 110</w:t>
      </w:r>
      <w:r w:rsidRPr="00AB3125">
        <w:rPr>
          <w:rFonts w:ascii="Times New Roman" w:hAnsi="Times New Roman"/>
          <w:sz w:val="24"/>
          <w:szCs w:val="24"/>
        </w:rPr>
        <w:t xml:space="preserve"> Совета Пудожск</w:t>
      </w:r>
      <w:r w:rsidR="008B59BF">
        <w:rPr>
          <w:rFonts w:ascii="Times New Roman" w:hAnsi="Times New Roman"/>
          <w:sz w:val="24"/>
          <w:szCs w:val="24"/>
        </w:rPr>
        <w:t>ого городского поселения   от 16.12.2020</w:t>
      </w:r>
      <w:r w:rsidRPr="00AB3125">
        <w:rPr>
          <w:rFonts w:ascii="Times New Roman" w:hAnsi="Times New Roman"/>
          <w:sz w:val="24"/>
          <w:szCs w:val="24"/>
        </w:rPr>
        <w:t>г. «О внесении изменений в Решение  Совета Пу</w:t>
      </w:r>
      <w:r w:rsidR="008B59BF">
        <w:rPr>
          <w:rFonts w:ascii="Times New Roman" w:hAnsi="Times New Roman"/>
          <w:sz w:val="24"/>
          <w:szCs w:val="24"/>
        </w:rPr>
        <w:t>дожского городского поселения №70 от 18.12.2019</w:t>
      </w:r>
      <w:r w:rsidRPr="00AB3125">
        <w:rPr>
          <w:rFonts w:ascii="Times New Roman" w:hAnsi="Times New Roman"/>
          <w:sz w:val="24"/>
          <w:szCs w:val="24"/>
        </w:rPr>
        <w:t>г «О  бюджете   Пудожского городского поселения на 2019 год » утверждены дох</w:t>
      </w:r>
      <w:r>
        <w:rPr>
          <w:rFonts w:ascii="Times New Roman" w:hAnsi="Times New Roman"/>
          <w:sz w:val="24"/>
          <w:szCs w:val="24"/>
        </w:rPr>
        <w:t xml:space="preserve">оды в сумме </w:t>
      </w:r>
      <w:r w:rsidR="008B59BF">
        <w:rPr>
          <w:rFonts w:ascii="Times New Roman" w:hAnsi="Times New Roman"/>
          <w:sz w:val="24"/>
          <w:szCs w:val="24"/>
        </w:rPr>
        <w:t>44401,50</w:t>
      </w:r>
      <w:r>
        <w:rPr>
          <w:rFonts w:ascii="Times New Roman" w:hAnsi="Times New Roman"/>
          <w:sz w:val="24"/>
          <w:szCs w:val="24"/>
        </w:rPr>
        <w:t xml:space="preserve"> тыс.рублей, </w:t>
      </w:r>
      <w:r w:rsidRPr="00AB3125">
        <w:rPr>
          <w:rFonts w:ascii="Times New Roman" w:hAnsi="Times New Roman"/>
          <w:sz w:val="24"/>
          <w:szCs w:val="24"/>
        </w:rPr>
        <w:t xml:space="preserve">расходы в сумме </w:t>
      </w:r>
      <w:r w:rsidR="008B59BF">
        <w:rPr>
          <w:rFonts w:ascii="Times New Roman" w:hAnsi="Times New Roman"/>
          <w:sz w:val="24"/>
          <w:szCs w:val="24"/>
        </w:rPr>
        <w:t>48548</w:t>
      </w:r>
      <w:r w:rsidRPr="00AB3125">
        <w:rPr>
          <w:rFonts w:ascii="Times New Roman" w:hAnsi="Times New Roman"/>
          <w:sz w:val="24"/>
          <w:szCs w:val="24"/>
        </w:rPr>
        <w:t>,</w:t>
      </w:r>
      <w:r w:rsidR="008B59BF">
        <w:rPr>
          <w:rFonts w:ascii="Times New Roman" w:hAnsi="Times New Roman"/>
          <w:sz w:val="24"/>
          <w:szCs w:val="24"/>
        </w:rPr>
        <w:t>50</w:t>
      </w:r>
      <w:r w:rsidRPr="00AB3125">
        <w:rPr>
          <w:rFonts w:ascii="Times New Roman" w:hAnsi="Times New Roman"/>
          <w:sz w:val="24"/>
          <w:szCs w:val="24"/>
        </w:rPr>
        <w:t xml:space="preserve"> тыс.рублей, </w:t>
      </w:r>
      <w:r w:rsidR="008B59BF">
        <w:rPr>
          <w:rFonts w:ascii="Times New Roman" w:hAnsi="Times New Roman"/>
          <w:sz w:val="24"/>
          <w:szCs w:val="24"/>
        </w:rPr>
        <w:t>дефицит</w:t>
      </w:r>
      <w:r w:rsidRPr="00AB3125">
        <w:rPr>
          <w:rFonts w:ascii="Times New Roman" w:hAnsi="Times New Roman"/>
          <w:sz w:val="24"/>
          <w:szCs w:val="24"/>
        </w:rPr>
        <w:t xml:space="preserve"> в сумме </w:t>
      </w:r>
      <w:r w:rsidR="008B59BF">
        <w:rPr>
          <w:rFonts w:ascii="Times New Roman" w:hAnsi="Times New Roman"/>
          <w:sz w:val="24"/>
          <w:szCs w:val="24"/>
        </w:rPr>
        <w:t>4147,0</w:t>
      </w:r>
      <w:r w:rsidRPr="00AB3125">
        <w:rPr>
          <w:rFonts w:ascii="Times New Roman" w:hAnsi="Times New Roman"/>
          <w:sz w:val="24"/>
          <w:szCs w:val="24"/>
        </w:rPr>
        <w:t>0 тыс.рублей .</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Основные характеристики бюджета Пудожского городск</w:t>
      </w:r>
      <w:r w:rsidR="008B59BF">
        <w:rPr>
          <w:rFonts w:ascii="Times New Roman" w:hAnsi="Times New Roman"/>
          <w:sz w:val="24"/>
          <w:szCs w:val="24"/>
        </w:rPr>
        <w:t>ого поселения  исполнены за 2020</w:t>
      </w:r>
      <w:r w:rsidRPr="00AB3125">
        <w:rPr>
          <w:rFonts w:ascii="Times New Roman" w:hAnsi="Times New Roman"/>
          <w:sz w:val="24"/>
          <w:szCs w:val="24"/>
        </w:rPr>
        <w:t xml:space="preserve">  год по доходам в сумме  </w:t>
      </w:r>
      <w:r w:rsidR="008B59BF">
        <w:rPr>
          <w:rFonts w:ascii="Times New Roman" w:hAnsi="Times New Roman"/>
          <w:sz w:val="24"/>
          <w:szCs w:val="24"/>
        </w:rPr>
        <w:t>44401,50</w:t>
      </w:r>
      <w:r w:rsidRPr="00AB3125">
        <w:rPr>
          <w:rFonts w:ascii="Times New Roman" w:hAnsi="Times New Roman"/>
          <w:sz w:val="24"/>
          <w:szCs w:val="24"/>
        </w:rPr>
        <w:t xml:space="preserve">  тыс. рублей, по расходам  в сумме  </w:t>
      </w:r>
      <w:r w:rsidR="008B59BF">
        <w:rPr>
          <w:rFonts w:ascii="Times New Roman" w:hAnsi="Times New Roman"/>
          <w:sz w:val="24"/>
          <w:szCs w:val="24"/>
        </w:rPr>
        <w:t>48548,50</w:t>
      </w:r>
      <w:r w:rsidRPr="00AB3125">
        <w:rPr>
          <w:rFonts w:ascii="Times New Roman" w:hAnsi="Times New Roman"/>
          <w:sz w:val="24"/>
          <w:szCs w:val="24"/>
        </w:rPr>
        <w:t xml:space="preserve">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2208"/>
        <w:gridCol w:w="2314"/>
        <w:gridCol w:w="2517"/>
      </w:tblGrid>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p>
        </w:tc>
        <w:tc>
          <w:tcPr>
            <w:tcW w:w="2208"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Утверждено по бюджету поселения</w:t>
            </w:r>
          </w:p>
        </w:tc>
        <w:tc>
          <w:tcPr>
            <w:tcW w:w="2314" w:type="dxa"/>
          </w:tcPr>
          <w:p w:rsidR="00483B34" w:rsidRPr="00AB3125" w:rsidRDefault="00710FD3"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Исполнено </w:t>
            </w:r>
            <w:r w:rsidR="00483B34" w:rsidRPr="00AB3125">
              <w:rPr>
                <w:rFonts w:ascii="Times New Roman" w:hAnsi="Times New Roman"/>
                <w:sz w:val="24"/>
                <w:szCs w:val="24"/>
              </w:rPr>
              <w:t>по бюджету поселения</w:t>
            </w:r>
          </w:p>
        </w:tc>
        <w:tc>
          <w:tcPr>
            <w:tcW w:w="2517"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Отклонение</w:t>
            </w:r>
          </w:p>
        </w:tc>
      </w:tr>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Доходы</w:t>
            </w:r>
          </w:p>
        </w:tc>
        <w:tc>
          <w:tcPr>
            <w:tcW w:w="2208"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44401,50</w:t>
            </w:r>
          </w:p>
        </w:tc>
        <w:tc>
          <w:tcPr>
            <w:tcW w:w="2314"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45205,92</w:t>
            </w:r>
          </w:p>
        </w:tc>
        <w:tc>
          <w:tcPr>
            <w:tcW w:w="2517" w:type="dxa"/>
          </w:tcPr>
          <w:p w:rsidR="00815948"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804,42</w:t>
            </w:r>
          </w:p>
        </w:tc>
      </w:tr>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Расходы</w:t>
            </w:r>
          </w:p>
        </w:tc>
        <w:tc>
          <w:tcPr>
            <w:tcW w:w="2208"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48548,50</w:t>
            </w:r>
          </w:p>
        </w:tc>
        <w:tc>
          <w:tcPr>
            <w:tcW w:w="2314"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47684,86</w:t>
            </w:r>
          </w:p>
        </w:tc>
        <w:tc>
          <w:tcPr>
            <w:tcW w:w="2517"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863,64</w:t>
            </w:r>
          </w:p>
        </w:tc>
      </w:tr>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Дефицит(-), профицит (+)</w:t>
            </w:r>
          </w:p>
        </w:tc>
        <w:tc>
          <w:tcPr>
            <w:tcW w:w="2208"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-4147,00</w:t>
            </w:r>
          </w:p>
        </w:tc>
        <w:tc>
          <w:tcPr>
            <w:tcW w:w="2314"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-2478,94</w:t>
            </w:r>
          </w:p>
        </w:tc>
        <w:tc>
          <w:tcPr>
            <w:tcW w:w="2517" w:type="dxa"/>
          </w:tcPr>
          <w:p w:rsidR="00483B34" w:rsidRPr="00AB3125" w:rsidRDefault="00682F07" w:rsidP="00B7575F">
            <w:pPr>
              <w:spacing w:after="0" w:line="240" w:lineRule="auto"/>
              <w:ind w:firstLine="709"/>
              <w:jc w:val="both"/>
              <w:rPr>
                <w:rFonts w:ascii="Times New Roman" w:hAnsi="Times New Roman"/>
                <w:sz w:val="24"/>
                <w:szCs w:val="24"/>
              </w:rPr>
            </w:pPr>
            <w:r>
              <w:rPr>
                <w:rFonts w:ascii="Times New Roman" w:hAnsi="Times New Roman"/>
                <w:sz w:val="24"/>
                <w:szCs w:val="24"/>
              </w:rPr>
              <w:t>-</w:t>
            </w:r>
            <w:r w:rsidR="00815948">
              <w:rPr>
                <w:rFonts w:ascii="Times New Roman" w:hAnsi="Times New Roman"/>
                <w:sz w:val="24"/>
                <w:szCs w:val="24"/>
              </w:rPr>
              <w:t>1668,06</w:t>
            </w:r>
          </w:p>
        </w:tc>
      </w:tr>
    </w:tbl>
    <w:p w:rsidR="00483B34" w:rsidRPr="00AB3125" w:rsidRDefault="00483B34" w:rsidP="00B7575F">
      <w:pPr>
        <w:spacing w:after="0" w:line="240" w:lineRule="auto"/>
        <w:ind w:firstLine="709"/>
        <w:jc w:val="both"/>
        <w:rPr>
          <w:rFonts w:ascii="Times New Roman" w:hAnsi="Times New Roman"/>
          <w:sz w:val="24"/>
          <w:szCs w:val="24"/>
        </w:rPr>
      </w:pP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Общая сумма собственных доходов, </w:t>
      </w:r>
      <w:r w:rsidR="00815948">
        <w:rPr>
          <w:rFonts w:ascii="Times New Roman" w:hAnsi="Times New Roman"/>
          <w:sz w:val="24"/>
          <w:szCs w:val="24"/>
        </w:rPr>
        <w:t>формирующих доходную базу в 2020</w:t>
      </w:r>
      <w:r w:rsidRPr="00AB3125">
        <w:rPr>
          <w:rFonts w:ascii="Times New Roman" w:hAnsi="Times New Roman"/>
          <w:sz w:val="24"/>
          <w:szCs w:val="24"/>
        </w:rPr>
        <w:t xml:space="preserve"> году,  определе</w:t>
      </w:r>
      <w:r>
        <w:rPr>
          <w:rFonts w:ascii="Times New Roman" w:hAnsi="Times New Roman"/>
          <w:sz w:val="24"/>
          <w:szCs w:val="24"/>
        </w:rPr>
        <w:t xml:space="preserve">на в сумме </w:t>
      </w:r>
      <w:r w:rsidR="00406521" w:rsidRPr="00406521">
        <w:rPr>
          <w:rFonts w:ascii="Times New Roman" w:hAnsi="Times New Roman"/>
          <w:sz w:val="24"/>
          <w:szCs w:val="24"/>
        </w:rPr>
        <w:t>27447,33</w:t>
      </w:r>
      <w:r>
        <w:rPr>
          <w:rFonts w:ascii="Times New Roman" w:hAnsi="Times New Roman"/>
          <w:sz w:val="24"/>
          <w:szCs w:val="24"/>
        </w:rPr>
        <w:t xml:space="preserve"> тыс. рублей, </w:t>
      </w:r>
      <w:r w:rsidRPr="00AB3125">
        <w:rPr>
          <w:rFonts w:ascii="Times New Roman" w:hAnsi="Times New Roman"/>
          <w:sz w:val="24"/>
          <w:szCs w:val="24"/>
        </w:rPr>
        <w:t xml:space="preserve">исполнена в сумме </w:t>
      </w:r>
      <w:r w:rsidR="00334F92">
        <w:rPr>
          <w:rFonts w:ascii="Times New Roman" w:hAnsi="Times New Roman"/>
          <w:sz w:val="24"/>
          <w:szCs w:val="24"/>
        </w:rPr>
        <w:t>28243,4</w:t>
      </w:r>
      <w:r w:rsidRPr="00AB3125">
        <w:rPr>
          <w:rFonts w:ascii="Times New Roman" w:hAnsi="Times New Roman"/>
          <w:sz w:val="24"/>
          <w:szCs w:val="24"/>
        </w:rPr>
        <w:t xml:space="preserve"> тыс. рублейили </w:t>
      </w:r>
      <w:r w:rsidRPr="00406521">
        <w:rPr>
          <w:rFonts w:ascii="Times New Roman" w:hAnsi="Times New Roman"/>
          <w:sz w:val="24"/>
          <w:szCs w:val="24"/>
        </w:rPr>
        <w:t>103,0 %</w:t>
      </w:r>
      <w:r w:rsidR="00815948">
        <w:rPr>
          <w:rFonts w:ascii="Times New Roman" w:hAnsi="Times New Roman"/>
          <w:sz w:val="24"/>
          <w:szCs w:val="24"/>
        </w:rPr>
        <w:t xml:space="preserve"> к плану. В бюджете на 2020</w:t>
      </w:r>
      <w:r w:rsidRPr="00AB3125">
        <w:rPr>
          <w:rFonts w:ascii="Times New Roman" w:hAnsi="Times New Roman"/>
          <w:sz w:val="24"/>
          <w:szCs w:val="24"/>
        </w:rPr>
        <w:t xml:space="preserve"> год предусматривались безвозмездные поступления в сумме </w:t>
      </w:r>
      <w:r w:rsidR="00406521" w:rsidRPr="0036653C">
        <w:rPr>
          <w:rFonts w:ascii="Times New Roman" w:hAnsi="Times New Roman"/>
          <w:sz w:val="24"/>
          <w:szCs w:val="24"/>
        </w:rPr>
        <w:t>16954,2</w:t>
      </w:r>
      <w:r w:rsidRPr="00AB3125">
        <w:rPr>
          <w:rFonts w:ascii="Times New Roman" w:hAnsi="Times New Roman"/>
          <w:sz w:val="24"/>
          <w:szCs w:val="24"/>
        </w:rPr>
        <w:t xml:space="preserve"> тыс. рублей, исполнение</w:t>
      </w:r>
      <w:r>
        <w:rPr>
          <w:rFonts w:ascii="Times New Roman" w:hAnsi="Times New Roman"/>
          <w:sz w:val="24"/>
          <w:szCs w:val="24"/>
        </w:rPr>
        <w:t xml:space="preserve"> составило  </w:t>
      </w:r>
      <w:r w:rsidR="00334F92">
        <w:rPr>
          <w:rFonts w:ascii="Times New Roman" w:hAnsi="Times New Roman"/>
          <w:sz w:val="24"/>
          <w:szCs w:val="24"/>
        </w:rPr>
        <w:t>16962,5</w:t>
      </w:r>
      <w:r>
        <w:rPr>
          <w:rFonts w:ascii="Times New Roman" w:hAnsi="Times New Roman"/>
          <w:sz w:val="24"/>
          <w:szCs w:val="24"/>
        </w:rPr>
        <w:t>тыс. рублей</w:t>
      </w:r>
      <w:r w:rsidRPr="00AB3125">
        <w:rPr>
          <w:rFonts w:ascii="Times New Roman" w:hAnsi="Times New Roman"/>
          <w:sz w:val="24"/>
          <w:szCs w:val="24"/>
        </w:rPr>
        <w:t xml:space="preserve"> или </w:t>
      </w:r>
      <w:r w:rsidR="00334F92">
        <w:rPr>
          <w:rFonts w:ascii="Times New Roman" w:hAnsi="Times New Roman"/>
          <w:sz w:val="24"/>
          <w:szCs w:val="24"/>
        </w:rPr>
        <w:t>100</w:t>
      </w:r>
      <w:r w:rsidRPr="0036653C">
        <w:rPr>
          <w:rFonts w:ascii="Times New Roman" w:hAnsi="Times New Roman"/>
          <w:sz w:val="24"/>
          <w:szCs w:val="24"/>
        </w:rPr>
        <w:t>%</w:t>
      </w:r>
      <w:r w:rsidRPr="00AB3125">
        <w:rPr>
          <w:rFonts w:ascii="Times New Roman" w:hAnsi="Times New Roman"/>
          <w:sz w:val="24"/>
          <w:szCs w:val="24"/>
        </w:rPr>
        <w:t xml:space="preserve"> от плановых назначений.</w:t>
      </w:r>
    </w:p>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Исполнение по доходам за 2020</w:t>
      </w:r>
      <w:r w:rsidR="00483B34" w:rsidRPr="00AB3125">
        <w:rPr>
          <w:rFonts w:ascii="Times New Roman" w:hAnsi="Times New Roman"/>
          <w:sz w:val="24"/>
          <w:szCs w:val="24"/>
        </w:rPr>
        <w:t xml:space="preserve"> год.                                                                                                                          </w:t>
      </w:r>
    </w:p>
    <w:tbl>
      <w:tblPr>
        <w:tblW w:w="9229" w:type="dxa"/>
        <w:tblInd w:w="93" w:type="dxa"/>
        <w:tblLayout w:type="fixed"/>
        <w:tblLook w:val="00A0"/>
      </w:tblPr>
      <w:tblGrid>
        <w:gridCol w:w="4268"/>
        <w:gridCol w:w="1843"/>
        <w:gridCol w:w="1276"/>
        <w:gridCol w:w="1842"/>
      </w:tblGrid>
      <w:tr w:rsidR="00483B34" w:rsidRPr="00AB3125" w:rsidTr="00B7575F">
        <w:trPr>
          <w:trHeight w:val="708"/>
        </w:trPr>
        <w:tc>
          <w:tcPr>
            <w:tcW w:w="4268" w:type="dxa"/>
            <w:tcBorders>
              <w:top w:val="single" w:sz="4" w:space="0" w:color="auto"/>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ind w:firstLine="709"/>
              <w:jc w:val="center"/>
              <w:rPr>
                <w:rFonts w:ascii="Times New Roman" w:hAnsi="Times New Roman"/>
                <w:sz w:val="20"/>
                <w:szCs w:val="20"/>
              </w:rPr>
            </w:pPr>
            <w:r w:rsidRPr="00B7575F">
              <w:rPr>
                <w:rFonts w:ascii="Times New Roman" w:hAnsi="Times New Roman"/>
                <w:sz w:val="20"/>
                <w:szCs w:val="20"/>
              </w:rPr>
              <w:t>Наименование</w:t>
            </w:r>
          </w:p>
        </w:tc>
        <w:tc>
          <w:tcPr>
            <w:tcW w:w="1843" w:type="dxa"/>
            <w:tcBorders>
              <w:top w:val="single" w:sz="4" w:space="0" w:color="auto"/>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План 2020</w:t>
            </w:r>
            <w:r w:rsidR="00483B34" w:rsidRPr="00B7575F">
              <w:rPr>
                <w:rFonts w:ascii="Times New Roman" w:hAnsi="Times New Roman"/>
                <w:sz w:val="20"/>
                <w:szCs w:val="20"/>
              </w:rPr>
              <w:t>г.</w:t>
            </w:r>
          </w:p>
        </w:tc>
        <w:tc>
          <w:tcPr>
            <w:tcW w:w="1276" w:type="dxa"/>
            <w:tcBorders>
              <w:top w:val="single" w:sz="4" w:space="0" w:color="auto"/>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Факт 2020</w:t>
            </w:r>
            <w:r w:rsidR="00483B34" w:rsidRPr="00B7575F">
              <w:rPr>
                <w:rFonts w:ascii="Times New Roman" w:hAnsi="Times New Roman"/>
                <w:sz w:val="20"/>
                <w:szCs w:val="20"/>
              </w:rPr>
              <w:t>г.</w:t>
            </w:r>
          </w:p>
        </w:tc>
        <w:tc>
          <w:tcPr>
            <w:tcW w:w="1842" w:type="dxa"/>
            <w:tcBorders>
              <w:top w:val="single" w:sz="4" w:space="0" w:color="auto"/>
              <w:left w:val="nil"/>
              <w:bottom w:val="single" w:sz="4" w:space="0" w:color="auto"/>
              <w:right w:val="single" w:sz="4" w:space="0" w:color="auto"/>
            </w:tcBorders>
            <w:vAlign w:val="center"/>
          </w:tcPr>
          <w:p w:rsidR="00483B34" w:rsidRPr="00B7575F" w:rsidRDefault="00483B34" w:rsidP="00B7575F">
            <w:pPr>
              <w:spacing w:after="0" w:line="240" w:lineRule="auto"/>
              <w:jc w:val="center"/>
              <w:rPr>
                <w:rFonts w:ascii="Times New Roman" w:hAnsi="Times New Roman"/>
                <w:sz w:val="20"/>
                <w:szCs w:val="20"/>
              </w:rPr>
            </w:pPr>
            <w:r w:rsidRPr="00B7575F">
              <w:rPr>
                <w:rFonts w:ascii="Times New Roman" w:hAnsi="Times New Roman"/>
                <w:sz w:val="20"/>
                <w:szCs w:val="20"/>
              </w:rPr>
              <w:t>% выполнения плана</w:t>
            </w:r>
          </w:p>
        </w:tc>
      </w:tr>
      <w:tr w:rsidR="00483B34" w:rsidRPr="00AB3125" w:rsidTr="00B7575F">
        <w:trPr>
          <w:trHeight w:val="434"/>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Налог на доходы физических лиц</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13480</w:t>
            </w:r>
            <w:r w:rsidR="00483B34" w:rsidRPr="00B7575F">
              <w:rPr>
                <w:rFonts w:ascii="Times New Roman" w:hAnsi="Times New Roman"/>
                <w:sz w:val="20"/>
                <w:szCs w:val="20"/>
              </w:rPr>
              <w:t>,00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13966,88</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103,6</w:t>
            </w:r>
          </w:p>
        </w:tc>
      </w:tr>
      <w:tr w:rsidR="00483B34" w:rsidRPr="00AB3125" w:rsidTr="00B7575F">
        <w:trPr>
          <w:trHeight w:val="272"/>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Акцизы</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4559,47</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4071,60</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89,3</w:t>
            </w:r>
          </w:p>
        </w:tc>
      </w:tr>
      <w:tr w:rsidR="00483B34" w:rsidRPr="00AB3125" w:rsidTr="00B7575F">
        <w:trPr>
          <w:trHeight w:val="338"/>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Налог на имущество</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2413,00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3131,89</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129,8</w:t>
            </w:r>
          </w:p>
        </w:tc>
      </w:tr>
      <w:tr w:rsidR="00483B34" w:rsidRPr="00AB3125" w:rsidTr="00B7575F">
        <w:trPr>
          <w:trHeight w:val="210"/>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Земельный налог</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2650,00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2033,52</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76,7</w:t>
            </w:r>
          </w:p>
        </w:tc>
      </w:tr>
      <w:tr w:rsidR="00483B34" w:rsidRPr="00AB3125" w:rsidTr="00B7575F">
        <w:trPr>
          <w:trHeight w:val="398"/>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Доходы от использования имущества</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3358,90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3939,99</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117,3</w:t>
            </w:r>
          </w:p>
        </w:tc>
      </w:tr>
      <w:tr w:rsidR="00483B34" w:rsidRPr="00AB3125" w:rsidTr="00B7575F">
        <w:trPr>
          <w:trHeight w:val="261"/>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Доходы от реализации имущества</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975,50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1089,08</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111,6</w:t>
            </w:r>
          </w:p>
        </w:tc>
      </w:tr>
      <w:tr w:rsidR="00483B34" w:rsidRPr="00AB3125" w:rsidTr="00B7575F">
        <w:trPr>
          <w:trHeight w:val="422"/>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Штрафные санкции, возмещение ущерба</w:t>
            </w:r>
          </w:p>
        </w:tc>
        <w:tc>
          <w:tcPr>
            <w:tcW w:w="1843"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10,33</w:t>
            </w:r>
          </w:p>
        </w:tc>
        <w:tc>
          <w:tcPr>
            <w:tcW w:w="1276"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jc w:val="center"/>
              <w:rPr>
                <w:rFonts w:ascii="Times New Roman" w:hAnsi="Times New Roman"/>
                <w:sz w:val="20"/>
                <w:szCs w:val="20"/>
              </w:rPr>
            </w:pPr>
            <w:r w:rsidRPr="00B7575F">
              <w:rPr>
                <w:rFonts w:ascii="Times New Roman" w:hAnsi="Times New Roman"/>
                <w:sz w:val="20"/>
                <w:szCs w:val="20"/>
              </w:rPr>
              <w:t>10,33</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100,0</w:t>
            </w:r>
          </w:p>
        </w:tc>
      </w:tr>
      <w:tr w:rsidR="00310601" w:rsidRPr="00AB3125" w:rsidTr="00B7575F">
        <w:trPr>
          <w:trHeight w:val="258"/>
        </w:trPr>
        <w:tc>
          <w:tcPr>
            <w:tcW w:w="4268" w:type="dxa"/>
            <w:tcBorders>
              <w:top w:val="nil"/>
              <w:left w:val="single" w:sz="4" w:space="0" w:color="auto"/>
              <w:bottom w:val="single" w:sz="4" w:space="0" w:color="auto"/>
              <w:right w:val="single" w:sz="4" w:space="0" w:color="auto"/>
            </w:tcBorders>
            <w:vAlign w:val="center"/>
          </w:tcPr>
          <w:p w:rsidR="00310601" w:rsidRPr="00B7575F" w:rsidRDefault="00310601" w:rsidP="00B7575F">
            <w:pPr>
              <w:spacing w:after="0" w:line="240" w:lineRule="auto"/>
              <w:rPr>
                <w:rFonts w:ascii="Times New Roman" w:hAnsi="Times New Roman"/>
                <w:sz w:val="20"/>
                <w:szCs w:val="20"/>
              </w:rPr>
            </w:pPr>
            <w:r w:rsidRPr="00B7575F">
              <w:rPr>
                <w:rFonts w:ascii="Times New Roman" w:hAnsi="Times New Roman"/>
                <w:sz w:val="20"/>
                <w:szCs w:val="20"/>
              </w:rPr>
              <w:t>Единый сельскохозяйственный налог</w:t>
            </w:r>
          </w:p>
        </w:tc>
        <w:tc>
          <w:tcPr>
            <w:tcW w:w="1843" w:type="dxa"/>
            <w:tcBorders>
              <w:top w:val="nil"/>
              <w:left w:val="nil"/>
              <w:bottom w:val="single" w:sz="4" w:space="0" w:color="auto"/>
              <w:right w:val="single" w:sz="4" w:space="0" w:color="auto"/>
            </w:tcBorders>
            <w:vAlign w:val="center"/>
          </w:tcPr>
          <w:p w:rsidR="00310601" w:rsidRPr="00B7575F" w:rsidRDefault="00310601"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0,13</w:t>
            </w:r>
          </w:p>
        </w:tc>
        <w:tc>
          <w:tcPr>
            <w:tcW w:w="1276" w:type="dxa"/>
            <w:tcBorders>
              <w:top w:val="nil"/>
              <w:left w:val="nil"/>
              <w:bottom w:val="single" w:sz="4" w:space="0" w:color="auto"/>
              <w:right w:val="single" w:sz="4" w:space="0" w:color="auto"/>
            </w:tcBorders>
            <w:vAlign w:val="center"/>
          </w:tcPr>
          <w:p w:rsidR="00310601"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0,13</w:t>
            </w:r>
          </w:p>
        </w:tc>
        <w:tc>
          <w:tcPr>
            <w:tcW w:w="1842" w:type="dxa"/>
            <w:tcBorders>
              <w:top w:val="nil"/>
              <w:left w:val="nil"/>
              <w:bottom w:val="single" w:sz="4" w:space="0" w:color="auto"/>
              <w:right w:val="single" w:sz="4" w:space="0" w:color="auto"/>
            </w:tcBorders>
            <w:vAlign w:val="center"/>
          </w:tcPr>
          <w:p w:rsidR="00310601"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100,0</w:t>
            </w:r>
          </w:p>
        </w:tc>
      </w:tr>
      <w:tr w:rsidR="00483B34" w:rsidRPr="00AB3125" w:rsidTr="00B7575F">
        <w:trPr>
          <w:trHeight w:val="431"/>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Итого доходов</w:t>
            </w:r>
          </w:p>
        </w:tc>
        <w:tc>
          <w:tcPr>
            <w:tcW w:w="1843"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27447,</w:t>
            </w:r>
            <w:r w:rsidR="00310601" w:rsidRPr="00B7575F">
              <w:rPr>
                <w:rFonts w:ascii="Times New Roman" w:hAnsi="Times New Roman"/>
                <w:sz w:val="20"/>
                <w:szCs w:val="20"/>
              </w:rPr>
              <w:t>33</w:t>
            </w:r>
          </w:p>
        </w:tc>
        <w:tc>
          <w:tcPr>
            <w:tcW w:w="1276"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jc w:val="center"/>
              <w:rPr>
                <w:rFonts w:ascii="Times New Roman" w:hAnsi="Times New Roman"/>
                <w:sz w:val="20"/>
                <w:szCs w:val="20"/>
              </w:rPr>
            </w:pPr>
            <w:r w:rsidRPr="00B7575F">
              <w:rPr>
                <w:rFonts w:ascii="Times New Roman" w:hAnsi="Times New Roman"/>
                <w:sz w:val="20"/>
                <w:szCs w:val="20"/>
              </w:rPr>
              <w:t>28243,</w:t>
            </w:r>
            <w:r w:rsidR="00310601" w:rsidRPr="00B7575F">
              <w:rPr>
                <w:rFonts w:ascii="Times New Roman" w:hAnsi="Times New Roman"/>
                <w:sz w:val="20"/>
                <w:szCs w:val="20"/>
              </w:rPr>
              <w:t>42</w:t>
            </w:r>
          </w:p>
        </w:tc>
        <w:tc>
          <w:tcPr>
            <w:tcW w:w="1842" w:type="dxa"/>
            <w:tcBorders>
              <w:top w:val="nil"/>
              <w:left w:val="nil"/>
              <w:bottom w:val="single" w:sz="4" w:space="0" w:color="auto"/>
              <w:right w:val="single" w:sz="4" w:space="0" w:color="auto"/>
            </w:tcBorders>
            <w:vAlign w:val="center"/>
          </w:tcPr>
          <w:p w:rsidR="00483B34" w:rsidRPr="00B7575F" w:rsidRDefault="00483B34" w:rsidP="00B7575F">
            <w:pPr>
              <w:spacing w:after="0" w:line="240" w:lineRule="auto"/>
              <w:jc w:val="center"/>
              <w:rPr>
                <w:rFonts w:ascii="Times New Roman" w:hAnsi="Times New Roman"/>
                <w:sz w:val="20"/>
                <w:szCs w:val="20"/>
              </w:rPr>
            </w:pPr>
            <w:r w:rsidRPr="00B7575F">
              <w:rPr>
                <w:rFonts w:ascii="Times New Roman" w:hAnsi="Times New Roman"/>
                <w:sz w:val="20"/>
                <w:szCs w:val="20"/>
              </w:rPr>
              <w:t>103</w:t>
            </w:r>
          </w:p>
        </w:tc>
      </w:tr>
    </w:tbl>
    <w:p w:rsidR="00483B34" w:rsidRPr="00AB3125" w:rsidRDefault="00483B34" w:rsidP="00B7575F">
      <w:pPr>
        <w:spacing w:after="0" w:line="240" w:lineRule="auto"/>
        <w:ind w:firstLine="709"/>
        <w:jc w:val="both"/>
        <w:rPr>
          <w:rFonts w:ascii="Times New Roman" w:hAnsi="Times New Roman"/>
          <w:sz w:val="24"/>
          <w:szCs w:val="24"/>
        </w:rPr>
      </w:pP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Наибольший удельный вес в фактически поступивших д</w:t>
      </w:r>
      <w:r w:rsidR="00310601">
        <w:rPr>
          <w:rFonts w:ascii="Times New Roman" w:hAnsi="Times New Roman"/>
          <w:sz w:val="24"/>
          <w:szCs w:val="24"/>
        </w:rPr>
        <w:t>оходах в местный бюджет  за 2020</w:t>
      </w:r>
      <w:r w:rsidRPr="00AB3125">
        <w:rPr>
          <w:rFonts w:ascii="Times New Roman" w:hAnsi="Times New Roman"/>
          <w:sz w:val="24"/>
          <w:szCs w:val="24"/>
        </w:rPr>
        <w:t xml:space="preserve">  год занимают:</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 налог на доходы физических лиц  - </w:t>
      </w:r>
      <w:r w:rsidR="00310601">
        <w:rPr>
          <w:rFonts w:ascii="Times New Roman" w:hAnsi="Times New Roman"/>
          <w:sz w:val="24"/>
          <w:szCs w:val="24"/>
        </w:rPr>
        <w:t>49,5</w:t>
      </w:r>
      <w:r w:rsidRPr="00AB3125">
        <w:rPr>
          <w:rFonts w:ascii="Times New Roman" w:hAnsi="Times New Roman"/>
          <w:sz w:val="24"/>
          <w:szCs w:val="24"/>
        </w:rPr>
        <w:t xml:space="preserve"> % от общего поступления;</w:t>
      </w:r>
    </w:p>
    <w:p w:rsidR="00310601" w:rsidRPr="00AB3125" w:rsidRDefault="00310601"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налог на имущество-11,09% </w:t>
      </w:r>
      <w:r w:rsidRPr="00AB3125">
        <w:rPr>
          <w:rFonts w:ascii="Times New Roman" w:hAnsi="Times New Roman"/>
          <w:sz w:val="24"/>
          <w:szCs w:val="24"/>
        </w:rPr>
        <w:t>от общего поступления</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 акцизы на топливо  - </w:t>
      </w:r>
      <w:r w:rsidR="00310601">
        <w:rPr>
          <w:rFonts w:ascii="Times New Roman" w:hAnsi="Times New Roman"/>
          <w:sz w:val="24"/>
          <w:szCs w:val="24"/>
        </w:rPr>
        <w:t>14,4</w:t>
      </w:r>
      <w:r w:rsidRPr="00AB3125">
        <w:rPr>
          <w:rFonts w:ascii="Times New Roman" w:hAnsi="Times New Roman"/>
          <w:sz w:val="24"/>
          <w:szCs w:val="24"/>
        </w:rPr>
        <w:t xml:space="preserve"> % от общего поступления;</w:t>
      </w:r>
    </w:p>
    <w:p w:rsidR="004478CA" w:rsidRDefault="00483B34" w:rsidP="00B7575F">
      <w:pPr>
        <w:spacing w:after="0" w:line="240" w:lineRule="auto"/>
        <w:ind w:firstLine="709"/>
        <w:jc w:val="both"/>
      </w:pPr>
      <w:r w:rsidRPr="00AB3125">
        <w:rPr>
          <w:rFonts w:ascii="Times New Roman" w:hAnsi="Times New Roman"/>
          <w:sz w:val="24"/>
          <w:szCs w:val="24"/>
        </w:rPr>
        <w:lastRenderedPageBreak/>
        <w:t>Основным бюджетообразующ</w:t>
      </w:r>
      <w:r w:rsidR="00310601">
        <w:rPr>
          <w:rFonts w:ascii="Times New Roman" w:hAnsi="Times New Roman"/>
          <w:sz w:val="24"/>
          <w:szCs w:val="24"/>
        </w:rPr>
        <w:t>им доходным источником в 2020</w:t>
      </w:r>
      <w:r w:rsidRPr="00AB3125">
        <w:rPr>
          <w:rFonts w:ascii="Times New Roman" w:hAnsi="Times New Roman"/>
          <w:sz w:val="24"/>
          <w:szCs w:val="24"/>
        </w:rPr>
        <w:t xml:space="preserve"> году является налог на доходы физических лиц. При плане </w:t>
      </w:r>
      <w:r w:rsidR="00310601">
        <w:rPr>
          <w:rFonts w:ascii="Times New Roman" w:hAnsi="Times New Roman"/>
          <w:sz w:val="24"/>
          <w:szCs w:val="24"/>
        </w:rPr>
        <w:t>13480</w:t>
      </w:r>
      <w:r w:rsidRPr="00AB3125">
        <w:rPr>
          <w:rFonts w:ascii="Times New Roman" w:hAnsi="Times New Roman"/>
          <w:sz w:val="24"/>
          <w:szCs w:val="24"/>
        </w:rPr>
        <w:t xml:space="preserve">,00 тыс. рублей исполнение составило </w:t>
      </w:r>
      <w:r w:rsidR="00044799">
        <w:rPr>
          <w:rFonts w:ascii="Times New Roman" w:hAnsi="Times New Roman"/>
          <w:sz w:val="24"/>
          <w:szCs w:val="24"/>
        </w:rPr>
        <w:t>13966,88</w:t>
      </w:r>
    </w:p>
    <w:p w:rsidR="004478CA" w:rsidRP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Налог на доходы физических лиц в бюджет городского поселения поступает от </w:t>
      </w:r>
      <w:r w:rsidRPr="004478CA">
        <w:rPr>
          <w:rFonts w:ascii="Times New Roman" w:hAnsi="Times New Roman"/>
          <w:sz w:val="24"/>
          <w:szCs w:val="24"/>
        </w:rPr>
        <w:t xml:space="preserve"> 266 </w:t>
      </w:r>
      <w:r>
        <w:rPr>
          <w:rFonts w:ascii="Times New Roman" w:hAnsi="Times New Roman"/>
          <w:sz w:val="24"/>
          <w:szCs w:val="24"/>
        </w:rPr>
        <w:t xml:space="preserve">хозяйствующих субъектов из которых 180 это </w:t>
      </w:r>
      <w:r w:rsidRPr="004478CA">
        <w:rPr>
          <w:rFonts w:ascii="Times New Roman" w:hAnsi="Times New Roman"/>
          <w:sz w:val="24"/>
          <w:szCs w:val="24"/>
        </w:rPr>
        <w:t>бюджетные организации</w:t>
      </w:r>
      <w:r>
        <w:rPr>
          <w:rFonts w:ascii="Times New Roman" w:hAnsi="Times New Roman"/>
          <w:sz w:val="24"/>
          <w:szCs w:val="24"/>
        </w:rPr>
        <w:t xml:space="preserve">. Поступления налога от бюджетных организаций составляет 54% от общего объема. Основными крупнейшими плательщиками не являющимися бюджетными организациями являются </w:t>
      </w:r>
      <w:r w:rsidRPr="004478CA">
        <w:rPr>
          <w:rFonts w:ascii="Times New Roman" w:hAnsi="Times New Roman"/>
          <w:sz w:val="24"/>
          <w:szCs w:val="24"/>
        </w:rPr>
        <w:t xml:space="preserve"> ООО “Кареллестранс”,ПАО МРСК “Северо-Запада”, ПАО “Кареллестранс”, ООО “АСТ-Север”, ООО “Автодороги- Питкяранта”,Райпо, ООО “Онего-Визит”.</w:t>
      </w:r>
    </w:p>
    <w:p w:rsidR="00483B34"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доходам от использования имущества, находящегося в государственной и муниципальной собственности, при плане </w:t>
      </w:r>
      <w:r w:rsidR="00044799">
        <w:rPr>
          <w:rFonts w:ascii="Times New Roman" w:hAnsi="Times New Roman"/>
          <w:sz w:val="24"/>
          <w:szCs w:val="24"/>
        </w:rPr>
        <w:t>3358,9</w:t>
      </w:r>
      <w:r w:rsidRPr="00AB3125">
        <w:rPr>
          <w:rFonts w:ascii="Times New Roman" w:hAnsi="Times New Roman"/>
          <w:sz w:val="24"/>
          <w:szCs w:val="24"/>
        </w:rPr>
        <w:t xml:space="preserve"> тыс. рублей исполнение составило </w:t>
      </w:r>
      <w:r w:rsidR="00044799">
        <w:rPr>
          <w:rFonts w:ascii="Times New Roman" w:hAnsi="Times New Roman"/>
          <w:sz w:val="24"/>
          <w:szCs w:val="24"/>
        </w:rPr>
        <w:t>3939,99</w:t>
      </w:r>
      <w:r w:rsidRPr="00AB3125">
        <w:rPr>
          <w:rFonts w:ascii="Times New Roman" w:hAnsi="Times New Roman"/>
          <w:sz w:val="24"/>
          <w:szCs w:val="24"/>
        </w:rPr>
        <w:t xml:space="preserve"> тыс. рублей  или </w:t>
      </w:r>
      <w:r w:rsidR="00044799">
        <w:rPr>
          <w:rFonts w:ascii="Times New Roman" w:hAnsi="Times New Roman"/>
          <w:sz w:val="24"/>
          <w:szCs w:val="24"/>
        </w:rPr>
        <w:t>117,3</w:t>
      </w:r>
      <w:r w:rsidRPr="00AB3125">
        <w:rPr>
          <w:rFonts w:ascii="Times New Roman" w:hAnsi="Times New Roman"/>
          <w:sz w:val="24"/>
          <w:szCs w:val="24"/>
        </w:rPr>
        <w:t xml:space="preserve"> %.  </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На 01.01.2021 г. количество оформленных договоров аренды муниципального имущества Пудожского городского поселения составляет 16 единиц, в том числе:</w:t>
      </w:r>
    </w:p>
    <w:p w:rsidR="004478CA" w:rsidRDefault="004478CA" w:rsidP="00B7575F">
      <w:pPr>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юридические лица - 8 ед.;</w:t>
      </w:r>
    </w:p>
    <w:p w:rsidR="004478CA" w:rsidRDefault="004478CA" w:rsidP="00B7575F">
      <w:pPr>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индивидуальные предприниматели (физические лица) - 2 ед.;</w:t>
      </w:r>
    </w:p>
    <w:p w:rsidR="004478CA" w:rsidRDefault="004478CA" w:rsidP="00B7575F">
      <w:pPr>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муниципальные, государственные учреждения - 6 ед.</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В течении 2020 г. объявлен 1 открытый аукцион на заключение договора аренды по 1 лоту. По итогам аукциона заключен в 2020 г. 1 договор аренды муниципального имущества.</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На 01.01.2021 г. действует 1525 договоров аренды земельных участков, в т.ч. 1018 договоров под гаражами, сенокосами, огородами.</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За 2020 г. заключено 31 новы</w:t>
      </w:r>
      <w:r w:rsidR="00F20F87">
        <w:rPr>
          <w:rFonts w:ascii="Times New Roman" w:hAnsi="Times New Roman"/>
          <w:sz w:val="24"/>
          <w:szCs w:val="24"/>
        </w:rPr>
        <w:t>й договор</w:t>
      </w:r>
      <w:r>
        <w:rPr>
          <w:rFonts w:ascii="Times New Roman" w:hAnsi="Times New Roman"/>
          <w:sz w:val="24"/>
          <w:szCs w:val="24"/>
        </w:rPr>
        <w:t xml:space="preserve"> аренды земельных участков, государственная собственно</w:t>
      </w:r>
      <w:r w:rsidR="00F20F87">
        <w:rPr>
          <w:rFonts w:ascii="Times New Roman" w:hAnsi="Times New Roman"/>
          <w:sz w:val="24"/>
          <w:szCs w:val="24"/>
        </w:rPr>
        <w:t>сть на которые не разграничена:</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ИЖС- 18</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производственную деятельность – 12</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ЛПХ-2</w:t>
      </w:r>
    </w:p>
    <w:p w:rsidR="004478CA"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доходам от продажи материальных и нематериальных активов при плане </w:t>
      </w:r>
      <w:r w:rsidR="00044799">
        <w:rPr>
          <w:rFonts w:ascii="Times New Roman" w:hAnsi="Times New Roman"/>
          <w:sz w:val="24"/>
          <w:szCs w:val="24"/>
        </w:rPr>
        <w:t>975,5</w:t>
      </w:r>
      <w:r w:rsidRPr="00AB3125">
        <w:rPr>
          <w:rFonts w:ascii="Times New Roman" w:hAnsi="Times New Roman"/>
          <w:sz w:val="24"/>
          <w:szCs w:val="24"/>
        </w:rPr>
        <w:t xml:space="preserve"> тыс. рублей исполнение составило </w:t>
      </w:r>
      <w:r w:rsidR="00044799">
        <w:rPr>
          <w:rFonts w:ascii="Times New Roman" w:hAnsi="Times New Roman"/>
          <w:sz w:val="24"/>
          <w:szCs w:val="24"/>
        </w:rPr>
        <w:t>1089,08</w:t>
      </w:r>
      <w:r w:rsidRPr="00AB3125">
        <w:rPr>
          <w:rFonts w:ascii="Times New Roman" w:hAnsi="Times New Roman"/>
          <w:sz w:val="24"/>
          <w:szCs w:val="24"/>
        </w:rPr>
        <w:t xml:space="preserve"> тыс. рублей или </w:t>
      </w:r>
      <w:r w:rsidR="00044799">
        <w:rPr>
          <w:rFonts w:ascii="Times New Roman" w:hAnsi="Times New Roman"/>
          <w:sz w:val="24"/>
          <w:szCs w:val="24"/>
        </w:rPr>
        <w:t>111,6</w:t>
      </w:r>
      <w:r w:rsidRPr="00AB3125">
        <w:rPr>
          <w:rFonts w:ascii="Times New Roman" w:hAnsi="Times New Roman"/>
          <w:sz w:val="24"/>
          <w:szCs w:val="24"/>
        </w:rPr>
        <w:t xml:space="preserve">%. </w:t>
      </w:r>
      <w:r w:rsidR="004478CA">
        <w:rPr>
          <w:rFonts w:ascii="Times New Roman" w:hAnsi="Times New Roman"/>
          <w:sz w:val="24"/>
          <w:szCs w:val="24"/>
        </w:rPr>
        <w:t xml:space="preserve"> В 2020 г. продано 3 объекта муниципального имущества Пудожского городского поселения, общая сумма дохода составила 793,3 тыс.руб. (земельный участок </w:t>
      </w:r>
      <w:r w:rsidR="00F20F87">
        <w:rPr>
          <w:rFonts w:ascii="Times New Roman" w:hAnsi="Times New Roman"/>
          <w:sz w:val="24"/>
          <w:szCs w:val="24"/>
        </w:rPr>
        <w:t>по ул.Горького</w:t>
      </w:r>
      <w:r w:rsidR="004478CA">
        <w:rPr>
          <w:rFonts w:ascii="Times New Roman" w:hAnsi="Times New Roman"/>
          <w:sz w:val="24"/>
          <w:szCs w:val="24"/>
        </w:rPr>
        <w:t xml:space="preserve">, здание тира г. Пудож, 1/8 доли жилого дома </w:t>
      </w:r>
      <w:r w:rsidR="00F20F87">
        <w:rPr>
          <w:rFonts w:ascii="Times New Roman" w:hAnsi="Times New Roman"/>
          <w:sz w:val="24"/>
          <w:szCs w:val="24"/>
        </w:rPr>
        <w:t>К</w:t>
      </w:r>
      <w:r w:rsidR="004478CA">
        <w:rPr>
          <w:rFonts w:ascii="Times New Roman" w:hAnsi="Times New Roman"/>
          <w:sz w:val="24"/>
          <w:szCs w:val="24"/>
        </w:rPr>
        <w:t>омсомольская</w:t>
      </w:r>
      <w:r w:rsidR="00F20F87">
        <w:rPr>
          <w:rFonts w:ascii="Times New Roman" w:hAnsi="Times New Roman"/>
          <w:sz w:val="24"/>
          <w:szCs w:val="24"/>
        </w:rPr>
        <w:t>,</w:t>
      </w:r>
      <w:r w:rsidR="004478CA">
        <w:rPr>
          <w:rFonts w:ascii="Times New Roman" w:hAnsi="Times New Roman"/>
          <w:sz w:val="24"/>
          <w:szCs w:val="24"/>
        </w:rPr>
        <w:t xml:space="preserve"> 27</w:t>
      </w:r>
      <w:r w:rsidR="00F20F87">
        <w:rPr>
          <w:rFonts w:ascii="Times New Roman" w:hAnsi="Times New Roman"/>
          <w:sz w:val="24"/>
          <w:szCs w:val="24"/>
        </w:rPr>
        <w:t xml:space="preserve"> г. Пудож).</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Так же Управлением земельных ресурсов РК проведена продажа 33 земельных участков в городском поселении.</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ИЖС-</w:t>
      </w:r>
      <w:r w:rsidR="009E7739">
        <w:rPr>
          <w:rFonts w:ascii="Times New Roman" w:hAnsi="Times New Roman"/>
          <w:sz w:val="24"/>
          <w:szCs w:val="24"/>
        </w:rPr>
        <w:t>27</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под производственную деятельность – </w:t>
      </w:r>
      <w:r w:rsidR="009E7739">
        <w:rPr>
          <w:rFonts w:ascii="Times New Roman" w:hAnsi="Times New Roman"/>
          <w:sz w:val="24"/>
          <w:szCs w:val="24"/>
        </w:rPr>
        <w:t>1</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ЛПХ-</w:t>
      </w:r>
      <w:r w:rsidR="009E7739">
        <w:rPr>
          <w:rFonts w:ascii="Times New Roman" w:hAnsi="Times New Roman"/>
          <w:sz w:val="24"/>
          <w:szCs w:val="24"/>
        </w:rPr>
        <w:t>5</w:t>
      </w:r>
    </w:p>
    <w:p w:rsidR="00F20F87"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Безвозмездные поступления от других бюджетов бюджетной системы РФ утверждены в сумме </w:t>
      </w:r>
      <w:r w:rsidR="00044799">
        <w:rPr>
          <w:rFonts w:ascii="Times New Roman" w:hAnsi="Times New Roman"/>
          <w:sz w:val="24"/>
          <w:szCs w:val="24"/>
        </w:rPr>
        <w:t>169564,2</w:t>
      </w:r>
      <w:r w:rsidRPr="00AB3125">
        <w:rPr>
          <w:rFonts w:ascii="Times New Roman" w:hAnsi="Times New Roman"/>
          <w:sz w:val="24"/>
          <w:szCs w:val="24"/>
        </w:rPr>
        <w:t xml:space="preserve"> тыс. рублей, фактическое поступление составило </w:t>
      </w:r>
      <w:r w:rsidR="00044799">
        <w:rPr>
          <w:rFonts w:ascii="Times New Roman" w:hAnsi="Times New Roman"/>
          <w:sz w:val="24"/>
          <w:szCs w:val="24"/>
        </w:rPr>
        <w:t>16962,5</w:t>
      </w:r>
      <w:r w:rsidRPr="00AB3125">
        <w:rPr>
          <w:rFonts w:ascii="Times New Roman" w:hAnsi="Times New Roman"/>
          <w:sz w:val="24"/>
          <w:szCs w:val="24"/>
        </w:rPr>
        <w:t xml:space="preserve"> тыс. руб</w:t>
      </w:r>
      <w:r w:rsidR="00F20F87">
        <w:rPr>
          <w:rFonts w:ascii="Times New Roman" w:hAnsi="Times New Roman"/>
          <w:sz w:val="24"/>
          <w:szCs w:val="24"/>
        </w:rPr>
        <w:t>.</w:t>
      </w:r>
      <w:r w:rsidR="00F20F87" w:rsidRPr="00AB3125">
        <w:rPr>
          <w:rFonts w:ascii="Times New Roman" w:hAnsi="Times New Roman"/>
          <w:sz w:val="24"/>
          <w:szCs w:val="24"/>
        </w:rPr>
        <w:t xml:space="preserve"> или 100% от плановых назначений. </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Дотация на выравнивание бюджетной обеспеченности -578,0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Субсидия бюджетам на реализацию программы формирования  современной городской среды - 8639,9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Субвенция местным бюджетам на выполнение передаваемых полномочий субъектов Российской Федерации (административные протоколы) - 2,0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Субсидия на реализацию дополнительных мероприятий по поддержке малого и среднего предпринимательства - 4527,893 тыс. рублей  </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Субсидия  на реализацию мероприятий государственной программы Республики Карелия “Развитие транспортной системы”- 1920,1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Иные межбюджетные трансферты бюджетам муниципальных образований на поддержку развития ТОС - 310,920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Субсидии местным бюджетам на поддержку местных инициатив граждан, проживающих в муниципальных образованиях - 886,944 тыс. рублей</w:t>
      </w:r>
    </w:p>
    <w:p w:rsidR="00483B34"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Прочие безвозмездные поступления  при плане </w:t>
      </w:r>
      <w:r w:rsidR="00044799">
        <w:rPr>
          <w:rFonts w:ascii="Times New Roman" w:hAnsi="Times New Roman"/>
          <w:sz w:val="24"/>
          <w:szCs w:val="24"/>
        </w:rPr>
        <w:t>88,42</w:t>
      </w:r>
      <w:r w:rsidRPr="00AB3125">
        <w:rPr>
          <w:rFonts w:ascii="Times New Roman" w:hAnsi="Times New Roman"/>
          <w:sz w:val="24"/>
          <w:szCs w:val="24"/>
        </w:rPr>
        <w:t xml:space="preserve"> тыс. рублей исполнены в сумме </w:t>
      </w:r>
      <w:r w:rsidR="00044799">
        <w:rPr>
          <w:rFonts w:ascii="Times New Roman" w:hAnsi="Times New Roman"/>
          <w:sz w:val="24"/>
          <w:szCs w:val="24"/>
        </w:rPr>
        <w:t>97,51</w:t>
      </w:r>
      <w:r w:rsidRPr="00AB3125">
        <w:rPr>
          <w:rFonts w:ascii="Times New Roman" w:hAnsi="Times New Roman"/>
          <w:sz w:val="24"/>
          <w:szCs w:val="24"/>
        </w:rPr>
        <w:t xml:space="preserve"> тыс. рублей или  </w:t>
      </w:r>
      <w:r w:rsidR="00044799">
        <w:rPr>
          <w:rFonts w:ascii="Times New Roman" w:hAnsi="Times New Roman"/>
          <w:sz w:val="24"/>
          <w:szCs w:val="24"/>
        </w:rPr>
        <w:t>110,3</w:t>
      </w:r>
      <w:r w:rsidRPr="00AB3125">
        <w:rPr>
          <w:rFonts w:ascii="Times New Roman" w:hAnsi="Times New Roman"/>
          <w:sz w:val="24"/>
          <w:szCs w:val="24"/>
        </w:rPr>
        <w:t>%.</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договорам на размещение несанкционированных торговых объектов -25,2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Взносы населения по КГС-19,655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Взносы по ТОС-5,236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ЗАО «Втормет» за лом-36,062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ООО «Экодизайн» - по исполнительному листу  -11,325 тыс.руб.</w:t>
      </w:r>
    </w:p>
    <w:p w:rsidR="00483B34" w:rsidRPr="00AB3125" w:rsidRDefault="00044799" w:rsidP="00B7575F">
      <w:pPr>
        <w:spacing w:after="0" w:line="240" w:lineRule="auto"/>
        <w:ind w:firstLine="709"/>
        <w:jc w:val="both"/>
        <w:rPr>
          <w:rFonts w:ascii="Times New Roman" w:hAnsi="Times New Roman"/>
          <w:sz w:val="24"/>
          <w:szCs w:val="24"/>
        </w:rPr>
      </w:pPr>
      <w:r>
        <w:rPr>
          <w:rFonts w:ascii="Times New Roman" w:hAnsi="Times New Roman"/>
          <w:sz w:val="24"/>
          <w:szCs w:val="24"/>
        </w:rPr>
        <w:t>В 2020</w:t>
      </w:r>
      <w:r w:rsidR="00483B34" w:rsidRPr="00AB3125">
        <w:rPr>
          <w:rFonts w:ascii="Times New Roman" w:hAnsi="Times New Roman"/>
          <w:sz w:val="24"/>
          <w:szCs w:val="24"/>
        </w:rPr>
        <w:t xml:space="preserve"> году  бюджет муниципального района  исполнен по расходам в сумме </w:t>
      </w:r>
      <w:r>
        <w:rPr>
          <w:rFonts w:ascii="Times New Roman" w:hAnsi="Times New Roman"/>
          <w:sz w:val="24"/>
          <w:szCs w:val="24"/>
        </w:rPr>
        <w:t>47684,86</w:t>
      </w:r>
      <w:r w:rsidR="00483B34" w:rsidRPr="00AB3125">
        <w:rPr>
          <w:rFonts w:ascii="Times New Roman" w:hAnsi="Times New Roman"/>
          <w:sz w:val="24"/>
          <w:szCs w:val="24"/>
        </w:rPr>
        <w:t xml:space="preserve"> тыс. рублей или </w:t>
      </w:r>
      <w:r>
        <w:rPr>
          <w:rFonts w:ascii="Times New Roman" w:hAnsi="Times New Roman"/>
          <w:sz w:val="24"/>
          <w:szCs w:val="24"/>
        </w:rPr>
        <w:t>98,22</w:t>
      </w:r>
      <w:r w:rsidR="00483B34" w:rsidRPr="00AB3125">
        <w:rPr>
          <w:rFonts w:ascii="Times New Roman" w:hAnsi="Times New Roman"/>
          <w:sz w:val="24"/>
          <w:szCs w:val="24"/>
        </w:rPr>
        <w:t>% от утвержденных  бюджетом  расходов.</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При исполнении расходной части бюджета финансирование по отраслям сложилось следующим образом:</w:t>
      </w:r>
    </w:p>
    <w:tbl>
      <w:tblPr>
        <w:tblW w:w="10118" w:type="dxa"/>
        <w:tblInd w:w="-396" w:type="dxa"/>
        <w:tblLayout w:type="fixed"/>
        <w:tblCellMar>
          <w:left w:w="30" w:type="dxa"/>
          <w:right w:w="30" w:type="dxa"/>
        </w:tblCellMar>
        <w:tblLook w:val="00A0"/>
      </w:tblPr>
      <w:tblGrid>
        <w:gridCol w:w="426"/>
        <w:gridCol w:w="324"/>
        <w:gridCol w:w="3645"/>
        <w:gridCol w:w="1246"/>
        <w:gridCol w:w="1246"/>
        <w:gridCol w:w="1247"/>
        <w:gridCol w:w="992"/>
        <w:gridCol w:w="939"/>
        <w:gridCol w:w="53"/>
      </w:tblGrid>
      <w:tr w:rsidR="00483B34" w:rsidRPr="00B7575F" w:rsidTr="00B7575F">
        <w:trPr>
          <w:trHeight w:val="1087"/>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р</w:t>
            </w:r>
            <w:r w:rsidR="00B7575F">
              <w:rPr>
                <w:rFonts w:ascii="Times New Roman" w:hAnsi="Times New Roman"/>
                <w:sz w:val="20"/>
                <w:szCs w:val="20"/>
              </w:rPr>
              <w:t>Р</w:t>
            </w:r>
            <w:r w:rsidRPr="00B7575F">
              <w:rPr>
                <w:rFonts w:ascii="Times New Roman" w:hAnsi="Times New Roman"/>
                <w:sz w:val="20"/>
                <w:szCs w:val="20"/>
              </w:rPr>
              <w:t>аздел</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наименование</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утверждено по бюджету на 2019 год</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удельный вес</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9922ED" w:rsidP="00B7575F">
            <w:pPr>
              <w:autoSpaceDE w:val="0"/>
              <w:autoSpaceDN w:val="0"/>
              <w:adjustRightInd w:val="0"/>
              <w:spacing w:after="0" w:line="240" w:lineRule="auto"/>
              <w:ind w:hanging="52"/>
              <w:jc w:val="both"/>
              <w:rPr>
                <w:rFonts w:ascii="Times New Roman" w:hAnsi="Times New Roman"/>
                <w:sz w:val="20"/>
                <w:szCs w:val="20"/>
              </w:rPr>
            </w:pPr>
            <w:r w:rsidRPr="00B7575F">
              <w:rPr>
                <w:rFonts w:ascii="Times New Roman" w:hAnsi="Times New Roman"/>
                <w:sz w:val="20"/>
                <w:szCs w:val="20"/>
              </w:rPr>
              <w:t>исполнено  по бюджету за 2020</w:t>
            </w:r>
            <w:r w:rsidR="00483B34" w:rsidRPr="00B7575F">
              <w:rPr>
                <w:rFonts w:ascii="Times New Roman" w:hAnsi="Times New Roman"/>
                <w:sz w:val="20"/>
                <w:szCs w:val="20"/>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удельный  вес</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 выполнения</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1</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Общегосударственные расходы</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1044,73</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2,15</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927,3</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1,94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88,76</w:t>
            </w:r>
          </w:p>
        </w:tc>
      </w:tr>
      <w:tr w:rsidR="00044799"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3</w:t>
            </w:r>
          </w:p>
        </w:tc>
        <w:tc>
          <w:tcPr>
            <w:tcW w:w="3645" w:type="dxa"/>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Национальная безопасность и правоохранительная деятельность</w:t>
            </w:r>
          </w:p>
        </w:tc>
        <w:tc>
          <w:tcPr>
            <w:tcW w:w="1246" w:type="dxa"/>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199,00</w:t>
            </w:r>
          </w:p>
        </w:tc>
        <w:tc>
          <w:tcPr>
            <w:tcW w:w="1246" w:type="dxa"/>
            <w:tcBorders>
              <w:top w:val="single" w:sz="6" w:space="0" w:color="auto"/>
              <w:left w:val="single" w:sz="6" w:space="0" w:color="auto"/>
              <w:bottom w:val="single" w:sz="6" w:space="0" w:color="auto"/>
              <w:right w:val="single" w:sz="6" w:space="0" w:color="auto"/>
            </w:tcBorders>
            <w:vAlign w:val="center"/>
          </w:tcPr>
          <w:p w:rsidR="00044799"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0,41</w:t>
            </w:r>
          </w:p>
        </w:tc>
        <w:tc>
          <w:tcPr>
            <w:tcW w:w="1247" w:type="dxa"/>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199,00</w:t>
            </w:r>
          </w:p>
        </w:tc>
        <w:tc>
          <w:tcPr>
            <w:tcW w:w="992" w:type="dxa"/>
            <w:tcBorders>
              <w:top w:val="single" w:sz="6" w:space="0" w:color="auto"/>
              <w:left w:val="single" w:sz="6" w:space="0" w:color="auto"/>
              <w:bottom w:val="single" w:sz="6" w:space="0" w:color="auto"/>
              <w:right w:val="single" w:sz="6" w:space="0" w:color="auto"/>
            </w:tcBorders>
            <w:vAlign w:val="center"/>
          </w:tcPr>
          <w:p w:rsidR="00044799"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0,42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44799"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4</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Национальная экономика</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14939,30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30,77</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14938,30</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31,33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5</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Жилищно-коммунальное хозяйство</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22742,06</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46,84</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22110,14</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46,37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97,22</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8</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Культура, кинематография</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248,00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0,51</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248,00</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0,52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1</w:t>
            </w:r>
            <w:r w:rsidR="00B7575F">
              <w:rPr>
                <w:rFonts w:ascii="Times New Roman" w:hAnsi="Times New Roman"/>
                <w:sz w:val="20"/>
                <w:szCs w:val="20"/>
              </w:rPr>
              <w:t>1</w:t>
            </w:r>
            <w:r w:rsidRPr="00B7575F">
              <w:rPr>
                <w:rFonts w:ascii="Times New Roman" w:hAnsi="Times New Roman"/>
                <w:sz w:val="20"/>
                <w:szCs w:val="20"/>
              </w:rPr>
              <w:t>0</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Социальная политика</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1220,00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2,52</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1106,71</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2,32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90,71</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11</w:t>
            </w:r>
            <w:r w:rsidR="00B7575F">
              <w:rPr>
                <w:rFonts w:ascii="Times New Roman" w:hAnsi="Times New Roman"/>
                <w:sz w:val="20"/>
                <w:szCs w:val="20"/>
              </w:rPr>
              <w:t>1</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Физическая культура и спорт</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110,00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0,23</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rPr>
                <w:rFonts w:ascii="Times New Roman" w:hAnsi="Times New Roman"/>
                <w:sz w:val="20"/>
                <w:szCs w:val="20"/>
              </w:rPr>
            </w:pPr>
            <w:r w:rsidRPr="00B7575F">
              <w:rPr>
                <w:rFonts w:ascii="Times New Roman" w:hAnsi="Times New Roman"/>
                <w:sz w:val="20"/>
                <w:szCs w:val="20"/>
              </w:rPr>
              <w:t xml:space="preserve">      110,00</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0,23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1</w:t>
            </w:r>
            <w:r w:rsidR="00B7575F">
              <w:rPr>
                <w:rFonts w:ascii="Times New Roman" w:hAnsi="Times New Roman"/>
                <w:sz w:val="20"/>
                <w:szCs w:val="20"/>
              </w:rPr>
              <w:t>1</w:t>
            </w:r>
            <w:r w:rsidRPr="00B7575F">
              <w:rPr>
                <w:rFonts w:ascii="Times New Roman" w:hAnsi="Times New Roman"/>
                <w:sz w:val="20"/>
                <w:szCs w:val="20"/>
              </w:rPr>
              <w:t>4</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Межбюджетные трансферты</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8045,41</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16,57</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8045,41</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16,87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Всего расходов</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48548,5</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47684,86</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98,22</w:t>
            </w:r>
          </w:p>
        </w:tc>
      </w:tr>
      <w:tr w:rsidR="00483B34" w:rsidRPr="00AB3125" w:rsidTr="00B7575F">
        <w:tblPrEx>
          <w:tblCellMar>
            <w:left w:w="108" w:type="dxa"/>
            <w:right w:w="108" w:type="dxa"/>
          </w:tblCellMar>
          <w:tblLook w:val="01E0"/>
        </w:tblPrEx>
        <w:trPr>
          <w:gridBefore w:val="1"/>
          <w:gridAfter w:val="1"/>
          <w:wBefore w:w="426" w:type="dxa"/>
          <w:wAfter w:w="53" w:type="dxa"/>
        </w:trPr>
        <w:tc>
          <w:tcPr>
            <w:tcW w:w="9639" w:type="dxa"/>
            <w:gridSpan w:val="7"/>
            <w:tcMar>
              <w:top w:w="0" w:type="dxa"/>
              <w:left w:w="0" w:type="dxa"/>
              <w:bottom w:w="0" w:type="dxa"/>
              <w:right w:w="0" w:type="dxa"/>
            </w:tcMar>
          </w:tcPr>
          <w:tbl>
            <w:tblPr>
              <w:tblOverlap w:val="never"/>
              <w:tblW w:w="9498" w:type="dxa"/>
              <w:tblLayout w:type="fixed"/>
              <w:tblCellMar>
                <w:left w:w="0" w:type="dxa"/>
                <w:right w:w="0" w:type="dxa"/>
              </w:tblCellMar>
              <w:tblLook w:val="01E0"/>
            </w:tblPr>
            <w:tblGrid>
              <w:gridCol w:w="9498"/>
            </w:tblGrid>
            <w:tr w:rsidR="00483B34" w:rsidRPr="00AB3125" w:rsidTr="00B7575F">
              <w:tc>
                <w:tcPr>
                  <w:tcW w:w="9498" w:type="dxa"/>
                  <w:tcBorders>
                    <w:top w:val="nil"/>
                    <w:left w:val="nil"/>
                    <w:bottom w:val="nil"/>
                    <w:right w:val="nil"/>
                  </w:tcBorders>
                  <w:tcMar>
                    <w:top w:w="0" w:type="dxa"/>
                    <w:left w:w="0" w:type="dxa"/>
                    <w:bottom w:w="0" w:type="dxa"/>
                    <w:right w:w="0" w:type="dxa"/>
                  </w:tcMar>
                </w:tcPr>
                <w:p w:rsidR="00483B34" w:rsidRDefault="003C2709"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0100</w:t>
                  </w:r>
                  <w:r w:rsidR="00483B34" w:rsidRPr="00AB3125">
                    <w:rPr>
                      <w:rFonts w:ascii="Times New Roman" w:hAnsi="Times New Roman"/>
                      <w:sz w:val="24"/>
                      <w:szCs w:val="24"/>
                    </w:rPr>
                    <w:t xml:space="preserve"> «</w:t>
                  </w:r>
                  <w:r>
                    <w:rPr>
                      <w:rFonts w:ascii="Times New Roman" w:hAnsi="Times New Roman"/>
                      <w:sz w:val="24"/>
                      <w:szCs w:val="24"/>
                    </w:rPr>
                    <w:t>Общегосударственные вопросы</w:t>
                  </w:r>
                  <w:r w:rsidR="00483B34" w:rsidRPr="00AB3125">
                    <w:rPr>
                      <w:rFonts w:ascii="Times New Roman" w:hAnsi="Times New Roman"/>
                      <w:sz w:val="24"/>
                      <w:szCs w:val="24"/>
                    </w:rPr>
                    <w:t xml:space="preserve">» при плановых значениях </w:t>
                  </w:r>
                  <w:r>
                    <w:rPr>
                      <w:rFonts w:ascii="Times New Roman" w:hAnsi="Times New Roman"/>
                      <w:sz w:val="24"/>
                      <w:szCs w:val="24"/>
                    </w:rPr>
                    <w:t>1044,73</w:t>
                  </w:r>
                  <w:r w:rsidR="00483B34" w:rsidRPr="00AB3125">
                    <w:rPr>
                      <w:rFonts w:ascii="Times New Roman" w:hAnsi="Times New Roman"/>
                      <w:sz w:val="24"/>
                      <w:szCs w:val="24"/>
                    </w:rPr>
                    <w:t xml:space="preserve"> тыс. рублей исполнено в сумме </w:t>
                  </w:r>
                  <w:r>
                    <w:rPr>
                      <w:rFonts w:ascii="Times New Roman" w:hAnsi="Times New Roman"/>
                      <w:sz w:val="24"/>
                      <w:szCs w:val="24"/>
                    </w:rPr>
                    <w:t>927,3</w:t>
                  </w:r>
                  <w:r w:rsidR="00483B34" w:rsidRPr="00AB3125">
                    <w:rPr>
                      <w:rFonts w:ascii="Times New Roman" w:hAnsi="Times New Roman"/>
                      <w:sz w:val="24"/>
                      <w:szCs w:val="24"/>
                    </w:rPr>
                    <w:t xml:space="preserve"> тыс. рублей или </w:t>
                  </w:r>
                  <w:r>
                    <w:rPr>
                      <w:rFonts w:ascii="Times New Roman" w:hAnsi="Times New Roman"/>
                      <w:sz w:val="24"/>
                      <w:szCs w:val="24"/>
                    </w:rPr>
                    <w:t>88,76</w:t>
                  </w:r>
                  <w:r w:rsidR="00483B34" w:rsidRPr="00AB3125">
                    <w:rPr>
                      <w:rFonts w:ascii="Times New Roman" w:hAnsi="Times New Roman"/>
                      <w:sz w:val="24"/>
                      <w:szCs w:val="24"/>
                    </w:rPr>
                    <w:t xml:space="preserve">%. </w:t>
                  </w:r>
                </w:p>
                <w:p w:rsidR="003C2709" w:rsidRPr="00AB3125" w:rsidRDefault="003C2709"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разделу 0300 «Национальная безопасность и правоохранительная деятельность» при плановых значениях 199,00 тыс.рублей исполнено </w:t>
                  </w:r>
                  <w:r w:rsidR="003B0093">
                    <w:rPr>
                      <w:rFonts w:ascii="Times New Roman" w:hAnsi="Times New Roman"/>
                      <w:sz w:val="24"/>
                      <w:szCs w:val="24"/>
                    </w:rPr>
                    <w:t>199,00 тыс. рублей или 100%.</w:t>
                  </w:r>
                </w:p>
                <w:p w:rsidR="00483B34" w:rsidRPr="00AB3125" w:rsidRDefault="003B0093"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разделу 0400</w:t>
                  </w:r>
                  <w:r w:rsidR="00483B34" w:rsidRPr="00AB3125">
                    <w:rPr>
                      <w:rFonts w:ascii="Times New Roman" w:hAnsi="Times New Roman"/>
                      <w:sz w:val="24"/>
                      <w:szCs w:val="24"/>
                    </w:rPr>
                    <w:t xml:space="preserve"> «</w:t>
                  </w:r>
                  <w:r>
                    <w:rPr>
                      <w:rFonts w:ascii="Times New Roman" w:hAnsi="Times New Roman"/>
                      <w:sz w:val="24"/>
                      <w:szCs w:val="24"/>
                    </w:rPr>
                    <w:t>Национальная экономика</w:t>
                  </w:r>
                  <w:r w:rsidR="00483B34" w:rsidRPr="00AB3125">
                    <w:rPr>
                      <w:rFonts w:ascii="Times New Roman" w:hAnsi="Times New Roman"/>
                      <w:sz w:val="24"/>
                      <w:szCs w:val="24"/>
                    </w:rPr>
                    <w:t xml:space="preserve">» были предусмотрены средства в сумме </w:t>
                  </w:r>
                  <w:r>
                    <w:rPr>
                      <w:rFonts w:ascii="Times New Roman" w:hAnsi="Times New Roman"/>
                      <w:sz w:val="24"/>
                      <w:szCs w:val="24"/>
                    </w:rPr>
                    <w:t>14939,3</w:t>
                  </w:r>
                  <w:r w:rsidR="00483B34" w:rsidRPr="00AB3125">
                    <w:rPr>
                      <w:rFonts w:ascii="Times New Roman" w:hAnsi="Times New Roman"/>
                      <w:sz w:val="24"/>
                      <w:szCs w:val="24"/>
                    </w:rPr>
                    <w:t xml:space="preserve"> тыс. рублей, исполнено </w:t>
                  </w:r>
                  <w:r>
                    <w:rPr>
                      <w:rFonts w:ascii="Times New Roman" w:hAnsi="Times New Roman"/>
                      <w:sz w:val="24"/>
                      <w:szCs w:val="24"/>
                    </w:rPr>
                    <w:t>14938,3</w:t>
                  </w:r>
                  <w:r w:rsidR="00483B34" w:rsidRPr="00AB3125">
                    <w:rPr>
                      <w:rFonts w:ascii="Times New Roman" w:hAnsi="Times New Roman"/>
                      <w:sz w:val="24"/>
                      <w:szCs w:val="24"/>
                    </w:rPr>
                    <w:t xml:space="preserve"> тыс. руб. или </w:t>
                  </w:r>
                  <w:r>
                    <w:rPr>
                      <w:rFonts w:ascii="Times New Roman" w:hAnsi="Times New Roman"/>
                      <w:sz w:val="24"/>
                      <w:szCs w:val="24"/>
                    </w:rPr>
                    <w:t>100</w:t>
                  </w:r>
                  <w:r w:rsidR="00483B34" w:rsidRPr="00AB3125">
                    <w:rPr>
                      <w:rFonts w:ascii="Times New Roman" w:hAnsi="Times New Roman"/>
                      <w:sz w:val="24"/>
                      <w:szCs w:val="24"/>
                    </w:rPr>
                    <w:t xml:space="preserve"> %, из них на содержание сети муниципальных автомобильных дорог исполнение составило </w:t>
                  </w:r>
                  <w:r>
                    <w:rPr>
                      <w:rFonts w:ascii="Times New Roman" w:hAnsi="Times New Roman"/>
                      <w:sz w:val="24"/>
                      <w:szCs w:val="24"/>
                    </w:rPr>
                    <w:t>10010,41</w:t>
                  </w:r>
                  <w:r w:rsidR="00483B34" w:rsidRPr="00AB3125">
                    <w:rPr>
                      <w:rFonts w:ascii="Times New Roman" w:hAnsi="Times New Roman"/>
                      <w:sz w:val="24"/>
                      <w:szCs w:val="24"/>
                    </w:rPr>
                    <w:t xml:space="preserve"> тыс. руб.</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разделу 05 «Жилищно-коммунальное хозяйство» при утвержденных бюджетных назначениях в сумме </w:t>
                  </w:r>
                  <w:r w:rsidR="003B0093">
                    <w:rPr>
                      <w:rFonts w:ascii="Times New Roman" w:hAnsi="Times New Roman"/>
                      <w:sz w:val="24"/>
                      <w:szCs w:val="24"/>
                    </w:rPr>
                    <w:t>22742,06</w:t>
                  </w:r>
                  <w:r w:rsidRPr="00AB3125">
                    <w:rPr>
                      <w:rFonts w:ascii="Times New Roman" w:hAnsi="Times New Roman"/>
                      <w:sz w:val="24"/>
                      <w:szCs w:val="24"/>
                    </w:rPr>
                    <w:t xml:space="preserve"> тыс. рублей расходы исполнены в сумме </w:t>
                  </w:r>
                  <w:r w:rsidR="003B0093">
                    <w:rPr>
                      <w:rFonts w:ascii="Times New Roman" w:hAnsi="Times New Roman"/>
                      <w:sz w:val="24"/>
                      <w:szCs w:val="24"/>
                    </w:rPr>
                    <w:t>22110,14</w:t>
                  </w:r>
                  <w:r w:rsidRPr="00AB3125">
                    <w:rPr>
                      <w:rFonts w:ascii="Times New Roman" w:hAnsi="Times New Roman"/>
                      <w:sz w:val="24"/>
                      <w:szCs w:val="24"/>
                    </w:rPr>
                    <w:t xml:space="preserve"> тыс. рублей или </w:t>
                  </w:r>
                  <w:r w:rsidR="003B0093">
                    <w:rPr>
                      <w:rFonts w:ascii="Times New Roman" w:hAnsi="Times New Roman"/>
                      <w:sz w:val="24"/>
                      <w:szCs w:val="24"/>
                    </w:rPr>
                    <w:t>97,22</w:t>
                  </w:r>
                  <w:r w:rsidRPr="00AB3125">
                    <w:rPr>
                      <w:rFonts w:ascii="Times New Roman" w:hAnsi="Times New Roman"/>
                      <w:sz w:val="24"/>
                      <w:szCs w:val="24"/>
                    </w:rPr>
                    <w:t xml:space="preserve"> %. По подразделу 0501 «Жилищное хозяйство» при плановых назначениях </w:t>
                  </w:r>
                  <w:r w:rsidR="003B0093">
                    <w:rPr>
                      <w:rFonts w:ascii="Times New Roman" w:hAnsi="Times New Roman"/>
                      <w:sz w:val="24"/>
                      <w:szCs w:val="24"/>
                    </w:rPr>
                    <w:t>3980,91</w:t>
                  </w:r>
                  <w:r w:rsidRPr="00AB3125">
                    <w:rPr>
                      <w:rFonts w:ascii="Times New Roman" w:hAnsi="Times New Roman"/>
                      <w:sz w:val="24"/>
                      <w:szCs w:val="24"/>
                    </w:rPr>
                    <w:t xml:space="preserve"> тыс. рублей расходы составили </w:t>
                  </w:r>
                  <w:r w:rsidR="003B0093">
                    <w:rPr>
                      <w:rFonts w:ascii="Times New Roman" w:hAnsi="Times New Roman"/>
                      <w:sz w:val="24"/>
                      <w:szCs w:val="24"/>
                    </w:rPr>
                    <w:t>3625,66</w:t>
                  </w:r>
                  <w:r w:rsidRPr="00AB3125">
                    <w:rPr>
                      <w:rFonts w:ascii="Times New Roman" w:hAnsi="Times New Roman"/>
                      <w:sz w:val="24"/>
                      <w:szCs w:val="24"/>
                    </w:rPr>
                    <w:t xml:space="preserve"> тыс. рублей или </w:t>
                  </w:r>
                  <w:r w:rsidR="003B0093">
                    <w:rPr>
                      <w:rFonts w:ascii="Times New Roman" w:hAnsi="Times New Roman"/>
                      <w:sz w:val="24"/>
                      <w:szCs w:val="24"/>
                    </w:rPr>
                    <w:t>914,08</w:t>
                  </w:r>
                  <w:r w:rsidRPr="00AB3125">
                    <w:rPr>
                      <w:rFonts w:ascii="Times New Roman" w:hAnsi="Times New Roman"/>
                      <w:sz w:val="24"/>
                      <w:szCs w:val="24"/>
                    </w:rPr>
                    <w:t xml:space="preserve">%. По разделу 0502 «Коммунальное хозяйство» плановые назначения в сумме </w:t>
                  </w:r>
                  <w:r w:rsidR="003B0093">
                    <w:rPr>
                      <w:rFonts w:ascii="Times New Roman" w:hAnsi="Times New Roman"/>
                      <w:sz w:val="24"/>
                      <w:szCs w:val="24"/>
                    </w:rPr>
                    <w:t>478,00</w:t>
                  </w:r>
                  <w:r w:rsidRPr="00AB3125">
                    <w:rPr>
                      <w:rFonts w:ascii="Times New Roman" w:hAnsi="Times New Roman"/>
                      <w:sz w:val="24"/>
                      <w:szCs w:val="24"/>
                    </w:rPr>
                    <w:t xml:space="preserve"> тыс. руб. выполнены в полном объеме. По разделу 0503 «Благоустройство»  при плановых назначениях в сумме </w:t>
                  </w:r>
                  <w:r w:rsidR="003B0093">
                    <w:rPr>
                      <w:rFonts w:ascii="Times New Roman" w:hAnsi="Times New Roman"/>
                      <w:sz w:val="24"/>
                      <w:szCs w:val="24"/>
                    </w:rPr>
                    <w:t>18283,16</w:t>
                  </w:r>
                  <w:r w:rsidRPr="00AB3125">
                    <w:rPr>
                      <w:rFonts w:ascii="Times New Roman" w:hAnsi="Times New Roman"/>
                      <w:sz w:val="24"/>
                      <w:szCs w:val="24"/>
                    </w:rPr>
                    <w:t xml:space="preserve"> тыс. рублей  расходы исполнены в сумме </w:t>
                  </w:r>
                  <w:r w:rsidR="003B0093">
                    <w:rPr>
                      <w:rFonts w:ascii="Times New Roman" w:hAnsi="Times New Roman"/>
                      <w:sz w:val="24"/>
                      <w:szCs w:val="24"/>
                    </w:rPr>
                    <w:t>18006,49</w:t>
                  </w:r>
                  <w:r w:rsidRPr="00AB3125">
                    <w:rPr>
                      <w:rFonts w:ascii="Times New Roman" w:hAnsi="Times New Roman"/>
                      <w:sz w:val="24"/>
                      <w:szCs w:val="24"/>
                    </w:rPr>
                    <w:t xml:space="preserve"> тыс. рублей или </w:t>
                  </w:r>
                  <w:r w:rsidR="003B0093">
                    <w:rPr>
                      <w:rFonts w:ascii="Times New Roman" w:hAnsi="Times New Roman"/>
                      <w:sz w:val="24"/>
                      <w:szCs w:val="24"/>
                    </w:rPr>
                    <w:t>98,49</w:t>
                  </w:r>
                  <w:r w:rsidRPr="00AB3125">
                    <w:rPr>
                      <w:rFonts w:ascii="Times New Roman" w:hAnsi="Times New Roman"/>
                      <w:sz w:val="24"/>
                      <w:szCs w:val="24"/>
                    </w:rPr>
                    <w:t xml:space="preserve"> %.</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разделу 08 «Культура, кинематография» при утвержденных плановых назначениях в сумме </w:t>
                  </w:r>
                  <w:r w:rsidR="003B0093">
                    <w:rPr>
                      <w:rFonts w:ascii="Times New Roman" w:hAnsi="Times New Roman"/>
                      <w:sz w:val="24"/>
                      <w:szCs w:val="24"/>
                    </w:rPr>
                    <w:t>248,00</w:t>
                  </w:r>
                  <w:r w:rsidRPr="00AB3125">
                    <w:rPr>
                      <w:rFonts w:ascii="Times New Roman" w:hAnsi="Times New Roman"/>
                      <w:sz w:val="24"/>
                      <w:szCs w:val="24"/>
                    </w:rPr>
                    <w:t xml:space="preserve"> тыс.  рублей исполнение составило 100%.</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разделу 10 «Социальная политика» при утвержденных бюджетных назначениях в сумме </w:t>
                  </w:r>
                  <w:r w:rsidR="003B0093">
                    <w:rPr>
                      <w:rFonts w:ascii="Times New Roman" w:hAnsi="Times New Roman"/>
                      <w:sz w:val="24"/>
                      <w:szCs w:val="24"/>
                    </w:rPr>
                    <w:t>1220,00</w:t>
                  </w:r>
                  <w:r w:rsidRPr="00AB3125">
                    <w:rPr>
                      <w:rFonts w:ascii="Times New Roman" w:hAnsi="Times New Roman"/>
                      <w:sz w:val="24"/>
                      <w:szCs w:val="24"/>
                    </w:rPr>
                    <w:t xml:space="preserve"> тыс. рублей расходы исполнены в сумме </w:t>
                  </w:r>
                  <w:r w:rsidR="003B0093">
                    <w:rPr>
                      <w:rFonts w:ascii="Times New Roman" w:hAnsi="Times New Roman"/>
                      <w:sz w:val="24"/>
                      <w:szCs w:val="24"/>
                    </w:rPr>
                    <w:t>1106,71</w:t>
                  </w:r>
                  <w:r w:rsidRPr="00AB3125">
                    <w:rPr>
                      <w:rFonts w:ascii="Times New Roman" w:hAnsi="Times New Roman"/>
                      <w:sz w:val="24"/>
                      <w:szCs w:val="24"/>
                    </w:rPr>
                    <w:t xml:space="preserve"> тыс. рублей или </w:t>
                  </w:r>
                  <w:r w:rsidR="003B0093">
                    <w:rPr>
                      <w:rFonts w:ascii="Times New Roman" w:hAnsi="Times New Roman"/>
                      <w:sz w:val="24"/>
                      <w:szCs w:val="24"/>
                    </w:rPr>
                    <w:t>90,71</w:t>
                  </w:r>
                  <w:r w:rsidRPr="00AB3125">
                    <w:rPr>
                      <w:rFonts w:ascii="Times New Roman" w:hAnsi="Times New Roman"/>
                      <w:sz w:val="24"/>
                      <w:szCs w:val="24"/>
                    </w:rPr>
                    <w:t xml:space="preserve">%. </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lastRenderedPageBreak/>
                    <w:t xml:space="preserve">По разделу 11 «Физическая культура и спорт» утвержденные бюджетные назначения </w:t>
                  </w:r>
                  <w:r w:rsidR="003B0093">
                    <w:rPr>
                      <w:rFonts w:ascii="Times New Roman" w:hAnsi="Times New Roman"/>
                      <w:sz w:val="24"/>
                      <w:szCs w:val="24"/>
                    </w:rPr>
                    <w:t>в сумме110</w:t>
                  </w:r>
                  <w:r w:rsidRPr="00AB3125">
                    <w:rPr>
                      <w:rFonts w:ascii="Times New Roman" w:hAnsi="Times New Roman"/>
                      <w:sz w:val="24"/>
                      <w:szCs w:val="24"/>
                    </w:rPr>
                    <w:t>,0 тыс. рублей</w:t>
                  </w:r>
                  <w:r w:rsidR="003B0093">
                    <w:rPr>
                      <w:rFonts w:ascii="Times New Roman" w:hAnsi="Times New Roman"/>
                      <w:sz w:val="24"/>
                      <w:szCs w:val="24"/>
                    </w:rPr>
                    <w:t xml:space="preserve"> выполнены в полном объеме.</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По разделу 14 «</w:t>
                  </w:r>
                  <w:r w:rsidR="003B0093">
                    <w:rPr>
                      <w:rFonts w:ascii="Times New Roman" w:hAnsi="Times New Roman"/>
                      <w:sz w:val="24"/>
                      <w:szCs w:val="24"/>
                    </w:rPr>
                    <w:t>М</w:t>
                  </w:r>
                  <w:r w:rsidRPr="00AB3125">
                    <w:rPr>
                      <w:rFonts w:ascii="Times New Roman" w:hAnsi="Times New Roman"/>
                      <w:sz w:val="24"/>
                      <w:szCs w:val="24"/>
                    </w:rPr>
                    <w:t xml:space="preserve">ежбюджетные трансферты» при плановых назначениях </w:t>
                  </w:r>
                  <w:r w:rsidR="00B7575F">
                    <w:rPr>
                      <w:rFonts w:ascii="Times New Roman" w:hAnsi="Times New Roman"/>
                      <w:sz w:val="24"/>
                      <w:szCs w:val="24"/>
                    </w:rPr>
                    <w:t>8045,4</w:t>
                  </w:r>
                  <w:r w:rsidRPr="00AB3125">
                    <w:rPr>
                      <w:rFonts w:ascii="Times New Roman" w:hAnsi="Times New Roman"/>
                      <w:sz w:val="24"/>
                      <w:szCs w:val="24"/>
                    </w:rPr>
                    <w:t>тыс. руб. исполнение составило 100%.</w:t>
                  </w:r>
                </w:p>
              </w:tc>
            </w:tr>
          </w:tbl>
          <w:p w:rsidR="00483B34" w:rsidRPr="00AB3125" w:rsidRDefault="00483B34" w:rsidP="00B7575F">
            <w:pPr>
              <w:spacing w:after="0" w:line="240" w:lineRule="auto"/>
              <w:ind w:firstLine="709"/>
              <w:jc w:val="both"/>
              <w:rPr>
                <w:rFonts w:ascii="Times New Roman" w:hAnsi="Times New Roman"/>
                <w:sz w:val="24"/>
                <w:szCs w:val="24"/>
              </w:rPr>
            </w:pPr>
          </w:p>
        </w:tc>
      </w:tr>
    </w:tbl>
    <w:p w:rsidR="00483B34" w:rsidRDefault="00483B34" w:rsidP="00B7575F">
      <w:pPr>
        <w:pStyle w:val="a4"/>
        <w:ind w:firstLine="709"/>
        <w:contextualSpacing/>
        <w:jc w:val="center"/>
        <w:rPr>
          <w:b/>
          <w:sz w:val="24"/>
          <w:szCs w:val="24"/>
        </w:rPr>
      </w:pPr>
    </w:p>
    <w:p w:rsidR="00483B34" w:rsidRDefault="00483B34" w:rsidP="00B7575F">
      <w:pPr>
        <w:pStyle w:val="a4"/>
        <w:ind w:firstLine="709"/>
        <w:contextualSpacing/>
        <w:jc w:val="center"/>
        <w:rPr>
          <w:b/>
          <w:sz w:val="24"/>
          <w:szCs w:val="24"/>
        </w:rPr>
      </w:pPr>
      <w:r w:rsidRPr="00D54D70">
        <w:rPr>
          <w:b/>
          <w:sz w:val="24"/>
          <w:szCs w:val="24"/>
        </w:rPr>
        <w:t xml:space="preserve">Муниципальные программы </w:t>
      </w:r>
      <w:r>
        <w:rPr>
          <w:b/>
          <w:sz w:val="24"/>
          <w:szCs w:val="24"/>
        </w:rPr>
        <w:t>Пудожс</w:t>
      </w:r>
      <w:r w:rsidR="003B0093">
        <w:rPr>
          <w:b/>
          <w:sz w:val="24"/>
          <w:szCs w:val="24"/>
        </w:rPr>
        <w:t>кого городского поселения в 2020</w:t>
      </w:r>
      <w:r>
        <w:rPr>
          <w:b/>
          <w:sz w:val="24"/>
          <w:szCs w:val="24"/>
        </w:rPr>
        <w:t xml:space="preserve"> году.</w:t>
      </w:r>
    </w:p>
    <w:p w:rsidR="00483B34" w:rsidRPr="00D21A7C" w:rsidRDefault="00483B34" w:rsidP="00B7575F">
      <w:pPr>
        <w:shd w:val="clear" w:color="auto" w:fill="FFFFFF"/>
        <w:spacing w:after="0" w:line="240" w:lineRule="auto"/>
        <w:ind w:right="282" w:firstLine="709"/>
        <w:jc w:val="center"/>
        <w:rPr>
          <w:rFonts w:ascii="Times New Roman" w:hAnsi="Times New Roman"/>
          <w:b/>
          <w:color w:val="000000"/>
          <w:sz w:val="24"/>
          <w:szCs w:val="24"/>
        </w:rPr>
      </w:pPr>
      <w:r w:rsidRPr="00D21A7C">
        <w:rPr>
          <w:rFonts w:ascii="Times New Roman" w:hAnsi="Times New Roman"/>
          <w:b/>
          <w:color w:val="000000"/>
          <w:sz w:val="24"/>
          <w:szCs w:val="24"/>
        </w:rPr>
        <w:t>«Развитие дорожного хозяйства на территории П</w:t>
      </w:r>
      <w:r>
        <w:rPr>
          <w:rFonts w:ascii="Times New Roman" w:hAnsi="Times New Roman"/>
          <w:b/>
          <w:color w:val="000000"/>
          <w:sz w:val="24"/>
          <w:szCs w:val="24"/>
        </w:rPr>
        <w:t>удожского городского поселения»,«Развитие транспортной системы»</w:t>
      </w:r>
    </w:p>
    <w:p w:rsidR="00483B34" w:rsidRPr="00A313F5" w:rsidRDefault="00343DF8" w:rsidP="00B7575F">
      <w:pPr>
        <w:shd w:val="clear" w:color="auto" w:fill="FFFFFF"/>
        <w:spacing w:after="0" w:line="240" w:lineRule="auto"/>
        <w:ind w:right="282" w:firstLine="709"/>
        <w:jc w:val="both"/>
        <w:rPr>
          <w:rFonts w:ascii="Times New Roman" w:hAnsi="Times New Roman"/>
          <w:color w:val="000000"/>
          <w:sz w:val="24"/>
          <w:szCs w:val="24"/>
        </w:rPr>
      </w:pPr>
      <w:r>
        <w:rPr>
          <w:rFonts w:ascii="Times New Roman" w:hAnsi="Times New Roman"/>
          <w:color w:val="000000"/>
          <w:sz w:val="24"/>
          <w:szCs w:val="24"/>
        </w:rPr>
        <w:t>В 2020</w:t>
      </w:r>
      <w:r w:rsidR="00483B34" w:rsidRPr="00A313F5">
        <w:rPr>
          <w:rFonts w:ascii="Times New Roman" w:hAnsi="Times New Roman"/>
          <w:color w:val="000000"/>
          <w:sz w:val="24"/>
          <w:szCs w:val="24"/>
        </w:rPr>
        <w:t xml:space="preserve"> году на территории Пудожского городского поселения реализовывалась </w:t>
      </w:r>
      <w:r w:rsidR="00483B34">
        <w:rPr>
          <w:rFonts w:ascii="Times New Roman" w:hAnsi="Times New Roman"/>
          <w:color w:val="000000"/>
          <w:sz w:val="24"/>
          <w:szCs w:val="24"/>
        </w:rPr>
        <w:t xml:space="preserve">муниципальная </w:t>
      </w:r>
      <w:r w:rsidR="00483B34" w:rsidRPr="00A313F5">
        <w:rPr>
          <w:rFonts w:ascii="Times New Roman" w:hAnsi="Times New Roman"/>
          <w:color w:val="000000"/>
          <w:sz w:val="24"/>
          <w:szCs w:val="24"/>
        </w:rPr>
        <w:t>программа «Развитие дорожного хозяйства на территории Пудожско</w:t>
      </w:r>
      <w:r w:rsidR="00377D29">
        <w:rPr>
          <w:rFonts w:ascii="Times New Roman" w:hAnsi="Times New Roman"/>
          <w:color w:val="000000"/>
          <w:sz w:val="24"/>
          <w:szCs w:val="24"/>
        </w:rPr>
        <w:t>го городского поселения» на 2020-2022</w:t>
      </w:r>
      <w:r w:rsidR="00483B34" w:rsidRPr="00A313F5">
        <w:rPr>
          <w:rFonts w:ascii="Times New Roman" w:hAnsi="Times New Roman"/>
          <w:color w:val="000000"/>
          <w:sz w:val="24"/>
          <w:szCs w:val="24"/>
        </w:rPr>
        <w:t xml:space="preserve"> годы»</w:t>
      </w:r>
      <w:r w:rsidR="00483B34">
        <w:rPr>
          <w:rFonts w:ascii="Times New Roman" w:hAnsi="Times New Roman"/>
          <w:color w:val="000000"/>
          <w:sz w:val="24"/>
          <w:szCs w:val="24"/>
        </w:rPr>
        <w:t>.</w:t>
      </w:r>
      <w:r w:rsidR="00483B34" w:rsidRPr="00A313F5">
        <w:rPr>
          <w:rFonts w:ascii="Times New Roman" w:hAnsi="Times New Roman"/>
          <w:color w:val="000000"/>
          <w:sz w:val="24"/>
          <w:szCs w:val="24"/>
        </w:rPr>
        <w:t xml:space="preserve"> Ресурсное обеспечение программы </w:t>
      </w:r>
      <w:r w:rsidR="00377D29">
        <w:rPr>
          <w:rFonts w:ascii="Times New Roman" w:hAnsi="Times New Roman"/>
          <w:color w:val="000000"/>
          <w:sz w:val="24"/>
          <w:szCs w:val="24"/>
        </w:rPr>
        <w:t>4909,47</w:t>
      </w:r>
      <w:r w:rsidR="00483B34" w:rsidRPr="00A313F5">
        <w:rPr>
          <w:rFonts w:ascii="Times New Roman" w:hAnsi="Times New Roman"/>
          <w:color w:val="000000"/>
          <w:sz w:val="24"/>
          <w:szCs w:val="24"/>
        </w:rPr>
        <w:t xml:space="preserve"> тыс.руб.</w:t>
      </w:r>
      <w:r w:rsidR="00483B34">
        <w:rPr>
          <w:rFonts w:ascii="Times New Roman" w:hAnsi="Times New Roman"/>
          <w:color w:val="000000"/>
          <w:sz w:val="24"/>
          <w:szCs w:val="24"/>
        </w:rPr>
        <w:t xml:space="preserve">, фактически освоено </w:t>
      </w:r>
      <w:r w:rsidR="00377D29">
        <w:rPr>
          <w:rFonts w:ascii="Times New Roman" w:hAnsi="Times New Roman"/>
          <w:color w:val="000000"/>
          <w:sz w:val="24"/>
          <w:szCs w:val="24"/>
        </w:rPr>
        <w:t>–</w:t>
      </w:r>
      <w:r w:rsidR="00377D29">
        <w:rPr>
          <w:rFonts w:ascii="Times New Roman" w:hAnsi="Times New Roman"/>
          <w:sz w:val="24"/>
          <w:szCs w:val="24"/>
        </w:rPr>
        <w:t>4909,47</w:t>
      </w:r>
      <w:r w:rsidR="00483B34" w:rsidRPr="00A313F5">
        <w:rPr>
          <w:rFonts w:ascii="Times New Roman" w:hAnsi="Times New Roman"/>
          <w:sz w:val="24"/>
          <w:szCs w:val="24"/>
        </w:rPr>
        <w:t xml:space="preserve"> тыс. руб. </w:t>
      </w:r>
    </w:p>
    <w:p w:rsidR="00483B34" w:rsidRDefault="00483B34" w:rsidP="00B7575F">
      <w:pPr>
        <w:shd w:val="clear" w:color="auto" w:fill="FFFFFF"/>
        <w:spacing w:after="0" w:line="240" w:lineRule="auto"/>
        <w:ind w:right="282" w:firstLine="709"/>
        <w:jc w:val="both"/>
        <w:rPr>
          <w:rFonts w:ascii="Times New Roman" w:hAnsi="Times New Roman"/>
          <w:color w:val="000000"/>
          <w:sz w:val="24"/>
          <w:szCs w:val="24"/>
        </w:rPr>
      </w:pPr>
      <w:r w:rsidRPr="00A313F5">
        <w:rPr>
          <w:rFonts w:ascii="Times New Roman" w:hAnsi="Times New Roman"/>
          <w:color w:val="000000"/>
          <w:sz w:val="24"/>
          <w:szCs w:val="24"/>
        </w:rPr>
        <w:t xml:space="preserve">В рамках данной программы проводились и выполнены следующие мероприятия: </w:t>
      </w:r>
    </w:p>
    <w:p w:rsidR="00483B34" w:rsidRPr="00794A9C" w:rsidRDefault="00483B34" w:rsidP="00B7575F">
      <w:pPr>
        <w:shd w:val="clear" w:color="auto" w:fill="FFFFFF"/>
        <w:spacing w:after="0" w:line="240" w:lineRule="auto"/>
        <w:ind w:right="282" w:firstLine="709"/>
        <w:jc w:val="both"/>
        <w:rPr>
          <w:rFonts w:ascii="Times New Roman" w:hAnsi="Times New Roman"/>
          <w:color w:val="000000"/>
          <w:sz w:val="24"/>
          <w:szCs w:val="24"/>
        </w:rPr>
      </w:pPr>
      <w:r w:rsidRPr="00794A9C">
        <w:rPr>
          <w:rFonts w:ascii="Times New Roman" w:hAnsi="Times New Roman"/>
          <w:sz w:val="24"/>
          <w:szCs w:val="24"/>
        </w:rPr>
        <w:t>- выполнение комплекса работ по содержанию автомобильных дорог местного значения на территории Пудожского городского поселения</w:t>
      </w:r>
    </w:p>
    <w:p w:rsidR="009E7739" w:rsidRDefault="00483B34" w:rsidP="00B7575F">
      <w:pPr>
        <w:shd w:val="clear" w:color="auto" w:fill="FFFFFF"/>
        <w:spacing w:after="0" w:line="240" w:lineRule="auto"/>
        <w:ind w:right="282" w:firstLine="709"/>
        <w:jc w:val="both"/>
        <w:rPr>
          <w:rFonts w:ascii="Times New Roman" w:hAnsi="Times New Roman"/>
          <w:sz w:val="24"/>
          <w:szCs w:val="24"/>
        </w:rPr>
      </w:pPr>
      <w:r>
        <w:rPr>
          <w:rFonts w:ascii="Times New Roman" w:hAnsi="Times New Roman"/>
          <w:color w:val="000000"/>
          <w:sz w:val="24"/>
          <w:szCs w:val="24"/>
        </w:rPr>
        <w:t>Н</w:t>
      </w:r>
      <w:r w:rsidRPr="00A313F5">
        <w:rPr>
          <w:rFonts w:ascii="Times New Roman" w:hAnsi="Times New Roman"/>
          <w:color w:val="000000"/>
          <w:sz w:val="24"/>
          <w:szCs w:val="24"/>
        </w:rPr>
        <w:t xml:space="preserve">а содержание и ремонт муниципальных дорог общего пользования в границах поселения из дорожного фонда поселения в </w:t>
      </w:r>
      <w:r w:rsidR="00E56500">
        <w:rPr>
          <w:rFonts w:ascii="Times New Roman" w:hAnsi="Times New Roman"/>
          <w:color w:val="000000"/>
          <w:sz w:val="24"/>
          <w:szCs w:val="24"/>
        </w:rPr>
        <w:t>2020</w:t>
      </w:r>
      <w:r w:rsidRPr="00A313F5">
        <w:rPr>
          <w:rFonts w:ascii="Times New Roman" w:hAnsi="Times New Roman"/>
          <w:color w:val="000000"/>
          <w:sz w:val="24"/>
          <w:szCs w:val="24"/>
        </w:rPr>
        <w:t xml:space="preserve"> году направлены средства в размере </w:t>
      </w:r>
      <w:r>
        <w:rPr>
          <w:rFonts w:ascii="Times New Roman" w:hAnsi="Times New Roman"/>
          <w:color w:val="000000"/>
          <w:sz w:val="24"/>
          <w:szCs w:val="24"/>
        </w:rPr>
        <w:t>–</w:t>
      </w:r>
      <w:r w:rsidR="00377D29">
        <w:rPr>
          <w:rFonts w:ascii="Times New Roman" w:hAnsi="Times New Roman"/>
          <w:sz w:val="24"/>
          <w:szCs w:val="24"/>
        </w:rPr>
        <w:t>4071,6</w:t>
      </w:r>
      <w:r w:rsidRPr="00A313F5">
        <w:rPr>
          <w:rFonts w:ascii="Times New Roman" w:hAnsi="Times New Roman"/>
          <w:sz w:val="24"/>
          <w:szCs w:val="24"/>
        </w:rPr>
        <w:t xml:space="preserve"> тыс. руб.</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Годовое обслуживание и содержание улично - дорожной сети (проведение работ по подсыпке, очистке дорог, тротуаров и вывозке снега с пешеходных переходов).</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xml:space="preserve">Ремонт дорог: </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по ул. Октябрьская (отсыпка щебнем и отсевом) протяженностью 220 м., шириной 3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по ул. Полевая 2 кв. в районе кафе “На Углях” (отсыпка отсевом) протяженностью 150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по ул. Полевая от д. № 7 до д. № 23 (отсыпка отсевом) протяженностью 140 м., шириной 3 м, замена водопропускной трубы.</w:t>
      </w:r>
    </w:p>
    <w:p w:rsid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по ул. Энтузиастов от д. № 1 до д. № 17 (отсыпка щебнем и отсевом) протяженностью 230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xml:space="preserve">- ул. Машакова углубление существующей водоотводной канавы протяженностью 250 м., шириной 0,7 м.; </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ул. Северная оканавливание с двух сторон (протяж. 100 м.) и укладка водопропускной трубы, отсыпка щебнем протяженностью 275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ул. Октябрьская отсыпка отсевом протяженностью 130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ул. Володарского отсыпка щебнем и отсевом протяженностью 197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Съезд на ул. Гагарина (отсыпка отсевом) протяженностью 100 м., шириной 6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ул. Полевая 2 кв. в сторону котельной № 19 (отсыпка щебнем) протяженностью 100 м., шириной 6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ул. Полевая (в сторону МКД № 42,41) (отсыпка щебнем) протяженностью 100 м., шириной 6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xml:space="preserve">- ул. Машакова к д. № 119 (отсыпка отсевом) протяженностью 100 м., шириной 6 м.; </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lang/>
        </w:rPr>
      </w:pPr>
      <w:r w:rsidRPr="009E7739">
        <w:rPr>
          <w:rFonts w:ascii="Times New Roman" w:hAnsi="Times New Roman"/>
          <w:sz w:val="24"/>
          <w:szCs w:val="24"/>
          <w:lang/>
        </w:rPr>
        <w:t>- съезд на ул. Кирова (минуя МКД № 40а и № 40б от главной дороги) (отсыпка отсевом) протяженностью 100 м., шириной 6 м.</w:t>
      </w:r>
    </w:p>
    <w:p w:rsidR="00483B34" w:rsidRPr="00A313F5" w:rsidRDefault="00483B34" w:rsidP="00B7575F">
      <w:pPr>
        <w:spacing w:after="0" w:line="240" w:lineRule="auto"/>
        <w:ind w:firstLine="709"/>
        <w:jc w:val="both"/>
        <w:rPr>
          <w:rFonts w:ascii="Times New Roman" w:hAnsi="Times New Roman"/>
          <w:color w:val="000000"/>
          <w:sz w:val="24"/>
          <w:szCs w:val="24"/>
        </w:rPr>
      </w:pPr>
      <w:r w:rsidRPr="00A313F5">
        <w:rPr>
          <w:rFonts w:ascii="Times New Roman" w:hAnsi="Times New Roman"/>
          <w:color w:val="000000"/>
          <w:sz w:val="24"/>
          <w:szCs w:val="24"/>
        </w:rPr>
        <w:t xml:space="preserve">С целью привлечения дополнительных средств на ремонт муниципальных дорог администрация Пудожского муниципального района участвовала в Республиканской программе «Развитие транспортной системы». </w:t>
      </w:r>
    </w:p>
    <w:p w:rsidR="00483B34" w:rsidRPr="00A313F5" w:rsidRDefault="00483B34" w:rsidP="00B7575F">
      <w:pPr>
        <w:spacing w:after="0" w:line="240" w:lineRule="auto"/>
        <w:ind w:firstLine="709"/>
        <w:jc w:val="both"/>
        <w:rPr>
          <w:rFonts w:ascii="Times New Roman" w:hAnsi="Times New Roman"/>
          <w:sz w:val="24"/>
          <w:szCs w:val="24"/>
        </w:rPr>
      </w:pPr>
      <w:r w:rsidRPr="00A313F5">
        <w:rPr>
          <w:rFonts w:ascii="Times New Roman" w:hAnsi="Times New Roman"/>
          <w:color w:val="000000"/>
          <w:sz w:val="24"/>
          <w:szCs w:val="24"/>
        </w:rPr>
        <w:t>В рамках данной про</w:t>
      </w:r>
      <w:r w:rsidR="00B650A1">
        <w:rPr>
          <w:rFonts w:ascii="Times New Roman" w:hAnsi="Times New Roman"/>
          <w:color w:val="000000"/>
          <w:sz w:val="24"/>
          <w:szCs w:val="24"/>
        </w:rPr>
        <w:t>граммы было реализовано следующие мероприятия</w:t>
      </w:r>
      <w:r w:rsidRPr="00A313F5">
        <w:rPr>
          <w:rFonts w:ascii="Times New Roman" w:hAnsi="Times New Roman"/>
          <w:color w:val="000000"/>
          <w:sz w:val="24"/>
          <w:szCs w:val="24"/>
        </w:rPr>
        <w:t xml:space="preserve">: </w:t>
      </w:r>
      <w:r w:rsidR="009A4CA5">
        <w:rPr>
          <w:rFonts w:ascii="Times New Roman" w:hAnsi="Times New Roman"/>
          <w:sz w:val="24"/>
          <w:szCs w:val="24"/>
        </w:rPr>
        <w:t xml:space="preserve">ремонт автодорог по ул.Пионерская (к «ГБУЗ «Пудожская ЦРБ») и по ул.Пионерская  (к ГБУ СО </w:t>
      </w:r>
      <w:r w:rsidR="009A4CA5">
        <w:rPr>
          <w:rFonts w:ascii="Times New Roman" w:hAnsi="Times New Roman"/>
          <w:sz w:val="24"/>
          <w:szCs w:val="24"/>
        </w:rPr>
        <w:lastRenderedPageBreak/>
        <w:t xml:space="preserve">РК «Центр помощи детям, оставшимся без попечения родителей №6», </w:t>
      </w:r>
      <w:r w:rsidR="00B650A1">
        <w:rPr>
          <w:rFonts w:ascii="Times New Roman" w:hAnsi="Times New Roman"/>
          <w:sz w:val="24"/>
          <w:szCs w:val="24"/>
        </w:rPr>
        <w:t>строительный контроль по данным объектам.</w:t>
      </w:r>
    </w:p>
    <w:p w:rsidR="00483B34" w:rsidRDefault="00483B34" w:rsidP="00B7575F">
      <w:pPr>
        <w:tabs>
          <w:tab w:val="left" w:pos="2835"/>
        </w:tabs>
        <w:spacing w:after="0" w:line="240" w:lineRule="auto"/>
        <w:ind w:firstLine="709"/>
        <w:jc w:val="both"/>
        <w:rPr>
          <w:rFonts w:ascii="Times New Roman" w:hAnsi="Times New Roman"/>
          <w:color w:val="000000"/>
          <w:sz w:val="24"/>
          <w:szCs w:val="24"/>
        </w:rPr>
      </w:pPr>
      <w:r w:rsidRPr="00A313F5">
        <w:rPr>
          <w:rFonts w:ascii="Times New Roman" w:hAnsi="Times New Roman"/>
          <w:color w:val="000000"/>
          <w:sz w:val="24"/>
          <w:szCs w:val="24"/>
        </w:rPr>
        <w:t>Объем привлеченных сре</w:t>
      </w:r>
      <w:r>
        <w:rPr>
          <w:rFonts w:ascii="Times New Roman" w:hAnsi="Times New Roman"/>
          <w:color w:val="000000"/>
          <w:sz w:val="24"/>
          <w:szCs w:val="24"/>
        </w:rPr>
        <w:t xml:space="preserve">дств составил – </w:t>
      </w:r>
      <w:r w:rsidR="00B650A1">
        <w:rPr>
          <w:rFonts w:ascii="Times New Roman" w:hAnsi="Times New Roman"/>
          <w:color w:val="000000"/>
          <w:sz w:val="24"/>
          <w:szCs w:val="24"/>
        </w:rPr>
        <w:t>1920,1</w:t>
      </w:r>
      <w:r>
        <w:rPr>
          <w:rFonts w:ascii="Times New Roman" w:hAnsi="Times New Roman"/>
          <w:color w:val="000000"/>
          <w:sz w:val="24"/>
          <w:szCs w:val="24"/>
        </w:rPr>
        <w:t xml:space="preserve">0 тыс. руб., </w:t>
      </w:r>
      <w:r w:rsidRPr="00A313F5">
        <w:rPr>
          <w:rFonts w:ascii="Times New Roman" w:hAnsi="Times New Roman"/>
          <w:color w:val="000000"/>
          <w:sz w:val="24"/>
          <w:szCs w:val="24"/>
        </w:rPr>
        <w:t xml:space="preserve">софинансирование из бюджета поселения </w:t>
      </w:r>
      <w:r>
        <w:rPr>
          <w:rFonts w:ascii="Times New Roman" w:hAnsi="Times New Roman"/>
          <w:color w:val="000000"/>
          <w:sz w:val="24"/>
          <w:szCs w:val="24"/>
        </w:rPr>
        <w:t>составило</w:t>
      </w:r>
      <w:r w:rsidR="009A4CA5">
        <w:rPr>
          <w:rFonts w:ascii="Times New Roman" w:hAnsi="Times New Roman"/>
          <w:color w:val="000000"/>
          <w:sz w:val="24"/>
          <w:szCs w:val="24"/>
        </w:rPr>
        <w:t>–467,5</w:t>
      </w:r>
      <w:r w:rsidRPr="00A313F5">
        <w:rPr>
          <w:rFonts w:ascii="Times New Roman" w:hAnsi="Times New Roman"/>
          <w:color w:val="000000"/>
          <w:sz w:val="24"/>
          <w:szCs w:val="24"/>
        </w:rPr>
        <w:t xml:space="preserve"> тыс. руб.</w:t>
      </w:r>
    </w:p>
    <w:p w:rsidR="009E7739" w:rsidRPr="00A313F5" w:rsidRDefault="009E7739" w:rsidP="00B7575F">
      <w:pPr>
        <w:tabs>
          <w:tab w:val="left" w:pos="2835"/>
        </w:tabs>
        <w:spacing w:after="0" w:line="240" w:lineRule="auto"/>
        <w:ind w:firstLine="709"/>
        <w:jc w:val="both"/>
        <w:rPr>
          <w:rFonts w:ascii="Times New Roman" w:hAnsi="Times New Roman"/>
          <w:color w:val="000000"/>
          <w:sz w:val="24"/>
          <w:szCs w:val="24"/>
        </w:rPr>
      </w:pPr>
      <w:r w:rsidRPr="009E7739">
        <w:rPr>
          <w:rFonts w:ascii="Times New Roman" w:hAnsi="Times New Roman"/>
          <w:color w:val="000000"/>
          <w:sz w:val="24"/>
          <w:szCs w:val="24"/>
        </w:rPr>
        <w:t>Отремонтировано 0,386 км (386 метров) дорожного полотна с асфальтобетонным покрытием. Строительный контроль осуществляла БУ РК “Дирекция по строительству РК”. Результаты контроля - асфальтобетонная смесь прошла лабораторные испытания.</w:t>
      </w:r>
    </w:p>
    <w:p w:rsidR="00483B34" w:rsidRDefault="00483B34" w:rsidP="00B7575F">
      <w:pPr>
        <w:spacing w:after="0" w:line="240" w:lineRule="auto"/>
        <w:ind w:firstLine="709"/>
        <w:jc w:val="center"/>
        <w:rPr>
          <w:rFonts w:ascii="Times New Roman" w:hAnsi="Times New Roman"/>
          <w:b/>
          <w:sz w:val="24"/>
          <w:szCs w:val="24"/>
        </w:rPr>
      </w:pPr>
      <w:r w:rsidRPr="00CA4C48">
        <w:rPr>
          <w:rFonts w:ascii="Times New Roman" w:hAnsi="Times New Roman"/>
          <w:sz w:val="24"/>
          <w:szCs w:val="24"/>
        </w:rPr>
        <w:t>«</w:t>
      </w:r>
      <w:r w:rsidRPr="005524B1">
        <w:rPr>
          <w:rFonts w:ascii="Times New Roman" w:hAnsi="Times New Roman"/>
          <w:b/>
          <w:sz w:val="24"/>
          <w:szCs w:val="24"/>
        </w:rPr>
        <w:t>Обеспечение первичных мер пожарной безопасности в границах Пудожского городского поселения</w:t>
      </w:r>
      <w:r w:rsidR="00F01566">
        <w:rPr>
          <w:rFonts w:ascii="Times New Roman" w:hAnsi="Times New Roman"/>
          <w:b/>
          <w:sz w:val="24"/>
          <w:szCs w:val="24"/>
        </w:rPr>
        <w:t xml:space="preserve"> на 2020-2022гг</w:t>
      </w:r>
      <w:r w:rsidRPr="005524B1">
        <w:rPr>
          <w:rFonts w:ascii="Times New Roman" w:hAnsi="Times New Roman"/>
          <w:b/>
          <w:sz w:val="24"/>
          <w:szCs w:val="24"/>
        </w:rPr>
        <w:t>»</w:t>
      </w:r>
    </w:p>
    <w:p w:rsidR="009E7739" w:rsidRDefault="00483B34" w:rsidP="00B7575F">
      <w:pPr>
        <w:spacing w:after="0" w:line="240" w:lineRule="auto"/>
        <w:ind w:firstLine="709"/>
        <w:jc w:val="both"/>
        <w:rPr>
          <w:rFonts w:ascii="Times New Roman" w:hAnsi="Times New Roman"/>
          <w:sz w:val="24"/>
          <w:szCs w:val="24"/>
        </w:rPr>
      </w:pPr>
      <w:r w:rsidRPr="00E64DC9">
        <w:rPr>
          <w:rFonts w:ascii="Times New Roman" w:hAnsi="Times New Roman"/>
          <w:sz w:val="24"/>
          <w:szCs w:val="24"/>
        </w:rPr>
        <w:t xml:space="preserve">В целях </w:t>
      </w:r>
      <w:r>
        <w:rPr>
          <w:rFonts w:ascii="Times New Roman" w:hAnsi="Times New Roman"/>
          <w:sz w:val="24"/>
          <w:szCs w:val="24"/>
        </w:rPr>
        <w:t xml:space="preserve">реализации муниципальной </w:t>
      </w:r>
      <w:r w:rsidR="00F01566">
        <w:rPr>
          <w:rFonts w:ascii="Times New Roman" w:hAnsi="Times New Roman"/>
          <w:sz w:val="24"/>
          <w:szCs w:val="24"/>
        </w:rPr>
        <w:t xml:space="preserve">программы </w:t>
      </w:r>
      <w:r w:rsidRPr="00CA4C48">
        <w:rPr>
          <w:rFonts w:ascii="Times New Roman" w:hAnsi="Times New Roman"/>
          <w:sz w:val="24"/>
          <w:szCs w:val="24"/>
        </w:rPr>
        <w:t xml:space="preserve"> Пудожского городского поселения «Обеспечение первичных мер пожарной безопасности в границах Пудожского городского поселения</w:t>
      </w:r>
      <w:r w:rsidR="00F01566">
        <w:rPr>
          <w:rFonts w:ascii="Times New Roman" w:hAnsi="Times New Roman"/>
          <w:sz w:val="24"/>
          <w:szCs w:val="24"/>
        </w:rPr>
        <w:t xml:space="preserve"> на 2020-2022гг </w:t>
      </w:r>
      <w:r w:rsidRPr="00CA4C48">
        <w:rPr>
          <w:rFonts w:ascii="Times New Roman" w:hAnsi="Times New Roman"/>
          <w:sz w:val="24"/>
          <w:szCs w:val="24"/>
        </w:rPr>
        <w:t>»</w:t>
      </w:r>
      <w:r>
        <w:rPr>
          <w:rFonts w:ascii="Times New Roman" w:hAnsi="Times New Roman"/>
          <w:sz w:val="24"/>
          <w:szCs w:val="24"/>
        </w:rPr>
        <w:t xml:space="preserve"> в бюджете запланировано </w:t>
      </w:r>
      <w:r w:rsidR="00F01566">
        <w:rPr>
          <w:rFonts w:ascii="Times New Roman" w:hAnsi="Times New Roman"/>
          <w:sz w:val="24"/>
          <w:szCs w:val="24"/>
        </w:rPr>
        <w:t>199</w:t>
      </w:r>
      <w:r>
        <w:rPr>
          <w:rFonts w:ascii="Times New Roman" w:hAnsi="Times New Roman"/>
          <w:sz w:val="24"/>
          <w:szCs w:val="24"/>
        </w:rPr>
        <w:t xml:space="preserve">,0 тыс.руб., исполнение составило </w:t>
      </w:r>
      <w:r w:rsidR="00F01566">
        <w:rPr>
          <w:rFonts w:ascii="Times New Roman" w:hAnsi="Times New Roman"/>
          <w:sz w:val="24"/>
          <w:szCs w:val="24"/>
        </w:rPr>
        <w:t>199</w:t>
      </w:r>
      <w:r>
        <w:rPr>
          <w:rFonts w:ascii="Times New Roman" w:hAnsi="Times New Roman"/>
          <w:sz w:val="24"/>
          <w:szCs w:val="24"/>
        </w:rPr>
        <w:t xml:space="preserve">,0 тыс.руб. Средства направлены на </w:t>
      </w:r>
      <w:r w:rsidR="00F01566">
        <w:rPr>
          <w:rFonts w:ascii="Times New Roman" w:hAnsi="Times New Roman"/>
          <w:sz w:val="24"/>
          <w:szCs w:val="24"/>
        </w:rPr>
        <w:t xml:space="preserve">приобретение пожарных гидрантов. </w:t>
      </w:r>
      <w:r w:rsidR="009E7739">
        <w:rPr>
          <w:rFonts w:ascii="Times New Roman" w:hAnsi="Times New Roman"/>
          <w:sz w:val="24"/>
          <w:szCs w:val="24"/>
        </w:rPr>
        <w:t>Приобретено 23 гидранта и переданы в МУП “Ресурс” для установки. Установка гидрантов МУП “Ресурс” запланировано в весенний период 2021 года.</w:t>
      </w:r>
    </w:p>
    <w:p w:rsidR="00483B34" w:rsidRDefault="00483B34" w:rsidP="00B7575F">
      <w:pPr>
        <w:spacing w:after="0" w:line="240" w:lineRule="auto"/>
        <w:ind w:firstLine="709"/>
        <w:jc w:val="center"/>
        <w:rPr>
          <w:rFonts w:ascii="Times New Roman" w:hAnsi="Times New Roman"/>
          <w:b/>
          <w:color w:val="000000"/>
          <w:sz w:val="24"/>
          <w:szCs w:val="24"/>
        </w:rPr>
      </w:pPr>
      <w:r w:rsidRPr="00D21A7C">
        <w:rPr>
          <w:rFonts w:ascii="Times New Roman" w:hAnsi="Times New Roman"/>
          <w:b/>
          <w:color w:val="000000"/>
          <w:sz w:val="24"/>
          <w:szCs w:val="24"/>
        </w:rPr>
        <w:t>«</w:t>
      </w:r>
      <w:r w:rsidR="00E56500">
        <w:rPr>
          <w:rFonts w:ascii="Times New Roman" w:hAnsi="Times New Roman"/>
          <w:b/>
          <w:color w:val="000000"/>
          <w:sz w:val="24"/>
          <w:szCs w:val="24"/>
        </w:rPr>
        <w:t>Безопасный город</w:t>
      </w:r>
      <w:r w:rsidR="00F01566">
        <w:rPr>
          <w:rFonts w:ascii="Times New Roman" w:hAnsi="Times New Roman"/>
          <w:b/>
          <w:color w:val="000000"/>
          <w:sz w:val="24"/>
          <w:szCs w:val="24"/>
        </w:rPr>
        <w:t xml:space="preserve"> на период 2020-2022гг</w:t>
      </w:r>
      <w:r w:rsidRPr="00D21A7C">
        <w:rPr>
          <w:rFonts w:ascii="Times New Roman" w:hAnsi="Times New Roman"/>
          <w:b/>
          <w:color w:val="000000"/>
          <w:sz w:val="24"/>
          <w:szCs w:val="24"/>
        </w:rPr>
        <w:t>»</w:t>
      </w:r>
    </w:p>
    <w:p w:rsidR="00483B34" w:rsidRDefault="00F01566" w:rsidP="00B7575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2020</w:t>
      </w:r>
      <w:r w:rsidR="00483B34" w:rsidRPr="00376BD4">
        <w:rPr>
          <w:rFonts w:ascii="Times New Roman" w:hAnsi="Times New Roman"/>
          <w:color w:val="000000"/>
          <w:sz w:val="24"/>
          <w:szCs w:val="24"/>
        </w:rPr>
        <w:t xml:space="preserve"> году на территории Пудожского городского поселения реализовывалась программа «</w:t>
      </w:r>
      <w:r w:rsidR="00E56500">
        <w:rPr>
          <w:rFonts w:ascii="Times New Roman" w:hAnsi="Times New Roman"/>
          <w:color w:val="000000"/>
          <w:sz w:val="24"/>
          <w:szCs w:val="24"/>
        </w:rPr>
        <w:t>Безопасный город</w:t>
      </w:r>
      <w:r>
        <w:rPr>
          <w:rFonts w:ascii="Times New Roman" w:hAnsi="Times New Roman"/>
          <w:color w:val="000000"/>
          <w:sz w:val="24"/>
          <w:szCs w:val="24"/>
        </w:rPr>
        <w:t xml:space="preserve"> на период 2020-2022гг</w:t>
      </w:r>
      <w:r w:rsidR="00483B34" w:rsidRPr="00376BD4">
        <w:rPr>
          <w:rFonts w:ascii="Times New Roman" w:hAnsi="Times New Roman"/>
          <w:color w:val="000000"/>
          <w:sz w:val="24"/>
          <w:szCs w:val="24"/>
        </w:rPr>
        <w:t xml:space="preserve">» </w:t>
      </w:r>
      <w:r>
        <w:rPr>
          <w:rFonts w:ascii="Times New Roman" w:hAnsi="Times New Roman"/>
          <w:color w:val="000000"/>
          <w:sz w:val="24"/>
          <w:szCs w:val="24"/>
        </w:rPr>
        <w:t>.</w:t>
      </w:r>
    </w:p>
    <w:p w:rsidR="00483B34" w:rsidRDefault="00483B34" w:rsidP="00B7575F">
      <w:pPr>
        <w:shd w:val="clear" w:color="auto" w:fill="FFFFFF"/>
        <w:spacing w:after="0" w:line="240" w:lineRule="auto"/>
        <w:ind w:firstLine="709"/>
        <w:jc w:val="both"/>
        <w:rPr>
          <w:rFonts w:ascii="Times New Roman" w:hAnsi="Times New Roman"/>
          <w:color w:val="000000"/>
          <w:sz w:val="24"/>
          <w:szCs w:val="24"/>
        </w:rPr>
      </w:pPr>
      <w:r w:rsidRPr="00376BD4">
        <w:rPr>
          <w:rFonts w:ascii="Times New Roman" w:hAnsi="Times New Roman"/>
          <w:color w:val="000000"/>
          <w:sz w:val="24"/>
          <w:szCs w:val="24"/>
        </w:rPr>
        <w:t xml:space="preserve">Ресурсное обеспечение программы </w:t>
      </w:r>
      <w:r w:rsidR="001F0602">
        <w:rPr>
          <w:rFonts w:ascii="Times New Roman" w:hAnsi="Times New Roman"/>
          <w:color w:val="000000"/>
          <w:sz w:val="24"/>
          <w:szCs w:val="24"/>
        </w:rPr>
        <w:t>2250,82</w:t>
      </w:r>
      <w:r>
        <w:rPr>
          <w:rFonts w:ascii="Times New Roman" w:hAnsi="Times New Roman"/>
          <w:color w:val="000000"/>
          <w:sz w:val="24"/>
          <w:szCs w:val="24"/>
        </w:rPr>
        <w:t xml:space="preserve"> тыс. руб., фактически освоено </w:t>
      </w:r>
      <w:r w:rsidR="001F0602">
        <w:rPr>
          <w:rFonts w:ascii="Times New Roman" w:hAnsi="Times New Roman"/>
          <w:color w:val="000000"/>
          <w:sz w:val="24"/>
          <w:szCs w:val="24"/>
        </w:rPr>
        <w:t>–2237,</w:t>
      </w:r>
      <w:r w:rsidR="00007B6E">
        <w:rPr>
          <w:rFonts w:ascii="Times New Roman" w:hAnsi="Times New Roman"/>
          <w:color w:val="000000"/>
          <w:sz w:val="24"/>
          <w:szCs w:val="24"/>
        </w:rPr>
        <w:t>82</w:t>
      </w:r>
      <w:r>
        <w:rPr>
          <w:rFonts w:ascii="Times New Roman" w:hAnsi="Times New Roman"/>
          <w:color w:val="000000"/>
          <w:sz w:val="24"/>
          <w:szCs w:val="24"/>
        </w:rPr>
        <w:t xml:space="preserve"> тыс.руб.</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В рамках данной программы выполнялись работы по текущему содержанию и эксплуатации линий электропередач и электроустановок уличного освещения, расположенных на территории Пудожского городского поселения.</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Также в рамках данной программы в 2020 году подрядной организацией проведены работы по обустройству линии уличного освещения по ул. Красноармейская, замене уличных светодиодных светильников по ул.Красная и ул.К.Маркса-ул.Горького.</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Выполнены работы по обустройству новых линий уличного освещения по ул. Северная, ул. Кораблева, ул. Энтузиастов, по ул. Строителей (от магазина “Сила” в сторону гаражей), спуск к ДЮСШ от многоквартирного дома № 14 по ул. Строителей и спуск к многоквартирному дому № 6 по ул. Строителей от многоквартирного дома № 17 по ул. Строителей г. Пудож.</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 ул. Красноармейская (установка 10 светодиодных светильников и протяжка 150 м. Сипа);</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 ул. Красная и ул. Карла Маркса - Горького (установка 10 светильников по ул. Красная и 26 светильников по ул. Карла Маркса - Горького).</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В 2020 году установлено 109 светодиодных фонарей уличного освещения. Размещены 22 опоры освещения (16 деревянных и 6 железных).</w:t>
      </w:r>
    </w:p>
    <w:p w:rsidR="00483B34" w:rsidRDefault="00483B34" w:rsidP="00B7575F">
      <w:pPr>
        <w:spacing w:after="0" w:line="240" w:lineRule="auto"/>
        <w:ind w:firstLine="709"/>
        <w:jc w:val="center"/>
        <w:rPr>
          <w:rFonts w:ascii="Times New Roman" w:hAnsi="Times New Roman"/>
          <w:b/>
          <w:sz w:val="24"/>
          <w:szCs w:val="24"/>
        </w:rPr>
      </w:pPr>
      <w:r w:rsidRPr="007755E1">
        <w:rPr>
          <w:rFonts w:ascii="Times New Roman" w:hAnsi="Times New Roman"/>
          <w:b/>
          <w:sz w:val="24"/>
          <w:szCs w:val="24"/>
        </w:rPr>
        <w:t>«Комфортная городская среда»</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В рамках реализации национального проекта «Жилье и городская среда» на территории Пудожского городского поселения реализуется федеральный проект «Формирование комфортной городской среды». </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На реализацию мероприятий по формированию со</w:t>
      </w:r>
      <w:r w:rsidR="003C6DAF">
        <w:rPr>
          <w:rFonts w:ascii="Times New Roman" w:hAnsi="Times New Roman"/>
          <w:sz w:val="24"/>
          <w:szCs w:val="24"/>
        </w:rPr>
        <w:t>временной городской среды в 2020</w:t>
      </w:r>
      <w:r w:rsidRPr="00DF0A39">
        <w:rPr>
          <w:rFonts w:ascii="Times New Roman" w:hAnsi="Times New Roman"/>
          <w:sz w:val="24"/>
          <w:szCs w:val="24"/>
        </w:rPr>
        <w:t xml:space="preserve"> году направлено  было </w:t>
      </w:r>
      <w:r w:rsidR="003C6DAF">
        <w:rPr>
          <w:rFonts w:ascii="Times New Roman" w:hAnsi="Times New Roman"/>
          <w:sz w:val="24"/>
          <w:szCs w:val="24"/>
        </w:rPr>
        <w:t>9177,95</w:t>
      </w:r>
      <w:r w:rsidRPr="00DF0A39">
        <w:rPr>
          <w:rFonts w:ascii="Times New Roman" w:hAnsi="Times New Roman"/>
          <w:sz w:val="24"/>
          <w:szCs w:val="24"/>
        </w:rPr>
        <w:t xml:space="preserve"> тыс. рублей</w:t>
      </w:r>
      <w:r>
        <w:rPr>
          <w:rFonts w:ascii="Times New Roman" w:hAnsi="Times New Roman"/>
          <w:sz w:val="24"/>
          <w:szCs w:val="24"/>
        </w:rPr>
        <w:t xml:space="preserve">, </w:t>
      </w:r>
      <w:r w:rsidRPr="00DF0A39">
        <w:rPr>
          <w:rFonts w:ascii="Times New Roman" w:hAnsi="Times New Roman"/>
          <w:sz w:val="24"/>
          <w:szCs w:val="24"/>
        </w:rPr>
        <w:t>в том числе</w:t>
      </w:r>
      <w:r w:rsidR="003C6DAF">
        <w:rPr>
          <w:rFonts w:ascii="Times New Roman" w:hAnsi="Times New Roman"/>
          <w:sz w:val="24"/>
          <w:szCs w:val="24"/>
        </w:rPr>
        <w:t>средства бюджета Республики Карелия 8639,9</w:t>
      </w:r>
      <w:r w:rsidRPr="00DF0A39">
        <w:rPr>
          <w:rFonts w:ascii="Times New Roman" w:hAnsi="Times New Roman"/>
          <w:sz w:val="24"/>
          <w:szCs w:val="24"/>
        </w:rPr>
        <w:t xml:space="preserve"> тыс. руб.</w:t>
      </w:r>
      <w:r>
        <w:rPr>
          <w:rFonts w:ascii="Times New Roman" w:hAnsi="Times New Roman"/>
          <w:sz w:val="24"/>
          <w:szCs w:val="24"/>
        </w:rPr>
        <w:t>, с</w:t>
      </w:r>
      <w:r w:rsidRPr="00DF0A39">
        <w:rPr>
          <w:rFonts w:ascii="Times New Roman" w:hAnsi="Times New Roman"/>
          <w:sz w:val="24"/>
          <w:szCs w:val="24"/>
        </w:rPr>
        <w:t xml:space="preserve">редства бюджета Пудожского городского поселения – </w:t>
      </w:r>
      <w:r w:rsidR="003C6DAF">
        <w:rPr>
          <w:rFonts w:ascii="Times New Roman" w:hAnsi="Times New Roman"/>
          <w:sz w:val="24"/>
          <w:szCs w:val="24"/>
        </w:rPr>
        <w:t>518,39</w:t>
      </w:r>
      <w:r w:rsidRPr="00DF0A39">
        <w:rPr>
          <w:rFonts w:ascii="Times New Roman" w:hAnsi="Times New Roman"/>
          <w:sz w:val="24"/>
          <w:szCs w:val="24"/>
        </w:rPr>
        <w:t xml:space="preserve"> тыс.</w:t>
      </w:r>
      <w:r>
        <w:rPr>
          <w:rFonts w:ascii="Times New Roman" w:hAnsi="Times New Roman"/>
          <w:sz w:val="24"/>
          <w:szCs w:val="24"/>
        </w:rPr>
        <w:t>руб., в</w:t>
      </w:r>
      <w:r w:rsidRPr="00DF0A39">
        <w:rPr>
          <w:rFonts w:ascii="Times New Roman" w:hAnsi="Times New Roman"/>
          <w:sz w:val="24"/>
          <w:szCs w:val="24"/>
        </w:rPr>
        <w:t xml:space="preserve">небюджетные источники – </w:t>
      </w:r>
      <w:r w:rsidR="003C6DAF">
        <w:rPr>
          <w:rFonts w:ascii="Times New Roman" w:hAnsi="Times New Roman"/>
          <w:sz w:val="24"/>
          <w:szCs w:val="24"/>
        </w:rPr>
        <w:t>19,66</w:t>
      </w:r>
      <w:r w:rsidRPr="00DF0A39">
        <w:rPr>
          <w:rFonts w:ascii="Times New Roman" w:hAnsi="Times New Roman"/>
          <w:sz w:val="24"/>
          <w:szCs w:val="24"/>
        </w:rPr>
        <w:t xml:space="preserve"> тыс.руб.</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За счет указанных средств реализов</w:t>
      </w:r>
      <w:r w:rsidR="003C6DAF">
        <w:rPr>
          <w:rFonts w:ascii="Times New Roman" w:hAnsi="Times New Roman"/>
          <w:sz w:val="24"/>
          <w:szCs w:val="24"/>
        </w:rPr>
        <w:t>аны проекты по благоустройству 4</w:t>
      </w:r>
      <w:r w:rsidRPr="00DF0A39">
        <w:rPr>
          <w:rFonts w:ascii="Times New Roman" w:hAnsi="Times New Roman"/>
          <w:sz w:val="24"/>
          <w:szCs w:val="24"/>
        </w:rPr>
        <w:t xml:space="preserve"> дворовых </w:t>
      </w:r>
      <w:r w:rsidR="003C6DAF">
        <w:rPr>
          <w:rFonts w:ascii="Times New Roman" w:hAnsi="Times New Roman"/>
          <w:sz w:val="24"/>
          <w:szCs w:val="24"/>
        </w:rPr>
        <w:t xml:space="preserve"> и 3 </w:t>
      </w:r>
      <w:r>
        <w:rPr>
          <w:rFonts w:ascii="Times New Roman" w:hAnsi="Times New Roman"/>
          <w:sz w:val="24"/>
          <w:szCs w:val="24"/>
        </w:rPr>
        <w:t>общественных территорий:</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обустройство </w:t>
      </w:r>
      <w:r w:rsidR="003C6DAF">
        <w:rPr>
          <w:rFonts w:ascii="Times New Roman" w:hAnsi="Times New Roman"/>
          <w:sz w:val="24"/>
          <w:szCs w:val="24"/>
        </w:rPr>
        <w:t>парковой зоны  по ул. К.Маркса.69</w:t>
      </w:r>
      <w:r w:rsidRPr="00DF0A39">
        <w:rPr>
          <w:rFonts w:ascii="Times New Roman" w:hAnsi="Times New Roman"/>
          <w:sz w:val="24"/>
          <w:szCs w:val="24"/>
        </w:rPr>
        <w:t>;</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сквера по ул. </w:t>
      </w:r>
      <w:r w:rsidR="00216547">
        <w:rPr>
          <w:rFonts w:ascii="Times New Roman" w:hAnsi="Times New Roman"/>
          <w:sz w:val="24"/>
          <w:szCs w:val="24"/>
        </w:rPr>
        <w:t>Горького,26</w:t>
      </w:r>
      <w:r w:rsidRPr="00DF0A39">
        <w:rPr>
          <w:rFonts w:ascii="Times New Roman" w:hAnsi="Times New Roman"/>
          <w:sz w:val="24"/>
          <w:szCs w:val="24"/>
        </w:rPr>
        <w:t>;</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территории многоквартирного дома по ул. </w:t>
      </w:r>
      <w:r w:rsidR="00216547">
        <w:rPr>
          <w:rFonts w:ascii="Times New Roman" w:hAnsi="Times New Roman"/>
          <w:sz w:val="24"/>
          <w:szCs w:val="24"/>
        </w:rPr>
        <w:t>Гагарина, д. 12</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территории многоквартирного дома по ул. </w:t>
      </w:r>
      <w:r w:rsidR="00216547">
        <w:rPr>
          <w:rFonts w:ascii="Times New Roman" w:hAnsi="Times New Roman"/>
          <w:sz w:val="24"/>
          <w:szCs w:val="24"/>
        </w:rPr>
        <w:t>Гагарина</w:t>
      </w:r>
      <w:r w:rsidRPr="00DF0A39">
        <w:rPr>
          <w:rFonts w:ascii="Times New Roman" w:hAnsi="Times New Roman"/>
          <w:sz w:val="24"/>
          <w:szCs w:val="24"/>
        </w:rPr>
        <w:t xml:space="preserve">, д. </w:t>
      </w:r>
      <w:r w:rsidR="00216547">
        <w:rPr>
          <w:rFonts w:ascii="Times New Roman" w:hAnsi="Times New Roman"/>
          <w:sz w:val="24"/>
          <w:szCs w:val="24"/>
        </w:rPr>
        <w:t>14</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территории многоквартирного дома по ул. </w:t>
      </w:r>
      <w:r w:rsidR="00216547">
        <w:rPr>
          <w:rFonts w:ascii="Times New Roman" w:hAnsi="Times New Roman"/>
          <w:sz w:val="24"/>
          <w:szCs w:val="24"/>
        </w:rPr>
        <w:t>Гагарина</w:t>
      </w:r>
      <w:r w:rsidRPr="00DF0A39">
        <w:rPr>
          <w:rFonts w:ascii="Times New Roman" w:hAnsi="Times New Roman"/>
          <w:sz w:val="24"/>
          <w:szCs w:val="24"/>
        </w:rPr>
        <w:t>, д.</w:t>
      </w:r>
      <w:r w:rsidR="00216547">
        <w:rPr>
          <w:rFonts w:ascii="Times New Roman" w:hAnsi="Times New Roman"/>
          <w:sz w:val="24"/>
          <w:szCs w:val="24"/>
        </w:rPr>
        <w:t>16</w:t>
      </w:r>
    </w:p>
    <w:p w:rsidR="00483B34"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lastRenderedPageBreak/>
        <w:t>- благоустройство территории многоквартирного</w:t>
      </w:r>
      <w:r w:rsidR="00216547">
        <w:rPr>
          <w:rFonts w:ascii="Times New Roman" w:hAnsi="Times New Roman"/>
          <w:sz w:val="24"/>
          <w:szCs w:val="24"/>
        </w:rPr>
        <w:t xml:space="preserve"> дома по ул. Карла Маркса, д. 52</w:t>
      </w:r>
    </w:p>
    <w:p w:rsidR="009E7739" w:rsidRDefault="009E7739" w:rsidP="00B7575F">
      <w:pPr>
        <w:spacing w:after="0" w:line="240" w:lineRule="auto"/>
        <w:ind w:firstLine="709"/>
        <w:jc w:val="both"/>
        <w:rPr>
          <w:rFonts w:ascii="Times New Roman" w:hAnsi="Times New Roman"/>
          <w:b/>
          <w:color w:val="FF0000"/>
          <w:sz w:val="24"/>
          <w:szCs w:val="24"/>
        </w:rPr>
      </w:pPr>
      <w:r>
        <w:rPr>
          <w:rFonts w:ascii="Times New Roman" w:hAnsi="Times New Roman"/>
          <w:sz w:val="24"/>
          <w:szCs w:val="24"/>
        </w:rPr>
        <w:t xml:space="preserve">С целью соблюдения контроля качества укладки асфальтобетонного покрытия на дворовых  территориях был заключен муниципальный контракт от 08.07.2020 года № 93аэф-20 (подрядная организация - ООО “Спецстрой Санкт-Петербург”). По итогам строительного контроля асфальтобетонная смесь уложенная на дворовых территориях Гагарина, д. 12, Гагарина, д. 14, Гагарина,д. 16 - соответствовала ГОСТ 9128-2013 (показатели водонасыщения) и СП 82.13330.2016 (показатели уплотнения). Асфальтобетонная смесь уложенная на дворовой территории Карла Маркса д. 52 по итогам проведенных испытание кернов не соответствовала ГОСТ 9128-2013 (показатели водонасыщения) и СП 82.13330.2016 (показатели уплотнения). </w:t>
      </w:r>
    </w:p>
    <w:p w:rsidR="00483B34"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Все запланированные работы  по благоустройству дворовых и общественных территорий завершены и оплачены в полном объеме.</w:t>
      </w:r>
    </w:p>
    <w:p w:rsidR="00483B34" w:rsidRPr="00DF0A39" w:rsidRDefault="00483B34" w:rsidP="00B7575F">
      <w:pPr>
        <w:spacing w:after="0" w:line="240" w:lineRule="auto"/>
        <w:ind w:firstLine="709"/>
        <w:jc w:val="center"/>
        <w:rPr>
          <w:rFonts w:ascii="Times New Roman" w:hAnsi="Times New Roman"/>
          <w:b/>
          <w:sz w:val="24"/>
          <w:szCs w:val="24"/>
        </w:rPr>
      </w:pPr>
      <w:r w:rsidRPr="00DF0A39">
        <w:rPr>
          <w:rFonts w:ascii="Times New Roman" w:hAnsi="Times New Roman"/>
          <w:b/>
          <w:sz w:val="24"/>
          <w:szCs w:val="24"/>
        </w:rPr>
        <w:t>«Реформирование и модернизация жилищно-коммунального хозяйства Пудожского городского поселения</w:t>
      </w:r>
      <w:r w:rsidR="00216547">
        <w:rPr>
          <w:rFonts w:ascii="Times New Roman" w:hAnsi="Times New Roman"/>
          <w:b/>
          <w:sz w:val="24"/>
          <w:szCs w:val="24"/>
        </w:rPr>
        <w:t xml:space="preserve"> на 2020-2022гг</w:t>
      </w:r>
      <w:r>
        <w:rPr>
          <w:rFonts w:ascii="Times New Roman" w:hAnsi="Times New Roman"/>
          <w:b/>
          <w:sz w:val="24"/>
          <w:szCs w:val="24"/>
        </w:rPr>
        <w:t>»</w:t>
      </w:r>
    </w:p>
    <w:p w:rsidR="00216547" w:rsidRDefault="00216547" w:rsidP="00B7575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2020</w:t>
      </w:r>
      <w:r w:rsidRPr="00376BD4">
        <w:rPr>
          <w:rFonts w:ascii="Times New Roman" w:hAnsi="Times New Roman"/>
          <w:color w:val="000000"/>
          <w:sz w:val="24"/>
          <w:szCs w:val="24"/>
        </w:rPr>
        <w:t xml:space="preserve"> году на территории Пудожского городского поселения реализовывалась программа «</w:t>
      </w:r>
      <w:r w:rsidRPr="00216547">
        <w:rPr>
          <w:rFonts w:ascii="Times New Roman" w:hAnsi="Times New Roman"/>
          <w:sz w:val="24"/>
          <w:szCs w:val="24"/>
        </w:rPr>
        <w:t>Реформирование и модернизация жилищно-коммунального хозяйства Пудожского городского поселения на 2020-2022гг</w:t>
      </w:r>
      <w:r w:rsidRPr="00216547">
        <w:rPr>
          <w:rFonts w:ascii="Times New Roman" w:hAnsi="Times New Roman"/>
          <w:color w:val="000000"/>
          <w:sz w:val="24"/>
          <w:szCs w:val="24"/>
        </w:rPr>
        <w:t>»</w:t>
      </w:r>
      <w:r>
        <w:rPr>
          <w:rFonts w:ascii="Times New Roman" w:hAnsi="Times New Roman"/>
          <w:color w:val="000000"/>
          <w:sz w:val="24"/>
          <w:szCs w:val="24"/>
        </w:rPr>
        <w:t>.</w:t>
      </w:r>
    </w:p>
    <w:p w:rsidR="00216547" w:rsidRDefault="00216547" w:rsidP="00B7575F">
      <w:pPr>
        <w:shd w:val="clear" w:color="auto" w:fill="FFFFFF"/>
        <w:spacing w:after="0" w:line="240" w:lineRule="auto"/>
        <w:ind w:firstLine="709"/>
        <w:jc w:val="both"/>
        <w:rPr>
          <w:rFonts w:ascii="Times New Roman" w:hAnsi="Times New Roman"/>
          <w:color w:val="000000"/>
          <w:sz w:val="24"/>
          <w:szCs w:val="24"/>
        </w:rPr>
      </w:pPr>
      <w:r w:rsidRPr="00376BD4">
        <w:rPr>
          <w:rFonts w:ascii="Times New Roman" w:hAnsi="Times New Roman"/>
          <w:color w:val="000000"/>
          <w:sz w:val="24"/>
          <w:szCs w:val="24"/>
        </w:rPr>
        <w:t xml:space="preserve">Ресурсное обеспечение программы </w:t>
      </w:r>
      <w:r>
        <w:rPr>
          <w:rFonts w:ascii="Times New Roman" w:hAnsi="Times New Roman"/>
          <w:color w:val="000000"/>
          <w:sz w:val="24"/>
          <w:szCs w:val="24"/>
        </w:rPr>
        <w:t>378 тыс. руб., фактически освоено – 378 тыс.руб.</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данной программы приобретен и установлен на I-й подъём водозаборных сооружений г. Пудожа электронасос Calpeda NM 80/16A/D, разработан проект </w:t>
      </w:r>
      <w:r>
        <w:rPr>
          <w:rFonts w:ascii="Times New Roman" w:hAnsi="Times New Roman"/>
        </w:rPr>
        <w:t>организации зон санитарной охраны существующих водозаборных и водоочистных сооружений р. Водла</w:t>
      </w:r>
      <w:r>
        <w:rPr>
          <w:rFonts w:ascii="Times New Roman" w:hAnsi="Times New Roman"/>
          <w:sz w:val="24"/>
          <w:szCs w:val="24"/>
        </w:rPr>
        <w:t>, проведена санитарно-эпидемиологическая  экспертиза проекта зон санитарной охраны.</w:t>
      </w:r>
    </w:p>
    <w:p w:rsidR="00216547" w:rsidRPr="00C465A3" w:rsidRDefault="00C465A3" w:rsidP="00B7575F">
      <w:pPr>
        <w:spacing w:after="0" w:line="240" w:lineRule="auto"/>
        <w:ind w:firstLine="709"/>
        <w:jc w:val="center"/>
        <w:rPr>
          <w:rFonts w:ascii="Times New Roman" w:hAnsi="Times New Roman"/>
          <w:b/>
          <w:sz w:val="24"/>
          <w:szCs w:val="24"/>
        </w:rPr>
      </w:pPr>
      <w:r>
        <w:rPr>
          <w:rFonts w:ascii="Times New Roman" w:hAnsi="Times New Roman"/>
          <w:b/>
          <w:sz w:val="24"/>
          <w:szCs w:val="24"/>
        </w:rPr>
        <w:t>«Благоустройство территории Пудожского городского поселения на 2020-2022гг»</w:t>
      </w:r>
    </w:p>
    <w:p w:rsidR="009E7739" w:rsidRDefault="00483B34" w:rsidP="00B7575F">
      <w:pPr>
        <w:spacing w:after="0" w:line="240" w:lineRule="auto"/>
        <w:ind w:firstLine="709"/>
        <w:jc w:val="both"/>
        <w:rPr>
          <w:rFonts w:ascii="Times New Roman" w:hAnsi="Times New Roman"/>
          <w:sz w:val="24"/>
          <w:szCs w:val="24"/>
        </w:rPr>
      </w:pPr>
      <w:r w:rsidRPr="00E64DC9">
        <w:rPr>
          <w:rFonts w:ascii="Times New Roman" w:hAnsi="Times New Roman"/>
          <w:sz w:val="24"/>
          <w:szCs w:val="24"/>
        </w:rPr>
        <w:t xml:space="preserve">В целях </w:t>
      </w:r>
      <w:r>
        <w:rPr>
          <w:rFonts w:ascii="Times New Roman" w:hAnsi="Times New Roman"/>
          <w:sz w:val="24"/>
          <w:szCs w:val="24"/>
        </w:rPr>
        <w:t>реализации муниципальной программы «</w:t>
      </w:r>
      <w:r w:rsidR="00C465A3" w:rsidRPr="00C465A3">
        <w:rPr>
          <w:rFonts w:ascii="Times New Roman" w:hAnsi="Times New Roman"/>
          <w:sz w:val="24"/>
          <w:szCs w:val="24"/>
        </w:rPr>
        <w:t>Благоустройство территории Пудожского городского поселения на 2020-2022гг</w:t>
      </w:r>
      <w:r w:rsidRPr="00C465A3">
        <w:rPr>
          <w:rFonts w:ascii="Times New Roman" w:hAnsi="Times New Roman"/>
          <w:sz w:val="24"/>
          <w:szCs w:val="24"/>
        </w:rPr>
        <w:t>»</w:t>
      </w:r>
      <w:r>
        <w:rPr>
          <w:rFonts w:ascii="Times New Roman" w:hAnsi="Times New Roman"/>
          <w:sz w:val="24"/>
          <w:szCs w:val="24"/>
        </w:rPr>
        <w:t xml:space="preserve"> и </w:t>
      </w:r>
      <w:r w:rsidRPr="00E64DC9">
        <w:rPr>
          <w:rFonts w:ascii="Times New Roman" w:hAnsi="Times New Roman"/>
          <w:sz w:val="24"/>
          <w:szCs w:val="24"/>
        </w:rPr>
        <w:t xml:space="preserve">выполнения мероприятий по </w:t>
      </w:r>
      <w:r>
        <w:rPr>
          <w:rFonts w:ascii="Times New Roman" w:hAnsi="Times New Roman"/>
          <w:sz w:val="24"/>
          <w:szCs w:val="24"/>
        </w:rPr>
        <w:t>благоустройству территории Пудожского городского поселения</w:t>
      </w:r>
      <w:r w:rsidR="00216547">
        <w:rPr>
          <w:rFonts w:ascii="Times New Roman" w:hAnsi="Times New Roman"/>
          <w:sz w:val="24"/>
          <w:szCs w:val="24"/>
        </w:rPr>
        <w:t xml:space="preserve"> в 2020</w:t>
      </w:r>
      <w:r w:rsidRPr="00E64DC9">
        <w:rPr>
          <w:rFonts w:ascii="Times New Roman" w:hAnsi="Times New Roman"/>
          <w:sz w:val="24"/>
          <w:szCs w:val="24"/>
        </w:rPr>
        <w:t xml:space="preserve"> году заключ</w:t>
      </w:r>
      <w:r>
        <w:rPr>
          <w:rFonts w:ascii="Times New Roman" w:hAnsi="Times New Roman"/>
          <w:sz w:val="24"/>
          <w:szCs w:val="24"/>
        </w:rPr>
        <w:t>ались муниципальные контракты с подрядными организациями</w:t>
      </w:r>
      <w:r w:rsidRPr="00E64DC9">
        <w:rPr>
          <w:rFonts w:ascii="Times New Roman" w:hAnsi="Times New Roman"/>
          <w:sz w:val="24"/>
          <w:szCs w:val="24"/>
        </w:rPr>
        <w:t xml:space="preserve">. Финансирование </w:t>
      </w:r>
      <w:r>
        <w:rPr>
          <w:rFonts w:ascii="Times New Roman" w:hAnsi="Times New Roman"/>
          <w:sz w:val="24"/>
          <w:szCs w:val="24"/>
        </w:rPr>
        <w:t xml:space="preserve">с бюджета Пудожского городского поселения </w:t>
      </w:r>
      <w:r w:rsidRPr="00E64DC9">
        <w:rPr>
          <w:rFonts w:ascii="Times New Roman" w:hAnsi="Times New Roman"/>
          <w:sz w:val="24"/>
          <w:szCs w:val="24"/>
        </w:rPr>
        <w:t xml:space="preserve">составило – </w:t>
      </w:r>
      <w:r w:rsidR="00C465A3">
        <w:rPr>
          <w:rFonts w:ascii="Times New Roman" w:hAnsi="Times New Roman"/>
          <w:sz w:val="24"/>
          <w:szCs w:val="24"/>
        </w:rPr>
        <w:t>3981,14</w:t>
      </w:r>
      <w:r>
        <w:rPr>
          <w:rFonts w:ascii="Times New Roman" w:hAnsi="Times New Roman"/>
          <w:sz w:val="24"/>
          <w:szCs w:val="24"/>
        </w:rPr>
        <w:t xml:space="preserve"> тыс. </w:t>
      </w:r>
      <w:r w:rsidRPr="00E64DC9">
        <w:rPr>
          <w:rFonts w:ascii="Times New Roman" w:hAnsi="Times New Roman"/>
          <w:sz w:val="24"/>
          <w:szCs w:val="24"/>
        </w:rPr>
        <w:t>руб.</w:t>
      </w:r>
      <w:r w:rsidR="009E7739">
        <w:rPr>
          <w:rFonts w:ascii="Times New Roman" w:hAnsi="Times New Roman"/>
          <w:sz w:val="24"/>
          <w:szCs w:val="24"/>
        </w:rPr>
        <w:t>В рамках исполнения программы выполнялись следующие мероприятия:</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“Комфорт”</w:t>
      </w:r>
    </w:p>
    <w:p w:rsidR="009E7739" w:rsidRDefault="009E7739" w:rsidP="00B7575F">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мероприятия по озеленению территории поселения в объемах сметы (посадка деревьев, скашивание травы, уход за клумбами, обрезка кустарника, приобретение зеленых насаждений);</w:t>
      </w:r>
    </w:p>
    <w:p w:rsidR="009E7739" w:rsidRDefault="009E7739" w:rsidP="00B7575F">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мероприятия по благоустройству территории в объемах сметы (уборка несанкционированных свалок, выгребных ям, содержание детских игровых площадок, уборка мест общего пользования, сбор мусора с урн, акарицидная обработка общественных территорий, уборка упавших аварийных деревьев);</w:t>
      </w:r>
    </w:p>
    <w:p w:rsidR="009E7739" w:rsidRDefault="009E7739" w:rsidP="00B7575F">
      <w:pPr>
        <w:spacing w:after="0" w:line="240" w:lineRule="auto"/>
        <w:ind w:left="360" w:firstLine="709"/>
        <w:jc w:val="both"/>
        <w:rPr>
          <w:rFonts w:ascii="Times New Roman" w:hAnsi="Times New Roman"/>
          <w:sz w:val="24"/>
          <w:szCs w:val="24"/>
        </w:rPr>
      </w:pPr>
      <w:r>
        <w:rPr>
          <w:rFonts w:ascii="Times New Roman" w:hAnsi="Times New Roman"/>
          <w:sz w:val="24"/>
          <w:szCs w:val="24"/>
        </w:rPr>
        <w:t>По муниципальному контракту с ООО «РЦС» произведены работы по сносу и кронированию 43 аварийных деревьев в г. Пудоже, вывезены порубочные остатки с мест проведения работ.</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муниципальному контракту с ООО «УК Гарант» установлена контейнерная площадка закрытого типа у многоквартирного дома №42 по ул. К. Маркса, г. Пудожа;</w:t>
      </w:r>
    </w:p>
    <w:p w:rsidR="009E7739"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Проведены работы  по </w:t>
      </w:r>
      <w:r w:rsidR="009E7739">
        <w:rPr>
          <w:rFonts w:ascii="Times New Roman" w:hAnsi="Times New Roman"/>
          <w:sz w:val="24"/>
          <w:szCs w:val="24"/>
        </w:rPr>
        <w:t>разработ</w:t>
      </w:r>
      <w:r>
        <w:rPr>
          <w:rFonts w:ascii="Times New Roman" w:hAnsi="Times New Roman"/>
          <w:sz w:val="24"/>
          <w:szCs w:val="24"/>
        </w:rPr>
        <w:t>ке</w:t>
      </w:r>
      <w:r w:rsidR="009E7739">
        <w:rPr>
          <w:rFonts w:ascii="Times New Roman" w:hAnsi="Times New Roman"/>
          <w:sz w:val="24"/>
          <w:szCs w:val="24"/>
        </w:rPr>
        <w:t xml:space="preserve"> норматив</w:t>
      </w:r>
      <w:r>
        <w:rPr>
          <w:rFonts w:ascii="Times New Roman" w:hAnsi="Times New Roman"/>
          <w:sz w:val="24"/>
          <w:szCs w:val="24"/>
        </w:rPr>
        <w:t>ов</w:t>
      </w:r>
      <w:r w:rsidR="009E7739">
        <w:rPr>
          <w:rFonts w:ascii="Times New Roman" w:hAnsi="Times New Roman"/>
          <w:sz w:val="24"/>
          <w:szCs w:val="24"/>
        </w:rPr>
        <w:t xml:space="preserve"> градостроительного проект</w:t>
      </w:r>
      <w:r>
        <w:rPr>
          <w:rFonts w:ascii="Times New Roman" w:hAnsi="Times New Roman"/>
          <w:sz w:val="24"/>
          <w:szCs w:val="24"/>
        </w:rPr>
        <w:t xml:space="preserve">ирования, </w:t>
      </w:r>
      <w:r w:rsidR="009E7739">
        <w:rPr>
          <w:rFonts w:ascii="Times New Roman" w:hAnsi="Times New Roman"/>
          <w:sz w:val="24"/>
          <w:szCs w:val="24"/>
        </w:rPr>
        <w:t>внесены изменения в генеральный план Пудожского городского поселения в целях установ</w:t>
      </w:r>
      <w:r>
        <w:rPr>
          <w:rFonts w:ascii="Times New Roman" w:hAnsi="Times New Roman"/>
          <w:sz w:val="24"/>
          <w:szCs w:val="24"/>
        </w:rPr>
        <w:t>ления границ населенных пунктов по муниципальному контракту с ООО «Градостроительные системы»</w:t>
      </w:r>
    </w:p>
    <w:p w:rsidR="00B7575F" w:rsidRDefault="00483B34" w:rsidP="00B7575F">
      <w:pPr>
        <w:spacing w:after="0" w:line="240" w:lineRule="auto"/>
        <w:ind w:firstLine="709"/>
        <w:jc w:val="center"/>
        <w:rPr>
          <w:rFonts w:ascii="Times New Roman" w:hAnsi="Times New Roman"/>
          <w:b/>
          <w:sz w:val="24"/>
          <w:szCs w:val="24"/>
        </w:rPr>
      </w:pPr>
      <w:r w:rsidRPr="00C55290">
        <w:rPr>
          <w:rFonts w:ascii="Times New Roman" w:hAnsi="Times New Roman"/>
          <w:b/>
          <w:sz w:val="24"/>
          <w:szCs w:val="24"/>
        </w:rPr>
        <w:t>«Развитие физической культуры и спорта в Пудожском городском поселении</w:t>
      </w:r>
      <w:r w:rsidR="00C465A3">
        <w:rPr>
          <w:rFonts w:ascii="Times New Roman" w:hAnsi="Times New Roman"/>
          <w:b/>
          <w:sz w:val="24"/>
          <w:szCs w:val="24"/>
        </w:rPr>
        <w:t xml:space="preserve"> на 2019-2023гг</w:t>
      </w:r>
      <w:r w:rsidRPr="00C55290">
        <w:rPr>
          <w:rFonts w:ascii="Times New Roman" w:hAnsi="Times New Roman"/>
          <w:b/>
          <w:sz w:val="24"/>
          <w:szCs w:val="24"/>
        </w:rPr>
        <w:t>»</w:t>
      </w:r>
    </w:p>
    <w:p w:rsidR="00483B34" w:rsidRPr="0021650B" w:rsidRDefault="00C465A3" w:rsidP="00B7575F">
      <w:pPr>
        <w:spacing w:after="0" w:line="240" w:lineRule="auto"/>
        <w:ind w:firstLine="709"/>
        <w:jc w:val="both"/>
        <w:rPr>
          <w:rFonts w:ascii="Times New Roman" w:hAnsi="Times New Roman"/>
          <w:sz w:val="24"/>
          <w:szCs w:val="24"/>
        </w:rPr>
      </w:pPr>
      <w:r>
        <w:rPr>
          <w:rFonts w:ascii="Times New Roman" w:hAnsi="Times New Roman"/>
          <w:sz w:val="24"/>
          <w:szCs w:val="24"/>
        </w:rPr>
        <w:t>В рамках программы в 2020</w:t>
      </w:r>
      <w:r w:rsidR="00483B34" w:rsidRPr="0021650B">
        <w:rPr>
          <w:rFonts w:ascii="Times New Roman" w:hAnsi="Times New Roman"/>
          <w:sz w:val="24"/>
          <w:szCs w:val="24"/>
        </w:rPr>
        <w:t xml:space="preserve"> году было выделено </w:t>
      </w:r>
      <w:r>
        <w:rPr>
          <w:rFonts w:ascii="Times New Roman" w:hAnsi="Times New Roman"/>
          <w:sz w:val="24"/>
          <w:szCs w:val="24"/>
        </w:rPr>
        <w:t>110</w:t>
      </w:r>
      <w:r w:rsidR="00483B34" w:rsidRPr="0021650B">
        <w:rPr>
          <w:rFonts w:ascii="Times New Roman" w:hAnsi="Times New Roman"/>
          <w:sz w:val="24"/>
          <w:szCs w:val="24"/>
        </w:rPr>
        <w:t xml:space="preserve"> тысяч рублей, средства были направлены на организацию участия спортсменов г. Пудожа в спортивно-массовых </w:t>
      </w:r>
      <w:r w:rsidR="00483B34" w:rsidRPr="0021650B">
        <w:rPr>
          <w:rFonts w:ascii="Times New Roman" w:hAnsi="Times New Roman"/>
          <w:sz w:val="24"/>
          <w:szCs w:val="24"/>
        </w:rPr>
        <w:lastRenderedPageBreak/>
        <w:t>мероприятиях, организацию спортивно-массовых мероприятий в г. Пудоже, средства освоены в полном объеме.</w:t>
      </w:r>
    </w:p>
    <w:p w:rsidR="00483B34" w:rsidRDefault="00483B34" w:rsidP="00B7575F">
      <w:pPr>
        <w:spacing w:after="0" w:line="240" w:lineRule="auto"/>
        <w:ind w:firstLine="709"/>
        <w:jc w:val="both"/>
        <w:rPr>
          <w:rFonts w:ascii="Times New Roman" w:hAnsi="Times New Roman"/>
          <w:sz w:val="24"/>
          <w:szCs w:val="24"/>
        </w:rPr>
      </w:pPr>
      <w:r w:rsidRPr="0021650B">
        <w:rPr>
          <w:rFonts w:ascii="Times New Roman" w:hAnsi="Times New Roman"/>
          <w:sz w:val="24"/>
          <w:szCs w:val="24"/>
        </w:rPr>
        <w:t>Проведены следующие мероприятия:</w:t>
      </w:r>
    </w:p>
    <w:tbl>
      <w:tblPr>
        <w:tblW w:w="9488" w:type="dxa"/>
        <w:tblInd w:w="110" w:type="dxa"/>
        <w:tblBorders>
          <w:top w:val="nil"/>
          <w:left w:val="nil"/>
          <w:bottom w:val="nil"/>
          <w:right w:val="nil"/>
          <w:insideH w:val="nil"/>
          <w:insideV w:val="nil"/>
        </w:tblBorders>
        <w:tblLayout w:type="fixed"/>
        <w:tblLook w:val="0600"/>
      </w:tblPr>
      <w:tblGrid>
        <w:gridCol w:w="7361"/>
        <w:gridCol w:w="2127"/>
      </w:tblGrid>
      <w:tr w:rsidR="00B7575F" w:rsidTr="00B7575F">
        <w:trPr>
          <w:trHeight w:val="515"/>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Участие в  Зимнем фестивале ГТО, Петрозаводск.</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Командные соревнования, команда из 7 человек (6 спортсменов, тренер)</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10 863,00 </w:t>
            </w:r>
          </w:p>
        </w:tc>
      </w:tr>
      <w:tr w:rsidR="00B7575F" w:rsidTr="00B7575F">
        <w:trPr>
          <w:trHeight w:val="447"/>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Поездка на контрольную тренировку Лыжероллеры, Петрозаводск.</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Личный зачет, 3 спортсмена и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11 880,00 </w:t>
            </w:r>
          </w:p>
        </w:tc>
      </w:tr>
      <w:tr w:rsidR="00B7575F" w:rsidTr="00B7575F">
        <w:trPr>
          <w:trHeight w:val="343"/>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Турнир по мини-футболу «День физкультурника»</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5 команд, 50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1 575,00 </w:t>
            </w:r>
          </w:p>
        </w:tc>
      </w:tr>
      <w:tr w:rsidR="00B7575F" w:rsidTr="00B7575F">
        <w:trPr>
          <w:trHeight w:val="226"/>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Турнир по мини-футболу «День Российского флага»</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3 команды, 30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1 665,00 </w:t>
            </w:r>
          </w:p>
        </w:tc>
      </w:tr>
      <w:tr w:rsidR="00B7575F" w:rsidTr="00B7575F">
        <w:trPr>
          <w:trHeight w:val="391"/>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Турнир по мини-футболу «Золотая осень», Турнир по мини-футболу «Кожаный мяч»</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6 команд, 60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965,00 </w:t>
            </w:r>
          </w:p>
        </w:tc>
      </w:tr>
      <w:tr w:rsidR="00B7575F" w:rsidTr="00B7575F">
        <w:trPr>
          <w:trHeight w:val="333"/>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Всероссийский день бега «Кросс Нации-2020» (82 участника) и Турнир по мини-футболу памяти А. В. Старкова (3 команды, 30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985,00 </w:t>
            </w:r>
          </w:p>
        </w:tc>
      </w:tr>
      <w:tr w:rsidR="00B7575F" w:rsidTr="00B7575F">
        <w:trPr>
          <w:trHeight w:val="513"/>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Участие команды спортсменов «МБУ ДО Пудожская ДЮСШ» на Первенстве Республики Карелия лыжников-гонщиков по ОФП в г. Петрозаводске</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Личный зачет, 3 спортсмена и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14 480,00 </w:t>
            </w:r>
          </w:p>
        </w:tc>
      </w:tr>
      <w:tr w:rsidR="00B7575F" w:rsidTr="00B7575F">
        <w:trPr>
          <w:trHeight w:val="866"/>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Участие команды спортсменов МКОУ СОШ № 3 г. Пудожа на городской легкоатлетический фестиваль «Восходящие звезды» и Республиканский этап Всероссийских соревнований по легкой атлетике «Шиповка юных», Петрозаводск</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Командные соревнования, команда из 7 человек (6 спортсменов,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10 730,00 </w:t>
            </w:r>
          </w:p>
        </w:tc>
      </w:tr>
      <w:tr w:rsidR="00B7575F" w:rsidTr="00B7575F">
        <w:trPr>
          <w:trHeight w:val="348"/>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Участие команды спортсменов «МБУ ДО Пудожская ДЮСШ» в сборах лыжников-гонщиков, Костомукша</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Подготовку прошли 3 спортсмена, сопровождал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53 500,00 </w:t>
            </w:r>
          </w:p>
        </w:tc>
      </w:tr>
      <w:tr w:rsidR="00B7575F" w:rsidTr="00B7575F">
        <w:trPr>
          <w:trHeight w:val="147"/>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hanging="63"/>
              <w:jc w:val="both"/>
              <w:rPr>
                <w:rFonts w:ascii="Times New Roman" w:hAnsi="Times New Roman"/>
                <w:sz w:val="20"/>
                <w:szCs w:val="20"/>
              </w:rPr>
            </w:pPr>
            <w:r w:rsidRPr="00B7575F">
              <w:rPr>
                <w:rFonts w:ascii="Times New Roman" w:hAnsi="Times New Roman"/>
                <w:sz w:val="20"/>
                <w:szCs w:val="20"/>
              </w:rPr>
              <w:t xml:space="preserve">Проведение спортивно-игровой программы «Зимние забавы» в г. Пудоже </w:t>
            </w:r>
          </w:p>
          <w:p w:rsidR="00B7575F" w:rsidRPr="00B7575F" w:rsidRDefault="00B7575F" w:rsidP="00B7575F">
            <w:pPr>
              <w:spacing w:after="0" w:line="240" w:lineRule="auto"/>
              <w:ind w:left="100" w:hanging="63"/>
              <w:jc w:val="both"/>
              <w:rPr>
                <w:rFonts w:ascii="Times New Roman" w:hAnsi="Times New Roman"/>
                <w:sz w:val="20"/>
                <w:szCs w:val="20"/>
              </w:rPr>
            </w:pPr>
            <w:r w:rsidRPr="00B7575F">
              <w:rPr>
                <w:rFonts w:ascii="Times New Roman" w:hAnsi="Times New Roman"/>
                <w:sz w:val="20"/>
                <w:szCs w:val="20"/>
              </w:rPr>
              <w:t>30 человек</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hanging="63"/>
              <w:jc w:val="right"/>
              <w:rPr>
                <w:sz w:val="20"/>
                <w:szCs w:val="20"/>
              </w:rPr>
            </w:pPr>
            <w:r w:rsidRPr="00B7575F">
              <w:rPr>
                <w:sz w:val="20"/>
                <w:szCs w:val="20"/>
              </w:rPr>
              <w:t xml:space="preserve">3 357,00 </w:t>
            </w:r>
          </w:p>
        </w:tc>
      </w:tr>
    </w:tbl>
    <w:p w:rsidR="00BD6EF7" w:rsidRPr="0021650B" w:rsidRDefault="00BD6EF7" w:rsidP="00B7575F">
      <w:pPr>
        <w:spacing w:after="0" w:line="240" w:lineRule="auto"/>
        <w:ind w:firstLine="709"/>
        <w:jc w:val="both"/>
        <w:rPr>
          <w:rFonts w:ascii="Times New Roman" w:hAnsi="Times New Roman"/>
          <w:sz w:val="24"/>
          <w:szCs w:val="24"/>
        </w:rPr>
      </w:pPr>
    </w:p>
    <w:p w:rsidR="00483B34" w:rsidRDefault="00483B34" w:rsidP="00B7575F">
      <w:pPr>
        <w:pStyle w:val="a4"/>
        <w:ind w:firstLine="709"/>
        <w:contextualSpacing/>
        <w:jc w:val="center"/>
        <w:rPr>
          <w:b/>
          <w:sz w:val="24"/>
          <w:szCs w:val="24"/>
        </w:rPr>
      </w:pPr>
      <w:r w:rsidRPr="00B74A0E">
        <w:rPr>
          <w:b/>
          <w:sz w:val="24"/>
          <w:szCs w:val="24"/>
        </w:rPr>
        <w:t>«Развитие и поддержка малого и среднего предпринимательства на территории Пудожского городского поселения»</w:t>
      </w:r>
    </w:p>
    <w:p w:rsidR="00483B34" w:rsidRDefault="00483B34" w:rsidP="00B7575F">
      <w:pPr>
        <w:pStyle w:val="a4"/>
        <w:ind w:firstLine="709"/>
        <w:contextualSpacing/>
        <w:jc w:val="center"/>
        <w:rPr>
          <w:b/>
          <w:sz w:val="24"/>
          <w:szCs w:val="24"/>
        </w:rPr>
      </w:pP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В 2020 году по Пудожскому городскому поселению администрация Пудожского муниципального района провела  конкурс на предоставление целевых грантов начинающим субъектам малого и среднего предпринимательства на создание собственного дела, на субсидирование части затрат связанных с приобретением оборудования  и на субсидирование части затрат связанных с арендой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Получили поддержку 16 субъектов малого и среднего предпринимательства:</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-гранты начинающим субъектам малого предпринимательства на начало собственного дела предоставлены:</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Фофанов Алексей Васильевич - 480000,0 руб. на приобретение специализированного транспортного средства ГАЗ 3307.</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Родина Татьяна Вячеславовна - 500000,0 руб. на приобретение: термопресс плоский 381х508, поворотный INSТАНТР 228, термопресс вакуумный Vacuum -3DST3042 V3.0, компьютер, монитор, принтер струйный четырехцветный, принтер струйный шестицветный, переплетный аппарат на пластиковую пружину, стол для термопресса, </w:t>
      </w:r>
      <w:r>
        <w:rPr>
          <w:rFonts w:ascii="Times New Roman" w:hAnsi="Times New Roman"/>
          <w:sz w:val="24"/>
          <w:szCs w:val="24"/>
        </w:rPr>
        <w:lastRenderedPageBreak/>
        <w:t>компьютерный стол, стеллажи для размещения готовой продукции, стеклянные витрины, стойки.</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Минина Кристина Александровна - 89860,79 руб. на приобретение: солярий вертикальный, стойка ресепшн, ноутбук, принтер, стул администратора, полки для канцелярии, шкаф парикмахерский под краски, сушилка для полотенец, фен парикмахерский, щипцы для завивки волос, парикмахерское детское кресло, стерилизатор инструментов, лампа для маникюра, кресло для педикюра, стул мастера для педикюра, лампа для педикюра, тележка для инструментов (педикюр), ширма, кресло реклайнер для наращивания ресниц, набор подушек (для наращивания ресниц)</w:t>
      </w:r>
    </w:p>
    <w:p w:rsidR="0030201F" w:rsidRDefault="0030201F" w:rsidP="00B7575F">
      <w:pPr>
        <w:spacing w:after="0" w:line="240" w:lineRule="auto"/>
        <w:ind w:firstLine="709"/>
        <w:jc w:val="both"/>
        <w:rPr>
          <w:rFonts w:ascii="Roboto" w:eastAsia="Roboto" w:hAnsi="Roboto" w:cs="Roboto"/>
          <w:color w:val="666666"/>
          <w:sz w:val="54"/>
          <w:szCs w:val="54"/>
        </w:rPr>
      </w:pPr>
      <w:r>
        <w:rPr>
          <w:rFonts w:ascii="Times New Roman" w:hAnsi="Times New Roman"/>
          <w:sz w:val="24"/>
          <w:szCs w:val="24"/>
        </w:rPr>
        <w:t>ИП Одинаев Александр Хаджаевич -500000 - на покупку помещения для размещения и осуществлении деятельности фитнес-центра.</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-субсидии на возмещение затрат субъектам малого и среднего предпринимательства:  </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Одинаева Елена Владимировна- 35889,1- субсидирование по аренде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Конкина Ольга Юрьевна-535658,32 - субсидирование по аренде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УК «Гарант»- 151392,58- субсидирование по аренде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Гурбина Татьяна Андреевна-19133,03 -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Крохмалева Инна Федоровна-433163,17-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Ганькова Илона Игоревна-284885,51-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«Автодом»-748421,53 -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Тишкова Александра Игоревна-59989,53 -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Минин Антон Юрьевич-613323,66 -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«Анкер»-83332,01 -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На реализацию данных мероприятий по поддержке малого и среднего предпринимательства всего израсходовано средств в сумме 4927,89 тыс.руб., в т.ч. из бюджета Республики Карелия в размере 4527,89 тыс.руб., средства местного бюджета составили 400,0 тыс.руб. Денежные средства освоены в полном объеме.</w:t>
      </w:r>
    </w:p>
    <w:p w:rsidR="0030201F" w:rsidRDefault="0030201F" w:rsidP="00B7575F">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Непрограммные направления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08 «Культура, кинематография» при утвержденных плановых назначениях в сумме 248,00 тыс.  рублей исполнение составило 100%, средства направлены на:</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расходов Совета  Ветеранов-100,0 тыс.руб., приобретение костюмов для Дня победы - 50,0 тыс.руб.,  проведение голосования по проекту «Народный бюджет» полиграфия -37,0 тыс.руб.,  общегородские мероприятия -28,0 тыс.руб., проведения акции «Сад  памяти» закупка саженцев и стенда -33,0тыс.руб.</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14 «Межбюджетные трансферты» при плановых назначениях 8045,41 тыс. руб. исполнение составило 100% средства выделялись на исполнения полномочия по культуре и проверки отчетов в КСО Пудожского района:</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14- КСО проверка проекта бюджеты и годовой финансовой отчетности -45,41 тыс.руб.</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субсидия РКДЦ-8000,0 тыс.руб.</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разделу 10 «Социальная политика» при утвержденных бюджетных назначениях в сумме 1220,00 тыс. рублей расходы исполнены в сумме 1106,71 тыс. рублей или 90,71%. </w:t>
      </w:r>
    </w:p>
    <w:p w:rsidR="0030201F" w:rsidRDefault="00B7575F" w:rsidP="00B7575F">
      <w:pPr>
        <w:spacing w:after="0" w:line="240" w:lineRule="auto"/>
        <w:ind w:firstLine="709"/>
        <w:jc w:val="both"/>
        <w:rPr>
          <w:rFonts w:ascii="Times New Roman" w:hAnsi="Times New Roman"/>
          <w:sz w:val="24"/>
          <w:szCs w:val="24"/>
        </w:rPr>
      </w:pPr>
      <w:r>
        <w:rPr>
          <w:rFonts w:ascii="Times New Roman" w:hAnsi="Times New Roman"/>
          <w:sz w:val="24"/>
          <w:szCs w:val="24"/>
        </w:rPr>
        <w:t>Выплаты производятся 7 пенсионерам.</w:t>
      </w:r>
    </w:p>
    <w:p w:rsidR="000B1C55" w:rsidRPr="000B1C55" w:rsidRDefault="000B1C55" w:rsidP="000B1C55">
      <w:pPr>
        <w:spacing w:after="0" w:line="240" w:lineRule="auto"/>
        <w:ind w:firstLine="709"/>
        <w:jc w:val="both"/>
        <w:rPr>
          <w:rFonts w:ascii="Times New Roman" w:hAnsi="Times New Roman"/>
          <w:sz w:val="24"/>
          <w:szCs w:val="24"/>
        </w:rPr>
      </w:pPr>
      <w:r>
        <w:rPr>
          <w:rFonts w:ascii="Times New Roman" w:hAnsi="Times New Roman"/>
          <w:sz w:val="24"/>
          <w:szCs w:val="24"/>
        </w:rPr>
        <w:t>По п</w:t>
      </w:r>
      <w:r w:rsidRPr="000B1C55">
        <w:rPr>
          <w:rFonts w:ascii="Times New Roman" w:hAnsi="Times New Roman"/>
          <w:sz w:val="24"/>
          <w:szCs w:val="24"/>
        </w:rPr>
        <w:t>рограмм</w:t>
      </w:r>
      <w:r>
        <w:rPr>
          <w:rFonts w:ascii="Times New Roman" w:hAnsi="Times New Roman"/>
          <w:sz w:val="24"/>
          <w:szCs w:val="24"/>
        </w:rPr>
        <w:t xml:space="preserve">е </w:t>
      </w:r>
      <w:r w:rsidRPr="000B1C55">
        <w:rPr>
          <w:rFonts w:ascii="Times New Roman" w:hAnsi="Times New Roman"/>
          <w:sz w:val="24"/>
          <w:szCs w:val="24"/>
        </w:rPr>
        <w:t>поддержки местных инициатив</w:t>
      </w:r>
      <w:r>
        <w:rPr>
          <w:rFonts w:ascii="Times New Roman" w:hAnsi="Times New Roman"/>
          <w:sz w:val="24"/>
          <w:szCs w:val="24"/>
        </w:rPr>
        <w:t xml:space="preserve"> граждан:</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lastRenderedPageBreak/>
        <w:t>В рамках п</w:t>
      </w:r>
      <w:r>
        <w:rPr>
          <w:rFonts w:ascii="Times New Roman" w:hAnsi="Times New Roman"/>
          <w:sz w:val="24"/>
          <w:szCs w:val="24"/>
        </w:rPr>
        <w:t>рограммы в 2020 году реализован1 проект:</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t xml:space="preserve">Общий объем финансирования </w:t>
      </w:r>
      <w:r w:rsidR="004E1F25">
        <w:rPr>
          <w:rFonts w:ascii="Times New Roman" w:hAnsi="Times New Roman"/>
          <w:sz w:val="24"/>
          <w:szCs w:val="24"/>
        </w:rPr>
        <w:t xml:space="preserve">2086,9 </w:t>
      </w:r>
      <w:r>
        <w:rPr>
          <w:rFonts w:ascii="Times New Roman" w:hAnsi="Times New Roman"/>
          <w:sz w:val="24"/>
          <w:szCs w:val="24"/>
        </w:rPr>
        <w:t>тыс.руб. выполнены работы по благоустройству прилегающей территории Пудожского Дома Культуры</w:t>
      </w:r>
    </w:p>
    <w:p w:rsidR="000B1C55" w:rsidRPr="000B1C55" w:rsidRDefault="000B1C55" w:rsidP="000B1C5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проектам ТОС:</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t xml:space="preserve">На обеспечение уставной деятельности  субсидия в размере 10800 рублей выделена </w:t>
      </w:r>
      <w:r w:rsidR="004E1F25">
        <w:rPr>
          <w:rFonts w:ascii="Times New Roman" w:hAnsi="Times New Roman"/>
          <w:sz w:val="24"/>
          <w:szCs w:val="24"/>
        </w:rPr>
        <w:t>10</w:t>
      </w:r>
      <w:r w:rsidRPr="000B1C55">
        <w:rPr>
          <w:rFonts w:ascii="Times New Roman" w:hAnsi="Times New Roman"/>
          <w:sz w:val="24"/>
          <w:szCs w:val="24"/>
        </w:rPr>
        <w:t xml:space="preserve"> ТОСам - запланированные работы завершены и оплачены в полном объеме.</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t xml:space="preserve">На 2020 год реализовано </w:t>
      </w:r>
      <w:r w:rsidR="004E1F25">
        <w:rPr>
          <w:rFonts w:ascii="Times New Roman" w:hAnsi="Times New Roman"/>
          <w:sz w:val="24"/>
          <w:szCs w:val="24"/>
        </w:rPr>
        <w:t xml:space="preserve">2 </w:t>
      </w:r>
      <w:r w:rsidRPr="000B1C55">
        <w:rPr>
          <w:rFonts w:ascii="Times New Roman" w:hAnsi="Times New Roman"/>
          <w:sz w:val="24"/>
          <w:szCs w:val="24"/>
        </w:rPr>
        <w:t xml:space="preserve">социально значимых проектов на общую сумму </w:t>
      </w:r>
      <w:r w:rsidR="004E1F25">
        <w:rPr>
          <w:rFonts w:ascii="Times New Roman" w:hAnsi="Times New Roman"/>
          <w:sz w:val="24"/>
          <w:szCs w:val="24"/>
        </w:rPr>
        <w:t>251,2 тыс.руб. По ТОС «Строитель» в п. Подпорожье замена ламп по уличному освещению, ТОС «Журавицы» отсыпка дороги и замена ламп по уличному освещению.</w:t>
      </w:r>
    </w:p>
    <w:p w:rsidR="0030201F" w:rsidRDefault="0030201F" w:rsidP="0030201F">
      <w:bookmarkStart w:id="0" w:name="_GoBack"/>
      <w:bookmarkEnd w:id="0"/>
    </w:p>
    <w:p w:rsidR="00483B34" w:rsidRPr="00B74A0E" w:rsidRDefault="00483B34" w:rsidP="00B74A0E">
      <w:pPr>
        <w:pStyle w:val="a4"/>
        <w:ind w:firstLine="568"/>
        <w:contextualSpacing/>
        <w:jc w:val="center"/>
        <w:rPr>
          <w:b/>
          <w:sz w:val="24"/>
          <w:szCs w:val="24"/>
        </w:rPr>
      </w:pPr>
    </w:p>
    <w:sectPr w:rsidR="00483B34" w:rsidRPr="00B74A0E" w:rsidSect="00BD6E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44A" w:rsidRDefault="0021744A" w:rsidP="0011535C">
      <w:pPr>
        <w:spacing w:after="0" w:line="240" w:lineRule="auto"/>
      </w:pPr>
      <w:r>
        <w:separator/>
      </w:r>
    </w:p>
  </w:endnote>
  <w:endnote w:type="continuationSeparator" w:id="1">
    <w:p w:rsidR="0021744A" w:rsidRDefault="0021744A" w:rsidP="00115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44A" w:rsidRDefault="0021744A" w:rsidP="0011535C">
      <w:pPr>
        <w:spacing w:after="0" w:line="240" w:lineRule="auto"/>
      </w:pPr>
      <w:r>
        <w:separator/>
      </w:r>
    </w:p>
  </w:footnote>
  <w:footnote w:type="continuationSeparator" w:id="1">
    <w:p w:rsidR="0021744A" w:rsidRDefault="0021744A" w:rsidP="00115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671"/>
    <w:multiLevelType w:val="multilevel"/>
    <w:tmpl w:val="1E5E8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474611"/>
    <w:multiLevelType w:val="multilevel"/>
    <w:tmpl w:val="9A006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3C9"/>
    <w:rsid w:val="000079A9"/>
    <w:rsid w:val="00007B6E"/>
    <w:rsid w:val="00007FF2"/>
    <w:rsid w:val="000243B3"/>
    <w:rsid w:val="00044799"/>
    <w:rsid w:val="00044B1C"/>
    <w:rsid w:val="00050EA2"/>
    <w:rsid w:val="00055201"/>
    <w:rsid w:val="00081FAD"/>
    <w:rsid w:val="000A7271"/>
    <w:rsid w:val="000B1C55"/>
    <w:rsid w:val="000F103B"/>
    <w:rsid w:val="00111D8B"/>
    <w:rsid w:val="0011535C"/>
    <w:rsid w:val="00155190"/>
    <w:rsid w:val="00156CE7"/>
    <w:rsid w:val="00166E5A"/>
    <w:rsid w:val="001764CE"/>
    <w:rsid w:val="00191ECA"/>
    <w:rsid w:val="001D18ED"/>
    <w:rsid w:val="001E2429"/>
    <w:rsid w:val="001E2621"/>
    <w:rsid w:val="001F0602"/>
    <w:rsid w:val="001F4A08"/>
    <w:rsid w:val="0020533C"/>
    <w:rsid w:val="0021282C"/>
    <w:rsid w:val="0021650B"/>
    <w:rsid w:val="00216547"/>
    <w:rsid w:val="0021744A"/>
    <w:rsid w:val="00222DF1"/>
    <w:rsid w:val="00276771"/>
    <w:rsid w:val="00291F7A"/>
    <w:rsid w:val="002977DD"/>
    <w:rsid w:val="002C4196"/>
    <w:rsid w:val="0030201F"/>
    <w:rsid w:val="00310601"/>
    <w:rsid w:val="00325ACD"/>
    <w:rsid w:val="00334F92"/>
    <w:rsid w:val="00343DF8"/>
    <w:rsid w:val="003449E7"/>
    <w:rsid w:val="003530AA"/>
    <w:rsid w:val="003563DF"/>
    <w:rsid w:val="00357EEE"/>
    <w:rsid w:val="0036653C"/>
    <w:rsid w:val="00376BD4"/>
    <w:rsid w:val="00377D29"/>
    <w:rsid w:val="00390EE8"/>
    <w:rsid w:val="003A4D81"/>
    <w:rsid w:val="003B0093"/>
    <w:rsid w:val="003C2709"/>
    <w:rsid w:val="003C6DAF"/>
    <w:rsid w:val="003E3C63"/>
    <w:rsid w:val="003F6D69"/>
    <w:rsid w:val="00404C8A"/>
    <w:rsid w:val="00406521"/>
    <w:rsid w:val="00432CCE"/>
    <w:rsid w:val="004453C9"/>
    <w:rsid w:val="004478CA"/>
    <w:rsid w:val="0046706C"/>
    <w:rsid w:val="004744D4"/>
    <w:rsid w:val="00483B34"/>
    <w:rsid w:val="004D3F91"/>
    <w:rsid w:val="004E1F25"/>
    <w:rsid w:val="00502763"/>
    <w:rsid w:val="005524B1"/>
    <w:rsid w:val="00564A84"/>
    <w:rsid w:val="00597453"/>
    <w:rsid w:val="005C07EB"/>
    <w:rsid w:val="005F2E9A"/>
    <w:rsid w:val="006068FD"/>
    <w:rsid w:val="0063568B"/>
    <w:rsid w:val="00641FA5"/>
    <w:rsid w:val="006447A5"/>
    <w:rsid w:val="00682F07"/>
    <w:rsid w:val="0068348C"/>
    <w:rsid w:val="0069068B"/>
    <w:rsid w:val="00693709"/>
    <w:rsid w:val="006B0235"/>
    <w:rsid w:val="006B1C3A"/>
    <w:rsid w:val="006B79BF"/>
    <w:rsid w:val="006E0755"/>
    <w:rsid w:val="00710FD3"/>
    <w:rsid w:val="007127E9"/>
    <w:rsid w:val="007755E1"/>
    <w:rsid w:val="00794A9C"/>
    <w:rsid w:val="007C671E"/>
    <w:rsid w:val="007C6A85"/>
    <w:rsid w:val="007C6CC8"/>
    <w:rsid w:val="008032E3"/>
    <w:rsid w:val="00803D47"/>
    <w:rsid w:val="00814A42"/>
    <w:rsid w:val="00815948"/>
    <w:rsid w:val="008419A3"/>
    <w:rsid w:val="008858A0"/>
    <w:rsid w:val="008917FF"/>
    <w:rsid w:val="008A7330"/>
    <w:rsid w:val="008B59BF"/>
    <w:rsid w:val="008F0BCF"/>
    <w:rsid w:val="00905259"/>
    <w:rsid w:val="0090590C"/>
    <w:rsid w:val="009161D0"/>
    <w:rsid w:val="0094164C"/>
    <w:rsid w:val="00980710"/>
    <w:rsid w:val="009818FE"/>
    <w:rsid w:val="00987B1B"/>
    <w:rsid w:val="009922ED"/>
    <w:rsid w:val="009A4CA5"/>
    <w:rsid w:val="009E7739"/>
    <w:rsid w:val="00A05C5B"/>
    <w:rsid w:val="00A313F5"/>
    <w:rsid w:val="00A64ED5"/>
    <w:rsid w:val="00A81610"/>
    <w:rsid w:val="00AB3125"/>
    <w:rsid w:val="00AD6F07"/>
    <w:rsid w:val="00B61713"/>
    <w:rsid w:val="00B650A1"/>
    <w:rsid w:val="00B72802"/>
    <w:rsid w:val="00B74A0E"/>
    <w:rsid w:val="00B7575F"/>
    <w:rsid w:val="00B8555D"/>
    <w:rsid w:val="00B96E7A"/>
    <w:rsid w:val="00BB0BF5"/>
    <w:rsid w:val="00BD2CDA"/>
    <w:rsid w:val="00BD6EF7"/>
    <w:rsid w:val="00C04EAD"/>
    <w:rsid w:val="00C2468A"/>
    <w:rsid w:val="00C4092F"/>
    <w:rsid w:val="00C465A3"/>
    <w:rsid w:val="00C55290"/>
    <w:rsid w:val="00C65496"/>
    <w:rsid w:val="00CA4C48"/>
    <w:rsid w:val="00CB2C37"/>
    <w:rsid w:val="00D21A7C"/>
    <w:rsid w:val="00D23C12"/>
    <w:rsid w:val="00D3002C"/>
    <w:rsid w:val="00D315D7"/>
    <w:rsid w:val="00D54D70"/>
    <w:rsid w:val="00D67163"/>
    <w:rsid w:val="00D823C3"/>
    <w:rsid w:val="00DC1C37"/>
    <w:rsid w:val="00DC26BF"/>
    <w:rsid w:val="00DC4281"/>
    <w:rsid w:val="00DD16D7"/>
    <w:rsid w:val="00DF0A39"/>
    <w:rsid w:val="00E4426A"/>
    <w:rsid w:val="00E56500"/>
    <w:rsid w:val="00E64DC9"/>
    <w:rsid w:val="00EC4C29"/>
    <w:rsid w:val="00ED4FBF"/>
    <w:rsid w:val="00EE2ABA"/>
    <w:rsid w:val="00EF00E0"/>
    <w:rsid w:val="00F01566"/>
    <w:rsid w:val="00F20F87"/>
    <w:rsid w:val="00FA1FE5"/>
    <w:rsid w:val="00FB2A1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CA"/>
    <w:pPr>
      <w:spacing w:after="200" w:line="276" w:lineRule="auto"/>
    </w:pPr>
    <w:rPr>
      <w:sz w:val="22"/>
      <w:szCs w:val="22"/>
    </w:rPr>
  </w:style>
  <w:style w:type="paragraph" w:styleId="1">
    <w:name w:val="heading 1"/>
    <w:basedOn w:val="a"/>
    <w:next w:val="a"/>
    <w:link w:val="10"/>
    <w:uiPriority w:val="99"/>
    <w:qFormat/>
    <w:rsid w:val="008A733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7330"/>
    <w:rPr>
      <w:rFonts w:ascii="Cambria" w:hAnsi="Cambria" w:cs="Times New Roman"/>
      <w:b/>
      <w:bCs/>
      <w:color w:val="365F91"/>
      <w:sz w:val="28"/>
      <w:szCs w:val="28"/>
    </w:rPr>
  </w:style>
  <w:style w:type="paragraph" w:styleId="a3">
    <w:name w:val="No Spacing"/>
    <w:uiPriority w:val="99"/>
    <w:qFormat/>
    <w:rsid w:val="008A7330"/>
    <w:rPr>
      <w:sz w:val="22"/>
      <w:szCs w:val="22"/>
    </w:rPr>
  </w:style>
  <w:style w:type="paragraph" w:styleId="a4">
    <w:name w:val="Body Text Indent"/>
    <w:basedOn w:val="a"/>
    <w:link w:val="a5"/>
    <w:uiPriority w:val="99"/>
    <w:rsid w:val="00BD2CDA"/>
    <w:pPr>
      <w:spacing w:after="0" w:line="240" w:lineRule="auto"/>
      <w:ind w:firstLine="567"/>
      <w:jc w:val="both"/>
    </w:pPr>
    <w:rPr>
      <w:rFonts w:ascii="Times New Roman" w:hAnsi="Times New Roman"/>
      <w:sz w:val="28"/>
      <w:szCs w:val="20"/>
    </w:rPr>
  </w:style>
  <w:style w:type="character" w:customStyle="1" w:styleId="a5">
    <w:name w:val="Основной текст с отступом Знак"/>
    <w:link w:val="a4"/>
    <w:uiPriority w:val="99"/>
    <w:locked/>
    <w:rsid w:val="00BD2CDA"/>
    <w:rPr>
      <w:rFonts w:ascii="Times New Roman" w:hAnsi="Times New Roman" w:cs="Times New Roman"/>
      <w:sz w:val="20"/>
      <w:szCs w:val="20"/>
    </w:rPr>
  </w:style>
  <w:style w:type="paragraph" w:customStyle="1" w:styleId="ConsPlusTitle">
    <w:name w:val="ConsPlusTitle"/>
    <w:uiPriority w:val="99"/>
    <w:rsid w:val="0011535C"/>
    <w:pPr>
      <w:widowControl w:val="0"/>
      <w:autoSpaceDE w:val="0"/>
      <w:autoSpaceDN w:val="0"/>
      <w:adjustRightInd w:val="0"/>
    </w:pPr>
    <w:rPr>
      <w:rFonts w:ascii="Times New Roman" w:hAnsi="Times New Roman"/>
      <w:b/>
      <w:bCs/>
      <w:sz w:val="24"/>
      <w:szCs w:val="24"/>
    </w:rPr>
  </w:style>
  <w:style w:type="paragraph" w:customStyle="1" w:styleId="ConsPlusNormal">
    <w:name w:val="ConsPlusNormal"/>
    <w:uiPriority w:val="99"/>
    <w:rsid w:val="0011535C"/>
    <w:pPr>
      <w:widowControl w:val="0"/>
      <w:autoSpaceDE w:val="0"/>
      <w:autoSpaceDN w:val="0"/>
      <w:adjustRightInd w:val="0"/>
      <w:ind w:firstLine="720"/>
    </w:pPr>
    <w:rPr>
      <w:rFonts w:ascii="Arial" w:hAnsi="Arial" w:cs="Arial"/>
    </w:rPr>
  </w:style>
  <w:style w:type="paragraph" w:styleId="a6">
    <w:name w:val="Plain Text"/>
    <w:basedOn w:val="a"/>
    <w:link w:val="a7"/>
    <w:uiPriority w:val="99"/>
    <w:rsid w:val="0011535C"/>
    <w:pPr>
      <w:spacing w:after="0" w:line="240" w:lineRule="auto"/>
    </w:pPr>
    <w:rPr>
      <w:rFonts w:ascii="Courier New" w:hAnsi="Courier New"/>
      <w:sz w:val="20"/>
      <w:szCs w:val="20"/>
    </w:rPr>
  </w:style>
  <w:style w:type="character" w:customStyle="1" w:styleId="a7">
    <w:name w:val="Текст Знак"/>
    <w:link w:val="a6"/>
    <w:uiPriority w:val="99"/>
    <w:locked/>
    <w:rsid w:val="0011535C"/>
    <w:rPr>
      <w:rFonts w:ascii="Courier New" w:hAnsi="Courier New" w:cs="Times New Roman"/>
      <w:sz w:val="20"/>
      <w:szCs w:val="20"/>
    </w:rPr>
  </w:style>
  <w:style w:type="paragraph" w:styleId="a8">
    <w:name w:val="header"/>
    <w:basedOn w:val="a"/>
    <w:link w:val="a9"/>
    <w:uiPriority w:val="99"/>
    <w:semiHidden/>
    <w:rsid w:val="0011535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1535C"/>
    <w:rPr>
      <w:rFonts w:cs="Times New Roman"/>
    </w:rPr>
  </w:style>
  <w:style w:type="paragraph" w:styleId="aa">
    <w:name w:val="footer"/>
    <w:basedOn w:val="a"/>
    <w:link w:val="ab"/>
    <w:uiPriority w:val="99"/>
    <w:semiHidden/>
    <w:rsid w:val="0011535C"/>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11535C"/>
    <w:rPr>
      <w:rFonts w:cs="Times New Roman"/>
    </w:rPr>
  </w:style>
  <w:style w:type="paragraph" w:styleId="3">
    <w:name w:val="Body Text 3"/>
    <w:basedOn w:val="a"/>
    <w:link w:val="30"/>
    <w:uiPriority w:val="99"/>
    <w:rsid w:val="00987B1B"/>
    <w:pPr>
      <w:spacing w:after="120"/>
    </w:pPr>
    <w:rPr>
      <w:sz w:val="16"/>
      <w:szCs w:val="16"/>
    </w:rPr>
  </w:style>
  <w:style w:type="character" w:customStyle="1" w:styleId="30">
    <w:name w:val="Основной текст 3 Знак"/>
    <w:link w:val="3"/>
    <w:uiPriority w:val="99"/>
    <w:semiHidden/>
    <w:rsid w:val="004257B4"/>
    <w:rPr>
      <w:sz w:val="16"/>
      <w:szCs w:val="16"/>
    </w:rPr>
  </w:style>
  <w:style w:type="paragraph" w:styleId="ac">
    <w:name w:val="Balloon Text"/>
    <w:basedOn w:val="a"/>
    <w:link w:val="ad"/>
    <w:uiPriority w:val="99"/>
    <w:semiHidden/>
    <w:unhideWhenUsed/>
    <w:rsid w:val="000B1C55"/>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0B1C55"/>
    <w:rPr>
      <w:rFonts w:ascii="Segoe UI" w:hAnsi="Segoe UI" w:cs="Segoe UI"/>
      <w:sz w:val="18"/>
      <w:szCs w:val="18"/>
    </w:rPr>
  </w:style>
  <w:style w:type="paragraph" w:customStyle="1" w:styleId="ListParagraph">
    <w:name w:val="List Paragraph"/>
    <w:basedOn w:val="a"/>
    <w:rsid w:val="000243B3"/>
    <w:pPr>
      <w:ind w:left="720"/>
      <w:contextualSpacing/>
    </w:pPr>
    <w:rPr>
      <w:lang w:eastAsia="en-US"/>
    </w:rPr>
  </w:style>
  <w:style w:type="paragraph" w:customStyle="1" w:styleId="NoSpacing">
    <w:name w:val="No Spacing"/>
    <w:rsid w:val="000243B3"/>
    <w:pPr>
      <w:widowControl w:val="0"/>
      <w:autoSpaceDE w:val="0"/>
      <w:autoSpaceDN w:val="0"/>
      <w:adjustRightInd w:val="0"/>
      <w:ind w:firstLine="72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2576188">
      <w:bodyDiv w:val="1"/>
      <w:marLeft w:val="0"/>
      <w:marRight w:val="0"/>
      <w:marTop w:val="0"/>
      <w:marBottom w:val="0"/>
      <w:divBdr>
        <w:top w:val="none" w:sz="0" w:space="0" w:color="auto"/>
        <w:left w:val="none" w:sz="0" w:space="0" w:color="auto"/>
        <w:bottom w:val="none" w:sz="0" w:space="0" w:color="auto"/>
        <w:right w:val="none" w:sz="0" w:space="0" w:color="auto"/>
      </w:divBdr>
    </w:div>
    <w:div w:id="355812748">
      <w:bodyDiv w:val="1"/>
      <w:marLeft w:val="0"/>
      <w:marRight w:val="0"/>
      <w:marTop w:val="0"/>
      <w:marBottom w:val="0"/>
      <w:divBdr>
        <w:top w:val="none" w:sz="0" w:space="0" w:color="auto"/>
        <w:left w:val="none" w:sz="0" w:space="0" w:color="auto"/>
        <w:bottom w:val="none" w:sz="0" w:space="0" w:color="auto"/>
        <w:right w:val="none" w:sz="0" w:space="0" w:color="auto"/>
      </w:divBdr>
    </w:div>
    <w:div w:id="1200126220">
      <w:bodyDiv w:val="1"/>
      <w:marLeft w:val="0"/>
      <w:marRight w:val="0"/>
      <w:marTop w:val="0"/>
      <w:marBottom w:val="0"/>
      <w:divBdr>
        <w:top w:val="none" w:sz="0" w:space="0" w:color="auto"/>
        <w:left w:val="none" w:sz="0" w:space="0" w:color="auto"/>
        <w:bottom w:val="none" w:sz="0" w:space="0" w:color="auto"/>
        <w:right w:val="none" w:sz="0" w:space="0" w:color="auto"/>
      </w:divBdr>
    </w:div>
    <w:div w:id="1241982248">
      <w:bodyDiv w:val="1"/>
      <w:marLeft w:val="0"/>
      <w:marRight w:val="0"/>
      <w:marTop w:val="0"/>
      <w:marBottom w:val="0"/>
      <w:divBdr>
        <w:top w:val="none" w:sz="0" w:space="0" w:color="auto"/>
        <w:left w:val="none" w:sz="0" w:space="0" w:color="auto"/>
        <w:bottom w:val="none" w:sz="0" w:space="0" w:color="auto"/>
        <w:right w:val="none" w:sz="0" w:space="0" w:color="auto"/>
      </w:divBdr>
    </w:div>
    <w:div w:id="1320311268">
      <w:bodyDiv w:val="1"/>
      <w:marLeft w:val="0"/>
      <w:marRight w:val="0"/>
      <w:marTop w:val="0"/>
      <w:marBottom w:val="0"/>
      <w:divBdr>
        <w:top w:val="none" w:sz="0" w:space="0" w:color="auto"/>
        <w:left w:val="none" w:sz="0" w:space="0" w:color="auto"/>
        <w:bottom w:val="none" w:sz="0" w:space="0" w:color="auto"/>
        <w:right w:val="none" w:sz="0" w:space="0" w:color="auto"/>
      </w:divBdr>
    </w:div>
    <w:div w:id="1737193896">
      <w:marLeft w:val="0"/>
      <w:marRight w:val="0"/>
      <w:marTop w:val="0"/>
      <w:marBottom w:val="0"/>
      <w:divBdr>
        <w:top w:val="none" w:sz="0" w:space="0" w:color="auto"/>
        <w:left w:val="none" w:sz="0" w:space="0" w:color="auto"/>
        <w:bottom w:val="none" w:sz="0" w:space="0" w:color="auto"/>
        <w:right w:val="none" w:sz="0" w:space="0" w:color="auto"/>
      </w:divBdr>
    </w:div>
    <w:div w:id="1737193897">
      <w:marLeft w:val="0"/>
      <w:marRight w:val="0"/>
      <w:marTop w:val="0"/>
      <w:marBottom w:val="0"/>
      <w:divBdr>
        <w:top w:val="none" w:sz="0" w:space="0" w:color="auto"/>
        <w:left w:val="none" w:sz="0" w:space="0" w:color="auto"/>
        <w:bottom w:val="none" w:sz="0" w:space="0" w:color="auto"/>
        <w:right w:val="none" w:sz="0" w:space="0" w:color="auto"/>
      </w:divBdr>
    </w:div>
    <w:div w:id="173719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8D35-F463-490B-B62E-886EA029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27</Pages>
  <Words>10328</Words>
  <Characters>58873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28</cp:revision>
  <cp:lastPrinted>2021-04-09T07:10:00Z</cp:lastPrinted>
  <dcterms:created xsi:type="dcterms:W3CDTF">2020-03-03T13:55:00Z</dcterms:created>
  <dcterms:modified xsi:type="dcterms:W3CDTF">2021-05-27T04:54:00Z</dcterms:modified>
</cp:coreProperties>
</file>