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74" w:rsidRPr="002325D2" w:rsidRDefault="00EC4D3D" w:rsidP="002325D2">
      <w:pPr>
        <w:pStyle w:val="a3"/>
        <w:rPr>
          <w:sz w:val="24"/>
        </w:rPr>
      </w:pPr>
      <w:r w:rsidRPr="002325D2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64605602" r:id="rId7"/>
        </w:object>
      </w:r>
    </w:p>
    <w:p w:rsidR="00B8624E" w:rsidRPr="001A1E6B" w:rsidRDefault="00B8624E" w:rsidP="00B8624E">
      <w:pPr>
        <w:pStyle w:val="a3"/>
        <w:rPr>
          <w:szCs w:val="28"/>
        </w:rPr>
      </w:pPr>
      <w:r w:rsidRPr="001A1E6B">
        <w:rPr>
          <w:szCs w:val="28"/>
        </w:rPr>
        <w:t>Республика Карелия</w:t>
      </w:r>
    </w:p>
    <w:p w:rsidR="00B8624E" w:rsidRPr="001A1E6B" w:rsidRDefault="00B8624E" w:rsidP="00B8624E">
      <w:pPr>
        <w:pStyle w:val="a3"/>
        <w:rPr>
          <w:szCs w:val="28"/>
        </w:rPr>
      </w:pPr>
    </w:p>
    <w:p w:rsidR="00B8624E" w:rsidRPr="001A1E6B" w:rsidRDefault="00B8624E" w:rsidP="00B8624E">
      <w:pPr>
        <w:pStyle w:val="ad"/>
        <w:rPr>
          <w:sz w:val="28"/>
          <w:szCs w:val="28"/>
        </w:rPr>
      </w:pPr>
      <w:r w:rsidRPr="001A1E6B">
        <w:rPr>
          <w:sz w:val="28"/>
          <w:szCs w:val="28"/>
        </w:rPr>
        <w:t xml:space="preserve"> Совет Пудожского городского поселения </w:t>
      </w:r>
    </w:p>
    <w:p w:rsidR="00B8624E" w:rsidRPr="00B8624E" w:rsidRDefault="00B8624E" w:rsidP="00B8624E">
      <w:pPr>
        <w:jc w:val="center"/>
        <w:rPr>
          <w:b/>
        </w:rPr>
      </w:pPr>
      <w:proofErr w:type="gramStart"/>
      <w:r w:rsidRPr="00B8624E">
        <w:t>Х</w:t>
      </w:r>
      <w:proofErr w:type="gramEnd"/>
      <w:r w:rsidRPr="00B8624E">
        <w:rPr>
          <w:lang w:val="en-US"/>
        </w:rPr>
        <w:t>XIII</w:t>
      </w:r>
      <w:r w:rsidRPr="00B8624E">
        <w:t xml:space="preserve"> </w:t>
      </w:r>
      <w:r w:rsidRPr="001A1E6B">
        <w:rPr>
          <w:sz w:val="28"/>
          <w:szCs w:val="28"/>
        </w:rPr>
        <w:t xml:space="preserve">заседание </w:t>
      </w:r>
      <w:r w:rsidRPr="001A1E6B">
        <w:rPr>
          <w:sz w:val="28"/>
          <w:szCs w:val="28"/>
          <w:lang w:val="en-US"/>
        </w:rPr>
        <w:t>IV</w:t>
      </w:r>
      <w:r w:rsidRPr="001A1E6B">
        <w:rPr>
          <w:sz w:val="28"/>
          <w:szCs w:val="28"/>
        </w:rPr>
        <w:t xml:space="preserve"> </w:t>
      </w:r>
      <w:r w:rsidRPr="001A1E6B">
        <w:rPr>
          <w:sz w:val="28"/>
          <w:szCs w:val="28"/>
          <w:lang w:val="en-US"/>
        </w:rPr>
        <w:t>c</w:t>
      </w:r>
      <w:proofErr w:type="spellStart"/>
      <w:r w:rsidRPr="001A1E6B">
        <w:rPr>
          <w:sz w:val="28"/>
          <w:szCs w:val="28"/>
        </w:rPr>
        <w:t>озыва</w:t>
      </w:r>
      <w:proofErr w:type="spellEnd"/>
    </w:p>
    <w:p w:rsidR="00B8624E" w:rsidRPr="001A1E6B" w:rsidRDefault="00B8624E" w:rsidP="00B8624E">
      <w:pPr>
        <w:jc w:val="center"/>
        <w:rPr>
          <w:sz w:val="28"/>
          <w:szCs w:val="28"/>
        </w:rPr>
      </w:pPr>
    </w:p>
    <w:p w:rsidR="00B8624E" w:rsidRPr="001A1E6B" w:rsidRDefault="00B8624E" w:rsidP="00B8624E">
      <w:pPr>
        <w:jc w:val="center"/>
        <w:rPr>
          <w:sz w:val="28"/>
          <w:szCs w:val="28"/>
        </w:rPr>
      </w:pPr>
      <w:r w:rsidRPr="001A1E6B">
        <w:rPr>
          <w:sz w:val="28"/>
          <w:szCs w:val="28"/>
        </w:rPr>
        <w:t>РЕШЕНИЕ</w:t>
      </w:r>
    </w:p>
    <w:p w:rsidR="00B8624E" w:rsidRPr="001A1E6B" w:rsidRDefault="00B8624E" w:rsidP="00B8624E">
      <w:pPr>
        <w:rPr>
          <w:sz w:val="28"/>
          <w:szCs w:val="28"/>
        </w:rPr>
      </w:pPr>
    </w:p>
    <w:p w:rsidR="00B8624E" w:rsidRPr="001A1E6B" w:rsidRDefault="00B8624E" w:rsidP="00B8624E">
      <w:pPr>
        <w:rPr>
          <w:sz w:val="28"/>
          <w:szCs w:val="28"/>
        </w:rPr>
      </w:pPr>
      <w:r>
        <w:rPr>
          <w:sz w:val="28"/>
          <w:szCs w:val="28"/>
        </w:rPr>
        <w:t>от 16 октября</w:t>
      </w:r>
      <w:r w:rsidRPr="001A1E6B">
        <w:rPr>
          <w:sz w:val="28"/>
          <w:szCs w:val="28"/>
        </w:rPr>
        <w:t xml:space="preserve"> 2020 года                     </w:t>
      </w:r>
      <w:proofErr w:type="gramStart"/>
      <w:r w:rsidRPr="001A1E6B">
        <w:rPr>
          <w:sz w:val="28"/>
          <w:szCs w:val="28"/>
        </w:rPr>
        <w:t>г</w:t>
      </w:r>
      <w:proofErr w:type="gramEnd"/>
      <w:r w:rsidRPr="001A1E6B">
        <w:rPr>
          <w:sz w:val="28"/>
          <w:szCs w:val="28"/>
        </w:rPr>
        <w:t xml:space="preserve">. Пудож                 </w:t>
      </w:r>
      <w:r>
        <w:rPr>
          <w:sz w:val="28"/>
          <w:szCs w:val="28"/>
        </w:rPr>
        <w:t xml:space="preserve">                            № 101</w:t>
      </w:r>
    </w:p>
    <w:p w:rsidR="00B8624E" w:rsidRPr="006E6951" w:rsidRDefault="00B8624E" w:rsidP="00B8624E">
      <w:pPr>
        <w:jc w:val="both"/>
        <w:rPr>
          <w:sz w:val="28"/>
          <w:szCs w:val="28"/>
        </w:rPr>
      </w:pPr>
      <w:r w:rsidRPr="006E6951">
        <w:rPr>
          <w:sz w:val="28"/>
          <w:szCs w:val="28"/>
        </w:rPr>
        <w:t xml:space="preserve">                                                            </w:t>
      </w:r>
    </w:p>
    <w:p w:rsidR="00B8624E" w:rsidRPr="004F737A" w:rsidRDefault="00B8624E" w:rsidP="00B8624E">
      <w:pPr>
        <w:jc w:val="center"/>
        <w:rPr>
          <w:b/>
          <w:sz w:val="28"/>
          <w:szCs w:val="28"/>
        </w:rPr>
      </w:pPr>
      <w:proofErr w:type="gramStart"/>
      <w:r w:rsidRPr="00FC04FB">
        <w:t>О</w:t>
      </w:r>
      <w:proofErr w:type="gramEnd"/>
      <w:r w:rsidRPr="00FC04FB">
        <w:t xml:space="preserve"> </w:t>
      </w:r>
      <w:proofErr w:type="gramStart"/>
      <w:r w:rsidRPr="00FC04FB">
        <w:t>внесений</w:t>
      </w:r>
      <w:proofErr w:type="gramEnd"/>
      <w:r w:rsidRPr="00FC04FB">
        <w:t xml:space="preserve"> изменений в решение </w:t>
      </w:r>
      <w:r w:rsidRPr="00FC04FB">
        <w:rPr>
          <w:lang w:val="en-US"/>
        </w:rPr>
        <w:t>XXXIV</w:t>
      </w:r>
      <w:r w:rsidRPr="00FC04FB">
        <w:t xml:space="preserve"> заседания Совета Пудожского городского поселения </w:t>
      </w:r>
      <w:r w:rsidRPr="00FC04FB">
        <w:rPr>
          <w:lang w:val="en-US"/>
        </w:rPr>
        <w:t>III</w:t>
      </w:r>
      <w:r w:rsidRPr="00FC04FB">
        <w:t xml:space="preserve"> созыва №52 от 28 марта 2018 г. «Об утверждении Программы Приватизации муниципального имущества Пудожского городского поселения на 2018-2021 гг.»</w:t>
      </w:r>
    </w:p>
    <w:p w:rsidR="002325D2" w:rsidRPr="002325D2" w:rsidRDefault="002325D2" w:rsidP="002325D2">
      <w:pPr>
        <w:jc w:val="center"/>
      </w:pPr>
    </w:p>
    <w:p w:rsidR="00C73EA4" w:rsidRPr="002325D2" w:rsidRDefault="003B20EF" w:rsidP="008F2130">
      <w:pPr>
        <w:ind w:firstLine="708"/>
        <w:jc w:val="both"/>
      </w:pPr>
      <w:r w:rsidRPr="002325D2">
        <w:t xml:space="preserve">В соответствии </w:t>
      </w:r>
      <w:r w:rsidR="009F61FE" w:rsidRPr="002325D2">
        <w:t xml:space="preserve">с </w:t>
      </w:r>
      <w:r w:rsidRPr="002325D2">
        <w:t xml:space="preserve"> Федеральн</w:t>
      </w:r>
      <w:r w:rsidR="009F61FE" w:rsidRPr="002325D2">
        <w:t>ым</w:t>
      </w:r>
      <w:r w:rsidRPr="002325D2">
        <w:t xml:space="preserve"> закон</w:t>
      </w:r>
      <w:r w:rsidR="009F61FE" w:rsidRPr="002325D2">
        <w:t>ом</w:t>
      </w:r>
      <w:r w:rsidRPr="002325D2">
        <w:t xml:space="preserve"> № 178-ФЗ </w:t>
      </w:r>
      <w:r w:rsidR="009F61FE" w:rsidRPr="002325D2">
        <w:t xml:space="preserve">от 21 декабря 2001 года </w:t>
      </w:r>
      <w:r w:rsidRPr="002325D2">
        <w:t>«О приватизации государственного и муниципального имущества», Уставом Пудожского городского поселения</w:t>
      </w:r>
      <w:r w:rsidR="00BC53C3" w:rsidRPr="002325D2">
        <w:t>, П</w:t>
      </w:r>
      <w:r w:rsidRPr="002325D2">
        <w:t>орядк</w:t>
      </w:r>
      <w:r w:rsidR="00BC53C3" w:rsidRPr="002325D2">
        <w:t>ом</w:t>
      </w:r>
      <w:r w:rsidRPr="002325D2">
        <w:t xml:space="preserve">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от 15.10.2014 года № 18, </w:t>
      </w:r>
      <w:r w:rsidR="00B561BE" w:rsidRPr="002325D2">
        <w:t xml:space="preserve">Совет Пудожского </w:t>
      </w:r>
      <w:r w:rsidR="00C858C3" w:rsidRPr="002325D2">
        <w:t>городского поселения</w:t>
      </w:r>
    </w:p>
    <w:p w:rsidR="00EA208A" w:rsidRPr="002325D2" w:rsidRDefault="00B561BE" w:rsidP="009A2954">
      <w:pPr>
        <w:jc w:val="center"/>
      </w:pPr>
      <w:r w:rsidRPr="002325D2">
        <w:t>РЕШИЛ:</w:t>
      </w:r>
    </w:p>
    <w:p w:rsidR="00FB7842" w:rsidRPr="002325D2" w:rsidRDefault="00FB7842" w:rsidP="002325D2">
      <w:pPr>
        <w:ind w:firstLine="709"/>
        <w:jc w:val="both"/>
      </w:pPr>
      <w:r w:rsidRPr="002325D2">
        <w:t xml:space="preserve">1. Внести следующие изменения </w:t>
      </w:r>
      <w:r w:rsidR="00A4194B" w:rsidRPr="002325D2">
        <w:t xml:space="preserve">в </w:t>
      </w:r>
      <w:r w:rsidRPr="002325D2">
        <w:t xml:space="preserve">Программу Приватизации муниципального имущества </w:t>
      </w:r>
      <w:r w:rsidRPr="002325D2">
        <w:tab/>
        <w:t>Пудожского городского поселения на 2018-2021 гг., утвержденную Решением</w:t>
      </w:r>
      <w:r w:rsidR="008F2130" w:rsidRPr="002325D2">
        <w:t xml:space="preserve"> </w:t>
      </w:r>
      <w:r w:rsidR="008F2130" w:rsidRPr="002325D2">
        <w:rPr>
          <w:lang w:val="en-US"/>
        </w:rPr>
        <w:t>XXXIV</w:t>
      </w:r>
      <w:r w:rsidR="008F2130" w:rsidRPr="002325D2">
        <w:t xml:space="preserve"> заседания Совета Пудожского городского поселения </w:t>
      </w:r>
      <w:r w:rsidR="008F2130" w:rsidRPr="002325D2">
        <w:rPr>
          <w:lang w:val="en-US"/>
        </w:rPr>
        <w:t>III</w:t>
      </w:r>
      <w:r w:rsidR="008F2130" w:rsidRPr="002325D2">
        <w:t xml:space="preserve"> созыва</w:t>
      </w:r>
      <w:r w:rsidRPr="002325D2">
        <w:t xml:space="preserve"> от 28 марта 2018 г. №52 (далее – Программа):</w:t>
      </w:r>
    </w:p>
    <w:p w:rsidR="00A747BE" w:rsidRPr="002325D2" w:rsidRDefault="00FB7842" w:rsidP="002325D2">
      <w:pPr>
        <w:ind w:firstLine="709"/>
        <w:jc w:val="both"/>
      </w:pPr>
      <w:r w:rsidRPr="002325D2">
        <w:t xml:space="preserve">1.1. </w:t>
      </w:r>
      <w:r w:rsidR="00A4194B" w:rsidRPr="002325D2">
        <w:t>Д</w:t>
      </w:r>
      <w:r w:rsidRPr="002325D2">
        <w:t>ополнить словами</w:t>
      </w:r>
      <w:r w:rsidR="00A4194B" w:rsidRPr="002325D2">
        <w:t xml:space="preserve"> абзац первый пункта 3 Программы</w:t>
      </w:r>
      <w:r w:rsidRPr="002325D2">
        <w:t>:</w:t>
      </w:r>
    </w:p>
    <w:p w:rsidR="00A747BE" w:rsidRDefault="00A747BE" w:rsidP="002325D2">
      <w:pPr>
        <w:ind w:firstLine="709"/>
        <w:jc w:val="both"/>
      </w:pPr>
      <w:r w:rsidRPr="002325D2">
        <w:t xml:space="preserve">- Здание клуба, </w:t>
      </w:r>
      <w:r w:rsidR="00A76A53" w:rsidRPr="002325D2">
        <w:t xml:space="preserve">расположенного по адресу: </w:t>
      </w:r>
      <w:r w:rsidRPr="002325D2">
        <w:t xml:space="preserve">п. </w:t>
      </w:r>
      <w:proofErr w:type="spellStart"/>
      <w:r w:rsidR="00A76A53" w:rsidRPr="002325D2">
        <w:t>Колово</w:t>
      </w:r>
      <w:proofErr w:type="spellEnd"/>
      <w:r w:rsidRPr="002325D2">
        <w:t xml:space="preserve">, ул. </w:t>
      </w:r>
      <w:r w:rsidR="00A76A53" w:rsidRPr="002325D2">
        <w:t>Гагарина</w:t>
      </w:r>
      <w:r w:rsidRPr="002325D2">
        <w:t>, д.</w:t>
      </w:r>
      <w:r w:rsidR="00A76A53" w:rsidRPr="002325D2">
        <w:t>7</w:t>
      </w:r>
      <w:r w:rsidRPr="002325D2">
        <w:t>, кадастровый номер 10:15:0000000:81</w:t>
      </w:r>
      <w:r w:rsidR="00A76A53" w:rsidRPr="002325D2">
        <w:t>12</w:t>
      </w:r>
      <w:r w:rsidRPr="002325D2">
        <w:t xml:space="preserve">, общая площадь – </w:t>
      </w:r>
      <w:r w:rsidR="00A76A53" w:rsidRPr="002325D2">
        <w:t>405</w:t>
      </w:r>
      <w:r w:rsidR="00617CED" w:rsidRPr="002325D2">
        <w:t xml:space="preserve"> кв.м., балансовая стоимость 200 </w:t>
      </w:r>
      <w:r w:rsidR="0058258C">
        <w:t>тыс. руб.;</w:t>
      </w:r>
    </w:p>
    <w:p w:rsidR="0058258C" w:rsidRPr="002325D2" w:rsidRDefault="0058258C" w:rsidP="002325D2">
      <w:pPr>
        <w:ind w:firstLine="709"/>
        <w:jc w:val="both"/>
      </w:pPr>
      <w:r>
        <w:t>- 1/8 доля жилого дома, расположенная по адресу: г. Пудож, ул. Комсомольская, д.27, кадастровый номер (жилого дома)  10:15:0000000:2151, балансовая стоимость 50 тыс</w:t>
      </w:r>
      <w:proofErr w:type="gramStart"/>
      <w:r>
        <w:t>.р</w:t>
      </w:r>
      <w:proofErr w:type="gramEnd"/>
      <w:r>
        <w:t>уб.</w:t>
      </w:r>
    </w:p>
    <w:p w:rsidR="002325D2" w:rsidRPr="002325D2" w:rsidRDefault="002325D2" w:rsidP="002325D2">
      <w:pPr>
        <w:ind w:firstLine="709"/>
        <w:jc w:val="both"/>
      </w:pPr>
      <w:r w:rsidRPr="002325D2">
        <w:t>1.2. Дополнить Приложение 1 Программы следующим объектом муниципального имущества, планируемого к приватизации:</w:t>
      </w:r>
    </w:p>
    <w:tbl>
      <w:tblPr>
        <w:tblStyle w:val="ac"/>
        <w:tblW w:w="0" w:type="auto"/>
        <w:tblLook w:val="04A0"/>
      </w:tblPr>
      <w:tblGrid>
        <w:gridCol w:w="544"/>
        <w:gridCol w:w="1065"/>
        <w:gridCol w:w="1290"/>
        <w:gridCol w:w="1212"/>
        <w:gridCol w:w="2101"/>
        <w:gridCol w:w="1385"/>
        <w:gridCol w:w="1974"/>
      </w:tblGrid>
      <w:tr w:rsidR="00F154CC" w:rsidRPr="002325D2" w:rsidTr="002325D2">
        <w:tc>
          <w:tcPr>
            <w:tcW w:w="544" w:type="dxa"/>
            <w:vMerge w:val="restart"/>
          </w:tcPr>
          <w:p w:rsidR="00F154CC" w:rsidRPr="002325D2" w:rsidRDefault="00F154CC" w:rsidP="009A2954">
            <w:pPr>
              <w:jc w:val="both"/>
            </w:pPr>
            <w:r w:rsidRPr="002325D2">
              <w:t xml:space="preserve">№ </w:t>
            </w:r>
            <w:proofErr w:type="spellStart"/>
            <w:proofErr w:type="gramStart"/>
            <w:r w:rsidRPr="002325D2">
              <w:t>п</w:t>
            </w:r>
            <w:proofErr w:type="spellEnd"/>
            <w:proofErr w:type="gramEnd"/>
            <w:r w:rsidRPr="002325D2">
              <w:t>/</w:t>
            </w:r>
            <w:proofErr w:type="spellStart"/>
            <w:r w:rsidRPr="002325D2">
              <w:t>п</w:t>
            </w:r>
            <w:proofErr w:type="spellEnd"/>
          </w:p>
        </w:tc>
        <w:tc>
          <w:tcPr>
            <w:tcW w:w="1065" w:type="dxa"/>
            <w:vMerge w:val="restart"/>
          </w:tcPr>
          <w:p w:rsidR="00F154CC" w:rsidRPr="002325D2" w:rsidRDefault="00F154CC" w:rsidP="009A2954">
            <w:pPr>
              <w:jc w:val="both"/>
            </w:pPr>
            <w:r w:rsidRPr="002325D2">
              <w:t>Адрес объекта</w:t>
            </w:r>
          </w:p>
        </w:tc>
        <w:tc>
          <w:tcPr>
            <w:tcW w:w="4603" w:type="dxa"/>
            <w:gridSpan w:val="3"/>
          </w:tcPr>
          <w:p w:rsidR="00F154CC" w:rsidRPr="002325D2" w:rsidRDefault="00F154CC" w:rsidP="009A2954">
            <w:pPr>
              <w:jc w:val="both"/>
            </w:pPr>
            <w:r w:rsidRPr="002325D2">
              <w:t>Характеристики объекта</w:t>
            </w:r>
          </w:p>
        </w:tc>
        <w:tc>
          <w:tcPr>
            <w:tcW w:w="1385" w:type="dxa"/>
            <w:vMerge w:val="restart"/>
          </w:tcPr>
          <w:p w:rsidR="00F154CC" w:rsidRPr="002325D2" w:rsidRDefault="00F154CC" w:rsidP="009A2954">
            <w:pPr>
              <w:jc w:val="both"/>
            </w:pPr>
            <w:r w:rsidRPr="002325D2">
              <w:t>Балансовая стоимость, тыс</w:t>
            </w:r>
            <w:proofErr w:type="gramStart"/>
            <w:r w:rsidRPr="002325D2">
              <w:t>.р</w:t>
            </w:r>
            <w:proofErr w:type="gramEnd"/>
            <w:r w:rsidRPr="002325D2">
              <w:t>уб.</w:t>
            </w:r>
          </w:p>
        </w:tc>
        <w:tc>
          <w:tcPr>
            <w:tcW w:w="1974" w:type="dxa"/>
            <w:vMerge w:val="restart"/>
          </w:tcPr>
          <w:p w:rsidR="00F154CC" w:rsidRPr="002325D2" w:rsidRDefault="00F154CC" w:rsidP="009A2954">
            <w:pPr>
              <w:jc w:val="both"/>
            </w:pPr>
            <w:r w:rsidRPr="002325D2">
              <w:t>Предполагаемый год продажи</w:t>
            </w:r>
          </w:p>
        </w:tc>
      </w:tr>
      <w:tr w:rsidR="00F154CC" w:rsidRPr="002325D2" w:rsidTr="002325D2">
        <w:trPr>
          <w:trHeight w:val="120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F154CC" w:rsidRPr="002325D2" w:rsidRDefault="00F154CC" w:rsidP="009A2954">
            <w:pPr>
              <w:jc w:val="both"/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F154CC" w:rsidRPr="002325D2" w:rsidRDefault="00F154CC" w:rsidP="009A2954">
            <w:pPr>
              <w:jc w:val="both"/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F154CC" w:rsidRPr="002325D2" w:rsidRDefault="00F154CC" w:rsidP="009A2954">
            <w:pPr>
              <w:jc w:val="both"/>
            </w:pPr>
            <w:r w:rsidRPr="002325D2">
              <w:t>Год постройки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CC" w:rsidRPr="002325D2" w:rsidRDefault="00F154CC" w:rsidP="009A2954">
            <w:pPr>
              <w:jc w:val="both"/>
            </w:pPr>
            <w:r w:rsidRPr="002325D2">
              <w:t>Площадь, кв.м.</w:t>
            </w: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</w:tcBorders>
          </w:tcPr>
          <w:p w:rsidR="00F154CC" w:rsidRPr="002325D2" w:rsidRDefault="00F154CC" w:rsidP="009A2954">
            <w:pPr>
              <w:jc w:val="both"/>
            </w:pPr>
            <w:r w:rsidRPr="002325D2">
              <w:t>Местонахождение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F154CC" w:rsidRPr="002325D2" w:rsidRDefault="00F154CC" w:rsidP="009A2954">
            <w:pPr>
              <w:jc w:val="both"/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F154CC" w:rsidRPr="002325D2" w:rsidRDefault="00F154CC" w:rsidP="009A2954">
            <w:pPr>
              <w:jc w:val="both"/>
            </w:pPr>
          </w:p>
        </w:tc>
      </w:tr>
      <w:tr w:rsidR="002325D2" w:rsidRPr="002325D2" w:rsidTr="0059498B">
        <w:trPr>
          <w:trHeight w:val="480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2325D2" w:rsidRPr="002325D2" w:rsidRDefault="00F154CC" w:rsidP="009A2954">
            <w:pPr>
              <w:jc w:val="both"/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59498B" w:rsidRPr="002325D2" w:rsidRDefault="00F154CC" w:rsidP="009A2954">
            <w:pPr>
              <w:jc w:val="both"/>
            </w:pPr>
            <w:r>
              <w:t>Здание клуба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2" w:rsidRPr="002325D2" w:rsidRDefault="00F154CC" w:rsidP="009A2954">
            <w:pPr>
              <w:jc w:val="both"/>
            </w:pPr>
            <w: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D2" w:rsidRPr="002325D2" w:rsidRDefault="00F154CC" w:rsidP="009A2954">
            <w:pPr>
              <w:jc w:val="both"/>
            </w:pPr>
            <w:r>
              <w:t>405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5D2" w:rsidRPr="002325D2" w:rsidRDefault="00F154CC" w:rsidP="009A2954">
            <w:pPr>
              <w:jc w:val="both"/>
            </w:pPr>
            <w:r w:rsidRPr="002325D2">
              <w:t xml:space="preserve">п. </w:t>
            </w:r>
            <w:proofErr w:type="spellStart"/>
            <w:r w:rsidRPr="002325D2">
              <w:t>Колово</w:t>
            </w:r>
            <w:proofErr w:type="spellEnd"/>
            <w:r w:rsidRPr="002325D2">
              <w:t>, ул. Гагарина, д.7,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325D2" w:rsidRPr="002325D2" w:rsidRDefault="00F154CC" w:rsidP="009A2954">
            <w:pPr>
              <w:jc w:val="both"/>
            </w:pPr>
            <w:r>
              <w:t>200,00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2325D2" w:rsidRPr="002325D2" w:rsidRDefault="00F154CC" w:rsidP="009A2954">
            <w:pPr>
              <w:jc w:val="both"/>
            </w:pPr>
            <w:r>
              <w:t>2020-2021 гг.</w:t>
            </w:r>
          </w:p>
        </w:tc>
      </w:tr>
      <w:tr w:rsidR="0059498B" w:rsidRPr="002325D2" w:rsidTr="00F154CC">
        <w:trPr>
          <w:trHeight w:val="333"/>
        </w:trPr>
        <w:tc>
          <w:tcPr>
            <w:tcW w:w="544" w:type="dxa"/>
            <w:tcBorders>
              <w:top w:val="single" w:sz="4" w:space="0" w:color="auto"/>
            </w:tcBorders>
          </w:tcPr>
          <w:p w:rsidR="0059498B" w:rsidRDefault="0059498B" w:rsidP="009A2954">
            <w:pPr>
              <w:jc w:val="both"/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59498B" w:rsidRDefault="0059498B" w:rsidP="009A2954">
            <w:pPr>
              <w:jc w:val="both"/>
            </w:pPr>
            <w:r>
              <w:t>1/8 доля жилого дома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59498B" w:rsidRDefault="0059498B" w:rsidP="009A2954">
            <w:pPr>
              <w:jc w:val="both"/>
            </w:pPr>
            <w:r>
              <w:t>1912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8B" w:rsidRDefault="0059498B" w:rsidP="009A2954">
            <w:pPr>
              <w:jc w:val="both"/>
            </w:pPr>
            <w: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</w:tcPr>
          <w:p w:rsidR="0059498B" w:rsidRPr="002325D2" w:rsidRDefault="0059498B" w:rsidP="009A2954">
            <w:pPr>
              <w:jc w:val="both"/>
            </w:pPr>
            <w:r>
              <w:t xml:space="preserve">г. Пудож, ул. </w:t>
            </w:r>
            <w:proofErr w:type="gramStart"/>
            <w:r>
              <w:t>Комсомольская</w:t>
            </w:r>
            <w:proofErr w:type="gramEnd"/>
            <w:r>
              <w:t>, д.27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59498B" w:rsidRDefault="0059498B" w:rsidP="009A2954">
            <w:pPr>
              <w:jc w:val="both"/>
            </w:pPr>
            <w:r>
              <w:t>50,00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59498B" w:rsidRDefault="0059498B" w:rsidP="009A2954">
            <w:pPr>
              <w:jc w:val="both"/>
            </w:pPr>
            <w:r>
              <w:t>2020-2021 гг.</w:t>
            </w:r>
          </w:p>
        </w:tc>
      </w:tr>
    </w:tbl>
    <w:p w:rsidR="002325D2" w:rsidRPr="002325D2" w:rsidRDefault="002325D2" w:rsidP="009A2954">
      <w:pPr>
        <w:ind w:firstLine="709"/>
        <w:jc w:val="both"/>
      </w:pPr>
    </w:p>
    <w:p w:rsidR="002325D2" w:rsidRDefault="002325D2" w:rsidP="00B8624E">
      <w:pPr>
        <w:ind w:firstLine="708"/>
        <w:jc w:val="both"/>
      </w:pPr>
      <w:r>
        <w:t>2</w:t>
      </w:r>
      <w:r w:rsidR="009A2954" w:rsidRPr="002325D2">
        <w:t xml:space="preserve">. </w:t>
      </w:r>
      <w:r w:rsidR="00C858C3" w:rsidRPr="002325D2">
        <w:t>Н</w:t>
      </w:r>
      <w:r w:rsidR="00FB65C0" w:rsidRPr="002325D2">
        <w:t xml:space="preserve">астоящее Решение </w:t>
      </w:r>
      <w:r w:rsidR="003A541E" w:rsidRPr="002325D2">
        <w:t>вступает в силу со дня официального опубликования (обнародования)</w:t>
      </w:r>
      <w:r w:rsidR="00166004" w:rsidRPr="002325D2">
        <w:t>.</w:t>
      </w:r>
    </w:p>
    <w:p w:rsidR="002325D2" w:rsidRPr="002325D2" w:rsidRDefault="002325D2" w:rsidP="002E42AE">
      <w:pPr>
        <w:jc w:val="both"/>
      </w:pPr>
    </w:p>
    <w:p w:rsidR="00166004" w:rsidRPr="002325D2" w:rsidRDefault="009A2954" w:rsidP="002E42AE">
      <w:pPr>
        <w:jc w:val="both"/>
      </w:pPr>
      <w:r w:rsidRPr="002325D2">
        <w:t xml:space="preserve">Глава Пудожского городского поселения                                       </w:t>
      </w:r>
      <w:r w:rsidR="00F154CC">
        <w:t xml:space="preserve">                   </w:t>
      </w:r>
      <w:r w:rsidRPr="002325D2">
        <w:t xml:space="preserve">Е.П. </w:t>
      </w:r>
      <w:proofErr w:type="spellStart"/>
      <w:r w:rsidRPr="002325D2">
        <w:t>Гроль</w:t>
      </w:r>
      <w:proofErr w:type="spellEnd"/>
    </w:p>
    <w:p w:rsidR="003A541E" w:rsidRPr="002325D2" w:rsidRDefault="003A541E" w:rsidP="003A541E">
      <w:pPr>
        <w:jc w:val="both"/>
      </w:pPr>
    </w:p>
    <w:sectPr w:rsidR="003A541E" w:rsidRPr="002325D2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61BE"/>
    <w:rsid w:val="000109E4"/>
    <w:rsid w:val="00031B0D"/>
    <w:rsid w:val="00037DF9"/>
    <w:rsid w:val="00084C58"/>
    <w:rsid w:val="000C07A0"/>
    <w:rsid w:val="000C4E61"/>
    <w:rsid w:val="000D152C"/>
    <w:rsid w:val="001126DF"/>
    <w:rsid w:val="00115C74"/>
    <w:rsid w:val="00164C5F"/>
    <w:rsid w:val="00166004"/>
    <w:rsid w:val="00195455"/>
    <w:rsid w:val="001A502C"/>
    <w:rsid w:val="001B7D9A"/>
    <w:rsid w:val="001E7510"/>
    <w:rsid w:val="002325D2"/>
    <w:rsid w:val="00281163"/>
    <w:rsid w:val="002A07A4"/>
    <w:rsid w:val="002B1110"/>
    <w:rsid w:val="002E42AE"/>
    <w:rsid w:val="00315989"/>
    <w:rsid w:val="003571D1"/>
    <w:rsid w:val="003807B1"/>
    <w:rsid w:val="003A541E"/>
    <w:rsid w:val="003A6078"/>
    <w:rsid w:val="003B20EF"/>
    <w:rsid w:val="003C091C"/>
    <w:rsid w:val="003C48C4"/>
    <w:rsid w:val="004045DF"/>
    <w:rsid w:val="004065BE"/>
    <w:rsid w:val="004132C8"/>
    <w:rsid w:val="0049316B"/>
    <w:rsid w:val="00501186"/>
    <w:rsid w:val="00507F04"/>
    <w:rsid w:val="00555510"/>
    <w:rsid w:val="0056162D"/>
    <w:rsid w:val="005703AF"/>
    <w:rsid w:val="0058258C"/>
    <w:rsid w:val="00586584"/>
    <w:rsid w:val="0059498B"/>
    <w:rsid w:val="005A3CEF"/>
    <w:rsid w:val="005D3753"/>
    <w:rsid w:val="005E0CC8"/>
    <w:rsid w:val="005E2AC4"/>
    <w:rsid w:val="00600E03"/>
    <w:rsid w:val="00617CED"/>
    <w:rsid w:val="006628FB"/>
    <w:rsid w:val="006A4AF7"/>
    <w:rsid w:val="006B37DF"/>
    <w:rsid w:val="006E14C7"/>
    <w:rsid w:val="00741259"/>
    <w:rsid w:val="00742DC4"/>
    <w:rsid w:val="00747D80"/>
    <w:rsid w:val="0075248B"/>
    <w:rsid w:val="007A0162"/>
    <w:rsid w:val="007C03BB"/>
    <w:rsid w:val="007F147E"/>
    <w:rsid w:val="007F2264"/>
    <w:rsid w:val="007F557A"/>
    <w:rsid w:val="00800E07"/>
    <w:rsid w:val="00830C16"/>
    <w:rsid w:val="008C2A26"/>
    <w:rsid w:val="008E3324"/>
    <w:rsid w:val="008F2130"/>
    <w:rsid w:val="009218CF"/>
    <w:rsid w:val="00962497"/>
    <w:rsid w:val="00967F2E"/>
    <w:rsid w:val="00982ADB"/>
    <w:rsid w:val="00985A41"/>
    <w:rsid w:val="009A2954"/>
    <w:rsid w:val="009F61FE"/>
    <w:rsid w:val="00A01111"/>
    <w:rsid w:val="00A0176D"/>
    <w:rsid w:val="00A046BF"/>
    <w:rsid w:val="00A4194B"/>
    <w:rsid w:val="00A52C27"/>
    <w:rsid w:val="00A747BE"/>
    <w:rsid w:val="00A76A53"/>
    <w:rsid w:val="00A96909"/>
    <w:rsid w:val="00AB2904"/>
    <w:rsid w:val="00AF1224"/>
    <w:rsid w:val="00B20698"/>
    <w:rsid w:val="00B357C4"/>
    <w:rsid w:val="00B561BE"/>
    <w:rsid w:val="00B708FA"/>
    <w:rsid w:val="00B804BB"/>
    <w:rsid w:val="00B8624E"/>
    <w:rsid w:val="00B96712"/>
    <w:rsid w:val="00BA7894"/>
    <w:rsid w:val="00BC53C3"/>
    <w:rsid w:val="00C2056B"/>
    <w:rsid w:val="00C25224"/>
    <w:rsid w:val="00C52C7C"/>
    <w:rsid w:val="00C65912"/>
    <w:rsid w:val="00C73EA4"/>
    <w:rsid w:val="00C77C77"/>
    <w:rsid w:val="00C858C3"/>
    <w:rsid w:val="00C86846"/>
    <w:rsid w:val="00C90D4B"/>
    <w:rsid w:val="00CB4F86"/>
    <w:rsid w:val="00CD665D"/>
    <w:rsid w:val="00D27304"/>
    <w:rsid w:val="00DA70C0"/>
    <w:rsid w:val="00DB367C"/>
    <w:rsid w:val="00DC36CE"/>
    <w:rsid w:val="00DE4FFF"/>
    <w:rsid w:val="00E11FCD"/>
    <w:rsid w:val="00E5417E"/>
    <w:rsid w:val="00E54BA9"/>
    <w:rsid w:val="00EA208A"/>
    <w:rsid w:val="00EC4D3D"/>
    <w:rsid w:val="00F14E99"/>
    <w:rsid w:val="00F154CC"/>
    <w:rsid w:val="00F4049C"/>
    <w:rsid w:val="00F803B3"/>
    <w:rsid w:val="00FA26E6"/>
    <w:rsid w:val="00FA336A"/>
    <w:rsid w:val="00FA613E"/>
    <w:rsid w:val="00FB65C0"/>
    <w:rsid w:val="00FB680E"/>
    <w:rsid w:val="00FB7842"/>
    <w:rsid w:val="00FD2C19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6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5E0CC8"/>
    <w:rPr>
      <w:sz w:val="28"/>
    </w:rPr>
  </w:style>
  <w:style w:type="paragraph" w:styleId="aa">
    <w:name w:val="No Spacing"/>
    <w:qFormat/>
    <w:rsid w:val="005E0CC8"/>
    <w:rPr>
      <w:rFonts w:ascii="Calibri" w:hAnsi="Calibri"/>
      <w:sz w:val="22"/>
      <w:szCs w:val="22"/>
    </w:rPr>
  </w:style>
  <w:style w:type="paragraph" w:styleId="ab">
    <w:name w:val="Normal (Web)"/>
    <w:basedOn w:val="a"/>
    <w:rsid w:val="005E0CC8"/>
    <w:pPr>
      <w:spacing w:before="100" w:beforeAutospacing="1" w:after="100" w:afterAutospacing="1"/>
    </w:pPr>
  </w:style>
  <w:style w:type="table" w:styleId="ac">
    <w:name w:val="Table Grid"/>
    <w:basedOn w:val="a1"/>
    <w:rsid w:val="002325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B8624E"/>
    <w:rPr>
      <w:sz w:val="28"/>
      <w:szCs w:val="24"/>
    </w:rPr>
  </w:style>
  <w:style w:type="paragraph" w:styleId="ad">
    <w:name w:val="Subtitle"/>
    <w:basedOn w:val="a"/>
    <w:link w:val="ae"/>
    <w:qFormat/>
    <w:rsid w:val="00B8624E"/>
    <w:pPr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character" w:customStyle="1" w:styleId="ae">
    <w:name w:val="Подзаголовок Знак"/>
    <w:basedOn w:val="a0"/>
    <w:link w:val="ad"/>
    <w:rsid w:val="00B8624E"/>
    <w:rPr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8A03-A8F1-4095-9C04-2F34C948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Тодераш О.В.</cp:lastModifiedBy>
  <cp:revision>30</cp:revision>
  <cp:lastPrinted>2020-10-06T05:30:00Z</cp:lastPrinted>
  <dcterms:created xsi:type="dcterms:W3CDTF">2018-03-26T12:01:00Z</dcterms:created>
  <dcterms:modified xsi:type="dcterms:W3CDTF">2020-10-19T06:40:00Z</dcterms:modified>
</cp:coreProperties>
</file>