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D6" w:rsidRDefault="00BC09AC" w:rsidP="00794965">
      <w:pPr>
        <w:pStyle w:val="a7"/>
        <w:ind w:left="0"/>
        <w:rPr>
          <w:sz w:val="24"/>
          <w:szCs w:val="24"/>
        </w:rPr>
      </w:pPr>
      <w:r w:rsidRPr="000C36F7">
        <w:rPr>
          <w:sz w:val="24"/>
          <w:szCs w:val="24"/>
        </w:rPr>
        <w:t xml:space="preserve"> Справка о социально-экономическом положении </w:t>
      </w:r>
    </w:p>
    <w:p w:rsidR="00BC09AC" w:rsidRPr="000C36F7" w:rsidRDefault="00BC09AC" w:rsidP="00794965">
      <w:pPr>
        <w:pStyle w:val="a7"/>
        <w:ind w:left="0"/>
        <w:rPr>
          <w:sz w:val="24"/>
          <w:szCs w:val="24"/>
        </w:rPr>
      </w:pPr>
      <w:r w:rsidRPr="000C36F7">
        <w:rPr>
          <w:sz w:val="24"/>
          <w:szCs w:val="24"/>
        </w:rPr>
        <w:t>Пудож</w:t>
      </w:r>
      <w:r w:rsidR="003E24A3" w:rsidRPr="000C36F7">
        <w:rPr>
          <w:sz w:val="24"/>
          <w:szCs w:val="24"/>
        </w:rPr>
        <w:t xml:space="preserve">ского района </w:t>
      </w:r>
      <w:r w:rsidR="0058724C">
        <w:rPr>
          <w:sz w:val="24"/>
          <w:szCs w:val="24"/>
        </w:rPr>
        <w:t>з</w:t>
      </w:r>
      <w:r w:rsidR="003E24A3" w:rsidRPr="000C36F7">
        <w:rPr>
          <w:sz w:val="24"/>
          <w:szCs w:val="24"/>
        </w:rPr>
        <w:t>а</w:t>
      </w:r>
      <w:r w:rsidR="0058724C">
        <w:rPr>
          <w:sz w:val="24"/>
          <w:szCs w:val="24"/>
        </w:rPr>
        <w:t xml:space="preserve"> </w:t>
      </w:r>
      <w:r w:rsidR="008B0635">
        <w:rPr>
          <w:sz w:val="24"/>
          <w:szCs w:val="24"/>
        </w:rPr>
        <w:t>9 месяцев</w:t>
      </w:r>
      <w:r w:rsidR="00EB4AE4">
        <w:rPr>
          <w:sz w:val="24"/>
          <w:szCs w:val="24"/>
        </w:rPr>
        <w:t xml:space="preserve"> </w:t>
      </w:r>
      <w:r w:rsidR="003E24A3" w:rsidRPr="000C36F7">
        <w:rPr>
          <w:sz w:val="24"/>
          <w:szCs w:val="24"/>
        </w:rPr>
        <w:t>20</w:t>
      </w:r>
      <w:r w:rsidR="00CC7B1F">
        <w:rPr>
          <w:sz w:val="24"/>
          <w:szCs w:val="24"/>
        </w:rPr>
        <w:t>2</w:t>
      </w:r>
      <w:r w:rsidR="00EB4AE4">
        <w:rPr>
          <w:sz w:val="24"/>
          <w:szCs w:val="24"/>
        </w:rPr>
        <w:t>1</w:t>
      </w:r>
      <w:r w:rsidR="00794965" w:rsidRPr="000C36F7">
        <w:rPr>
          <w:sz w:val="24"/>
          <w:szCs w:val="24"/>
        </w:rPr>
        <w:t xml:space="preserve"> г</w:t>
      </w:r>
      <w:r w:rsidR="0058724C">
        <w:rPr>
          <w:sz w:val="24"/>
          <w:szCs w:val="24"/>
        </w:rPr>
        <w:t>.</w:t>
      </w:r>
    </w:p>
    <w:p w:rsidR="005F6ABF" w:rsidRPr="000C36F7" w:rsidRDefault="005F6ABF">
      <w:pPr>
        <w:pStyle w:val="a7"/>
        <w:ind w:left="0" w:right="-143" w:firstLine="567"/>
        <w:jc w:val="both"/>
        <w:rPr>
          <w:b w:val="0"/>
          <w:sz w:val="24"/>
          <w:szCs w:val="24"/>
        </w:rPr>
      </w:pPr>
    </w:p>
    <w:p w:rsidR="00681BBB" w:rsidRPr="000C36F7" w:rsidRDefault="00681BBB" w:rsidP="00681BBB">
      <w:pPr>
        <w:shd w:val="clear" w:color="auto" w:fill="FFFFFF"/>
        <w:spacing w:line="240" w:lineRule="auto"/>
        <w:ind w:left="749"/>
        <w:rPr>
          <w:sz w:val="24"/>
          <w:szCs w:val="24"/>
        </w:rPr>
      </w:pPr>
      <w:r w:rsidRPr="000C36F7">
        <w:rPr>
          <w:bCs/>
          <w:sz w:val="24"/>
          <w:szCs w:val="24"/>
        </w:rPr>
        <w:t xml:space="preserve">Территория района составляет </w:t>
      </w:r>
      <w:r w:rsidRPr="000C36F7">
        <w:rPr>
          <w:sz w:val="24"/>
          <w:szCs w:val="24"/>
        </w:rPr>
        <w:t xml:space="preserve">12,7 </w:t>
      </w:r>
      <w:r w:rsidRPr="000C36F7">
        <w:rPr>
          <w:bCs/>
          <w:sz w:val="24"/>
          <w:szCs w:val="24"/>
        </w:rPr>
        <w:t>тыс. квадратных километров.</w:t>
      </w:r>
    </w:p>
    <w:p w:rsidR="001F7A7A" w:rsidRPr="000C36F7" w:rsidRDefault="00681BBB" w:rsidP="001F7A7A">
      <w:pPr>
        <w:pStyle w:val="oaenoniinee"/>
        <w:ind w:firstLine="720"/>
        <w:rPr>
          <w:szCs w:val="24"/>
        </w:rPr>
      </w:pPr>
      <w:r w:rsidRPr="000C36F7">
        <w:rPr>
          <w:bCs/>
          <w:szCs w:val="24"/>
        </w:rPr>
        <w:t xml:space="preserve">Общая площадь земель лесного фонда </w:t>
      </w:r>
      <w:r w:rsidRPr="000C36F7">
        <w:rPr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1103775 га"/>
        </w:smartTagPr>
        <w:r w:rsidR="001F7A7A" w:rsidRPr="000C36F7">
          <w:rPr>
            <w:szCs w:val="24"/>
          </w:rPr>
          <w:t>110</w:t>
        </w:r>
        <w:r w:rsidR="00D27CD2">
          <w:rPr>
            <w:szCs w:val="24"/>
          </w:rPr>
          <w:t>3</w:t>
        </w:r>
        <w:r w:rsidR="001F7A7A" w:rsidRPr="000C36F7">
          <w:rPr>
            <w:szCs w:val="24"/>
          </w:rPr>
          <w:t>7</w:t>
        </w:r>
        <w:r w:rsidR="00D27CD2">
          <w:rPr>
            <w:szCs w:val="24"/>
          </w:rPr>
          <w:t>75</w:t>
        </w:r>
        <w:r w:rsidR="001F7A7A" w:rsidRPr="000C36F7">
          <w:rPr>
            <w:szCs w:val="24"/>
          </w:rPr>
          <w:t xml:space="preserve"> га</w:t>
        </w:r>
      </w:smartTag>
      <w:r w:rsidR="001F7A7A" w:rsidRPr="000C36F7">
        <w:rPr>
          <w:szCs w:val="24"/>
        </w:rPr>
        <w:t>, в том числе  покрытая лесной растительностью</w:t>
      </w:r>
      <w:r w:rsidR="00E80F10">
        <w:rPr>
          <w:szCs w:val="24"/>
        </w:rPr>
        <w:t xml:space="preserve"> (покрытая лесами</w:t>
      </w:r>
      <w:r w:rsidR="001F7A7A" w:rsidRPr="000C36F7">
        <w:rPr>
          <w:szCs w:val="24"/>
        </w:rPr>
        <w:t xml:space="preserve"> – </w:t>
      </w:r>
      <w:smartTag w:uri="urn:schemas-microsoft-com:office:smarttags" w:element="metricconverter">
        <w:smartTagPr>
          <w:attr w:name="ProductID" w:val="846780 га"/>
        </w:smartTagPr>
        <w:r w:rsidR="001F7A7A" w:rsidRPr="000C36F7">
          <w:rPr>
            <w:szCs w:val="24"/>
          </w:rPr>
          <w:t>8</w:t>
        </w:r>
        <w:r w:rsidR="00E80F10">
          <w:rPr>
            <w:szCs w:val="24"/>
          </w:rPr>
          <w:t>46780</w:t>
        </w:r>
        <w:r w:rsidR="001F7A7A" w:rsidRPr="000C36F7">
          <w:rPr>
            <w:szCs w:val="24"/>
          </w:rPr>
          <w:t xml:space="preserve"> га</w:t>
        </w:r>
      </w:smartTag>
      <w:r w:rsidR="001F7A7A" w:rsidRPr="000C36F7">
        <w:rPr>
          <w:szCs w:val="24"/>
        </w:rPr>
        <w:t>. (</w:t>
      </w:r>
      <w:r w:rsidR="00E80F10">
        <w:rPr>
          <w:szCs w:val="24"/>
        </w:rPr>
        <w:t>66,4</w:t>
      </w:r>
      <w:r w:rsidR="001F7A7A" w:rsidRPr="000C36F7">
        <w:rPr>
          <w:szCs w:val="24"/>
        </w:rPr>
        <w:t>% от общей площади Пудожского района).</w:t>
      </w:r>
    </w:p>
    <w:p w:rsidR="001434D8" w:rsidRPr="000C36F7" w:rsidRDefault="00EB4090" w:rsidP="001434D8">
      <w:pPr>
        <w:shd w:val="clear" w:color="auto" w:fill="FFFFFF"/>
        <w:spacing w:line="240" w:lineRule="auto"/>
        <w:ind w:right="-5" w:firstLine="749"/>
        <w:rPr>
          <w:sz w:val="24"/>
          <w:szCs w:val="24"/>
        </w:rPr>
      </w:pPr>
      <w:r>
        <w:rPr>
          <w:sz w:val="24"/>
          <w:szCs w:val="24"/>
        </w:rPr>
        <w:t>В районе на 01.</w:t>
      </w:r>
      <w:r w:rsidR="00E5522A">
        <w:rPr>
          <w:sz w:val="24"/>
          <w:szCs w:val="24"/>
        </w:rPr>
        <w:t>01</w:t>
      </w:r>
      <w:r w:rsidR="001434D8" w:rsidRPr="000C36F7">
        <w:rPr>
          <w:sz w:val="24"/>
          <w:szCs w:val="24"/>
        </w:rPr>
        <w:t>.</w:t>
      </w:r>
      <w:r w:rsidR="00CC7B1F">
        <w:rPr>
          <w:sz w:val="24"/>
          <w:szCs w:val="24"/>
        </w:rPr>
        <w:t>21</w:t>
      </w:r>
      <w:r w:rsidR="001434D8" w:rsidRPr="000C36F7">
        <w:rPr>
          <w:sz w:val="24"/>
          <w:szCs w:val="24"/>
        </w:rPr>
        <w:t xml:space="preserve">г. </w:t>
      </w:r>
      <w:r w:rsidR="007444B9">
        <w:rPr>
          <w:sz w:val="24"/>
          <w:szCs w:val="24"/>
        </w:rPr>
        <w:t>численност</w:t>
      </w:r>
      <w:r w:rsidR="00D66871">
        <w:rPr>
          <w:sz w:val="24"/>
          <w:szCs w:val="24"/>
        </w:rPr>
        <w:t>ь</w:t>
      </w:r>
      <w:r w:rsidR="007444B9">
        <w:rPr>
          <w:sz w:val="24"/>
          <w:szCs w:val="24"/>
        </w:rPr>
        <w:t xml:space="preserve"> населения</w:t>
      </w:r>
      <w:r w:rsidR="00D66871">
        <w:rPr>
          <w:sz w:val="24"/>
          <w:szCs w:val="24"/>
        </w:rPr>
        <w:t xml:space="preserve"> составляет</w:t>
      </w:r>
      <w:r w:rsidR="007444B9">
        <w:rPr>
          <w:sz w:val="24"/>
          <w:szCs w:val="24"/>
        </w:rPr>
        <w:t xml:space="preserve"> </w:t>
      </w:r>
      <w:r w:rsidR="00D66871">
        <w:rPr>
          <w:sz w:val="24"/>
          <w:szCs w:val="24"/>
        </w:rPr>
        <w:t xml:space="preserve">- </w:t>
      </w:r>
      <w:r w:rsidR="003F171B" w:rsidRPr="003F171B">
        <w:rPr>
          <w:bCs/>
          <w:color w:val="000000"/>
          <w:sz w:val="24"/>
          <w:szCs w:val="24"/>
        </w:rPr>
        <w:t xml:space="preserve">16 </w:t>
      </w:r>
      <w:r w:rsidR="008B0635">
        <w:rPr>
          <w:bCs/>
          <w:color w:val="000000"/>
          <w:sz w:val="24"/>
          <w:szCs w:val="24"/>
        </w:rPr>
        <w:t>694</w:t>
      </w:r>
      <w:r w:rsidR="001434D8" w:rsidRPr="00EC3BAE">
        <w:rPr>
          <w:bCs/>
          <w:color w:val="000000"/>
          <w:sz w:val="24"/>
          <w:szCs w:val="24"/>
        </w:rPr>
        <w:t xml:space="preserve"> </w:t>
      </w:r>
      <w:r w:rsidR="001434D8" w:rsidRPr="000C36F7">
        <w:rPr>
          <w:sz w:val="24"/>
          <w:szCs w:val="24"/>
        </w:rPr>
        <w:t>человек</w:t>
      </w:r>
      <w:r w:rsidR="001434D8" w:rsidRPr="00EC3BAE">
        <w:rPr>
          <w:color w:val="000000"/>
          <w:sz w:val="24"/>
          <w:szCs w:val="24"/>
        </w:rPr>
        <w:t xml:space="preserve">. Плотность населения </w:t>
      </w:r>
      <w:r w:rsidR="009420B0" w:rsidRPr="00EC3BAE">
        <w:rPr>
          <w:color w:val="000000"/>
          <w:sz w:val="24"/>
          <w:szCs w:val="24"/>
        </w:rPr>
        <w:t>–</w:t>
      </w:r>
      <w:r w:rsidR="001434D8" w:rsidRPr="00EC3BAE">
        <w:rPr>
          <w:color w:val="000000"/>
          <w:sz w:val="24"/>
          <w:szCs w:val="24"/>
        </w:rPr>
        <w:t xml:space="preserve"> </w:t>
      </w:r>
      <w:r w:rsidR="009420B0" w:rsidRPr="00EC3BAE">
        <w:rPr>
          <w:color w:val="000000"/>
          <w:sz w:val="24"/>
          <w:szCs w:val="24"/>
        </w:rPr>
        <w:t>1,</w:t>
      </w:r>
      <w:r w:rsidR="00E22B56">
        <w:rPr>
          <w:color w:val="000000"/>
          <w:sz w:val="24"/>
          <w:szCs w:val="24"/>
        </w:rPr>
        <w:t>4</w:t>
      </w:r>
      <w:r w:rsidR="001434D8" w:rsidRPr="00EC3BAE">
        <w:rPr>
          <w:color w:val="000000"/>
          <w:sz w:val="24"/>
          <w:szCs w:val="24"/>
        </w:rPr>
        <w:t xml:space="preserve"> жителя на 1 квадратный километр (по Республике Карелия - </w:t>
      </w:r>
      <w:r w:rsidR="00DD6E9B" w:rsidRPr="00EC3BAE">
        <w:rPr>
          <w:color w:val="000000"/>
          <w:sz w:val="24"/>
          <w:szCs w:val="24"/>
        </w:rPr>
        <w:t>3</w:t>
      </w:r>
      <w:r w:rsidR="001434D8" w:rsidRPr="000C36F7">
        <w:rPr>
          <w:sz w:val="24"/>
          <w:szCs w:val="24"/>
        </w:rPr>
        <w:t>).</w:t>
      </w:r>
    </w:p>
    <w:p w:rsidR="00BC09AC" w:rsidRPr="00C2732A" w:rsidRDefault="00BC09AC" w:rsidP="007955B7">
      <w:pPr>
        <w:shd w:val="clear" w:color="auto" w:fill="FFFFFF"/>
        <w:spacing w:line="240" w:lineRule="auto"/>
        <w:ind w:left="108" w:right="-142" w:firstLine="720"/>
        <w:rPr>
          <w:sz w:val="24"/>
          <w:szCs w:val="24"/>
        </w:rPr>
      </w:pPr>
      <w:r w:rsidRPr="00C2732A">
        <w:rPr>
          <w:sz w:val="24"/>
          <w:szCs w:val="24"/>
        </w:rPr>
        <w:t xml:space="preserve">За </w:t>
      </w:r>
      <w:r w:rsidR="00C2732A" w:rsidRPr="00C2732A">
        <w:rPr>
          <w:sz w:val="24"/>
          <w:szCs w:val="24"/>
        </w:rPr>
        <w:t>январь-</w:t>
      </w:r>
      <w:r w:rsidR="008B0635">
        <w:rPr>
          <w:sz w:val="24"/>
          <w:szCs w:val="24"/>
        </w:rPr>
        <w:t>сентябрь</w:t>
      </w:r>
      <w:r w:rsidR="00DD6E9B" w:rsidRPr="00C2732A">
        <w:rPr>
          <w:sz w:val="24"/>
          <w:szCs w:val="24"/>
        </w:rPr>
        <w:t xml:space="preserve"> </w:t>
      </w:r>
      <w:r w:rsidRPr="00C2732A">
        <w:rPr>
          <w:sz w:val="24"/>
          <w:szCs w:val="24"/>
        </w:rPr>
        <w:t>20</w:t>
      </w:r>
      <w:r w:rsidR="00CC7B1F" w:rsidRPr="00C2732A">
        <w:rPr>
          <w:sz w:val="24"/>
          <w:szCs w:val="24"/>
        </w:rPr>
        <w:t>2</w:t>
      </w:r>
      <w:r w:rsidR="004C2852" w:rsidRPr="00C2732A">
        <w:rPr>
          <w:sz w:val="24"/>
          <w:szCs w:val="24"/>
        </w:rPr>
        <w:t>1</w:t>
      </w:r>
      <w:r w:rsidRPr="00C2732A">
        <w:rPr>
          <w:sz w:val="24"/>
          <w:szCs w:val="24"/>
        </w:rPr>
        <w:t xml:space="preserve"> год</w:t>
      </w:r>
      <w:r w:rsidR="00DD6E9B" w:rsidRPr="00C2732A">
        <w:rPr>
          <w:sz w:val="24"/>
          <w:szCs w:val="24"/>
        </w:rPr>
        <w:t>а</w:t>
      </w:r>
      <w:r w:rsidRPr="00C2732A">
        <w:rPr>
          <w:sz w:val="24"/>
          <w:szCs w:val="24"/>
        </w:rPr>
        <w:t xml:space="preserve"> оборот крупных и средних организаций по видам </w:t>
      </w:r>
      <w:r w:rsidR="000E0DE0" w:rsidRPr="00C2732A">
        <w:rPr>
          <w:sz w:val="24"/>
          <w:szCs w:val="24"/>
        </w:rPr>
        <w:t>э</w:t>
      </w:r>
      <w:r w:rsidRPr="00C2732A">
        <w:rPr>
          <w:sz w:val="24"/>
          <w:szCs w:val="24"/>
        </w:rPr>
        <w:t>коно</w:t>
      </w:r>
      <w:r w:rsidR="00FA54FB" w:rsidRPr="00C2732A">
        <w:rPr>
          <w:sz w:val="24"/>
          <w:szCs w:val="24"/>
        </w:rPr>
        <w:t xml:space="preserve">мической деятельности составил </w:t>
      </w:r>
      <w:r w:rsidR="008B0635">
        <w:rPr>
          <w:sz w:val="24"/>
          <w:szCs w:val="24"/>
        </w:rPr>
        <w:t>2 201,9</w:t>
      </w:r>
      <w:r w:rsidR="00C6490C" w:rsidRPr="00C2732A">
        <w:rPr>
          <w:sz w:val="24"/>
          <w:szCs w:val="24"/>
        </w:rPr>
        <w:t xml:space="preserve"> </w:t>
      </w:r>
      <w:r w:rsidR="003B52BC" w:rsidRPr="00C2732A">
        <w:rPr>
          <w:sz w:val="24"/>
          <w:szCs w:val="24"/>
        </w:rPr>
        <w:t>млн.</w:t>
      </w:r>
      <w:r w:rsidR="00C6490C" w:rsidRPr="00C2732A">
        <w:rPr>
          <w:sz w:val="24"/>
          <w:szCs w:val="24"/>
        </w:rPr>
        <w:t>руб</w:t>
      </w:r>
      <w:r w:rsidR="005A7B74" w:rsidRPr="00C2732A">
        <w:rPr>
          <w:sz w:val="24"/>
          <w:szCs w:val="24"/>
        </w:rPr>
        <w:t xml:space="preserve">. </w:t>
      </w:r>
      <w:r w:rsidR="005212A6" w:rsidRPr="00C2732A">
        <w:rPr>
          <w:sz w:val="24"/>
          <w:szCs w:val="24"/>
        </w:rPr>
        <w:t>в % к</w:t>
      </w:r>
      <w:r w:rsidR="004C2852" w:rsidRPr="00C2732A">
        <w:rPr>
          <w:sz w:val="24"/>
          <w:szCs w:val="24"/>
        </w:rPr>
        <w:t xml:space="preserve"> аналогичному периоду</w:t>
      </w:r>
      <w:r w:rsidR="005212A6" w:rsidRPr="00C2732A">
        <w:rPr>
          <w:sz w:val="24"/>
          <w:szCs w:val="24"/>
        </w:rPr>
        <w:t xml:space="preserve"> 20</w:t>
      </w:r>
      <w:r w:rsidR="004C2852" w:rsidRPr="00C2732A">
        <w:rPr>
          <w:sz w:val="24"/>
          <w:szCs w:val="24"/>
        </w:rPr>
        <w:t>20</w:t>
      </w:r>
      <w:r w:rsidR="005212A6" w:rsidRPr="00C2732A">
        <w:rPr>
          <w:sz w:val="24"/>
          <w:szCs w:val="24"/>
        </w:rPr>
        <w:t xml:space="preserve"> г</w:t>
      </w:r>
      <w:r w:rsidR="004C2852" w:rsidRPr="00C2732A">
        <w:rPr>
          <w:sz w:val="24"/>
          <w:szCs w:val="24"/>
        </w:rPr>
        <w:t>.</w:t>
      </w:r>
      <w:r w:rsidR="005212A6" w:rsidRPr="00C2732A">
        <w:rPr>
          <w:sz w:val="24"/>
          <w:szCs w:val="24"/>
        </w:rPr>
        <w:t xml:space="preserve"> </w:t>
      </w:r>
      <w:r w:rsidR="008B0635">
        <w:rPr>
          <w:sz w:val="24"/>
          <w:szCs w:val="24"/>
        </w:rPr>
        <w:t>123,5</w:t>
      </w:r>
    </w:p>
    <w:p w:rsidR="007A6ED0" w:rsidRPr="002F4266" w:rsidRDefault="008611F7" w:rsidP="007A6ED0">
      <w:pPr>
        <w:shd w:val="clear" w:color="auto" w:fill="FFFFFF"/>
        <w:spacing w:line="240" w:lineRule="auto"/>
        <w:ind w:left="115" w:right="-143" w:firstLine="594"/>
        <w:rPr>
          <w:spacing w:val="-5"/>
          <w:sz w:val="24"/>
          <w:szCs w:val="24"/>
        </w:rPr>
      </w:pPr>
      <w:r w:rsidRPr="002F4266">
        <w:rPr>
          <w:b/>
          <w:bCs/>
          <w:spacing w:val="-6"/>
          <w:sz w:val="24"/>
          <w:szCs w:val="24"/>
        </w:rPr>
        <w:t xml:space="preserve">  </w:t>
      </w:r>
      <w:r w:rsidR="007A6ED0" w:rsidRPr="002F4266">
        <w:rPr>
          <w:sz w:val="24"/>
          <w:szCs w:val="24"/>
        </w:rPr>
        <w:t>Установленный отпуск древесины  на  202</w:t>
      </w:r>
      <w:r w:rsidR="00816EF9" w:rsidRPr="002F4266">
        <w:rPr>
          <w:sz w:val="24"/>
          <w:szCs w:val="24"/>
        </w:rPr>
        <w:t>1</w:t>
      </w:r>
      <w:r w:rsidR="007A6ED0" w:rsidRPr="002F4266">
        <w:rPr>
          <w:sz w:val="24"/>
          <w:szCs w:val="24"/>
        </w:rPr>
        <w:t xml:space="preserve"> год – </w:t>
      </w:r>
      <w:r w:rsidR="002F4266" w:rsidRPr="002F4266">
        <w:rPr>
          <w:b/>
          <w:sz w:val="24"/>
          <w:szCs w:val="24"/>
        </w:rPr>
        <w:t>1473,4</w:t>
      </w:r>
      <w:r w:rsidR="007A6ED0" w:rsidRPr="002F4266">
        <w:rPr>
          <w:b/>
          <w:sz w:val="24"/>
          <w:szCs w:val="24"/>
        </w:rPr>
        <w:t xml:space="preserve"> </w:t>
      </w:r>
      <w:r w:rsidR="007A6ED0" w:rsidRPr="002F4266">
        <w:rPr>
          <w:sz w:val="24"/>
          <w:szCs w:val="24"/>
        </w:rPr>
        <w:t>тыс.м</w:t>
      </w:r>
      <w:r w:rsidR="007A6ED0" w:rsidRPr="002F4266">
        <w:rPr>
          <w:sz w:val="24"/>
          <w:szCs w:val="24"/>
          <w:vertAlign w:val="superscript"/>
        </w:rPr>
        <w:t>3</w:t>
      </w:r>
      <w:r w:rsidR="007A6ED0" w:rsidRPr="002F4266">
        <w:rPr>
          <w:sz w:val="24"/>
          <w:szCs w:val="24"/>
        </w:rPr>
        <w:t xml:space="preserve">, в т.ч. по арендаторам – </w:t>
      </w:r>
      <w:r w:rsidR="002F4266" w:rsidRPr="002F4266">
        <w:rPr>
          <w:b/>
          <w:sz w:val="24"/>
          <w:szCs w:val="24"/>
        </w:rPr>
        <w:t>1422,03</w:t>
      </w:r>
      <w:r w:rsidR="007A6ED0" w:rsidRPr="002F4266">
        <w:rPr>
          <w:b/>
          <w:sz w:val="24"/>
          <w:szCs w:val="24"/>
        </w:rPr>
        <w:t xml:space="preserve"> </w:t>
      </w:r>
      <w:r w:rsidR="007A6ED0" w:rsidRPr="002F4266">
        <w:rPr>
          <w:sz w:val="24"/>
          <w:szCs w:val="24"/>
        </w:rPr>
        <w:t xml:space="preserve">тыс. м., в </w:t>
      </w:r>
      <w:r w:rsidR="007A6ED0" w:rsidRPr="002F4266">
        <w:rPr>
          <w:spacing w:val="-2"/>
          <w:sz w:val="24"/>
          <w:szCs w:val="24"/>
        </w:rPr>
        <w:t xml:space="preserve">краткосрочное пользование – </w:t>
      </w:r>
      <w:r w:rsidR="002F4266" w:rsidRPr="002F4266">
        <w:rPr>
          <w:b/>
          <w:sz w:val="24"/>
          <w:szCs w:val="24"/>
        </w:rPr>
        <w:t>51,4</w:t>
      </w:r>
      <w:r w:rsidR="007A6ED0" w:rsidRPr="002F4266">
        <w:rPr>
          <w:b/>
          <w:sz w:val="24"/>
          <w:szCs w:val="24"/>
        </w:rPr>
        <w:t xml:space="preserve"> </w:t>
      </w:r>
      <w:r w:rsidR="007A6ED0" w:rsidRPr="002F4266">
        <w:rPr>
          <w:spacing w:val="-2"/>
          <w:sz w:val="24"/>
          <w:szCs w:val="24"/>
        </w:rPr>
        <w:t xml:space="preserve">тыс. куб. </w:t>
      </w:r>
    </w:p>
    <w:p w:rsidR="007A6ED0" w:rsidRPr="002F4266" w:rsidRDefault="007A6ED0" w:rsidP="007A6ED0">
      <w:pPr>
        <w:shd w:val="clear" w:color="auto" w:fill="FFFFFF"/>
        <w:spacing w:line="240" w:lineRule="auto"/>
        <w:ind w:left="110" w:right="38" w:firstLine="599"/>
        <w:rPr>
          <w:spacing w:val="-2"/>
          <w:sz w:val="24"/>
          <w:szCs w:val="24"/>
        </w:rPr>
      </w:pPr>
      <w:r w:rsidRPr="002F4266">
        <w:rPr>
          <w:sz w:val="24"/>
          <w:szCs w:val="24"/>
        </w:rPr>
        <w:t xml:space="preserve">На территории района за </w:t>
      </w:r>
      <w:r w:rsidR="00727D2C" w:rsidRPr="002F4266">
        <w:rPr>
          <w:sz w:val="24"/>
          <w:szCs w:val="24"/>
        </w:rPr>
        <w:t>9 месяцев</w:t>
      </w:r>
      <w:r w:rsidR="00816EF9" w:rsidRPr="002F4266">
        <w:rPr>
          <w:sz w:val="24"/>
          <w:szCs w:val="24"/>
        </w:rPr>
        <w:t xml:space="preserve"> </w:t>
      </w:r>
      <w:r w:rsidRPr="002F4266">
        <w:rPr>
          <w:sz w:val="24"/>
          <w:szCs w:val="24"/>
        </w:rPr>
        <w:t>202</w:t>
      </w:r>
      <w:r w:rsidR="00816EF9" w:rsidRPr="002F4266">
        <w:rPr>
          <w:sz w:val="24"/>
          <w:szCs w:val="24"/>
        </w:rPr>
        <w:t>1</w:t>
      </w:r>
      <w:r w:rsidRPr="002F4266">
        <w:rPr>
          <w:sz w:val="24"/>
          <w:szCs w:val="24"/>
        </w:rPr>
        <w:t xml:space="preserve">г. осуществляли лесозаготовительную </w:t>
      </w:r>
      <w:r w:rsidRPr="002F4266">
        <w:rPr>
          <w:spacing w:val="-3"/>
          <w:sz w:val="24"/>
          <w:szCs w:val="24"/>
        </w:rPr>
        <w:t xml:space="preserve">деятельность лесопользователи – арендаторы: ПАО «ЛХК «Кареллеспром» - </w:t>
      </w:r>
      <w:r w:rsidRPr="002F4266">
        <w:rPr>
          <w:spacing w:val="-2"/>
          <w:sz w:val="24"/>
          <w:szCs w:val="24"/>
        </w:rPr>
        <w:t xml:space="preserve">установленный объем отпуска древесины </w:t>
      </w:r>
      <w:r w:rsidR="002F4266" w:rsidRPr="002F4266">
        <w:rPr>
          <w:sz w:val="24"/>
          <w:szCs w:val="24"/>
        </w:rPr>
        <w:t>1247,0</w:t>
      </w:r>
      <w:r w:rsidRPr="002F4266">
        <w:rPr>
          <w:sz w:val="24"/>
          <w:szCs w:val="24"/>
        </w:rPr>
        <w:t xml:space="preserve"> </w:t>
      </w:r>
      <w:r w:rsidRPr="002F4266">
        <w:rPr>
          <w:spacing w:val="-2"/>
          <w:sz w:val="24"/>
          <w:szCs w:val="24"/>
        </w:rPr>
        <w:t xml:space="preserve">тыс. куб., ООО </w:t>
      </w:r>
      <w:r w:rsidRPr="002F4266">
        <w:rPr>
          <w:sz w:val="24"/>
          <w:szCs w:val="24"/>
        </w:rPr>
        <w:t xml:space="preserve">«Северторг» </w:t>
      </w:r>
      <w:r w:rsidRPr="002F4266">
        <w:rPr>
          <w:spacing w:val="-2"/>
          <w:sz w:val="24"/>
          <w:szCs w:val="24"/>
        </w:rPr>
        <w:t xml:space="preserve">- </w:t>
      </w:r>
      <w:r w:rsidR="00261292" w:rsidRPr="002F4266">
        <w:rPr>
          <w:sz w:val="24"/>
          <w:szCs w:val="24"/>
        </w:rPr>
        <w:t>72,83</w:t>
      </w:r>
      <w:r w:rsidRPr="002F4266">
        <w:rPr>
          <w:sz w:val="24"/>
          <w:szCs w:val="24"/>
        </w:rPr>
        <w:t xml:space="preserve"> </w:t>
      </w:r>
      <w:r w:rsidRPr="002F4266">
        <w:rPr>
          <w:spacing w:val="-2"/>
          <w:sz w:val="24"/>
          <w:szCs w:val="24"/>
        </w:rPr>
        <w:t xml:space="preserve">тыс. куб., АО «Сегежский ЦБК» - </w:t>
      </w:r>
      <w:r w:rsidR="002F4266" w:rsidRPr="002F4266">
        <w:rPr>
          <w:spacing w:val="-2"/>
          <w:sz w:val="24"/>
          <w:szCs w:val="24"/>
        </w:rPr>
        <w:t>102,1</w:t>
      </w:r>
      <w:r w:rsidRPr="002F4266">
        <w:rPr>
          <w:spacing w:val="-2"/>
          <w:sz w:val="24"/>
          <w:szCs w:val="24"/>
        </w:rPr>
        <w:t xml:space="preserve"> тыс. куб.</w:t>
      </w:r>
    </w:p>
    <w:p w:rsidR="007A6ED0" w:rsidRPr="002F4266" w:rsidRDefault="007A6ED0" w:rsidP="007A6ED0">
      <w:pPr>
        <w:shd w:val="clear" w:color="auto" w:fill="FFFFFF"/>
        <w:spacing w:line="240" w:lineRule="auto"/>
        <w:ind w:left="110" w:right="38" w:firstLine="599"/>
        <w:jc w:val="right"/>
        <w:rPr>
          <w:spacing w:val="-6"/>
          <w:sz w:val="24"/>
          <w:szCs w:val="24"/>
        </w:rPr>
      </w:pPr>
      <w:r w:rsidRPr="002F4266">
        <w:rPr>
          <w:spacing w:val="-6"/>
          <w:sz w:val="24"/>
          <w:szCs w:val="24"/>
        </w:rPr>
        <w:t xml:space="preserve"> в тыс. куб.</w:t>
      </w:r>
    </w:p>
    <w:tbl>
      <w:tblPr>
        <w:tblpPr w:leftFromText="180" w:rightFromText="180" w:vertAnchor="text" w:horzAnchor="margin" w:tblpXSpec="center" w:tblpY="196"/>
        <w:tblW w:w="10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3685"/>
        <w:gridCol w:w="1134"/>
        <w:gridCol w:w="2268"/>
        <w:gridCol w:w="1134"/>
        <w:gridCol w:w="1985"/>
      </w:tblGrid>
      <w:tr w:rsidR="007A6ED0" w:rsidRPr="004C02B4" w:rsidTr="000D0C25">
        <w:trPr>
          <w:trHeight w:val="14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spacing w:line="341" w:lineRule="exact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№</w:t>
            </w:r>
          </w:p>
          <w:p w:rsidR="007A6ED0" w:rsidRPr="004C02B4" w:rsidRDefault="007A6ED0" w:rsidP="00BA281E">
            <w:pPr>
              <w:shd w:val="clear" w:color="auto" w:fill="FFFFFF"/>
              <w:spacing w:line="341" w:lineRule="exact"/>
              <w:jc w:val="center"/>
              <w:rPr>
                <w:sz w:val="24"/>
                <w:szCs w:val="24"/>
              </w:rPr>
            </w:pPr>
            <w:r w:rsidRPr="004C02B4">
              <w:rPr>
                <w:spacing w:val="-13"/>
                <w:sz w:val="24"/>
                <w:szCs w:val="24"/>
              </w:rPr>
              <w:t xml:space="preserve">п/ </w:t>
            </w:r>
            <w:r w:rsidRPr="004C02B4">
              <w:rPr>
                <w:sz w:val="24"/>
                <w:szCs w:val="24"/>
              </w:rPr>
              <w:t>п</w:t>
            </w:r>
          </w:p>
          <w:p w:rsidR="007A6ED0" w:rsidRPr="004C02B4" w:rsidRDefault="007A6ED0" w:rsidP="00BA281E">
            <w:pPr>
              <w:shd w:val="clear" w:color="auto" w:fill="FFFFFF"/>
              <w:autoSpaceDE w:val="0"/>
              <w:autoSpaceDN w:val="0"/>
              <w:adjustRightInd w:val="0"/>
              <w:spacing w:line="341" w:lineRule="exact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A6ED0" w:rsidRPr="004C02B4" w:rsidRDefault="007A6ED0" w:rsidP="00BA281E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A6ED0" w:rsidRPr="004C02B4" w:rsidRDefault="007A6ED0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02B4">
              <w:rPr>
                <w:spacing w:val="-5"/>
                <w:sz w:val="24"/>
                <w:szCs w:val="24"/>
              </w:rPr>
              <w:t>Лесопользователи</w:t>
            </w:r>
          </w:p>
          <w:p w:rsidR="007A6ED0" w:rsidRPr="004C02B4" w:rsidRDefault="007A6ED0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C02B4">
              <w:rPr>
                <w:spacing w:val="-6"/>
                <w:sz w:val="24"/>
                <w:szCs w:val="24"/>
              </w:rPr>
              <w:t xml:space="preserve">Установленный </w:t>
            </w:r>
            <w:r w:rsidRPr="004C02B4">
              <w:rPr>
                <w:spacing w:val="-7"/>
                <w:sz w:val="24"/>
                <w:szCs w:val="24"/>
              </w:rPr>
              <w:t xml:space="preserve">отпуск </w:t>
            </w:r>
            <w:r w:rsidRPr="004C02B4">
              <w:rPr>
                <w:spacing w:val="-5"/>
                <w:sz w:val="24"/>
                <w:szCs w:val="24"/>
              </w:rPr>
              <w:t>древесины</w:t>
            </w:r>
          </w:p>
          <w:p w:rsidR="007A6ED0" w:rsidRPr="004C02B4" w:rsidRDefault="007A6ED0" w:rsidP="00BA281E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02B4">
              <w:rPr>
                <w:spacing w:val="-8"/>
                <w:sz w:val="24"/>
                <w:szCs w:val="24"/>
              </w:rPr>
              <w:t xml:space="preserve">Заявлено в лесной декларации и отпущено по договорам купли-продажи лесн.насажд.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spacing w:line="240" w:lineRule="auto"/>
              <w:jc w:val="center"/>
              <w:rPr>
                <w:spacing w:val="-6"/>
                <w:sz w:val="24"/>
                <w:szCs w:val="24"/>
              </w:rPr>
            </w:pPr>
            <w:r w:rsidRPr="004C02B4">
              <w:rPr>
                <w:spacing w:val="-6"/>
                <w:sz w:val="24"/>
                <w:szCs w:val="24"/>
              </w:rPr>
              <w:t>Фактическая заготовка</w:t>
            </w:r>
          </w:p>
          <w:p w:rsidR="007A6ED0" w:rsidRPr="004C02B4" w:rsidRDefault="007A6ED0" w:rsidP="00727D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pacing w:val="-6"/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 xml:space="preserve">за </w:t>
            </w:r>
            <w:r w:rsidR="00727D2C" w:rsidRPr="004C02B4">
              <w:rPr>
                <w:sz w:val="24"/>
                <w:szCs w:val="24"/>
              </w:rPr>
              <w:t>9 мес.</w:t>
            </w:r>
            <w:r w:rsidR="00980BB5" w:rsidRPr="004C02B4">
              <w:rPr>
                <w:sz w:val="24"/>
                <w:szCs w:val="24"/>
              </w:rPr>
              <w:t xml:space="preserve"> </w:t>
            </w:r>
            <w:r w:rsidRPr="004C02B4">
              <w:rPr>
                <w:sz w:val="24"/>
                <w:szCs w:val="24"/>
              </w:rPr>
              <w:t>202</w:t>
            </w:r>
            <w:r w:rsidR="00980BB5" w:rsidRPr="004C02B4">
              <w:rPr>
                <w:sz w:val="24"/>
                <w:szCs w:val="24"/>
              </w:rPr>
              <w:t>1</w:t>
            </w:r>
            <w:r w:rsidRPr="004C02B4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02B4">
              <w:rPr>
                <w:spacing w:val="-6"/>
                <w:sz w:val="24"/>
                <w:szCs w:val="24"/>
              </w:rPr>
              <w:t xml:space="preserve">% фактич. заготовки от установленного отпуска древесины по состоянию за </w:t>
            </w:r>
            <w:r w:rsidR="00727D2C" w:rsidRPr="004C02B4">
              <w:rPr>
                <w:sz w:val="24"/>
                <w:szCs w:val="24"/>
              </w:rPr>
              <w:t xml:space="preserve">9 мес. </w:t>
            </w:r>
            <w:r w:rsidR="00980BB5" w:rsidRPr="004C02B4">
              <w:rPr>
                <w:sz w:val="24"/>
                <w:szCs w:val="24"/>
              </w:rPr>
              <w:t>2021г.</w:t>
            </w:r>
          </w:p>
        </w:tc>
      </w:tr>
      <w:tr w:rsidR="007A6ED0" w:rsidRPr="004C02B4" w:rsidTr="000D0C25">
        <w:trPr>
          <w:trHeight w:hRule="exact" w:val="2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6ED0" w:rsidRPr="004C02B4" w:rsidRDefault="007A6ED0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02B4">
              <w:rPr>
                <w:b/>
                <w:w w:val="103"/>
                <w:sz w:val="24"/>
                <w:szCs w:val="24"/>
              </w:rPr>
              <w:t>Арендаторы</w:t>
            </w:r>
          </w:p>
          <w:p w:rsidR="007A6ED0" w:rsidRPr="004C02B4" w:rsidRDefault="007A6ED0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2F4266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02B4">
              <w:rPr>
                <w:b/>
                <w:sz w:val="24"/>
                <w:szCs w:val="24"/>
              </w:rPr>
              <w:t>1422,03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192477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7A6ED0" w:rsidRPr="004C02B4" w:rsidTr="000D0C25">
        <w:trPr>
          <w:trHeight w:hRule="exact" w:val="3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1.</w:t>
            </w:r>
          </w:p>
          <w:p w:rsidR="007A6ED0" w:rsidRPr="004C02B4" w:rsidRDefault="007A6ED0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2B4">
              <w:rPr>
                <w:spacing w:val="-5"/>
                <w:sz w:val="24"/>
                <w:szCs w:val="24"/>
              </w:rPr>
              <w:t xml:space="preserve">ПАО «ЛХК «Кареллеспром»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2F4266" w:rsidP="001924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1247,</w:t>
            </w:r>
            <w:r w:rsidR="001924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0D0C25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A6ED0" w:rsidRPr="004C02B4" w:rsidTr="000D0C25">
        <w:trPr>
          <w:trHeight w:hRule="exact" w:val="3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2.</w:t>
            </w:r>
          </w:p>
          <w:p w:rsidR="007A6ED0" w:rsidRPr="004C02B4" w:rsidRDefault="007A6ED0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ООО  «Северторг»</w:t>
            </w:r>
          </w:p>
          <w:p w:rsidR="007A6ED0" w:rsidRPr="004C02B4" w:rsidRDefault="007A6ED0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2F4266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72,83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0D0C25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A6ED0" w:rsidRPr="004C02B4" w:rsidTr="000D0C25">
        <w:trPr>
          <w:trHeight w:hRule="exact" w:val="41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593AC4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3</w:t>
            </w:r>
            <w:r w:rsidR="007A6ED0" w:rsidRPr="004C02B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4C02B4">
              <w:rPr>
                <w:spacing w:val="-2"/>
                <w:sz w:val="24"/>
                <w:szCs w:val="24"/>
              </w:rPr>
              <w:t>АО «Сегежский ЦБК»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2F4266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4C02B4">
              <w:rPr>
                <w:spacing w:val="-2"/>
                <w:sz w:val="24"/>
                <w:szCs w:val="24"/>
              </w:rPr>
              <w:t>102,1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0D0C25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A6ED0" w:rsidRPr="004C02B4" w:rsidTr="000D0C25">
        <w:trPr>
          <w:trHeight w:hRule="exact" w:val="3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rPr>
                <w:sz w:val="24"/>
                <w:szCs w:val="24"/>
              </w:rPr>
            </w:pPr>
          </w:p>
          <w:p w:rsidR="007A6ED0" w:rsidRPr="004C02B4" w:rsidRDefault="007A6ED0" w:rsidP="00BA281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02B4">
              <w:rPr>
                <w:b/>
                <w:w w:val="103"/>
                <w:sz w:val="24"/>
                <w:szCs w:val="24"/>
              </w:rPr>
              <w:t>Краткосрочное пользование</w:t>
            </w:r>
          </w:p>
          <w:p w:rsidR="007A6ED0" w:rsidRPr="004C02B4" w:rsidRDefault="007A6ED0" w:rsidP="00BA281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2F4266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02B4">
              <w:rPr>
                <w:b/>
                <w:sz w:val="24"/>
                <w:szCs w:val="24"/>
              </w:rPr>
              <w:t>51,4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0D0C25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7A6ED0" w:rsidRPr="004C02B4" w:rsidTr="000D0C25">
        <w:trPr>
          <w:trHeight w:hRule="exact" w:val="3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D0" w:rsidRPr="004C02B4" w:rsidRDefault="007A6ED0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1.</w:t>
            </w:r>
          </w:p>
          <w:p w:rsidR="007A6ED0" w:rsidRPr="004C02B4" w:rsidRDefault="007A6ED0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rPr>
                <w:sz w:val="24"/>
                <w:szCs w:val="24"/>
              </w:rPr>
            </w:pPr>
            <w:r w:rsidRPr="004C02B4">
              <w:rPr>
                <w:spacing w:val="-5"/>
                <w:sz w:val="24"/>
                <w:szCs w:val="24"/>
              </w:rPr>
              <w:t>Местное население</w:t>
            </w:r>
          </w:p>
          <w:p w:rsidR="007A6ED0" w:rsidRPr="004C02B4" w:rsidRDefault="007A6ED0" w:rsidP="00BA281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2F4266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12,7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0D0C25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A6ED0" w:rsidRPr="004C02B4" w:rsidTr="000D0C25">
        <w:trPr>
          <w:trHeight w:hRule="exact" w:val="3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D0" w:rsidRPr="004C02B4" w:rsidRDefault="009417D7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2</w:t>
            </w:r>
            <w:r w:rsidR="007A6ED0" w:rsidRPr="004C02B4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C02B4">
              <w:rPr>
                <w:spacing w:val="-5"/>
                <w:sz w:val="24"/>
                <w:szCs w:val="24"/>
              </w:rPr>
              <w:t>ООО «Петроэкспортлес»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2F4266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0D0C25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ED0" w:rsidRPr="004C02B4" w:rsidTr="000D0C25">
        <w:trPr>
          <w:trHeight w:hRule="exact" w:val="3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D0" w:rsidRPr="004C02B4" w:rsidRDefault="009417D7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3</w:t>
            </w:r>
            <w:r w:rsidR="007A6ED0" w:rsidRPr="004C02B4">
              <w:rPr>
                <w:sz w:val="24"/>
                <w:szCs w:val="24"/>
              </w:rPr>
              <w:t>. ИП Почебыт О.Г.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C02B4">
              <w:rPr>
                <w:spacing w:val="-5"/>
                <w:sz w:val="24"/>
                <w:szCs w:val="24"/>
              </w:rPr>
              <w:t>ИП Вилков С.В.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2F4266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0D0C25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ED0" w:rsidRPr="004C02B4" w:rsidTr="000D0C25">
        <w:trPr>
          <w:trHeight w:hRule="exact" w:val="3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D0" w:rsidRPr="004C02B4" w:rsidRDefault="009417D7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4</w:t>
            </w:r>
            <w:r w:rsidR="007A6ED0" w:rsidRPr="004C02B4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7A6ED0" w:rsidP="009417D7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C02B4">
              <w:rPr>
                <w:spacing w:val="-5"/>
                <w:sz w:val="24"/>
                <w:szCs w:val="24"/>
              </w:rPr>
              <w:t>ООО «</w:t>
            </w:r>
            <w:r w:rsidR="009417D7" w:rsidRPr="004C02B4">
              <w:rPr>
                <w:spacing w:val="-5"/>
                <w:sz w:val="24"/>
                <w:szCs w:val="24"/>
              </w:rPr>
              <w:t>Пудожтранслес</w:t>
            </w:r>
            <w:r w:rsidRPr="004C02B4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2F4266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20,9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0D0C25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7A6ED0" w:rsidRPr="004C02B4" w:rsidTr="000D0C25">
        <w:trPr>
          <w:trHeight w:hRule="exact" w:val="3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D0" w:rsidRPr="004C02B4" w:rsidRDefault="009417D7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5</w:t>
            </w:r>
            <w:r w:rsidR="007A6ED0" w:rsidRPr="004C02B4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7A6ED0" w:rsidP="009417D7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C02B4">
              <w:rPr>
                <w:spacing w:val="-5"/>
                <w:sz w:val="24"/>
                <w:szCs w:val="24"/>
              </w:rPr>
              <w:t>ООО «</w:t>
            </w:r>
            <w:r w:rsidR="009417D7" w:rsidRPr="004C02B4">
              <w:rPr>
                <w:spacing w:val="-5"/>
                <w:sz w:val="24"/>
                <w:szCs w:val="24"/>
              </w:rPr>
              <w:t>Киликия</w:t>
            </w:r>
            <w:r w:rsidRPr="004C02B4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2F4266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4C02B4" w:rsidP="00261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4C02B4" w:rsidRDefault="000D0C25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2612" w:rsidRPr="004C02B4" w:rsidTr="000D0C25">
        <w:trPr>
          <w:trHeight w:hRule="exact" w:val="3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612" w:rsidRPr="004C02B4" w:rsidRDefault="00922612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12" w:rsidRPr="004C02B4" w:rsidRDefault="00922612" w:rsidP="009417D7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C02B4">
              <w:rPr>
                <w:spacing w:val="-5"/>
                <w:sz w:val="24"/>
                <w:szCs w:val="24"/>
              </w:rPr>
              <w:t xml:space="preserve">ИП Минин А.Ю.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12" w:rsidRPr="004C02B4" w:rsidRDefault="002F4266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12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12" w:rsidRPr="004C02B4" w:rsidRDefault="004C02B4" w:rsidP="00261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12" w:rsidRPr="004C02B4" w:rsidRDefault="000D0C25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612" w:rsidRPr="004C02B4" w:rsidTr="000D0C25">
        <w:trPr>
          <w:trHeight w:hRule="exact" w:val="3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612" w:rsidRPr="004C02B4" w:rsidRDefault="00922612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12" w:rsidRPr="004C02B4" w:rsidRDefault="00922612" w:rsidP="009417D7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C02B4">
              <w:rPr>
                <w:spacing w:val="-5"/>
                <w:sz w:val="24"/>
                <w:szCs w:val="24"/>
              </w:rPr>
              <w:t>ИП Почебыт О.Г.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12" w:rsidRPr="004C02B4" w:rsidRDefault="002F4266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0,4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12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12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12" w:rsidRPr="004C02B4" w:rsidRDefault="000D0C25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4266" w:rsidRPr="004C02B4" w:rsidTr="000D0C25">
        <w:trPr>
          <w:trHeight w:hRule="exact" w:val="3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66" w:rsidRPr="004C02B4" w:rsidRDefault="002F4266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Pr="004C02B4" w:rsidRDefault="002F4266" w:rsidP="009417D7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C02B4">
              <w:rPr>
                <w:spacing w:val="-5"/>
                <w:sz w:val="24"/>
                <w:szCs w:val="24"/>
              </w:rPr>
              <w:t>ООО «Форест»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Pr="004C02B4" w:rsidRDefault="002F4266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Pr="004C02B4" w:rsidRDefault="000D0C25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4266" w:rsidRPr="004C02B4" w:rsidTr="000D0C25">
        <w:trPr>
          <w:trHeight w:hRule="exact" w:val="8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66" w:rsidRPr="004C02B4" w:rsidRDefault="002F4266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Pr="004C02B4" w:rsidRDefault="002F4266" w:rsidP="002F4266">
            <w:pPr>
              <w:shd w:val="clear" w:color="auto" w:fill="FFFFFF"/>
              <w:spacing w:line="240" w:lineRule="auto"/>
              <w:rPr>
                <w:spacing w:val="-5"/>
                <w:sz w:val="24"/>
                <w:szCs w:val="24"/>
              </w:rPr>
            </w:pPr>
            <w:r w:rsidRPr="004C02B4">
              <w:rPr>
                <w:spacing w:val="-5"/>
                <w:sz w:val="24"/>
                <w:szCs w:val="24"/>
              </w:rPr>
              <w:t>АУ РК «Карельский центр авиационной и наземной охраны лесов»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Pr="004C02B4" w:rsidRDefault="002F4266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Pr="004C02B4" w:rsidRDefault="000D0C25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4266" w:rsidRPr="004C02B4" w:rsidTr="000D0C25">
        <w:trPr>
          <w:trHeight w:hRule="exact" w:val="41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66" w:rsidRPr="004C02B4" w:rsidRDefault="002F4266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Pr="004C02B4" w:rsidRDefault="004C02B4" w:rsidP="002F4266">
            <w:pPr>
              <w:shd w:val="clear" w:color="auto" w:fill="FFFFFF"/>
              <w:spacing w:line="240" w:lineRule="auto"/>
              <w:rPr>
                <w:spacing w:val="-5"/>
                <w:sz w:val="24"/>
                <w:szCs w:val="24"/>
              </w:rPr>
            </w:pPr>
            <w:r w:rsidRPr="004C02B4">
              <w:rPr>
                <w:spacing w:val="-5"/>
                <w:sz w:val="24"/>
                <w:szCs w:val="24"/>
              </w:rPr>
              <w:t>ООО «Лидер»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Pr="004C02B4" w:rsidRDefault="000D0C25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2B4" w:rsidRPr="004C02B4" w:rsidTr="000D0C25">
        <w:trPr>
          <w:trHeight w:hRule="exact" w:val="41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2B4" w:rsidRPr="004C02B4" w:rsidRDefault="004C02B4" w:rsidP="00BA2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2B4" w:rsidRPr="004C02B4" w:rsidRDefault="004C02B4" w:rsidP="002F4266">
            <w:pPr>
              <w:shd w:val="clear" w:color="auto" w:fill="FFFFFF"/>
              <w:spacing w:line="240" w:lineRule="auto"/>
              <w:rPr>
                <w:spacing w:val="-5"/>
                <w:sz w:val="24"/>
                <w:szCs w:val="24"/>
              </w:rPr>
            </w:pPr>
            <w:r w:rsidRPr="004C02B4">
              <w:rPr>
                <w:spacing w:val="-5"/>
                <w:sz w:val="24"/>
                <w:szCs w:val="24"/>
              </w:rPr>
              <w:t>ООО «Блек Вуд»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2B4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</w:rPr>
              <w:t>3,4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2B4" w:rsidRPr="004C02B4" w:rsidRDefault="004C02B4" w:rsidP="004C02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2B4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2B4" w:rsidRPr="004C02B4" w:rsidRDefault="000D0C25" w:rsidP="00BA28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ED0" w:rsidRPr="004C02B4" w:rsidTr="000D0C25">
        <w:trPr>
          <w:trHeight w:hRule="exact" w:val="40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spacing w:line="240" w:lineRule="auto"/>
              <w:ind w:left="110" w:right="38" w:firstLine="599"/>
              <w:jc w:val="right"/>
              <w:rPr>
                <w:sz w:val="24"/>
                <w:szCs w:val="24"/>
              </w:rPr>
            </w:pPr>
          </w:p>
          <w:p w:rsidR="007A6ED0" w:rsidRPr="004C02B4" w:rsidRDefault="007A6ED0" w:rsidP="00BA281E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4C02B4" w:rsidRDefault="007A6ED0" w:rsidP="00BA281E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4C02B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02B4">
              <w:rPr>
                <w:b/>
                <w:sz w:val="24"/>
                <w:szCs w:val="24"/>
              </w:rPr>
              <w:t>1473,4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02B4">
              <w:rPr>
                <w:b/>
                <w:sz w:val="24"/>
                <w:szCs w:val="24"/>
              </w:rPr>
              <w:t>1463,3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4C02B4" w:rsidRDefault="004C02B4" w:rsidP="00BA28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4C02B4" w:rsidRDefault="000D0C25" w:rsidP="00BA28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</w:tbl>
    <w:p w:rsidR="007A6ED0" w:rsidRPr="004C02B4" w:rsidRDefault="007A6ED0" w:rsidP="007A6ED0">
      <w:pPr>
        <w:shd w:val="clear" w:color="auto" w:fill="FFFFFF"/>
        <w:spacing w:line="240" w:lineRule="auto"/>
        <w:ind w:left="57" w:right="57" w:firstLine="663"/>
        <w:rPr>
          <w:sz w:val="24"/>
          <w:szCs w:val="24"/>
        </w:rPr>
      </w:pPr>
    </w:p>
    <w:p w:rsidR="007A6ED0" w:rsidRPr="008B0635" w:rsidRDefault="007A6ED0" w:rsidP="007A6ED0">
      <w:pPr>
        <w:shd w:val="clear" w:color="auto" w:fill="FFFFFF"/>
        <w:spacing w:line="240" w:lineRule="auto"/>
        <w:ind w:left="57" w:right="57" w:firstLine="663"/>
        <w:rPr>
          <w:color w:val="FF0000"/>
          <w:sz w:val="24"/>
          <w:szCs w:val="24"/>
        </w:rPr>
      </w:pPr>
    </w:p>
    <w:p w:rsidR="007A6ED0" w:rsidRPr="000D0C25" w:rsidRDefault="007A6ED0" w:rsidP="007A6ED0">
      <w:pPr>
        <w:shd w:val="clear" w:color="auto" w:fill="FFFFFF"/>
        <w:spacing w:line="240" w:lineRule="auto"/>
        <w:ind w:left="57" w:right="57" w:firstLine="663"/>
        <w:rPr>
          <w:sz w:val="24"/>
          <w:szCs w:val="24"/>
        </w:rPr>
      </w:pPr>
      <w:r w:rsidRPr="000D0C25">
        <w:rPr>
          <w:sz w:val="24"/>
          <w:szCs w:val="24"/>
        </w:rPr>
        <w:t>Информация по</w:t>
      </w:r>
      <w:r w:rsidR="00AC1712">
        <w:rPr>
          <w:sz w:val="24"/>
          <w:szCs w:val="24"/>
        </w:rPr>
        <w:t xml:space="preserve"> вывозке древесины</w:t>
      </w:r>
      <w:r w:rsidRPr="000D0C25">
        <w:rPr>
          <w:sz w:val="24"/>
          <w:szCs w:val="24"/>
        </w:rPr>
        <w:t xml:space="preserve"> подрядчикам</w:t>
      </w:r>
      <w:r w:rsidRPr="000D0C25">
        <w:rPr>
          <w:b/>
          <w:sz w:val="24"/>
          <w:szCs w:val="24"/>
        </w:rPr>
        <w:t xml:space="preserve"> </w:t>
      </w:r>
      <w:r w:rsidRPr="000D0C25">
        <w:rPr>
          <w:sz w:val="24"/>
          <w:szCs w:val="24"/>
        </w:rPr>
        <w:t xml:space="preserve">ПАО «ЛХК «Кареллеспром» за </w:t>
      </w:r>
      <w:r w:rsidR="00057902" w:rsidRPr="000D0C25">
        <w:rPr>
          <w:sz w:val="24"/>
          <w:szCs w:val="24"/>
        </w:rPr>
        <w:t>9 месяцев</w:t>
      </w:r>
      <w:r w:rsidR="009417D7" w:rsidRPr="000D0C25">
        <w:rPr>
          <w:sz w:val="24"/>
          <w:szCs w:val="24"/>
        </w:rPr>
        <w:t xml:space="preserve"> </w:t>
      </w:r>
      <w:r w:rsidRPr="000D0C25">
        <w:rPr>
          <w:sz w:val="24"/>
          <w:szCs w:val="24"/>
        </w:rPr>
        <w:t>202</w:t>
      </w:r>
      <w:r w:rsidR="009417D7" w:rsidRPr="000D0C25">
        <w:rPr>
          <w:sz w:val="24"/>
          <w:szCs w:val="24"/>
        </w:rPr>
        <w:t>1</w:t>
      </w:r>
      <w:r w:rsidRPr="000D0C25">
        <w:rPr>
          <w:spacing w:val="-6"/>
          <w:sz w:val="24"/>
          <w:szCs w:val="24"/>
        </w:rPr>
        <w:t>г.</w:t>
      </w:r>
      <w:r w:rsidRPr="000D0C25">
        <w:rPr>
          <w:sz w:val="24"/>
          <w:szCs w:val="24"/>
        </w:rPr>
        <w:t xml:space="preserve"> Основной объем промышленного производства в районе обеспечивали предприятия лесопромышленного комплекса ООО «Перспектива»,</w:t>
      </w:r>
      <w:r w:rsidR="00972CF7" w:rsidRPr="000D0C25">
        <w:rPr>
          <w:sz w:val="24"/>
          <w:szCs w:val="24"/>
        </w:rPr>
        <w:t xml:space="preserve"> ООО « Вествуд»</w:t>
      </w:r>
      <w:r w:rsidRPr="000D0C25">
        <w:rPr>
          <w:sz w:val="24"/>
          <w:szCs w:val="24"/>
        </w:rPr>
        <w:t>,</w:t>
      </w:r>
      <w:r w:rsidR="00972CF7" w:rsidRPr="000D0C25">
        <w:rPr>
          <w:sz w:val="24"/>
          <w:szCs w:val="24"/>
        </w:rPr>
        <w:t xml:space="preserve"> ООО </w:t>
      </w:r>
      <w:r w:rsidR="00972CF7" w:rsidRPr="000D0C25">
        <w:rPr>
          <w:sz w:val="24"/>
          <w:szCs w:val="24"/>
        </w:rPr>
        <w:lastRenderedPageBreak/>
        <w:t>«Лес-Трейд»</w:t>
      </w:r>
      <w:r w:rsidRPr="000D0C25">
        <w:rPr>
          <w:sz w:val="24"/>
          <w:szCs w:val="24"/>
        </w:rPr>
        <w:t xml:space="preserve">  и др.</w:t>
      </w:r>
    </w:p>
    <w:p w:rsidR="007A6ED0" w:rsidRPr="00AC1712" w:rsidRDefault="00AC1712" w:rsidP="00AC1712">
      <w:pPr>
        <w:shd w:val="clear" w:color="auto" w:fill="FFFFFF"/>
        <w:spacing w:line="240" w:lineRule="auto"/>
        <w:ind w:left="57" w:right="57" w:firstLine="663"/>
        <w:jc w:val="right"/>
        <w:rPr>
          <w:sz w:val="24"/>
          <w:szCs w:val="24"/>
        </w:rPr>
      </w:pPr>
      <w:r w:rsidRPr="00AC1712">
        <w:rPr>
          <w:sz w:val="24"/>
          <w:szCs w:val="24"/>
        </w:rPr>
        <w:t>Тыс.</w:t>
      </w:r>
      <w:r>
        <w:rPr>
          <w:sz w:val="24"/>
          <w:szCs w:val="24"/>
        </w:rPr>
        <w:t>к</w:t>
      </w:r>
      <w:r w:rsidRPr="00AC1712">
        <w:rPr>
          <w:sz w:val="24"/>
          <w:szCs w:val="24"/>
        </w:rPr>
        <w:t>б</w:t>
      </w:r>
      <w:r>
        <w:rPr>
          <w:sz w:val="24"/>
          <w:szCs w:val="24"/>
        </w:rPr>
        <w:t>м</w:t>
      </w:r>
      <w:r w:rsidRPr="00AC1712">
        <w:rPr>
          <w:sz w:val="24"/>
          <w:szCs w:val="24"/>
        </w:rPr>
        <w:t>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94"/>
        <w:gridCol w:w="2102"/>
        <w:gridCol w:w="1988"/>
        <w:gridCol w:w="1839"/>
      </w:tblGrid>
      <w:tr w:rsidR="007A6ED0" w:rsidRPr="008B0635" w:rsidTr="00BA281E">
        <w:trPr>
          <w:trHeight w:hRule="exact" w:val="1164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376B89" w:rsidRDefault="007A6ED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376B89" w:rsidRDefault="007A6ED0" w:rsidP="00A60D96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 xml:space="preserve">Факт за </w:t>
            </w:r>
            <w:r w:rsidR="00057902" w:rsidRPr="00376B89">
              <w:rPr>
                <w:sz w:val="24"/>
                <w:szCs w:val="24"/>
              </w:rPr>
              <w:t xml:space="preserve">9 мес. </w:t>
            </w:r>
            <w:r w:rsidR="000A2A37" w:rsidRPr="00376B89">
              <w:rPr>
                <w:sz w:val="24"/>
                <w:szCs w:val="24"/>
              </w:rPr>
              <w:t xml:space="preserve"> </w:t>
            </w:r>
            <w:r w:rsidRPr="00376B89">
              <w:rPr>
                <w:sz w:val="24"/>
                <w:szCs w:val="24"/>
              </w:rPr>
              <w:t>20</w:t>
            </w:r>
            <w:r w:rsidR="000A2A37" w:rsidRPr="00376B89">
              <w:rPr>
                <w:sz w:val="24"/>
                <w:szCs w:val="24"/>
              </w:rPr>
              <w:t>20</w:t>
            </w:r>
            <w:r w:rsidRPr="00376B89">
              <w:rPr>
                <w:sz w:val="24"/>
                <w:szCs w:val="24"/>
              </w:rPr>
              <w:t>г.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0" w:rsidRPr="00376B89" w:rsidRDefault="007A6ED0" w:rsidP="000A2A37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 xml:space="preserve">Факт </w:t>
            </w:r>
            <w:r w:rsidR="00A60D96" w:rsidRPr="00376B89">
              <w:rPr>
                <w:sz w:val="24"/>
                <w:szCs w:val="24"/>
              </w:rPr>
              <w:t xml:space="preserve">за </w:t>
            </w:r>
            <w:r w:rsidR="00057902" w:rsidRPr="00376B89">
              <w:rPr>
                <w:sz w:val="24"/>
                <w:szCs w:val="24"/>
              </w:rPr>
              <w:t xml:space="preserve">9 мес. </w:t>
            </w:r>
            <w:r w:rsidR="00A60D96" w:rsidRPr="00376B89">
              <w:rPr>
                <w:sz w:val="24"/>
                <w:szCs w:val="24"/>
              </w:rPr>
              <w:t xml:space="preserve"> </w:t>
            </w:r>
            <w:r w:rsidRPr="00376B89">
              <w:rPr>
                <w:sz w:val="24"/>
                <w:szCs w:val="24"/>
              </w:rPr>
              <w:t>202</w:t>
            </w:r>
            <w:r w:rsidR="000A2A37" w:rsidRPr="00376B89">
              <w:rPr>
                <w:sz w:val="24"/>
                <w:szCs w:val="24"/>
              </w:rPr>
              <w:t>1</w:t>
            </w:r>
            <w:r w:rsidRPr="00376B89">
              <w:rPr>
                <w:sz w:val="24"/>
                <w:szCs w:val="24"/>
              </w:rPr>
              <w:t>г.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37" w:rsidRPr="00376B89" w:rsidRDefault="007A6ED0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 xml:space="preserve">в % </w:t>
            </w:r>
          </w:p>
          <w:p w:rsidR="007A6ED0" w:rsidRPr="00376B89" w:rsidRDefault="007A6ED0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20</w:t>
            </w:r>
            <w:r w:rsidR="000A2A37" w:rsidRPr="00376B89">
              <w:rPr>
                <w:sz w:val="24"/>
                <w:szCs w:val="24"/>
              </w:rPr>
              <w:t>21</w:t>
            </w:r>
            <w:r w:rsidRPr="00376B89">
              <w:rPr>
                <w:sz w:val="24"/>
                <w:szCs w:val="24"/>
              </w:rPr>
              <w:t>г.</w:t>
            </w:r>
          </w:p>
          <w:p w:rsidR="007A6ED0" w:rsidRPr="00376B89" w:rsidRDefault="007A6ED0" w:rsidP="000A2A37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к 20</w:t>
            </w:r>
            <w:r w:rsidR="000A2A37" w:rsidRPr="00376B89">
              <w:rPr>
                <w:sz w:val="24"/>
                <w:szCs w:val="24"/>
              </w:rPr>
              <w:t>20</w:t>
            </w:r>
            <w:r w:rsidRPr="00376B89">
              <w:rPr>
                <w:sz w:val="24"/>
                <w:szCs w:val="24"/>
              </w:rPr>
              <w:t>г.</w:t>
            </w:r>
          </w:p>
        </w:tc>
      </w:tr>
      <w:tr w:rsidR="007A6ED0" w:rsidRPr="008B0635" w:rsidTr="00BA281E">
        <w:trPr>
          <w:trHeight w:hRule="exact" w:val="678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ED0" w:rsidRPr="00376B89" w:rsidRDefault="007A6ED0" w:rsidP="00BA281E">
            <w:pPr>
              <w:shd w:val="clear" w:color="auto" w:fill="FFFFFF"/>
              <w:spacing w:line="240" w:lineRule="auto"/>
              <w:ind w:left="57" w:right="57"/>
              <w:rPr>
                <w:b/>
                <w:sz w:val="24"/>
                <w:szCs w:val="24"/>
              </w:rPr>
            </w:pPr>
            <w:r w:rsidRPr="00376B89">
              <w:rPr>
                <w:b/>
                <w:sz w:val="24"/>
                <w:szCs w:val="24"/>
              </w:rPr>
              <w:t>1. Подрядчики ПАО «ЛХК «Кареллеспром»: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ED0" w:rsidRPr="00376B89" w:rsidRDefault="000B0022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747,625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ED0" w:rsidRPr="00376B89" w:rsidRDefault="000B0022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825,949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ED0" w:rsidRPr="00376B89" w:rsidRDefault="000B0022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FF0FF0" w:rsidRPr="008B0635" w:rsidTr="00BA281E">
        <w:trPr>
          <w:trHeight w:hRule="exact" w:val="314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FF0FF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 xml:space="preserve">ИП Афонин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376B89" w:rsidP="008B0635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376B89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376B89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FF0" w:rsidRPr="008B0635" w:rsidTr="00BA281E">
        <w:trPr>
          <w:trHeight w:hRule="exact" w:val="314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FF0FF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ИП Антуфьев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376B89" w:rsidP="008B0635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376B89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376B89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FF0FF0" w:rsidRPr="008B0635" w:rsidTr="00BA281E">
        <w:trPr>
          <w:trHeight w:hRule="exact" w:val="314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FF0FF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- ИП Вакулич А.М.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2B34E4" w:rsidP="008B0635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8,773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2B34E4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7A6ED0" w:rsidRPr="008B0635" w:rsidTr="00BA281E">
        <w:trPr>
          <w:trHeight w:hRule="exact" w:val="314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7A6ED0" w:rsidP="000A2A37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 xml:space="preserve">ООО « </w:t>
            </w:r>
            <w:r w:rsidR="000A2A37" w:rsidRPr="00376B89">
              <w:rPr>
                <w:sz w:val="24"/>
                <w:szCs w:val="24"/>
              </w:rPr>
              <w:t>Вествуд</w:t>
            </w:r>
            <w:r w:rsidRPr="00376B89">
              <w:rPr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376B89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376B89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376B89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ED0" w:rsidRPr="008B0635" w:rsidTr="00BA281E">
        <w:trPr>
          <w:trHeight w:hRule="exact" w:val="314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7A6ED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ООО «Грин Форест Костомукша»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FF0FF0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44,180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6ED0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7A6ED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ООО «Перспектива»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420,683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605,728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7A6ED0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7A6ED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ИП Савин Э.Л.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25,885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7A6ED0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7A6ED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ООО «ПудожЛес»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ED0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7A6ED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ООО «Лес-Трейд»</w:t>
            </w:r>
          </w:p>
          <w:p w:rsidR="007A6ED0" w:rsidRPr="00376B89" w:rsidRDefault="007A6ED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376B89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12,386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376B89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26,479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376B89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241</w:t>
            </w:r>
          </w:p>
        </w:tc>
      </w:tr>
      <w:tr w:rsidR="00FF0FF0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FF0FF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ООО «Сельга»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376B89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376B89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376B89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FF0FF0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FF0FF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ООО «Милан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376B89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376B89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376B89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7A6ED0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7A6ED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ИП Народов В.В.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14,243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11,289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7A6ED0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7A6ED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ООО «Лод Лес»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376B89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376B89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376B89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F0FF0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FF0FF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ООО «Тимбер сервис»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376B89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376B89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0" w:rsidRPr="00376B89" w:rsidRDefault="00376B89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ED0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7A6ED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ООО «О.В.А.»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0B0022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50,191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0B0022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0B0022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ED0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7A6ED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ООО «ЛПХ»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376B89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36,855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376B89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376B89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ED0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7A6ED0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 w:rsidRPr="00376B89">
              <w:rPr>
                <w:sz w:val="24"/>
                <w:szCs w:val="24"/>
              </w:rPr>
              <w:t>ООО «Киликия»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0" w:rsidRPr="00376B89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376B89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9" w:rsidRPr="00376B89" w:rsidRDefault="002B34E4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«Велес»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9" w:rsidRPr="00376B89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13,575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9" w:rsidRPr="00376B89" w:rsidRDefault="002B34E4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9" w:rsidRPr="00376B89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34E4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BA281E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Чернавский Ф.Н.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34E4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2B34E4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Колядко С.И.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2B34E4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2B34E4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«Лес Сервис»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34E4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2B34E4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«Петроэкспортлес»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2B34E4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2B34E4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«Форест Тракт»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31,693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34E4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2B34E4" w:rsidP="002B34E4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Футьянова Е.Н.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0B0022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0B0022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3,183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4" w:rsidRDefault="000B0022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0022" w:rsidRPr="008B0635" w:rsidTr="00BA281E">
        <w:trPr>
          <w:trHeight w:hRule="exact" w:val="2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22" w:rsidRDefault="000B0022" w:rsidP="002B34E4">
            <w:pPr>
              <w:shd w:val="clear" w:color="auto" w:fill="FFFFFF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«Форест»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22" w:rsidRDefault="000B0022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22" w:rsidRDefault="000B0022" w:rsidP="00BA281E">
            <w:pPr>
              <w:shd w:val="clear" w:color="auto" w:fill="FFFFFF"/>
              <w:spacing w:line="240" w:lineRule="auto"/>
              <w:ind w:left="-1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22" w:rsidRDefault="000B0022" w:rsidP="00BA281E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6ED0" w:rsidRPr="00FF0FF0" w:rsidRDefault="007A6ED0" w:rsidP="007A6ED0">
      <w:pPr>
        <w:pStyle w:val="a5"/>
        <w:ind w:right="-142"/>
        <w:rPr>
          <w:b/>
          <w:sz w:val="24"/>
          <w:szCs w:val="24"/>
        </w:rPr>
      </w:pPr>
    </w:p>
    <w:p w:rsidR="007A6ED0" w:rsidRPr="00511E18" w:rsidRDefault="007A6ED0" w:rsidP="007A6ED0">
      <w:pPr>
        <w:pStyle w:val="a5"/>
        <w:ind w:right="-142"/>
        <w:rPr>
          <w:sz w:val="24"/>
          <w:szCs w:val="24"/>
        </w:rPr>
      </w:pPr>
      <w:r w:rsidRPr="00511E18">
        <w:rPr>
          <w:sz w:val="24"/>
          <w:szCs w:val="24"/>
        </w:rPr>
        <w:t xml:space="preserve">Горнодобывающая промышленность. </w:t>
      </w:r>
    </w:p>
    <w:p w:rsidR="007A6ED0" w:rsidRPr="00511E18" w:rsidRDefault="007A6ED0" w:rsidP="007A6ED0">
      <w:pPr>
        <w:spacing w:line="240" w:lineRule="auto"/>
        <w:ind w:right="-1" w:firstLine="709"/>
        <w:rPr>
          <w:sz w:val="24"/>
          <w:szCs w:val="24"/>
        </w:rPr>
      </w:pPr>
      <w:r w:rsidRPr="00511E18">
        <w:rPr>
          <w:sz w:val="24"/>
          <w:szCs w:val="24"/>
        </w:rPr>
        <w:t>Горнодобывающую промышленность в районе представляют такие предприятия, как ООО «Карьер  «Большой массив», Пудожский филиал ООО «Лафарж Нерудные материалы и Бетон», ООО «Феникс, ООО «Карелия Строун Компани»».</w:t>
      </w:r>
    </w:p>
    <w:p w:rsidR="007A6ED0" w:rsidRPr="00530385" w:rsidRDefault="007A6ED0" w:rsidP="007A6ED0">
      <w:pPr>
        <w:spacing w:line="240" w:lineRule="auto"/>
        <w:ind w:right="-1" w:firstLine="709"/>
        <w:rPr>
          <w:color w:val="FF0000"/>
          <w:sz w:val="24"/>
          <w:szCs w:val="24"/>
        </w:rPr>
      </w:pPr>
    </w:p>
    <w:tbl>
      <w:tblPr>
        <w:tblW w:w="978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559"/>
        <w:gridCol w:w="1560"/>
        <w:gridCol w:w="2126"/>
      </w:tblGrid>
      <w:tr w:rsidR="00972CF7" w:rsidRPr="00530385" w:rsidTr="00BA281E">
        <w:trPr>
          <w:trHeight w:hRule="exact" w:val="100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F7" w:rsidRPr="00AC2CBA" w:rsidRDefault="00972CF7" w:rsidP="00BA281E">
            <w:pPr>
              <w:spacing w:before="20" w:line="240" w:lineRule="auto"/>
              <w:jc w:val="center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>Наименование</w:t>
            </w:r>
          </w:p>
          <w:p w:rsidR="00972CF7" w:rsidRPr="00AC2CBA" w:rsidRDefault="00972CF7" w:rsidP="00BA281E">
            <w:pPr>
              <w:spacing w:before="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F7" w:rsidRPr="00AC2CBA" w:rsidRDefault="00972CF7" w:rsidP="002E5D07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 xml:space="preserve">Факт за </w:t>
            </w:r>
            <w:r w:rsidR="00057902" w:rsidRPr="00AC2CBA">
              <w:rPr>
                <w:sz w:val="24"/>
                <w:szCs w:val="24"/>
              </w:rPr>
              <w:t xml:space="preserve">9 мес. </w:t>
            </w:r>
            <w:r w:rsidRPr="00AC2CBA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F7" w:rsidRPr="00AC2CBA" w:rsidRDefault="00972CF7" w:rsidP="00BE57CA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 xml:space="preserve">Факт за </w:t>
            </w:r>
            <w:r w:rsidR="00057902" w:rsidRPr="00AC2CBA">
              <w:rPr>
                <w:sz w:val="24"/>
                <w:szCs w:val="24"/>
              </w:rPr>
              <w:t xml:space="preserve">9 мес. </w:t>
            </w:r>
            <w:r w:rsidRPr="00AC2CBA">
              <w:rPr>
                <w:sz w:val="24"/>
                <w:szCs w:val="24"/>
              </w:rPr>
              <w:t xml:space="preserve"> 2021г.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F7" w:rsidRPr="00AC2CBA" w:rsidRDefault="00972CF7" w:rsidP="002E5D07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 xml:space="preserve">в % </w:t>
            </w:r>
          </w:p>
          <w:p w:rsidR="00972CF7" w:rsidRPr="00AC2CBA" w:rsidRDefault="00972CF7" w:rsidP="002E5D07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>2021г.</w:t>
            </w:r>
          </w:p>
          <w:p w:rsidR="00972CF7" w:rsidRPr="00AC2CBA" w:rsidRDefault="00972CF7" w:rsidP="002E5D07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>к 2020г.</w:t>
            </w:r>
          </w:p>
        </w:tc>
      </w:tr>
      <w:tr w:rsidR="00BE57CA" w:rsidRPr="00530385" w:rsidTr="00BA281E">
        <w:trPr>
          <w:trHeight w:hRule="exact" w:val="33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CA" w:rsidRPr="00AC2CBA" w:rsidRDefault="00BE57CA" w:rsidP="00BA281E">
            <w:pPr>
              <w:spacing w:line="240" w:lineRule="auto"/>
              <w:rPr>
                <w:b/>
                <w:sz w:val="24"/>
                <w:szCs w:val="24"/>
              </w:rPr>
            </w:pPr>
            <w:r w:rsidRPr="00AC2CBA">
              <w:rPr>
                <w:b/>
                <w:sz w:val="24"/>
                <w:szCs w:val="24"/>
              </w:rPr>
              <w:t>Производство блоков, куб.м.:</w:t>
            </w:r>
          </w:p>
          <w:p w:rsidR="00BE57CA" w:rsidRPr="00AC2CBA" w:rsidRDefault="00BE57CA" w:rsidP="00BA281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CA" w:rsidRPr="00AC2CBA" w:rsidRDefault="00511E18" w:rsidP="004012FC">
            <w:pPr>
              <w:spacing w:before="20" w:line="240" w:lineRule="auto"/>
              <w:jc w:val="center"/>
              <w:rPr>
                <w:b/>
                <w:sz w:val="24"/>
                <w:szCs w:val="24"/>
              </w:rPr>
            </w:pPr>
            <w:r w:rsidRPr="00AC2CBA">
              <w:rPr>
                <w:b/>
                <w:sz w:val="24"/>
                <w:szCs w:val="24"/>
              </w:rPr>
              <w:t>414,0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CA" w:rsidRPr="00AC2CBA" w:rsidRDefault="00AC2CBA" w:rsidP="00BA281E">
            <w:pPr>
              <w:spacing w:before="20" w:line="240" w:lineRule="auto"/>
              <w:jc w:val="center"/>
              <w:rPr>
                <w:b/>
                <w:sz w:val="24"/>
                <w:szCs w:val="24"/>
              </w:rPr>
            </w:pPr>
            <w:r w:rsidRPr="00AC2CBA">
              <w:rPr>
                <w:b/>
                <w:sz w:val="24"/>
                <w:szCs w:val="24"/>
              </w:rPr>
              <w:t>2196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CA" w:rsidRPr="00AC2CBA" w:rsidRDefault="00AC2CBA" w:rsidP="00BA281E">
            <w:pPr>
              <w:spacing w:before="20" w:line="240" w:lineRule="auto"/>
              <w:jc w:val="center"/>
              <w:rPr>
                <w:b/>
                <w:sz w:val="24"/>
                <w:szCs w:val="24"/>
              </w:rPr>
            </w:pPr>
            <w:r w:rsidRPr="00AC2CBA">
              <w:rPr>
                <w:b/>
                <w:sz w:val="24"/>
                <w:szCs w:val="24"/>
              </w:rPr>
              <w:t>530</w:t>
            </w:r>
          </w:p>
        </w:tc>
      </w:tr>
      <w:tr w:rsidR="00BE57CA" w:rsidRPr="00530385" w:rsidTr="00BA281E">
        <w:trPr>
          <w:trHeight w:hRule="exact" w:val="36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CA" w:rsidRPr="00AC2CBA" w:rsidRDefault="00BE57CA" w:rsidP="00BA281E">
            <w:pPr>
              <w:spacing w:before="20" w:line="240" w:lineRule="auto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>ООО «Феникс»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CA" w:rsidRPr="00AC2CBA" w:rsidRDefault="00511E18" w:rsidP="00BE57CA">
            <w:pPr>
              <w:spacing w:before="20" w:line="240" w:lineRule="auto"/>
              <w:jc w:val="center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>184,0</w:t>
            </w:r>
            <w:r w:rsidR="00BE57CA" w:rsidRPr="00AC2C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CA" w:rsidRPr="00AC2CBA" w:rsidRDefault="00AC2CBA" w:rsidP="00BA281E">
            <w:pPr>
              <w:spacing w:before="20" w:line="240" w:lineRule="auto"/>
              <w:jc w:val="center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>1858*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CA" w:rsidRPr="00AC2CBA" w:rsidRDefault="00AC2CBA" w:rsidP="00BA281E">
            <w:pPr>
              <w:spacing w:before="20" w:line="240" w:lineRule="auto"/>
              <w:jc w:val="center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>1000</w:t>
            </w:r>
          </w:p>
        </w:tc>
      </w:tr>
      <w:tr w:rsidR="00BE57CA" w:rsidRPr="00530385" w:rsidTr="00BA281E">
        <w:trPr>
          <w:trHeight w:hRule="exact" w:val="36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CA" w:rsidRPr="00AC2CBA" w:rsidRDefault="00BE57CA" w:rsidP="00BA281E">
            <w:pPr>
              <w:spacing w:before="20" w:line="240" w:lineRule="auto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>ООО «Карелия Строун Компани»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CA" w:rsidRPr="00AC2CBA" w:rsidRDefault="00511E18" w:rsidP="004012FC">
            <w:pPr>
              <w:spacing w:before="20" w:line="240" w:lineRule="auto"/>
              <w:jc w:val="center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>230,0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CA" w:rsidRPr="00AC2CBA" w:rsidRDefault="00AC2CBA" w:rsidP="00BA281E">
            <w:pPr>
              <w:spacing w:before="20" w:line="240" w:lineRule="auto"/>
              <w:jc w:val="center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>338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CA" w:rsidRPr="00AC2CBA" w:rsidRDefault="00AC2CBA" w:rsidP="00BA281E">
            <w:pPr>
              <w:spacing w:before="20" w:line="240" w:lineRule="auto"/>
              <w:jc w:val="center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>147</w:t>
            </w:r>
          </w:p>
        </w:tc>
      </w:tr>
      <w:tr w:rsidR="00BE57CA" w:rsidRPr="00530385" w:rsidTr="00BA281E">
        <w:trPr>
          <w:trHeight w:hRule="exact" w:val="43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CA" w:rsidRPr="00AC2CBA" w:rsidRDefault="00BE57CA" w:rsidP="00BA281E">
            <w:pPr>
              <w:spacing w:before="20" w:line="240" w:lineRule="auto"/>
              <w:rPr>
                <w:b/>
                <w:sz w:val="24"/>
                <w:szCs w:val="24"/>
              </w:rPr>
            </w:pPr>
            <w:r w:rsidRPr="00AC2CBA">
              <w:rPr>
                <w:b/>
                <w:sz w:val="24"/>
                <w:szCs w:val="24"/>
              </w:rPr>
              <w:t xml:space="preserve">Производство щебня т. куб.м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CA" w:rsidRPr="00AC2CBA" w:rsidRDefault="00511E18" w:rsidP="004012FC">
            <w:pPr>
              <w:spacing w:before="20" w:line="240" w:lineRule="auto"/>
              <w:jc w:val="center"/>
              <w:rPr>
                <w:b/>
                <w:sz w:val="24"/>
                <w:szCs w:val="24"/>
              </w:rPr>
            </w:pPr>
            <w:r w:rsidRPr="00AC2CBA">
              <w:rPr>
                <w:b/>
                <w:sz w:val="24"/>
                <w:szCs w:val="24"/>
              </w:rPr>
              <w:t>870,0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CA" w:rsidRPr="00AC2CBA" w:rsidRDefault="00AC2CBA" w:rsidP="00BA28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C2CBA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CA" w:rsidRPr="00AC2CBA" w:rsidRDefault="00AC2CBA" w:rsidP="00BA28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C2CBA">
              <w:rPr>
                <w:b/>
                <w:sz w:val="24"/>
                <w:szCs w:val="24"/>
              </w:rPr>
              <w:t>68</w:t>
            </w:r>
          </w:p>
        </w:tc>
      </w:tr>
      <w:tr w:rsidR="00BE57CA" w:rsidRPr="00530385" w:rsidTr="00BA281E">
        <w:trPr>
          <w:trHeight w:hRule="exact" w:val="9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CA" w:rsidRPr="00AC2CBA" w:rsidRDefault="00BE57CA" w:rsidP="00BA281E">
            <w:pPr>
              <w:spacing w:line="240" w:lineRule="auto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 xml:space="preserve"> Пудожский филиал ООО «Лафарж Нерудные материалы и Бетон» (ООО «Карьер «Большой массив»»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CA" w:rsidRPr="00AC2CBA" w:rsidRDefault="00511E18" w:rsidP="004012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>870,0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CA" w:rsidRPr="00AC2CBA" w:rsidRDefault="00AC2CBA" w:rsidP="00BA28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>590,0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CA" w:rsidRPr="00AC2CBA" w:rsidRDefault="00AC2CBA" w:rsidP="00BA28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2CBA">
              <w:rPr>
                <w:sz w:val="24"/>
                <w:szCs w:val="24"/>
              </w:rPr>
              <w:t>68</w:t>
            </w:r>
          </w:p>
        </w:tc>
      </w:tr>
    </w:tbl>
    <w:p w:rsidR="007A6ED0" w:rsidRPr="00AC2CBA" w:rsidRDefault="00AC2CBA" w:rsidP="007A6ED0">
      <w:pPr>
        <w:shd w:val="clear" w:color="auto" w:fill="FFFFFF"/>
        <w:spacing w:line="240" w:lineRule="auto"/>
        <w:ind w:left="67" w:firstLine="686"/>
        <w:rPr>
          <w:spacing w:val="4"/>
          <w:sz w:val="24"/>
          <w:szCs w:val="24"/>
        </w:rPr>
      </w:pPr>
      <w:r w:rsidRPr="00AC2CBA">
        <w:rPr>
          <w:spacing w:val="4"/>
          <w:sz w:val="24"/>
          <w:szCs w:val="24"/>
        </w:rPr>
        <w:t>*информация на 01.12.2021г.</w:t>
      </w:r>
    </w:p>
    <w:p w:rsidR="007A6ED0" w:rsidRPr="00AC2CBA" w:rsidRDefault="007A6ED0" w:rsidP="007A6ED0">
      <w:pPr>
        <w:tabs>
          <w:tab w:val="left" w:pos="1755"/>
        </w:tabs>
        <w:spacing w:line="240" w:lineRule="auto"/>
        <w:ind w:firstLine="567"/>
        <w:rPr>
          <w:sz w:val="24"/>
          <w:szCs w:val="24"/>
        </w:rPr>
      </w:pPr>
      <w:r w:rsidRPr="00AC2CBA">
        <w:rPr>
          <w:sz w:val="24"/>
          <w:szCs w:val="24"/>
        </w:rPr>
        <w:t>На территории Пудожского района действует 1</w:t>
      </w:r>
      <w:r w:rsidR="00AC2CBA" w:rsidRPr="00AC2CBA">
        <w:rPr>
          <w:sz w:val="24"/>
          <w:szCs w:val="24"/>
        </w:rPr>
        <w:t>2</w:t>
      </w:r>
      <w:r w:rsidRPr="00AC2CBA">
        <w:rPr>
          <w:sz w:val="24"/>
          <w:szCs w:val="24"/>
        </w:rPr>
        <w:t xml:space="preserve"> лицензий на право пользования недрами по общераспространенным полезным ископаемым, в том числе:</w:t>
      </w:r>
    </w:p>
    <w:p w:rsidR="007A6ED0" w:rsidRPr="00AC2CBA" w:rsidRDefault="007A6ED0" w:rsidP="007A6ED0">
      <w:pPr>
        <w:tabs>
          <w:tab w:val="left" w:pos="-2127"/>
          <w:tab w:val="left" w:pos="56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40" w:lineRule="auto"/>
        <w:ind w:firstLine="708"/>
        <w:rPr>
          <w:sz w:val="24"/>
          <w:szCs w:val="24"/>
        </w:rPr>
      </w:pPr>
      <w:r w:rsidRPr="00AC2CBA">
        <w:rPr>
          <w:sz w:val="24"/>
          <w:szCs w:val="24"/>
        </w:rPr>
        <w:t>1 – строительный камень для производства щебня;</w:t>
      </w:r>
    </w:p>
    <w:p w:rsidR="007A6ED0" w:rsidRPr="00AC2CBA" w:rsidRDefault="00AC2CBA" w:rsidP="007A6ED0">
      <w:pPr>
        <w:tabs>
          <w:tab w:val="left" w:pos="-2127"/>
          <w:tab w:val="left" w:pos="56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40" w:lineRule="auto"/>
        <w:ind w:firstLine="708"/>
        <w:rPr>
          <w:sz w:val="24"/>
          <w:szCs w:val="24"/>
        </w:rPr>
      </w:pPr>
      <w:r w:rsidRPr="00AC2CBA">
        <w:rPr>
          <w:sz w:val="24"/>
          <w:szCs w:val="24"/>
        </w:rPr>
        <w:t>8</w:t>
      </w:r>
      <w:r w:rsidR="007A6ED0" w:rsidRPr="00AC2CBA">
        <w:rPr>
          <w:sz w:val="24"/>
          <w:szCs w:val="24"/>
        </w:rPr>
        <w:t xml:space="preserve"> – блочный камень;</w:t>
      </w:r>
    </w:p>
    <w:p w:rsidR="007A6ED0" w:rsidRPr="00AC2CBA" w:rsidRDefault="007A6ED0" w:rsidP="007A6ED0">
      <w:pPr>
        <w:tabs>
          <w:tab w:val="left" w:pos="-2127"/>
          <w:tab w:val="left" w:pos="56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40" w:lineRule="auto"/>
        <w:ind w:firstLine="708"/>
        <w:rPr>
          <w:sz w:val="24"/>
          <w:szCs w:val="24"/>
        </w:rPr>
      </w:pPr>
      <w:r w:rsidRPr="00AC2CBA">
        <w:rPr>
          <w:sz w:val="24"/>
          <w:szCs w:val="24"/>
        </w:rPr>
        <w:t>3 – песчано-гравийная смесь (геологическое изучение с целью поисков и оценки).</w:t>
      </w:r>
    </w:p>
    <w:p w:rsidR="007A6ED0" w:rsidRPr="00AC2CBA" w:rsidRDefault="007A6ED0" w:rsidP="007A6ED0">
      <w:pPr>
        <w:tabs>
          <w:tab w:val="left" w:pos="-2127"/>
          <w:tab w:val="left" w:pos="56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40" w:lineRule="auto"/>
        <w:ind w:firstLine="708"/>
        <w:rPr>
          <w:i/>
          <w:sz w:val="24"/>
          <w:szCs w:val="24"/>
        </w:rPr>
      </w:pPr>
    </w:p>
    <w:p w:rsidR="007A6ED0" w:rsidRPr="00AC2CBA" w:rsidRDefault="007A6ED0" w:rsidP="007A6ED0">
      <w:pPr>
        <w:spacing w:line="240" w:lineRule="auto"/>
        <w:ind w:firstLine="567"/>
        <w:rPr>
          <w:i/>
          <w:sz w:val="24"/>
          <w:szCs w:val="24"/>
        </w:rPr>
      </w:pPr>
      <w:r w:rsidRPr="00AC2CBA">
        <w:rPr>
          <w:i/>
          <w:sz w:val="24"/>
          <w:szCs w:val="24"/>
        </w:rPr>
        <w:t>Строительный камень для производства щебня</w:t>
      </w:r>
    </w:p>
    <w:p w:rsidR="007A6ED0" w:rsidRPr="00AC2CBA" w:rsidRDefault="007A6ED0" w:rsidP="007A6ED0">
      <w:pPr>
        <w:spacing w:line="240" w:lineRule="auto"/>
        <w:rPr>
          <w:sz w:val="24"/>
          <w:szCs w:val="24"/>
        </w:rPr>
      </w:pPr>
      <w:r w:rsidRPr="00AC2CBA">
        <w:rPr>
          <w:sz w:val="24"/>
          <w:szCs w:val="24"/>
        </w:rPr>
        <w:tab/>
      </w:r>
      <w:r w:rsidRPr="00AC2CBA">
        <w:rPr>
          <w:sz w:val="24"/>
          <w:szCs w:val="24"/>
          <w:u w:val="single"/>
        </w:rPr>
        <w:t>ООО «Карьер «Большой массив»</w:t>
      </w:r>
      <w:r w:rsidRPr="00AC2CBA">
        <w:rPr>
          <w:sz w:val="24"/>
          <w:szCs w:val="24"/>
        </w:rPr>
        <w:t xml:space="preserve"> - месторождение Большой массив.  Входит </w:t>
      </w:r>
      <w:r w:rsidRPr="00AC2CBA">
        <w:rPr>
          <w:rStyle w:val="aff2"/>
          <w:b w:val="0"/>
          <w:sz w:val="24"/>
          <w:szCs w:val="24"/>
          <w:shd w:val="clear" w:color="auto" w:fill="FFFFFF"/>
        </w:rPr>
        <w:t>в состав группы «LafargeHolcim</w:t>
      </w:r>
      <w:r w:rsidRPr="00AC2CBA">
        <w:rPr>
          <w:sz w:val="24"/>
          <w:szCs w:val="24"/>
        </w:rPr>
        <w:t>»</w:t>
      </w:r>
      <w:r w:rsidRPr="00AC2CBA">
        <w:rPr>
          <w:rStyle w:val="aff2"/>
          <w:b w:val="0"/>
          <w:sz w:val="24"/>
          <w:szCs w:val="24"/>
          <w:shd w:val="clear" w:color="auto" w:fill="FFFFFF"/>
        </w:rPr>
        <w:t xml:space="preserve"> (с 15 июля 2015 года).</w:t>
      </w:r>
      <w:r w:rsidRPr="00AC2CBA">
        <w:rPr>
          <w:sz w:val="24"/>
          <w:szCs w:val="24"/>
        </w:rPr>
        <w:t xml:space="preserve">  Предприятие ведет добычу строительного камня, из которого ООО «Лафарж Нерудные материалы и Бетон» производит щебень.</w:t>
      </w:r>
    </w:p>
    <w:p w:rsidR="007A6ED0" w:rsidRPr="00AC2CBA" w:rsidRDefault="007A6ED0" w:rsidP="007A6ED0">
      <w:pPr>
        <w:spacing w:line="240" w:lineRule="auto"/>
        <w:rPr>
          <w:i/>
          <w:sz w:val="24"/>
          <w:szCs w:val="24"/>
        </w:rPr>
      </w:pPr>
      <w:r w:rsidRPr="00AC2CBA">
        <w:rPr>
          <w:sz w:val="24"/>
          <w:szCs w:val="24"/>
        </w:rPr>
        <w:tab/>
      </w:r>
      <w:r w:rsidRPr="00AC2CBA">
        <w:rPr>
          <w:i/>
          <w:sz w:val="24"/>
          <w:szCs w:val="24"/>
        </w:rPr>
        <w:t>Блочный камень</w:t>
      </w:r>
    </w:p>
    <w:p w:rsidR="007A6ED0" w:rsidRPr="00AC2CBA" w:rsidRDefault="007A6ED0" w:rsidP="007A6ED0">
      <w:pPr>
        <w:spacing w:line="240" w:lineRule="auto"/>
        <w:rPr>
          <w:sz w:val="24"/>
          <w:szCs w:val="24"/>
        </w:rPr>
      </w:pPr>
      <w:r w:rsidRPr="00AC2CBA">
        <w:rPr>
          <w:sz w:val="24"/>
          <w:szCs w:val="24"/>
        </w:rPr>
        <w:tab/>
      </w:r>
      <w:r w:rsidRPr="00AC2CBA">
        <w:rPr>
          <w:sz w:val="24"/>
          <w:szCs w:val="24"/>
          <w:u w:val="single"/>
        </w:rPr>
        <w:t>ЗАО «Кашина Гора»</w:t>
      </w:r>
      <w:r w:rsidRPr="00AC2CBA">
        <w:rPr>
          <w:sz w:val="24"/>
          <w:szCs w:val="24"/>
        </w:rPr>
        <w:t>,</w:t>
      </w:r>
      <w:r w:rsidRPr="00AC2CBA">
        <w:rPr>
          <w:sz w:val="24"/>
          <w:szCs w:val="24"/>
        </w:rPr>
        <w:tab/>
        <w:t xml:space="preserve">предприятие владеет </w:t>
      </w:r>
      <w:r w:rsidR="00431B07" w:rsidRPr="00AC2CBA">
        <w:rPr>
          <w:sz w:val="24"/>
          <w:szCs w:val="24"/>
        </w:rPr>
        <w:t>1</w:t>
      </w:r>
      <w:r w:rsidRPr="00AC2CBA">
        <w:rPr>
          <w:sz w:val="24"/>
          <w:szCs w:val="24"/>
        </w:rPr>
        <w:t>-</w:t>
      </w:r>
      <w:r w:rsidR="00431B07" w:rsidRPr="00AC2CBA">
        <w:rPr>
          <w:sz w:val="24"/>
          <w:szCs w:val="24"/>
        </w:rPr>
        <w:t>й</w:t>
      </w:r>
      <w:r w:rsidRPr="00AC2CBA">
        <w:rPr>
          <w:sz w:val="24"/>
          <w:szCs w:val="24"/>
        </w:rPr>
        <w:t xml:space="preserve"> лицензи</w:t>
      </w:r>
      <w:r w:rsidR="00431B07" w:rsidRPr="00AC2CBA">
        <w:rPr>
          <w:sz w:val="24"/>
          <w:szCs w:val="24"/>
        </w:rPr>
        <w:t>ей</w:t>
      </w:r>
      <w:r w:rsidRPr="00AC2CBA">
        <w:rPr>
          <w:sz w:val="24"/>
          <w:szCs w:val="24"/>
        </w:rPr>
        <w:t xml:space="preserve"> на недропользование:</w:t>
      </w:r>
    </w:p>
    <w:p w:rsidR="007A6ED0" w:rsidRPr="00AC2CBA" w:rsidRDefault="007A6ED0" w:rsidP="007A6ED0">
      <w:pPr>
        <w:spacing w:line="240" w:lineRule="auto"/>
        <w:rPr>
          <w:sz w:val="24"/>
          <w:szCs w:val="24"/>
        </w:rPr>
      </w:pPr>
      <w:r w:rsidRPr="00AC2CBA">
        <w:rPr>
          <w:sz w:val="24"/>
          <w:szCs w:val="24"/>
        </w:rPr>
        <w:tab/>
        <w:t>- ПТЗ 00808 ТЭ на добычу блочного камня на месторождении гранитов Кашина Гора, срок действия лицензии с 08.01.2002г. по 31.12.2022г.</w:t>
      </w:r>
    </w:p>
    <w:p w:rsidR="007A6ED0" w:rsidRPr="00AC2CBA" w:rsidRDefault="007A6ED0" w:rsidP="007A6ED0">
      <w:pPr>
        <w:spacing w:line="240" w:lineRule="auto"/>
        <w:rPr>
          <w:sz w:val="24"/>
          <w:szCs w:val="24"/>
        </w:rPr>
      </w:pPr>
      <w:r w:rsidRPr="00AC2CBA">
        <w:rPr>
          <w:sz w:val="24"/>
          <w:szCs w:val="24"/>
        </w:rPr>
        <w:tab/>
        <w:t xml:space="preserve"> Оформлены документы, удостоверяющие уточненные границы горного отвода (горноотводный акт от 04.02.2017 года №10-2014). Согласован проект перевооружения.</w:t>
      </w:r>
    </w:p>
    <w:p w:rsidR="007A6ED0" w:rsidRPr="00AC2CBA" w:rsidRDefault="007A6ED0" w:rsidP="007A6ED0">
      <w:pPr>
        <w:spacing w:line="240" w:lineRule="auto"/>
        <w:rPr>
          <w:sz w:val="24"/>
          <w:szCs w:val="24"/>
        </w:rPr>
      </w:pPr>
      <w:r w:rsidRPr="00AC2CBA">
        <w:rPr>
          <w:sz w:val="24"/>
          <w:szCs w:val="24"/>
        </w:rPr>
        <w:t xml:space="preserve">            </w:t>
      </w:r>
      <w:r w:rsidRPr="00AC2CBA">
        <w:rPr>
          <w:sz w:val="24"/>
          <w:szCs w:val="24"/>
          <w:u w:val="single"/>
        </w:rPr>
        <w:t>ООО «Феникс»</w:t>
      </w:r>
      <w:r w:rsidRPr="00AC2CBA">
        <w:rPr>
          <w:sz w:val="24"/>
          <w:szCs w:val="24"/>
        </w:rPr>
        <w:t xml:space="preserve"> владеет 2-мя лицензиями на недропользование:</w:t>
      </w:r>
    </w:p>
    <w:p w:rsidR="007A6ED0" w:rsidRPr="00AC2CBA" w:rsidRDefault="007A6ED0" w:rsidP="007A6ED0">
      <w:pPr>
        <w:spacing w:line="240" w:lineRule="auto"/>
        <w:ind w:firstLine="567"/>
        <w:rPr>
          <w:sz w:val="24"/>
          <w:szCs w:val="24"/>
        </w:rPr>
      </w:pPr>
      <w:r w:rsidRPr="00AC2CBA">
        <w:rPr>
          <w:sz w:val="24"/>
          <w:szCs w:val="24"/>
        </w:rPr>
        <w:t xml:space="preserve">- ПТЗ 00637 ТР на разработку месторождения Гора Токимовка, срок действия лицензии с 26.07.2000 г. по 31.12.2036 г. Ведется добыча эпизодически. </w:t>
      </w:r>
    </w:p>
    <w:p w:rsidR="00431B07" w:rsidRPr="00AC2CBA" w:rsidRDefault="00431B07" w:rsidP="007A6ED0">
      <w:pPr>
        <w:spacing w:line="240" w:lineRule="auto"/>
        <w:ind w:firstLine="567"/>
        <w:rPr>
          <w:sz w:val="24"/>
          <w:szCs w:val="24"/>
        </w:rPr>
      </w:pPr>
      <w:r w:rsidRPr="00AC2CBA">
        <w:rPr>
          <w:sz w:val="24"/>
          <w:szCs w:val="24"/>
        </w:rPr>
        <w:t xml:space="preserve">- ПТЗ 80317 ТР Горки, срок действия лицензии </w:t>
      </w:r>
      <w:r w:rsidR="00115FE3" w:rsidRPr="00AC2CBA">
        <w:rPr>
          <w:sz w:val="24"/>
          <w:szCs w:val="24"/>
        </w:rPr>
        <w:t xml:space="preserve">с 27.12.2016-25.11.2019г. Представление геологического отчета на государственную экспертизу запасов – до сентября 2021 г. </w:t>
      </w:r>
    </w:p>
    <w:p w:rsidR="007A6ED0" w:rsidRPr="00AC2CBA" w:rsidRDefault="007A6ED0" w:rsidP="007A6ED0">
      <w:pPr>
        <w:spacing w:line="240" w:lineRule="auto"/>
        <w:ind w:firstLine="567"/>
        <w:rPr>
          <w:sz w:val="24"/>
          <w:szCs w:val="24"/>
        </w:rPr>
      </w:pPr>
      <w:r w:rsidRPr="00AC2CBA">
        <w:rPr>
          <w:sz w:val="24"/>
          <w:szCs w:val="24"/>
          <w:u w:val="single"/>
        </w:rPr>
        <w:t>ООО «Карелия Стоун Компани»</w:t>
      </w:r>
      <w:r w:rsidRPr="00AC2CBA">
        <w:rPr>
          <w:sz w:val="24"/>
          <w:szCs w:val="24"/>
        </w:rPr>
        <w:t xml:space="preserve"> - месторождение габброноритов Купецкое.  В конце 2012 года предприятие ООО «Каменьград» приступило к разработке месторождения. В 2014 году добычные работы велись эпизодически. В феврале 2016 года лицензия ПТЗ 80248 ТР (срок действия с 24.03.2016 г. по 01.03.2032 г.) переоформлена на ООО «Карелия Стоун Компани».</w:t>
      </w:r>
      <w:r w:rsidR="00115FE3" w:rsidRPr="00AC2CBA">
        <w:rPr>
          <w:sz w:val="24"/>
          <w:szCs w:val="24"/>
        </w:rPr>
        <w:t xml:space="preserve"> Предприятие ведет добычу.</w:t>
      </w:r>
      <w:r w:rsidRPr="00AC2CBA">
        <w:rPr>
          <w:sz w:val="24"/>
          <w:szCs w:val="24"/>
        </w:rPr>
        <w:tab/>
      </w:r>
    </w:p>
    <w:p w:rsidR="007A6ED0" w:rsidRPr="00AC2CBA" w:rsidRDefault="007A6ED0" w:rsidP="007A6ED0">
      <w:pPr>
        <w:spacing w:line="240" w:lineRule="auto"/>
        <w:ind w:firstLine="567"/>
        <w:rPr>
          <w:sz w:val="24"/>
          <w:szCs w:val="24"/>
        </w:rPr>
      </w:pPr>
      <w:r w:rsidRPr="00AC2CBA">
        <w:rPr>
          <w:sz w:val="24"/>
          <w:szCs w:val="24"/>
          <w:u w:val="single"/>
        </w:rPr>
        <w:t>ЗАО ГПК «Кармин»</w:t>
      </w:r>
      <w:r w:rsidRPr="00AC2CBA">
        <w:rPr>
          <w:sz w:val="24"/>
          <w:szCs w:val="24"/>
        </w:rPr>
        <w:t xml:space="preserve"> владеет 2-мя лицензиями на геологическое изучение с целью поисков и оценки месторождений блочного камня:</w:t>
      </w:r>
    </w:p>
    <w:p w:rsidR="007A6ED0" w:rsidRPr="00AC2CBA" w:rsidRDefault="007A6ED0" w:rsidP="007A6ED0">
      <w:pPr>
        <w:spacing w:line="240" w:lineRule="auto"/>
        <w:ind w:firstLine="567"/>
        <w:rPr>
          <w:sz w:val="24"/>
          <w:szCs w:val="24"/>
        </w:rPr>
      </w:pPr>
      <w:r w:rsidRPr="00AC2CBA">
        <w:rPr>
          <w:sz w:val="24"/>
          <w:szCs w:val="24"/>
        </w:rPr>
        <w:tab/>
      </w:r>
      <w:r w:rsidR="00115FE3" w:rsidRPr="00AC2CBA">
        <w:rPr>
          <w:sz w:val="24"/>
          <w:szCs w:val="24"/>
        </w:rPr>
        <w:t xml:space="preserve">- </w:t>
      </w:r>
      <w:r w:rsidRPr="00AC2CBA">
        <w:rPr>
          <w:sz w:val="24"/>
          <w:szCs w:val="24"/>
        </w:rPr>
        <w:t>ПТЗ 804</w:t>
      </w:r>
      <w:r w:rsidR="00115FE3" w:rsidRPr="00AC2CBA">
        <w:rPr>
          <w:sz w:val="24"/>
          <w:szCs w:val="24"/>
        </w:rPr>
        <w:t>80</w:t>
      </w:r>
      <w:r w:rsidRPr="00AC2CBA">
        <w:rPr>
          <w:sz w:val="24"/>
          <w:szCs w:val="24"/>
        </w:rPr>
        <w:t xml:space="preserve"> ТП </w:t>
      </w:r>
      <w:r w:rsidR="00115FE3" w:rsidRPr="00AC2CBA">
        <w:rPr>
          <w:sz w:val="24"/>
          <w:szCs w:val="24"/>
        </w:rPr>
        <w:t>Осенний</w:t>
      </w:r>
      <w:r w:rsidRPr="00AC2CBA">
        <w:rPr>
          <w:sz w:val="24"/>
          <w:szCs w:val="24"/>
        </w:rPr>
        <w:t>, срок действия лицензии с 22.06.2018 г. по 30.05.2021 г., представление геологического отчета на государственную экспертиз</w:t>
      </w:r>
      <w:r w:rsidR="00115FE3" w:rsidRPr="00AC2CBA">
        <w:rPr>
          <w:sz w:val="24"/>
          <w:szCs w:val="24"/>
        </w:rPr>
        <w:t>у запасов – до января 2021 года,</w:t>
      </w:r>
    </w:p>
    <w:p w:rsidR="00115FE3" w:rsidRPr="00AC2CBA" w:rsidRDefault="00115FE3" w:rsidP="007A6ED0">
      <w:pPr>
        <w:spacing w:line="240" w:lineRule="auto"/>
        <w:ind w:firstLine="567"/>
        <w:rPr>
          <w:sz w:val="24"/>
          <w:szCs w:val="24"/>
        </w:rPr>
      </w:pPr>
      <w:r w:rsidRPr="00AC2CBA">
        <w:rPr>
          <w:sz w:val="24"/>
          <w:szCs w:val="24"/>
        </w:rPr>
        <w:t>- ПТЗ 80701 ТЭ Кашина гора -1, срок действия лицензии с 01.03.2021г. – 01.03.2046г. Согласно условий лицензии: - начало промышленной добычи – март 2025 года. Выход на проектную мощность горнодобывающего предприятия – март 2026 года,</w:t>
      </w:r>
    </w:p>
    <w:p w:rsidR="00115FE3" w:rsidRPr="00AC2CBA" w:rsidRDefault="00115FE3" w:rsidP="007A6ED0">
      <w:pPr>
        <w:spacing w:line="240" w:lineRule="auto"/>
        <w:ind w:firstLine="567"/>
        <w:rPr>
          <w:sz w:val="24"/>
          <w:szCs w:val="24"/>
        </w:rPr>
      </w:pPr>
      <w:r w:rsidRPr="00AC2CBA">
        <w:rPr>
          <w:sz w:val="24"/>
          <w:szCs w:val="24"/>
        </w:rPr>
        <w:t>- ПТЗ 80684 ТП</w:t>
      </w:r>
      <w:r w:rsidR="00A45145" w:rsidRPr="00AC2CBA">
        <w:rPr>
          <w:sz w:val="24"/>
          <w:szCs w:val="24"/>
        </w:rPr>
        <w:t xml:space="preserve"> Киндож, срок действия лицензии с 02.11.2020-08.09.2025г. Согласно условий лицензии: - предоставление на государственную экспертизу запасов геологического отчета с подсчетом запасов, соответствующего ГОСТ Р 53579-2009-до июля 2025г.</w:t>
      </w:r>
    </w:p>
    <w:p w:rsidR="007A6ED0" w:rsidRPr="00AC2CBA" w:rsidRDefault="007A6ED0" w:rsidP="007A6ED0">
      <w:pPr>
        <w:spacing w:line="240" w:lineRule="auto"/>
        <w:rPr>
          <w:i/>
          <w:sz w:val="24"/>
          <w:szCs w:val="24"/>
        </w:rPr>
      </w:pPr>
      <w:r w:rsidRPr="00530385">
        <w:rPr>
          <w:color w:val="FF0000"/>
          <w:sz w:val="24"/>
          <w:szCs w:val="24"/>
        </w:rPr>
        <w:tab/>
      </w:r>
      <w:r w:rsidRPr="00AC2CBA">
        <w:rPr>
          <w:i/>
          <w:sz w:val="24"/>
          <w:szCs w:val="24"/>
        </w:rPr>
        <w:t>Песок, Песчано-гравийная смесь</w:t>
      </w:r>
    </w:p>
    <w:p w:rsidR="007A6ED0" w:rsidRPr="00AC2CBA" w:rsidRDefault="007A6ED0" w:rsidP="007A6ED0">
      <w:pPr>
        <w:spacing w:line="240" w:lineRule="auto"/>
        <w:ind w:firstLine="708"/>
        <w:rPr>
          <w:sz w:val="24"/>
          <w:szCs w:val="24"/>
        </w:rPr>
      </w:pPr>
      <w:r w:rsidRPr="00AC2CBA">
        <w:rPr>
          <w:sz w:val="24"/>
          <w:szCs w:val="24"/>
        </w:rPr>
        <w:t xml:space="preserve"> </w:t>
      </w:r>
      <w:r w:rsidRPr="00AC2CBA">
        <w:rPr>
          <w:sz w:val="24"/>
          <w:szCs w:val="24"/>
          <w:u w:val="single"/>
        </w:rPr>
        <w:t xml:space="preserve">ООО «Онежское карьероуправление» </w:t>
      </w:r>
      <w:r w:rsidRPr="00AC2CBA">
        <w:rPr>
          <w:sz w:val="24"/>
          <w:szCs w:val="24"/>
        </w:rPr>
        <w:t>владеет 3-мя лицензиями.</w:t>
      </w:r>
    </w:p>
    <w:p w:rsidR="007A6ED0" w:rsidRPr="00AC2CBA" w:rsidRDefault="00A45145" w:rsidP="007A6ED0">
      <w:pPr>
        <w:spacing w:line="240" w:lineRule="auto"/>
        <w:ind w:firstLine="708"/>
        <w:rPr>
          <w:sz w:val="24"/>
          <w:szCs w:val="24"/>
          <w:u w:val="single"/>
        </w:rPr>
      </w:pPr>
      <w:r w:rsidRPr="00AC2CBA">
        <w:rPr>
          <w:sz w:val="24"/>
          <w:szCs w:val="24"/>
        </w:rPr>
        <w:t xml:space="preserve">- </w:t>
      </w:r>
      <w:r w:rsidR="007A6ED0" w:rsidRPr="00AC2CBA">
        <w:rPr>
          <w:sz w:val="24"/>
          <w:szCs w:val="24"/>
        </w:rPr>
        <w:t>ПТЗ 80620 ТП на участке Водлинский, срок действия лицензии с 13.01.2020 г. по 31.12.2022 г. Предоставление геологического отчета на государственную экспертизу запасов – до ноября 2022 года.</w:t>
      </w:r>
    </w:p>
    <w:p w:rsidR="007A6ED0" w:rsidRPr="00AC2CBA" w:rsidRDefault="00A45145" w:rsidP="007A6ED0">
      <w:pPr>
        <w:shd w:val="clear" w:color="auto" w:fill="FFFFFF"/>
        <w:spacing w:line="240" w:lineRule="auto"/>
        <w:ind w:left="57" w:right="57" w:firstLine="652"/>
        <w:rPr>
          <w:sz w:val="24"/>
          <w:szCs w:val="24"/>
        </w:rPr>
      </w:pPr>
      <w:r w:rsidRPr="00AC2CBA">
        <w:rPr>
          <w:sz w:val="24"/>
          <w:szCs w:val="24"/>
        </w:rPr>
        <w:t xml:space="preserve">- </w:t>
      </w:r>
      <w:r w:rsidR="007A6ED0" w:rsidRPr="00AC2CBA">
        <w:rPr>
          <w:sz w:val="24"/>
          <w:szCs w:val="24"/>
        </w:rPr>
        <w:t>ПТЗ 80583 ТП на участке Кошуково-2, срок действия лицензии с 28.10.2019 г. по 20.10.2022 г. Предоставление геологического отчета на государственную экспертизу запасов – до ноября 2022 года.</w:t>
      </w:r>
    </w:p>
    <w:p w:rsidR="000E68F1" w:rsidRPr="00AC2CBA" w:rsidRDefault="00A45145" w:rsidP="00A45145">
      <w:pPr>
        <w:shd w:val="clear" w:color="auto" w:fill="FFFFFF"/>
        <w:spacing w:line="240" w:lineRule="auto"/>
        <w:ind w:right="-142"/>
        <w:rPr>
          <w:sz w:val="24"/>
          <w:szCs w:val="24"/>
          <w:u w:val="single"/>
        </w:rPr>
      </w:pPr>
      <w:r w:rsidRPr="00AC2CBA">
        <w:rPr>
          <w:sz w:val="24"/>
          <w:szCs w:val="24"/>
        </w:rPr>
        <w:t xml:space="preserve">            - </w:t>
      </w:r>
      <w:r w:rsidR="007A6ED0" w:rsidRPr="00AC2CBA">
        <w:rPr>
          <w:sz w:val="24"/>
          <w:szCs w:val="24"/>
        </w:rPr>
        <w:t>ПТЗ 80635 ТП на участке Белозеро, срок действия лицензии с 13.04.2020 г. по 25.03.2023 г. Предоставление геологического отчета на государственную экспертизу запасов – до января 2023 года.</w:t>
      </w:r>
    </w:p>
    <w:p w:rsidR="002D4153" w:rsidRPr="00BE57CA" w:rsidRDefault="002D4153" w:rsidP="00DB27D0">
      <w:pPr>
        <w:shd w:val="clear" w:color="auto" w:fill="FFFFFF"/>
        <w:spacing w:line="240" w:lineRule="auto"/>
        <w:ind w:left="57" w:right="57" w:firstLine="652"/>
        <w:rPr>
          <w:bCs/>
          <w:sz w:val="24"/>
          <w:szCs w:val="24"/>
        </w:rPr>
      </w:pPr>
    </w:p>
    <w:p w:rsidR="008D48F1" w:rsidRPr="009E2450" w:rsidRDefault="008D48F1" w:rsidP="008D48F1">
      <w:pPr>
        <w:shd w:val="clear" w:color="auto" w:fill="FFFFFF"/>
        <w:spacing w:line="240" w:lineRule="auto"/>
        <w:ind w:left="57" w:right="57" w:firstLine="652"/>
        <w:rPr>
          <w:b/>
          <w:sz w:val="24"/>
          <w:szCs w:val="24"/>
        </w:rPr>
      </w:pPr>
      <w:r w:rsidRPr="009E2450">
        <w:rPr>
          <w:b/>
          <w:bCs/>
          <w:sz w:val="24"/>
          <w:szCs w:val="24"/>
        </w:rPr>
        <w:t>Дорожно-ремонтное строительство.</w:t>
      </w:r>
    </w:p>
    <w:p w:rsidR="009E2450" w:rsidRPr="009E2450" w:rsidRDefault="009E2450" w:rsidP="008D48F1">
      <w:pPr>
        <w:pStyle w:val="a7"/>
        <w:spacing w:line="240" w:lineRule="auto"/>
        <w:ind w:left="0" w:right="-1" w:firstLine="720"/>
        <w:jc w:val="both"/>
        <w:rPr>
          <w:b w:val="0"/>
          <w:sz w:val="24"/>
          <w:szCs w:val="24"/>
        </w:rPr>
      </w:pPr>
      <w:r w:rsidRPr="009E2450">
        <w:rPr>
          <w:b w:val="0"/>
          <w:sz w:val="24"/>
          <w:szCs w:val="24"/>
        </w:rPr>
        <w:t>Объемы произведенных услуг за 9 месяцев  2021г. по содержанию и ремонту сети автомобильных дорог и искусственных сооружений в стоимостном выражении по Пудожскому району составили  872 860,92 тыс. руб., что составляет 365 % к аналогичному периоду 2020 г.</w:t>
      </w:r>
    </w:p>
    <w:p w:rsidR="009E2450" w:rsidRDefault="009E2450" w:rsidP="009E2450">
      <w:pPr>
        <w:pStyle w:val="a7"/>
        <w:spacing w:line="240" w:lineRule="auto"/>
        <w:ind w:left="0" w:right="-1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территории  Пудожского муниципального района проходит Федеральная автодорога А-119 «Вологда – Медвежьегорск – автомобильная дорога Р-21 «Кола» с км 393+850 по км 538+635 (143716 м), улично-дорожная сеть города Пудожа  и населенных пунктов района составляет 236782 м. Протяженность региональных дорог Пудожского района составляет 364094 м. </w:t>
      </w:r>
    </w:p>
    <w:p w:rsidR="009E2450" w:rsidRDefault="009E2450" w:rsidP="009E2450">
      <w:pPr>
        <w:pStyle w:val="a7"/>
        <w:spacing w:line="240" w:lineRule="auto"/>
        <w:ind w:left="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Содержанием автомобильных дорог республиканского значения, расположенных на территории Пудожского района с 01 ноября 2021 года осуществляется ООО «Петрокат» (</w:t>
      </w:r>
      <w:r w:rsidR="00311777">
        <w:rPr>
          <w:b w:val="0"/>
          <w:sz w:val="24"/>
          <w:szCs w:val="24"/>
        </w:rPr>
        <w:t>ранее</w:t>
      </w:r>
      <w:r>
        <w:rPr>
          <w:b w:val="0"/>
          <w:sz w:val="24"/>
          <w:szCs w:val="24"/>
        </w:rPr>
        <w:t xml:space="preserve">  ООО «АвтоСпецТехника Север»).</w:t>
      </w:r>
    </w:p>
    <w:p w:rsidR="009E2450" w:rsidRDefault="009E2450" w:rsidP="009E2450">
      <w:pPr>
        <w:pStyle w:val="a7"/>
        <w:spacing w:line="240" w:lineRule="auto"/>
        <w:ind w:left="0" w:right="-1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Содержанием автомобильной дороги общего пользования федерального значения осуществляется ООО «Автодороги-Питкяранта». </w:t>
      </w:r>
    </w:p>
    <w:p w:rsidR="009E2450" w:rsidRDefault="009E2450" w:rsidP="009E2450">
      <w:pPr>
        <w:pStyle w:val="a7"/>
        <w:spacing w:line="240" w:lineRule="auto"/>
        <w:ind w:left="0" w:right="-1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автомобильных дорог общего пользования местного значения, расположенных на территории Пудожского городского поселения осуществляется ООО «УК Гарант».     </w:t>
      </w:r>
    </w:p>
    <w:p w:rsidR="008D48F1" w:rsidRPr="00530385" w:rsidRDefault="009E2450" w:rsidP="009E2450">
      <w:pPr>
        <w:pStyle w:val="a7"/>
        <w:spacing w:line="240" w:lineRule="auto"/>
        <w:ind w:left="0" w:right="-1" w:firstLine="720"/>
        <w:jc w:val="both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автомобильных дорог общего пользования местного значения, расположенных на территории сельских поселений Пудожского района осуществляется Администрациями поселений посредством заключенных договоров. </w:t>
      </w:r>
      <w:r w:rsidR="008D48F1" w:rsidRPr="00530385">
        <w:rPr>
          <w:b w:val="0"/>
          <w:color w:val="FF0000"/>
          <w:sz w:val="24"/>
          <w:szCs w:val="24"/>
        </w:rPr>
        <w:t xml:space="preserve">                                                                                      </w:t>
      </w:r>
    </w:p>
    <w:p w:rsidR="008D48F1" w:rsidRPr="00882207" w:rsidRDefault="008D48F1" w:rsidP="008D48F1">
      <w:pPr>
        <w:pStyle w:val="a7"/>
        <w:spacing w:line="240" w:lineRule="auto"/>
        <w:ind w:left="0" w:right="-1" w:firstLine="720"/>
        <w:jc w:val="both"/>
        <w:rPr>
          <w:sz w:val="24"/>
          <w:szCs w:val="24"/>
        </w:rPr>
      </w:pPr>
      <w:r w:rsidRPr="00882207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82207">
        <w:rPr>
          <w:sz w:val="24"/>
          <w:szCs w:val="24"/>
        </w:rPr>
        <w:t>в тыс. руб.</w:t>
      </w:r>
    </w:p>
    <w:p w:rsidR="008D48F1" w:rsidRPr="00530385" w:rsidRDefault="008D48F1" w:rsidP="008D48F1">
      <w:pPr>
        <w:pStyle w:val="a7"/>
        <w:spacing w:line="240" w:lineRule="auto"/>
        <w:ind w:left="0" w:right="-1"/>
        <w:jc w:val="right"/>
        <w:rPr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11"/>
        <w:gridCol w:w="1559"/>
        <w:gridCol w:w="1418"/>
        <w:gridCol w:w="1134"/>
      </w:tblGrid>
      <w:tr w:rsidR="008D48F1" w:rsidRPr="00530385" w:rsidTr="00F56565">
        <w:trPr>
          <w:trHeight w:val="478"/>
        </w:trPr>
        <w:tc>
          <w:tcPr>
            <w:tcW w:w="709" w:type="dxa"/>
            <w:vAlign w:val="center"/>
          </w:tcPr>
          <w:p w:rsidR="008D48F1" w:rsidRPr="00016121" w:rsidRDefault="008D48F1" w:rsidP="008D48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1612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11" w:type="dxa"/>
            <w:vAlign w:val="center"/>
          </w:tcPr>
          <w:p w:rsidR="008D48F1" w:rsidRPr="00016121" w:rsidRDefault="008D48F1" w:rsidP="008D48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16121">
              <w:rPr>
                <w:b/>
                <w:sz w:val="24"/>
                <w:szCs w:val="24"/>
              </w:rPr>
              <w:t>Наименование объектов деятельности</w:t>
            </w:r>
          </w:p>
        </w:tc>
        <w:tc>
          <w:tcPr>
            <w:tcW w:w="1559" w:type="dxa"/>
          </w:tcPr>
          <w:p w:rsidR="008D48F1" w:rsidRPr="00016121" w:rsidRDefault="008D48F1" w:rsidP="008D48F1">
            <w:pPr>
              <w:shd w:val="clear" w:color="auto" w:fill="FFFFFF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16121">
              <w:rPr>
                <w:b/>
                <w:sz w:val="24"/>
                <w:szCs w:val="24"/>
              </w:rPr>
              <w:t xml:space="preserve">Факт за </w:t>
            </w:r>
            <w:r w:rsidR="00632C85" w:rsidRPr="00016121">
              <w:rPr>
                <w:b/>
                <w:sz w:val="24"/>
                <w:szCs w:val="24"/>
              </w:rPr>
              <w:t xml:space="preserve">9 мес. </w:t>
            </w:r>
            <w:r w:rsidRPr="00016121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8D48F1" w:rsidRPr="00016121" w:rsidRDefault="008D48F1" w:rsidP="008D48F1">
            <w:pPr>
              <w:shd w:val="clear" w:color="auto" w:fill="FFFFFF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16121">
              <w:rPr>
                <w:b/>
                <w:sz w:val="24"/>
                <w:szCs w:val="24"/>
              </w:rPr>
              <w:t xml:space="preserve">Факт за </w:t>
            </w:r>
            <w:r w:rsidR="00632C85" w:rsidRPr="00016121">
              <w:rPr>
                <w:b/>
                <w:sz w:val="24"/>
                <w:szCs w:val="24"/>
              </w:rPr>
              <w:t xml:space="preserve">9 мес. </w:t>
            </w:r>
            <w:r w:rsidRPr="00016121"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D48F1" w:rsidRPr="00016121" w:rsidRDefault="008D48F1" w:rsidP="008D48F1">
            <w:pPr>
              <w:shd w:val="clear" w:color="auto" w:fill="FFFFFF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16121">
              <w:rPr>
                <w:b/>
                <w:sz w:val="24"/>
                <w:szCs w:val="24"/>
              </w:rPr>
              <w:t xml:space="preserve">в % </w:t>
            </w:r>
          </w:p>
          <w:p w:rsidR="008D48F1" w:rsidRPr="00016121" w:rsidRDefault="008D48F1" w:rsidP="008D48F1">
            <w:pPr>
              <w:shd w:val="clear" w:color="auto" w:fill="FFFFFF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16121">
              <w:rPr>
                <w:b/>
                <w:sz w:val="24"/>
                <w:szCs w:val="24"/>
              </w:rPr>
              <w:t>2021г.</w:t>
            </w:r>
          </w:p>
          <w:p w:rsidR="008D48F1" w:rsidRPr="00016121" w:rsidRDefault="008D48F1" w:rsidP="008D48F1">
            <w:pPr>
              <w:shd w:val="clear" w:color="auto" w:fill="FFFFFF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16121">
              <w:rPr>
                <w:b/>
                <w:sz w:val="24"/>
                <w:szCs w:val="24"/>
              </w:rPr>
              <w:t>к 2020г.</w:t>
            </w:r>
          </w:p>
        </w:tc>
      </w:tr>
      <w:tr w:rsidR="008D48F1" w:rsidRPr="00530385" w:rsidTr="00F56565">
        <w:tc>
          <w:tcPr>
            <w:tcW w:w="10031" w:type="dxa"/>
            <w:gridSpan w:val="5"/>
            <w:vAlign w:val="center"/>
          </w:tcPr>
          <w:p w:rsidR="008D48F1" w:rsidRPr="009E2450" w:rsidRDefault="008D48F1" w:rsidP="008D48F1">
            <w:pPr>
              <w:spacing w:line="240" w:lineRule="auto"/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Содержание автомобильных дорог и искусственных сооружений:</w:t>
            </w:r>
          </w:p>
        </w:tc>
      </w:tr>
      <w:tr w:rsidR="009E2450" w:rsidRPr="00530385" w:rsidTr="00F56565">
        <w:trPr>
          <w:trHeight w:val="469"/>
        </w:trPr>
        <w:tc>
          <w:tcPr>
            <w:tcW w:w="709" w:type="dxa"/>
            <w:vAlign w:val="center"/>
          </w:tcPr>
          <w:p w:rsidR="009E2450" w:rsidRPr="00882207" w:rsidRDefault="009E2450" w:rsidP="008D48F1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882207">
              <w:rPr>
                <w:sz w:val="24"/>
                <w:szCs w:val="24"/>
              </w:rPr>
              <w:t>1.</w:t>
            </w:r>
          </w:p>
        </w:tc>
        <w:tc>
          <w:tcPr>
            <w:tcW w:w="5211" w:type="dxa"/>
            <w:vAlign w:val="center"/>
          </w:tcPr>
          <w:p w:rsidR="009E2450" w:rsidRPr="009E2450" w:rsidRDefault="009E2450" w:rsidP="008D48F1">
            <w:pPr>
              <w:spacing w:line="240" w:lineRule="auto"/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Содержание местных автодорог (в т.ч. уличное освещение, очистка)</w:t>
            </w:r>
          </w:p>
        </w:tc>
        <w:tc>
          <w:tcPr>
            <w:tcW w:w="1559" w:type="dxa"/>
            <w:vAlign w:val="center"/>
          </w:tcPr>
          <w:p w:rsidR="009E2450" w:rsidRPr="009E2450" w:rsidRDefault="009E2450" w:rsidP="00EC09CB">
            <w:pPr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8 526,2</w:t>
            </w:r>
          </w:p>
        </w:tc>
        <w:tc>
          <w:tcPr>
            <w:tcW w:w="1418" w:type="dxa"/>
            <w:vAlign w:val="center"/>
          </w:tcPr>
          <w:p w:rsidR="009E2450" w:rsidRPr="009E2450" w:rsidRDefault="009E2450" w:rsidP="009E2450">
            <w:pPr>
              <w:snapToGrid w:val="0"/>
              <w:spacing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9E2450">
              <w:rPr>
                <w:color w:val="000000"/>
                <w:szCs w:val="22"/>
              </w:rPr>
              <w:t>12 687,05</w:t>
            </w:r>
          </w:p>
        </w:tc>
        <w:tc>
          <w:tcPr>
            <w:tcW w:w="1134" w:type="dxa"/>
            <w:vAlign w:val="center"/>
          </w:tcPr>
          <w:p w:rsidR="009E2450" w:rsidRPr="009E2450" w:rsidRDefault="00E0035B" w:rsidP="008D48F1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149</w:t>
            </w:r>
          </w:p>
        </w:tc>
      </w:tr>
      <w:tr w:rsidR="009E2450" w:rsidRPr="00530385" w:rsidTr="00F56565">
        <w:trPr>
          <w:trHeight w:val="469"/>
        </w:trPr>
        <w:tc>
          <w:tcPr>
            <w:tcW w:w="709" w:type="dxa"/>
            <w:vAlign w:val="center"/>
          </w:tcPr>
          <w:p w:rsidR="009E2450" w:rsidRPr="00882207" w:rsidRDefault="009E2450" w:rsidP="008D48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2207">
              <w:rPr>
                <w:sz w:val="24"/>
                <w:szCs w:val="24"/>
              </w:rPr>
              <w:t>2.</w:t>
            </w:r>
          </w:p>
        </w:tc>
        <w:tc>
          <w:tcPr>
            <w:tcW w:w="5211" w:type="dxa"/>
            <w:vAlign w:val="center"/>
          </w:tcPr>
          <w:p w:rsidR="009E2450" w:rsidRPr="009E2450" w:rsidRDefault="009E2450" w:rsidP="008D48F1">
            <w:pPr>
              <w:spacing w:line="240" w:lineRule="auto"/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Содержание региональных дорог</w:t>
            </w:r>
          </w:p>
        </w:tc>
        <w:tc>
          <w:tcPr>
            <w:tcW w:w="1559" w:type="dxa"/>
            <w:vAlign w:val="center"/>
          </w:tcPr>
          <w:p w:rsidR="009E2450" w:rsidRPr="009E2450" w:rsidRDefault="009E2450" w:rsidP="00EC09CB">
            <w:pPr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76 943,29</w:t>
            </w:r>
          </w:p>
        </w:tc>
        <w:tc>
          <w:tcPr>
            <w:tcW w:w="1418" w:type="dxa"/>
            <w:vAlign w:val="center"/>
          </w:tcPr>
          <w:p w:rsidR="009E2450" w:rsidRPr="009E2450" w:rsidRDefault="009E2450" w:rsidP="009E2450">
            <w:pPr>
              <w:snapToGrid w:val="0"/>
              <w:spacing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9E2450">
              <w:rPr>
                <w:color w:val="000000"/>
                <w:szCs w:val="22"/>
              </w:rPr>
              <w:t>63 075,49</w:t>
            </w:r>
          </w:p>
        </w:tc>
        <w:tc>
          <w:tcPr>
            <w:tcW w:w="1134" w:type="dxa"/>
            <w:vAlign w:val="center"/>
          </w:tcPr>
          <w:p w:rsidR="009E2450" w:rsidRPr="009E2450" w:rsidRDefault="00E0035B" w:rsidP="008D48F1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82</w:t>
            </w:r>
          </w:p>
        </w:tc>
      </w:tr>
      <w:tr w:rsidR="009E2450" w:rsidRPr="00530385" w:rsidTr="00F56565">
        <w:trPr>
          <w:trHeight w:val="452"/>
        </w:trPr>
        <w:tc>
          <w:tcPr>
            <w:tcW w:w="709" w:type="dxa"/>
            <w:vAlign w:val="center"/>
          </w:tcPr>
          <w:p w:rsidR="009E2450" w:rsidRPr="00882207" w:rsidRDefault="009E2450" w:rsidP="008D48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2207">
              <w:rPr>
                <w:sz w:val="24"/>
                <w:szCs w:val="24"/>
              </w:rPr>
              <w:t>3.</w:t>
            </w:r>
          </w:p>
        </w:tc>
        <w:tc>
          <w:tcPr>
            <w:tcW w:w="5211" w:type="dxa"/>
            <w:vAlign w:val="center"/>
          </w:tcPr>
          <w:p w:rsidR="009E2450" w:rsidRPr="009E2450" w:rsidRDefault="009E2450" w:rsidP="008D48F1">
            <w:pPr>
              <w:spacing w:line="240" w:lineRule="auto"/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Содержание федеральных дорог</w:t>
            </w:r>
          </w:p>
        </w:tc>
        <w:tc>
          <w:tcPr>
            <w:tcW w:w="1559" w:type="dxa"/>
            <w:vAlign w:val="center"/>
          </w:tcPr>
          <w:p w:rsidR="009E2450" w:rsidRPr="009E2450" w:rsidRDefault="009E2450" w:rsidP="00EC09CB">
            <w:pPr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101 292,46</w:t>
            </w:r>
          </w:p>
        </w:tc>
        <w:tc>
          <w:tcPr>
            <w:tcW w:w="1418" w:type="dxa"/>
            <w:vAlign w:val="center"/>
          </w:tcPr>
          <w:p w:rsidR="009E2450" w:rsidRPr="009E2450" w:rsidRDefault="009E2450" w:rsidP="009E2450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  <w:r w:rsidRPr="009E2450">
              <w:rPr>
                <w:color w:val="000000"/>
                <w:szCs w:val="22"/>
              </w:rPr>
              <w:t>107 837,93</w:t>
            </w:r>
          </w:p>
        </w:tc>
        <w:tc>
          <w:tcPr>
            <w:tcW w:w="1134" w:type="dxa"/>
            <w:vAlign w:val="center"/>
          </w:tcPr>
          <w:p w:rsidR="009E2450" w:rsidRPr="009E2450" w:rsidRDefault="00E0035B" w:rsidP="008D48F1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106</w:t>
            </w:r>
          </w:p>
        </w:tc>
      </w:tr>
      <w:tr w:rsidR="009E2450" w:rsidRPr="00530385" w:rsidTr="00F56565">
        <w:trPr>
          <w:trHeight w:val="452"/>
        </w:trPr>
        <w:tc>
          <w:tcPr>
            <w:tcW w:w="709" w:type="dxa"/>
            <w:vAlign w:val="center"/>
          </w:tcPr>
          <w:p w:rsidR="009E2450" w:rsidRPr="00882207" w:rsidRDefault="009E2450" w:rsidP="008D48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2207">
              <w:rPr>
                <w:sz w:val="24"/>
                <w:szCs w:val="24"/>
              </w:rPr>
              <w:t>4.</w:t>
            </w:r>
          </w:p>
        </w:tc>
        <w:tc>
          <w:tcPr>
            <w:tcW w:w="5211" w:type="dxa"/>
            <w:vAlign w:val="center"/>
          </w:tcPr>
          <w:p w:rsidR="009E2450" w:rsidRPr="009E2450" w:rsidRDefault="009E2450" w:rsidP="008D48F1">
            <w:pPr>
              <w:spacing w:line="240" w:lineRule="auto"/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Содержание искусственных сооружений на автомобильных дорогах общего пользования федерального значения (мосты и водопропускные трубы</w:t>
            </w:r>
          </w:p>
        </w:tc>
        <w:tc>
          <w:tcPr>
            <w:tcW w:w="1559" w:type="dxa"/>
            <w:vAlign w:val="center"/>
          </w:tcPr>
          <w:p w:rsidR="009E2450" w:rsidRPr="009E2450" w:rsidRDefault="009E2450" w:rsidP="00EC09CB">
            <w:pPr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5 056,735</w:t>
            </w:r>
          </w:p>
        </w:tc>
        <w:tc>
          <w:tcPr>
            <w:tcW w:w="1418" w:type="dxa"/>
            <w:vAlign w:val="center"/>
          </w:tcPr>
          <w:p w:rsidR="009E2450" w:rsidRPr="009E2450" w:rsidRDefault="009E2450" w:rsidP="009E2450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  <w:r w:rsidRPr="009E2450">
              <w:rPr>
                <w:color w:val="000000"/>
                <w:szCs w:val="22"/>
              </w:rPr>
              <w:t>4 961,86</w:t>
            </w:r>
          </w:p>
        </w:tc>
        <w:tc>
          <w:tcPr>
            <w:tcW w:w="1134" w:type="dxa"/>
            <w:vAlign w:val="center"/>
          </w:tcPr>
          <w:p w:rsidR="009E2450" w:rsidRPr="009E2450" w:rsidRDefault="00E0035B" w:rsidP="008D48F1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98</w:t>
            </w:r>
          </w:p>
        </w:tc>
      </w:tr>
      <w:tr w:rsidR="00882207" w:rsidRPr="00530385" w:rsidTr="00F56565">
        <w:trPr>
          <w:trHeight w:val="452"/>
        </w:trPr>
        <w:tc>
          <w:tcPr>
            <w:tcW w:w="709" w:type="dxa"/>
            <w:vAlign w:val="center"/>
          </w:tcPr>
          <w:p w:rsidR="00882207" w:rsidRPr="00882207" w:rsidRDefault="00882207" w:rsidP="008D48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2207">
              <w:rPr>
                <w:sz w:val="24"/>
                <w:szCs w:val="24"/>
              </w:rPr>
              <w:t>5.</w:t>
            </w:r>
          </w:p>
        </w:tc>
        <w:tc>
          <w:tcPr>
            <w:tcW w:w="5211" w:type="dxa"/>
            <w:vAlign w:val="center"/>
          </w:tcPr>
          <w:p w:rsidR="00882207" w:rsidRPr="009E2450" w:rsidRDefault="00882207" w:rsidP="00EC09CB">
            <w:pPr>
              <w:spacing w:line="240" w:lineRule="auto"/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Проектно-изыскательские работы на ремонт действующей сети автомобильных дорог общего пользования федерального значения:</w:t>
            </w:r>
          </w:p>
        </w:tc>
        <w:tc>
          <w:tcPr>
            <w:tcW w:w="1559" w:type="dxa"/>
            <w:vAlign w:val="center"/>
          </w:tcPr>
          <w:p w:rsidR="00882207" w:rsidRPr="009E2450" w:rsidRDefault="00882207" w:rsidP="00EC09CB">
            <w:pPr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4 795,5</w:t>
            </w:r>
          </w:p>
        </w:tc>
        <w:tc>
          <w:tcPr>
            <w:tcW w:w="1418" w:type="dxa"/>
            <w:vAlign w:val="center"/>
          </w:tcPr>
          <w:p w:rsidR="00882207" w:rsidRPr="009E2450" w:rsidRDefault="00E0035B" w:rsidP="008D48F1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82207" w:rsidRPr="009E2450" w:rsidRDefault="00E0035B" w:rsidP="008D48F1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882207" w:rsidRPr="00530385" w:rsidTr="00F56565">
        <w:trPr>
          <w:trHeight w:val="452"/>
        </w:trPr>
        <w:tc>
          <w:tcPr>
            <w:tcW w:w="709" w:type="dxa"/>
            <w:vAlign w:val="center"/>
          </w:tcPr>
          <w:p w:rsidR="00882207" w:rsidRPr="00882207" w:rsidRDefault="00882207" w:rsidP="008D48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2207">
              <w:rPr>
                <w:sz w:val="24"/>
                <w:szCs w:val="24"/>
              </w:rPr>
              <w:t>6.</w:t>
            </w:r>
          </w:p>
        </w:tc>
        <w:tc>
          <w:tcPr>
            <w:tcW w:w="5211" w:type="dxa"/>
            <w:vAlign w:val="center"/>
          </w:tcPr>
          <w:p w:rsidR="00882207" w:rsidRPr="009E2450" w:rsidRDefault="00882207" w:rsidP="00EC09CB">
            <w:pPr>
              <w:spacing w:line="240" w:lineRule="auto"/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Ремонт моста через р. Пяльма на км. 526+626 автомобильной дороги А -119 Вологда - Медвежьегорск</w:t>
            </w:r>
          </w:p>
        </w:tc>
        <w:tc>
          <w:tcPr>
            <w:tcW w:w="1559" w:type="dxa"/>
            <w:vAlign w:val="center"/>
          </w:tcPr>
          <w:p w:rsidR="00882207" w:rsidRPr="009E2450" w:rsidRDefault="00882207" w:rsidP="00EC09CB">
            <w:pPr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11 427,263</w:t>
            </w:r>
          </w:p>
        </w:tc>
        <w:tc>
          <w:tcPr>
            <w:tcW w:w="1418" w:type="dxa"/>
            <w:vAlign w:val="center"/>
          </w:tcPr>
          <w:p w:rsidR="00882207" w:rsidRPr="009E2450" w:rsidRDefault="00E0035B" w:rsidP="00727EAC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82207" w:rsidRPr="009E2450" w:rsidRDefault="00E0035B" w:rsidP="00727EAC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882207" w:rsidRPr="00530385" w:rsidTr="00F56565">
        <w:trPr>
          <w:trHeight w:val="452"/>
        </w:trPr>
        <w:tc>
          <w:tcPr>
            <w:tcW w:w="709" w:type="dxa"/>
            <w:vAlign w:val="center"/>
          </w:tcPr>
          <w:p w:rsidR="00882207" w:rsidRPr="00882207" w:rsidRDefault="00882207" w:rsidP="008D48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2207">
              <w:rPr>
                <w:sz w:val="24"/>
                <w:szCs w:val="24"/>
              </w:rPr>
              <w:t>7.</w:t>
            </w:r>
          </w:p>
        </w:tc>
        <w:tc>
          <w:tcPr>
            <w:tcW w:w="5211" w:type="dxa"/>
            <w:vAlign w:val="center"/>
          </w:tcPr>
          <w:p w:rsidR="00882207" w:rsidRPr="009E2450" w:rsidRDefault="00882207" w:rsidP="00EC09CB">
            <w:pPr>
              <w:spacing w:line="240" w:lineRule="auto"/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Устройство защитных слоев на автомобильной дороге А - 119 Вологда - Медвежьегорск на участке км 393+850 - км 403</w:t>
            </w:r>
          </w:p>
        </w:tc>
        <w:tc>
          <w:tcPr>
            <w:tcW w:w="1559" w:type="dxa"/>
            <w:vAlign w:val="center"/>
          </w:tcPr>
          <w:p w:rsidR="00882207" w:rsidRPr="009E2450" w:rsidRDefault="00882207" w:rsidP="00EC09CB">
            <w:pPr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30 885,823</w:t>
            </w:r>
          </w:p>
        </w:tc>
        <w:tc>
          <w:tcPr>
            <w:tcW w:w="1418" w:type="dxa"/>
            <w:vAlign w:val="center"/>
          </w:tcPr>
          <w:p w:rsidR="00882207" w:rsidRPr="009E2450" w:rsidRDefault="00E0035B" w:rsidP="00727EAC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82207" w:rsidRPr="009E2450" w:rsidRDefault="00E0035B" w:rsidP="00727EAC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E2450" w:rsidRPr="00530385" w:rsidTr="00F56565">
        <w:trPr>
          <w:trHeight w:val="452"/>
        </w:trPr>
        <w:tc>
          <w:tcPr>
            <w:tcW w:w="709" w:type="dxa"/>
            <w:vAlign w:val="center"/>
          </w:tcPr>
          <w:p w:rsidR="009E2450" w:rsidRPr="00882207" w:rsidRDefault="009E2450" w:rsidP="008D48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11" w:type="dxa"/>
            <w:vAlign w:val="center"/>
          </w:tcPr>
          <w:p w:rsidR="009E2450" w:rsidRPr="009E2450" w:rsidRDefault="009E2450" w:rsidP="009E2450">
            <w:pPr>
              <w:spacing w:line="240" w:lineRule="auto"/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Ремонт автомобильной дороги А-119  Вологда - Медвежьегорск - автомобильная дорога Р-21 "Кола" на участке км 502 - км 532, Республика Карелия</w:t>
            </w:r>
          </w:p>
          <w:p w:rsidR="009E2450" w:rsidRPr="009E2450" w:rsidRDefault="009E2450" w:rsidP="009E2450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(ввод объекта в сентябре 2021 года, протяженностью 61,850 км)</w:t>
            </w:r>
          </w:p>
        </w:tc>
        <w:tc>
          <w:tcPr>
            <w:tcW w:w="1559" w:type="dxa"/>
            <w:vAlign w:val="center"/>
          </w:tcPr>
          <w:p w:rsidR="009E2450" w:rsidRPr="009E2450" w:rsidRDefault="009E2450" w:rsidP="009E2450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E2450" w:rsidRPr="009E2450" w:rsidRDefault="009E2450" w:rsidP="009E2450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  <w:r w:rsidRPr="009E2450">
              <w:rPr>
                <w:color w:val="000000"/>
                <w:szCs w:val="22"/>
              </w:rPr>
              <w:t>463 597,05</w:t>
            </w:r>
          </w:p>
        </w:tc>
        <w:tc>
          <w:tcPr>
            <w:tcW w:w="1134" w:type="dxa"/>
            <w:vAlign w:val="center"/>
          </w:tcPr>
          <w:p w:rsidR="009E2450" w:rsidRPr="009E2450" w:rsidRDefault="00E0035B" w:rsidP="00727EAC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E2450" w:rsidRPr="00530385" w:rsidTr="00F56565">
        <w:trPr>
          <w:trHeight w:val="452"/>
        </w:trPr>
        <w:tc>
          <w:tcPr>
            <w:tcW w:w="709" w:type="dxa"/>
            <w:vAlign w:val="center"/>
          </w:tcPr>
          <w:p w:rsidR="009E2450" w:rsidRPr="00882207" w:rsidRDefault="009E2450" w:rsidP="008D48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11" w:type="dxa"/>
            <w:vAlign w:val="center"/>
          </w:tcPr>
          <w:p w:rsidR="009E2450" w:rsidRPr="009E2450" w:rsidRDefault="009E2450" w:rsidP="009E2450">
            <w:pPr>
              <w:spacing w:line="240" w:lineRule="auto"/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Устройство защитных слоев, слоев износа на автомобильной дороге А-119  Вологда - Медвежьегорск - автомобильная дорога Р-21 "Кола" на участке км 403 - км 464, Республика Карелия</w:t>
            </w:r>
          </w:p>
          <w:p w:rsidR="009E2450" w:rsidRPr="009E2450" w:rsidRDefault="009E2450" w:rsidP="009E2450">
            <w:pPr>
              <w:spacing w:line="240" w:lineRule="auto"/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(ввод объекта в сентябре 2021 года, протяженностью 61,850 км)</w:t>
            </w:r>
          </w:p>
        </w:tc>
        <w:tc>
          <w:tcPr>
            <w:tcW w:w="1559" w:type="dxa"/>
            <w:vAlign w:val="center"/>
          </w:tcPr>
          <w:p w:rsidR="009E2450" w:rsidRPr="009E2450" w:rsidRDefault="00E0035B" w:rsidP="009E2450">
            <w:pPr>
              <w:snapToGri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E2450" w:rsidRPr="009E2450" w:rsidRDefault="009E2450" w:rsidP="009E2450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  <w:r w:rsidRPr="009E2450">
              <w:rPr>
                <w:color w:val="000000"/>
                <w:szCs w:val="22"/>
              </w:rPr>
              <w:t>218 201,54</w:t>
            </w:r>
          </w:p>
        </w:tc>
        <w:tc>
          <w:tcPr>
            <w:tcW w:w="1134" w:type="dxa"/>
            <w:vAlign w:val="center"/>
          </w:tcPr>
          <w:p w:rsidR="009E2450" w:rsidRPr="009E2450" w:rsidRDefault="00E0035B" w:rsidP="00727EAC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E2450" w:rsidRPr="00530385" w:rsidTr="00F56565">
        <w:trPr>
          <w:trHeight w:val="452"/>
        </w:trPr>
        <w:tc>
          <w:tcPr>
            <w:tcW w:w="709" w:type="dxa"/>
            <w:vAlign w:val="center"/>
          </w:tcPr>
          <w:p w:rsidR="009E2450" w:rsidRPr="00882207" w:rsidRDefault="009E2450" w:rsidP="008D48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11" w:type="dxa"/>
            <w:vAlign w:val="center"/>
          </w:tcPr>
          <w:p w:rsidR="009E2450" w:rsidRPr="009E2450" w:rsidRDefault="009E2450" w:rsidP="009E2450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Установка комплексного поста дорожного контроля метеосистемы на км 498+000 автомобильной дороге А-119  Вологда - Медвежьегорск - автомобильная дорога Р-21 "Кола"</w:t>
            </w:r>
          </w:p>
        </w:tc>
        <w:tc>
          <w:tcPr>
            <w:tcW w:w="1559" w:type="dxa"/>
            <w:vAlign w:val="center"/>
          </w:tcPr>
          <w:p w:rsidR="009E2450" w:rsidRPr="009E2450" w:rsidRDefault="00E0035B" w:rsidP="009E2450">
            <w:pPr>
              <w:snapToGri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E2450" w:rsidRPr="009E2450" w:rsidRDefault="009E2450" w:rsidP="009E2450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2 500,00</w:t>
            </w:r>
          </w:p>
        </w:tc>
        <w:tc>
          <w:tcPr>
            <w:tcW w:w="1134" w:type="dxa"/>
            <w:vAlign w:val="center"/>
          </w:tcPr>
          <w:p w:rsidR="009E2450" w:rsidRPr="009E2450" w:rsidRDefault="00E0035B" w:rsidP="00727EAC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A87AE8" w:rsidRPr="00530385" w:rsidTr="00A87AE8">
        <w:trPr>
          <w:trHeight w:val="452"/>
        </w:trPr>
        <w:tc>
          <w:tcPr>
            <w:tcW w:w="5920" w:type="dxa"/>
            <w:gridSpan w:val="2"/>
            <w:vAlign w:val="center"/>
          </w:tcPr>
          <w:p w:rsidR="00A87AE8" w:rsidRPr="009E2450" w:rsidRDefault="00A87AE8" w:rsidP="008D48F1">
            <w:pPr>
              <w:spacing w:line="240" w:lineRule="auto"/>
              <w:jc w:val="center"/>
              <w:rPr>
                <w:szCs w:val="22"/>
              </w:rPr>
            </w:pPr>
            <w:r w:rsidRPr="009E2450">
              <w:rPr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87AE8" w:rsidRPr="009E2450" w:rsidRDefault="00016121" w:rsidP="008D48F1">
            <w:pPr>
              <w:spacing w:line="240" w:lineRule="auto"/>
              <w:jc w:val="center"/>
              <w:rPr>
                <w:szCs w:val="22"/>
                <w:highlight w:val="yellow"/>
              </w:rPr>
            </w:pPr>
            <w:r w:rsidRPr="009E2450">
              <w:rPr>
                <w:b/>
                <w:szCs w:val="22"/>
              </w:rPr>
              <w:t>238 927,27</w:t>
            </w:r>
          </w:p>
        </w:tc>
        <w:tc>
          <w:tcPr>
            <w:tcW w:w="1418" w:type="dxa"/>
            <w:vAlign w:val="center"/>
          </w:tcPr>
          <w:p w:rsidR="00A87AE8" w:rsidRPr="009E2450" w:rsidRDefault="009E2450" w:rsidP="008D48F1">
            <w:pPr>
              <w:spacing w:line="240" w:lineRule="auto"/>
              <w:jc w:val="center"/>
              <w:rPr>
                <w:szCs w:val="22"/>
                <w:highlight w:val="yellow"/>
              </w:rPr>
            </w:pPr>
            <w:r w:rsidRPr="009E2450">
              <w:rPr>
                <w:b/>
                <w:szCs w:val="22"/>
              </w:rPr>
              <w:t>872 860,92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AE8" w:rsidRPr="00E0035B" w:rsidRDefault="00E0035B" w:rsidP="008D48F1">
            <w:pPr>
              <w:spacing w:line="240" w:lineRule="auto"/>
              <w:jc w:val="center"/>
              <w:rPr>
                <w:b/>
                <w:szCs w:val="22"/>
                <w:highlight w:val="yellow"/>
              </w:rPr>
            </w:pPr>
            <w:r w:rsidRPr="00E0035B">
              <w:rPr>
                <w:b/>
                <w:szCs w:val="22"/>
              </w:rPr>
              <w:t>365</w:t>
            </w:r>
          </w:p>
        </w:tc>
      </w:tr>
    </w:tbl>
    <w:p w:rsidR="008D48F1" w:rsidRPr="00530385" w:rsidRDefault="008D48F1" w:rsidP="008D48F1">
      <w:pPr>
        <w:pStyle w:val="a7"/>
        <w:spacing w:line="240" w:lineRule="auto"/>
        <w:ind w:left="0" w:right="-1"/>
        <w:jc w:val="right"/>
        <w:rPr>
          <w:color w:val="FF0000"/>
          <w:sz w:val="24"/>
          <w:szCs w:val="24"/>
        </w:rPr>
      </w:pPr>
    </w:p>
    <w:p w:rsidR="00E0035B" w:rsidRDefault="00E0035B" w:rsidP="00E0035B">
      <w:pPr>
        <w:pStyle w:val="a5"/>
        <w:ind w:right="-1"/>
        <w:rPr>
          <w:sz w:val="24"/>
          <w:szCs w:val="24"/>
        </w:rPr>
      </w:pPr>
      <w:r>
        <w:rPr>
          <w:b/>
          <w:sz w:val="24"/>
          <w:szCs w:val="24"/>
        </w:rPr>
        <w:t>Транспорт.</w:t>
      </w:r>
      <w:r>
        <w:rPr>
          <w:sz w:val="24"/>
          <w:szCs w:val="24"/>
        </w:rPr>
        <w:t xml:space="preserve"> </w:t>
      </w:r>
    </w:p>
    <w:p w:rsidR="00E0035B" w:rsidRDefault="00E0035B" w:rsidP="00E0035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Общая протяженность автомобильных дорог в Пудожском городском поселении составляет порядка 51,3 км. Большая часть автодорог имеет асфальтобетонное покрытие. По территории Пудожского городского поселения, как части Пудожского муниципального района, проходит федеральная автомобильная дорога А-119 Вологда – Медвежьегорск, протяженностью 636 км. по территории района - 143,7 км имеющая важнейшее значение для экономики Республики Карелия и Российской Федерации в целом. В настоящее время Пудожское городское поселение  обслуживается только автомобильным транспортом. </w:t>
      </w:r>
    </w:p>
    <w:p w:rsidR="00E0035B" w:rsidRDefault="00E0035B" w:rsidP="00E0035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На территории Пудожского городского поселения существует аэродром, в черте города Пудож, который на сегодняшний  день не функционирует.</w:t>
      </w:r>
    </w:p>
    <w:p w:rsidR="00E0035B" w:rsidRDefault="00E0035B" w:rsidP="00E0035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Аэродром относится к классу «Г» и предназначен для выполнения полетов авиационных работ, пригоден для эксплуатации самолетов 3 и 4 классов и вертолетов. Статус аэродрома – гражданский, с типом принимаемых воздушных судов: АН-2, АН-28, ЯК-40, Л-410. </w:t>
      </w:r>
    </w:p>
    <w:p w:rsidR="00E0035B" w:rsidRDefault="00E0035B" w:rsidP="00E0035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аэродроме имеется искусственная взлетно-посадочная полоса (ИВПП) размером 40 м на 630 м. Ориентация ИВПП такова, что полоса подлета и взлета, шумового воздействия при использовании указанных выше типов самолетов не затрагивает селитебные территории города. </w:t>
      </w:r>
    </w:p>
    <w:p w:rsidR="00E0035B" w:rsidRDefault="00E0035B" w:rsidP="00E0035B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Железнодорожного сообщения город не имеет. Ближайшая железнодорожная станция — </w:t>
      </w:r>
      <w:hyperlink r:id="rId8" w:history="1">
        <w:r>
          <w:rPr>
            <w:rStyle w:val="afb"/>
            <w:sz w:val="24"/>
            <w:szCs w:val="24"/>
          </w:rPr>
          <w:t>Медвежья Гора</w:t>
        </w:r>
      </w:hyperlink>
      <w:r>
        <w:rPr>
          <w:sz w:val="24"/>
          <w:szCs w:val="24"/>
        </w:rPr>
        <w:t xml:space="preserve"> в городе </w:t>
      </w:r>
      <w:hyperlink r:id="rId9" w:history="1">
        <w:r>
          <w:rPr>
            <w:rStyle w:val="afb"/>
            <w:sz w:val="24"/>
            <w:szCs w:val="24"/>
          </w:rPr>
          <w:t>Медвежьегорск</w:t>
        </w:r>
      </w:hyperlink>
      <w:r>
        <w:rPr>
          <w:sz w:val="24"/>
          <w:szCs w:val="24"/>
        </w:rPr>
        <w:t>, который расположен в 197 км на северо-запад от города Пудож.</w:t>
      </w:r>
    </w:p>
    <w:p w:rsidR="00E0035B" w:rsidRDefault="00E0035B" w:rsidP="00E0035B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Водное сообщение не осуществляется, в связи с неудовлетворительным техническим состоянием пассажирского причала в п. Шальский Пудожского муниципального района. Ближайший пассажирский причал в г. Вытегра Вологодской области, который расположен в 101,8 км.</w:t>
      </w:r>
    </w:p>
    <w:p w:rsidR="00E0035B" w:rsidRDefault="00E0035B" w:rsidP="00E0035B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Пассажирские перевозки на территории Пудожского района осуществляются по следующим маршрутам: </w:t>
      </w:r>
    </w:p>
    <w:p w:rsidR="00E0035B" w:rsidRDefault="00E0035B" w:rsidP="00E0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по маршруту «пос. Шальский – г. Пудож – пос. Шальский» осуществляет ИП Лузанов О.В. Перевезено 498 пассажир; </w:t>
      </w:r>
    </w:p>
    <w:p w:rsidR="00E0035B" w:rsidRDefault="00E0035B" w:rsidP="00E0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по маршруту «пос. Кубово – г. Пудож – пос. Кубово» - осуществляет ИП Бахолдин Л.А., ИП Барановский С. (по согласованию с населением). Перевезено 372 пассажира; </w:t>
      </w:r>
    </w:p>
    <w:p w:rsidR="00E0035B" w:rsidRDefault="00E0035B" w:rsidP="00E0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 маршруту «пос. Пяльма –– г. Пудож - пос. Пяльма» - осуществляет ИП Ковальчук А.П. (по согласованию с населением). Перевезено 395 пассажира;</w:t>
      </w:r>
    </w:p>
    <w:p w:rsidR="00E0035B" w:rsidRDefault="00E0035B" w:rsidP="00E0035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по маршруту «дер. Куганаволок – г. Пудож – дер. Куганаволок» - осуществляется муниципальным автотранспортным средством, который передан в аренду ИП для использования по целевому назначению. Перевезено 210 пассажиров.</w:t>
      </w:r>
    </w:p>
    <w:p w:rsidR="00E0035B" w:rsidRDefault="00E0035B" w:rsidP="00E0035B">
      <w:pPr>
        <w:shd w:val="clear" w:color="auto" w:fill="FFFFFF"/>
        <w:spacing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Пассажирские перевозки осуществляются </w:t>
      </w:r>
      <w:r>
        <w:rPr>
          <w:color w:val="000000"/>
          <w:sz w:val="24"/>
          <w:szCs w:val="24"/>
        </w:rPr>
        <w:t xml:space="preserve">МБУ ЖКХ «Пудожское» </w:t>
      </w:r>
      <w:r>
        <w:rPr>
          <w:color w:val="000000"/>
          <w:sz w:val="24"/>
          <w:szCs w:val="24"/>
          <w:shd w:val="clear" w:color="auto" w:fill="FFFFFF"/>
        </w:rPr>
        <w:t xml:space="preserve">по следующим муниципальным маршрутам: </w:t>
      </w:r>
    </w:p>
    <w:p w:rsidR="00E0035B" w:rsidRDefault="00E0035B" w:rsidP="00E0035B">
      <w:pPr>
        <w:shd w:val="clear" w:color="auto" w:fill="FFFFFF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«г. Пудож - пос. Шальский - г. Пудож»</w:t>
      </w:r>
    </w:p>
    <w:p w:rsidR="00E0035B" w:rsidRDefault="00E0035B" w:rsidP="00E0035B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«г. Пудож - д. Гакугса - г. Пудож»;</w:t>
      </w:r>
    </w:p>
    <w:p w:rsidR="00E0035B" w:rsidRDefault="00E0035B" w:rsidP="00E0035B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«г. Пудож - п. Стеклянное - г. Пудож»;</w:t>
      </w:r>
    </w:p>
    <w:p w:rsidR="00E0035B" w:rsidRDefault="00E0035B" w:rsidP="00E0035B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«г. Пудож - пос. Колово - г. Пудож»;</w:t>
      </w:r>
    </w:p>
    <w:p w:rsidR="00E0035B" w:rsidRDefault="00E0035B" w:rsidP="00E0035B">
      <w:pP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- «г. Пудож - дер. Харловская - г. Пудож».</w:t>
      </w:r>
      <w:r>
        <w:rPr>
          <w:sz w:val="24"/>
          <w:szCs w:val="24"/>
        </w:rPr>
        <w:t xml:space="preserve"> </w:t>
      </w:r>
    </w:p>
    <w:p w:rsidR="00E0035B" w:rsidRDefault="00E0035B" w:rsidP="00E0035B">
      <w:pP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Перевезено </w:t>
      </w:r>
      <w:r w:rsidRPr="0008786F">
        <w:rPr>
          <w:sz w:val="24"/>
          <w:szCs w:val="24"/>
        </w:rPr>
        <w:t>2360</w:t>
      </w:r>
      <w:r>
        <w:rPr>
          <w:sz w:val="24"/>
          <w:szCs w:val="24"/>
        </w:rPr>
        <w:t xml:space="preserve"> пассажира.</w:t>
      </w:r>
    </w:p>
    <w:p w:rsidR="00E0035B" w:rsidRDefault="00E0035B" w:rsidP="00E0035B">
      <w:pPr>
        <w:spacing w:line="240" w:lineRule="auto"/>
        <w:ind w:firstLine="5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sz w:val="24"/>
          <w:szCs w:val="24"/>
        </w:rPr>
        <w:t>Жители Пудожского муниципального района для осуществления поездок в г. Пудож, г. Петрозаводск, г. Вытегру и между населенными пунктами Пудожского района расположенных вдоль федеральной трассы А – 119 «Вологда - Медвежьегорк» в частности пос. Пяльма, пос. Пудожгорский, дер. Авдеево, дер. Песчаное, дер. Нигижма и дер. Гакугса имеют возможность воспользоваться услугами автобусов ГУП РК «Карелавтотранс» межмуниципальных маршрутов регулярных перевозок № 525Э «Петрозаводск - Пудож», № 525 «Петрозаводск – Пудож через Кондопогу» перевезено 4148 пассажира, и автобусами межрегионального маршрута регулярных перевозок № 802 «Петрозаводск - Вытегра».</w:t>
      </w:r>
    </w:p>
    <w:p w:rsidR="008D48F1" w:rsidRPr="00530385" w:rsidRDefault="00E0035B" w:rsidP="00E0035B">
      <w:pPr>
        <w:spacing w:line="240" w:lineRule="auto"/>
        <w:ind w:firstLine="57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Кроме того жители Пудожского района ежедневно могут воспользоваться услугами  ООО СКС «Авто» маршрутом «Пудож – Санкт-Петербург», за 9 месяцев 2021 года перевезено </w:t>
      </w:r>
      <w:r w:rsidRPr="0008786F">
        <w:rPr>
          <w:sz w:val="24"/>
          <w:szCs w:val="24"/>
        </w:rPr>
        <w:t>976</w:t>
      </w:r>
      <w:r>
        <w:rPr>
          <w:sz w:val="24"/>
          <w:szCs w:val="24"/>
        </w:rPr>
        <w:t xml:space="preserve"> пассажиров.</w:t>
      </w:r>
    </w:p>
    <w:p w:rsidR="006C67DD" w:rsidRPr="00530385" w:rsidRDefault="006C67DD" w:rsidP="004471BD">
      <w:pPr>
        <w:spacing w:line="240" w:lineRule="auto"/>
        <w:ind w:firstLine="57"/>
        <w:rPr>
          <w:color w:val="FF0000"/>
          <w:sz w:val="24"/>
          <w:szCs w:val="24"/>
        </w:rPr>
      </w:pPr>
    </w:p>
    <w:p w:rsidR="008464F4" w:rsidRPr="00D3327B" w:rsidRDefault="008464F4" w:rsidP="009844F5">
      <w:pPr>
        <w:shd w:val="clear" w:color="auto" w:fill="FFFFFF"/>
        <w:spacing w:line="240" w:lineRule="auto"/>
        <w:ind w:right="85" w:firstLine="709"/>
        <w:rPr>
          <w:b/>
          <w:bCs/>
          <w:color w:val="FF0000"/>
          <w:spacing w:val="-7"/>
          <w:sz w:val="24"/>
          <w:szCs w:val="24"/>
        </w:rPr>
      </w:pPr>
    </w:p>
    <w:p w:rsidR="009844F5" w:rsidRPr="00A87AE8" w:rsidRDefault="009844F5" w:rsidP="009844F5">
      <w:pPr>
        <w:shd w:val="clear" w:color="auto" w:fill="FFFFFF"/>
        <w:spacing w:line="240" w:lineRule="auto"/>
        <w:ind w:right="85" w:firstLine="709"/>
        <w:rPr>
          <w:sz w:val="24"/>
          <w:szCs w:val="24"/>
        </w:rPr>
      </w:pPr>
      <w:r w:rsidRPr="00A87AE8">
        <w:rPr>
          <w:b/>
          <w:bCs/>
          <w:spacing w:val="-7"/>
          <w:sz w:val="24"/>
          <w:szCs w:val="24"/>
        </w:rPr>
        <w:t xml:space="preserve">Перерабатывающая пищевая промышленность </w:t>
      </w:r>
      <w:r w:rsidRPr="00A87AE8">
        <w:rPr>
          <w:sz w:val="24"/>
          <w:szCs w:val="24"/>
        </w:rPr>
        <w:t>района представлена</w:t>
      </w:r>
      <w:r w:rsidRPr="00A87AE8">
        <w:rPr>
          <w:spacing w:val="-7"/>
          <w:sz w:val="24"/>
          <w:szCs w:val="24"/>
        </w:rPr>
        <w:t xml:space="preserve"> </w:t>
      </w:r>
      <w:r w:rsidRPr="00A87AE8">
        <w:rPr>
          <w:sz w:val="24"/>
          <w:szCs w:val="24"/>
        </w:rPr>
        <w:t>ООО «Пудожский хлеб»</w:t>
      </w:r>
      <w:r w:rsidR="00012082" w:rsidRPr="00A87AE8">
        <w:rPr>
          <w:sz w:val="24"/>
          <w:szCs w:val="24"/>
        </w:rPr>
        <w:t xml:space="preserve"> - хлебозавод</w:t>
      </w:r>
      <w:r w:rsidR="00012082" w:rsidRPr="00A87AE8">
        <w:rPr>
          <w:spacing w:val="-6"/>
          <w:sz w:val="24"/>
          <w:szCs w:val="24"/>
        </w:rPr>
        <w:t xml:space="preserve">, ИП </w:t>
      </w:r>
      <w:r w:rsidR="00042D83" w:rsidRPr="00A87AE8">
        <w:rPr>
          <w:spacing w:val="-6"/>
          <w:sz w:val="24"/>
          <w:szCs w:val="24"/>
        </w:rPr>
        <w:t>П</w:t>
      </w:r>
      <w:r w:rsidR="00012082" w:rsidRPr="00A87AE8">
        <w:rPr>
          <w:spacing w:val="-6"/>
          <w:sz w:val="24"/>
          <w:szCs w:val="24"/>
        </w:rPr>
        <w:t>окуть Виктор Александрович – пекарня.</w:t>
      </w:r>
      <w:r w:rsidRPr="00A87AE8">
        <w:rPr>
          <w:spacing w:val="-6"/>
          <w:sz w:val="24"/>
          <w:szCs w:val="24"/>
        </w:rPr>
        <w:t xml:space="preserve"> </w:t>
      </w:r>
    </w:p>
    <w:p w:rsidR="009844F5" w:rsidRPr="00A87AE8" w:rsidRDefault="009844F5" w:rsidP="009844F5">
      <w:pPr>
        <w:shd w:val="clear" w:color="auto" w:fill="FFFFFF"/>
        <w:spacing w:before="29" w:line="240" w:lineRule="auto"/>
        <w:ind w:right="85" w:firstLine="567"/>
        <w:rPr>
          <w:spacing w:val="-9"/>
          <w:sz w:val="24"/>
          <w:szCs w:val="24"/>
        </w:rPr>
      </w:pPr>
      <w:r w:rsidRPr="00A87AE8">
        <w:rPr>
          <w:spacing w:val="-4"/>
          <w:sz w:val="24"/>
          <w:szCs w:val="24"/>
        </w:rPr>
        <w:t xml:space="preserve">Население района стабильно обеспечивается хлебобулочными изделиями за счет </w:t>
      </w:r>
      <w:r w:rsidRPr="00A87AE8">
        <w:rPr>
          <w:spacing w:val="-6"/>
          <w:sz w:val="24"/>
          <w:szCs w:val="24"/>
        </w:rPr>
        <w:t xml:space="preserve">производства </w:t>
      </w:r>
      <w:r w:rsidRPr="00A87AE8">
        <w:rPr>
          <w:sz w:val="24"/>
          <w:szCs w:val="24"/>
        </w:rPr>
        <w:t>ООО «Пудожский хлеб»</w:t>
      </w:r>
      <w:r w:rsidRPr="00A87AE8">
        <w:rPr>
          <w:spacing w:val="-6"/>
          <w:sz w:val="24"/>
          <w:szCs w:val="24"/>
        </w:rPr>
        <w:t>.</w:t>
      </w:r>
    </w:p>
    <w:p w:rsidR="009844F5" w:rsidRPr="00A87AE8" w:rsidRDefault="009844F5" w:rsidP="009844F5">
      <w:pPr>
        <w:shd w:val="clear" w:color="auto" w:fill="FFFFFF"/>
        <w:ind w:firstLine="567"/>
        <w:jc w:val="center"/>
        <w:rPr>
          <w:b/>
          <w:spacing w:val="-2"/>
          <w:sz w:val="24"/>
          <w:szCs w:val="24"/>
        </w:rPr>
      </w:pPr>
      <w:r w:rsidRPr="00A87AE8">
        <w:rPr>
          <w:b/>
          <w:spacing w:val="-2"/>
          <w:sz w:val="24"/>
          <w:szCs w:val="24"/>
        </w:rPr>
        <w:t xml:space="preserve">Пищевая промышленность    </w:t>
      </w:r>
    </w:p>
    <w:p w:rsidR="009844F5" w:rsidRPr="00A87AE8" w:rsidRDefault="009844F5" w:rsidP="009844F5">
      <w:pPr>
        <w:shd w:val="clear" w:color="auto" w:fill="FFFFFF"/>
        <w:ind w:firstLine="567"/>
        <w:jc w:val="right"/>
        <w:rPr>
          <w:sz w:val="24"/>
          <w:szCs w:val="24"/>
        </w:rPr>
      </w:pPr>
      <w:r w:rsidRPr="00A87AE8">
        <w:rPr>
          <w:b/>
          <w:spacing w:val="-2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87AE8">
        <w:rPr>
          <w:spacing w:val="-2"/>
          <w:sz w:val="24"/>
          <w:szCs w:val="24"/>
        </w:rPr>
        <w:t>в тонн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2126"/>
        <w:gridCol w:w="2054"/>
        <w:gridCol w:w="2159"/>
      </w:tblGrid>
      <w:tr w:rsidR="00C34C3F" w:rsidRPr="00A87AE8" w:rsidTr="00861932">
        <w:trPr>
          <w:trHeight w:hRule="exact" w:val="82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F" w:rsidRPr="00A87AE8" w:rsidRDefault="00C34C3F" w:rsidP="00861932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C34C3F" w:rsidRPr="00A87AE8" w:rsidRDefault="00C34C3F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F" w:rsidRPr="00A87AE8" w:rsidRDefault="00C34C3F" w:rsidP="00530385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87AE8">
              <w:rPr>
                <w:sz w:val="24"/>
                <w:szCs w:val="24"/>
              </w:rPr>
              <w:t xml:space="preserve">Факт за </w:t>
            </w:r>
            <w:r w:rsidR="00530385">
              <w:rPr>
                <w:sz w:val="24"/>
                <w:szCs w:val="24"/>
              </w:rPr>
              <w:t>9мес.</w:t>
            </w:r>
            <w:r w:rsidRPr="00A87AE8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F" w:rsidRPr="00A87AE8" w:rsidRDefault="00C34C3F" w:rsidP="00CA0D66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87AE8">
              <w:rPr>
                <w:sz w:val="24"/>
                <w:szCs w:val="24"/>
              </w:rPr>
              <w:t xml:space="preserve">Факт за </w:t>
            </w:r>
            <w:r w:rsidR="00530385">
              <w:rPr>
                <w:sz w:val="24"/>
                <w:szCs w:val="24"/>
              </w:rPr>
              <w:t>9мес.</w:t>
            </w:r>
            <w:r w:rsidR="00530385" w:rsidRPr="00A87AE8">
              <w:rPr>
                <w:sz w:val="24"/>
                <w:szCs w:val="24"/>
              </w:rPr>
              <w:t xml:space="preserve"> </w:t>
            </w:r>
            <w:r w:rsidRPr="00A87AE8">
              <w:rPr>
                <w:sz w:val="24"/>
                <w:szCs w:val="24"/>
              </w:rPr>
              <w:t>2021г.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F" w:rsidRPr="00A87AE8" w:rsidRDefault="00C34C3F" w:rsidP="00CA0D66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87AE8">
              <w:rPr>
                <w:sz w:val="24"/>
                <w:szCs w:val="24"/>
              </w:rPr>
              <w:t xml:space="preserve">в % </w:t>
            </w:r>
          </w:p>
          <w:p w:rsidR="00C34C3F" w:rsidRPr="00A87AE8" w:rsidRDefault="00C34C3F" w:rsidP="00CA0D66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87AE8">
              <w:rPr>
                <w:sz w:val="24"/>
                <w:szCs w:val="24"/>
              </w:rPr>
              <w:t>2021г.</w:t>
            </w:r>
          </w:p>
          <w:p w:rsidR="00C34C3F" w:rsidRPr="00A87AE8" w:rsidRDefault="00C34C3F" w:rsidP="00CA0D66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87AE8">
              <w:rPr>
                <w:sz w:val="24"/>
                <w:szCs w:val="24"/>
              </w:rPr>
              <w:t>к 2020г.</w:t>
            </w:r>
          </w:p>
        </w:tc>
      </w:tr>
      <w:tr w:rsidR="009844F5" w:rsidRPr="00A87AE8" w:rsidTr="00861932">
        <w:trPr>
          <w:trHeight w:val="25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F5" w:rsidRPr="00A87AE8" w:rsidRDefault="009844F5" w:rsidP="00861932">
            <w:pPr>
              <w:pStyle w:val="6"/>
              <w:spacing w:line="240" w:lineRule="auto"/>
              <w:rPr>
                <w:color w:val="auto"/>
                <w:sz w:val="24"/>
                <w:szCs w:val="24"/>
              </w:rPr>
            </w:pPr>
            <w:r w:rsidRPr="00A87AE8">
              <w:rPr>
                <w:color w:val="auto"/>
                <w:sz w:val="24"/>
                <w:szCs w:val="24"/>
              </w:rPr>
              <w:t>ООО «Пудожский хлеб»</w:t>
            </w:r>
          </w:p>
        </w:tc>
      </w:tr>
      <w:tr w:rsidR="00B63EBF" w:rsidRPr="00A87AE8" w:rsidTr="00861932">
        <w:trPr>
          <w:trHeight w:hRule="exact" w:val="273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F" w:rsidRPr="00A87AE8" w:rsidRDefault="00B63EBF" w:rsidP="00861932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A87AE8">
              <w:rPr>
                <w:b/>
                <w:spacing w:val="-11"/>
                <w:sz w:val="24"/>
                <w:szCs w:val="24"/>
              </w:rPr>
              <w:t>Произведено:</w:t>
            </w:r>
          </w:p>
          <w:p w:rsidR="00B63EBF" w:rsidRPr="00A87AE8" w:rsidRDefault="00B63EBF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63EBF" w:rsidRPr="00A87AE8" w:rsidRDefault="00B63EBF" w:rsidP="00861932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F" w:rsidRPr="00A87AE8" w:rsidRDefault="00B63EBF" w:rsidP="00FD012D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F" w:rsidRPr="00A87AE8" w:rsidRDefault="00B63EBF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3EBF" w:rsidRPr="00A87AE8" w:rsidTr="00861932">
        <w:trPr>
          <w:trHeight w:hRule="exact" w:val="64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F" w:rsidRPr="00A87AE8" w:rsidRDefault="00B63EBF" w:rsidP="00861932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A87AE8">
              <w:rPr>
                <w:spacing w:val="-6"/>
                <w:sz w:val="24"/>
                <w:szCs w:val="24"/>
              </w:rPr>
              <w:t xml:space="preserve">Хлеб   и   хлебобулочные </w:t>
            </w:r>
            <w:r w:rsidRPr="00A87AE8">
              <w:rPr>
                <w:spacing w:val="-13"/>
                <w:sz w:val="24"/>
                <w:szCs w:val="24"/>
              </w:rPr>
              <w:t>изделия, тонн</w:t>
            </w:r>
          </w:p>
          <w:p w:rsidR="00B63EBF" w:rsidRPr="00A87AE8" w:rsidRDefault="00B63EBF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EBF" w:rsidRPr="00A87AE8" w:rsidRDefault="00530385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F" w:rsidRPr="00A87AE8" w:rsidRDefault="00530385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EBF" w:rsidRPr="00A87AE8" w:rsidRDefault="00530385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B63EBF" w:rsidRPr="00A87AE8" w:rsidTr="00861932">
        <w:trPr>
          <w:trHeight w:hRule="exact" w:val="35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F" w:rsidRPr="00A87AE8" w:rsidRDefault="00B63EBF" w:rsidP="00861932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A87AE8">
              <w:rPr>
                <w:spacing w:val="-4"/>
                <w:sz w:val="24"/>
                <w:szCs w:val="24"/>
              </w:rPr>
              <w:t>Кондитерские изделия, тонн</w:t>
            </w:r>
          </w:p>
          <w:p w:rsidR="00B63EBF" w:rsidRPr="00A87AE8" w:rsidRDefault="00B63EBF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EBF" w:rsidRPr="00A87AE8" w:rsidRDefault="00530385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F" w:rsidRPr="00A87AE8" w:rsidRDefault="00530385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EBF" w:rsidRPr="00A87AE8" w:rsidRDefault="00530385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12082" w:rsidRPr="00D3327B" w:rsidTr="00861932">
        <w:trPr>
          <w:trHeight w:hRule="exact" w:val="3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82" w:rsidRPr="005E6204" w:rsidRDefault="00012082" w:rsidP="001630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6204">
              <w:rPr>
                <w:b/>
                <w:spacing w:val="-6"/>
                <w:sz w:val="24"/>
                <w:szCs w:val="24"/>
              </w:rPr>
              <w:t xml:space="preserve">ИП </w:t>
            </w:r>
            <w:r w:rsidR="00163012" w:rsidRPr="005E6204">
              <w:rPr>
                <w:b/>
                <w:spacing w:val="-6"/>
                <w:sz w:val="24"/>
                <w:szCs w:val="24"/>
              </w:rPr>
              <w:t>П</w:t>
            </w:r>
            <w:r w:rsidRPr="005E6204">
              <w:rPr>
                <w:b/>
                <w:spacing w:val="-6"/>
                <w:sz w:val="24"/>
                <w:szCs w:val="24"/>
              </w:rPr>
              <w:t>окуть Виктор Александрович</w:t>
            </w:r>
          </w:p>
        </w:tc>
      </w:tr>
      <w:tr w:rsidR="00012082" w:rsidRPr="00D3327B" w:rsidTr="00163012">
        <w:trPr>
          <w:trHeight w:hRule="exact" w:val="358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82" w:rsidRPr="005E6204" w:rsidRDefault="00163012" w:rsidP="00163012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</w:rPr>
            </w:pPr>
            <w:r w:rsidRPr="005E6204">
              <w:rPr>
                <w:b/>
                <w:spacing w:val="-11"/>
                <w:sz w:val="24"/>
                <w:szCs w:val="24"/>
              </w:rPr>
              <w:t>Произведено: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82" w:rsidRPr="005E6204" w:rsidRDefault="00012082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82" w:rsidRPr="005E6204" w:rsidRDefault="00012082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82" w:rsidRPr="005E6204" w:rsidRDefault="00012082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33E9" w:rsidRPr="00D3327B" w:rsidTr="00163012">
        <w:trPr>
          <w:trHeight w:hRule="exact" w:val="64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5E6204" w:rsidRDefault="000133E9" w:rsidP="00861932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5E6204">
              <w:rPr>
                <w:spacing w:val="-6"/>
                <w:sz w:val="24"/>
                <w:szCs w:val="24"/>
              </w:rPr>
              <w:t xml:space="preserve">Хлеб   и   хлебобулочные </w:t>
            </w:r>
            <w:r w:rsidRPr="005E6204">
              <w:rPr>
                <w:spacing w:val="-13"/>
                <w:sz w:val="24"/>
                <w:szCs w:val="24"/>
              </w:rPr>
              <w:t>изделия, тонн</w:t>
            </w:r>
          </w:p>
          <w:p w:rsidR="000133E9" w:rsidRPr="005E6204" w:rsidRDefault="000133E9" w:rsidP="00861932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3E9" w:rsidRPr="005E6204" w:rsidRDefault="00530385" w:rsidP="000E0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5E6204" w:rsidRDefault="00530385" w:rsidP="000E096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3E9" w:rsidRPr="005E6204" w:rsidRDefault="00530385" w:rsidP="000E096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0133E9" w:rsidRPr="00D3327B" w:rsidTr="00163012">
        <w:trPr>
          <w:trHeight w:hRule="exact" w:val="64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5E6204" w:rsidRDefault="000133E9" w:rsidP="00163012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5E6204">
              <w:rPr>
                <w:spacing w:val="-4"/>
                <w:sz w:val="24"/>
                <w:szCs w:val="24"/>
              </w:rPr>
              <w:t>Кондитерские изделия, тонн</w:t>
            </w:r>
          </w:p>
          <w:p w:rsidR="000133E9" w:rsidRPr="005E6204" w:rsidRDefault="000133E9" w:rsidP="00012082">
            <w:pPr>
              <w:shd w:val="clear" w:color="auto" w:fill="FFFFFF"/>
              <w:spacing w:line="240" w:lineRule="auto"/>
              <w:jc w:val="left"/>
              <w:rPr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3E9" w:rsidRPr="005E6204" w:rsidRDefault="000133E9" w:rsidP="000E09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E6204">
              <w:rPr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5E6204" w:rsidRDefault="00530385" w:rsidP="000E09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3E9" w:rsidRPr="005E6204" w:rsidRDefault="000133E9" w:rsidP="000E09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E6204">
              <w:rPr>
                <w:sz w:val="24"/>
                <w:szCs w:val="24"/>
              </w:rPr>
              <w:t>-</w:t>
            </w:r>
          </w:p>
        </w:tc>
      </w:tr>
    </w:tbl>
    <w:p w:rsidR="00163012" w:rsidRPr="00A87AE8" w:rsidRDefault="00163012" w:rsidP="00163012">
      <w:pPr>
        <w:widowControl/>
        <w:jc w:val="center"/>
        <w:rPr>
          <w:b/>
          <w:spacing w:val="-2"/>
          <w:sz w:val="24"/>
          <w:szCs w:val="24"/>
        </w:rPr>
      </w:pPr>
      <w:r w:rsidRPr="00A87AE8">
        <w:rPr>
          <w:b/>
          <w:sz w:val="24"/>
          <w:szCs w:val="24"/>
        </w:rPr>
        <w:t>ИТОГО по видам произведенной продукции пищевой промышленности</w:t>
      </w:r>
    </w:p>
    <w:p w:rsidR="00163012" w:rsidRPr="00A87AE8" w:rsidRDefault="00163012" w:rsidP="00163012">
      <w:pPr>
        <w:widowControl/>
        <w:jc w:val="right"/>
        <w:rPr>
          <w:sz w:val="24"/>
          <w:szCs w:val="24"/>
        </w:rPr>
      </w:pPr>
      <w:r w:rsidRPr="00A87AE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A87AE8">
        <w:rPr>
          <w:sz w:val="24"/>
          <w:szCs w:val="24"/>
        </w:rPr>
        <w:t>в тонн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136"/>
        <w:gridCol w:w="2150"/>
        <w:gridCol w:w="2093"/>
      </w:tblGrid>
      <w:tr w:rsidR="00C34C3F" w:rsidRPr="00A87AE8" w:rsidTr="00861932">
        <w:trPr>
          <w:trHeight w:val="957"/>
        </w:trPr>
        <w:tc>
          <w:tcPr>
            <w:tcW w:w="3544" w:type="dxa"/>
          </w:tcPr>
          <w:p w:rsidR="00C34C3F" w:rsidRPr="00A87AE8" w:rsidRDefault="00C34C3F" w:rsidP="00861932">
            <w:pPr>
              <w:widowControl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34C3F" w:rsidRPr="00A87AE8" w:rsidRDefault="00C34C3F" w:rsidP="00CA0D66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87AE8">
              <w:rPr>
                <w:sz w:val="24"/>
                <w:szCs w:val="24"/>
              </w:rPr>
              <w:t xml:space="preserve">Факт за </w:t>
            </w:r>
            <w:r w:rsidR="00530385">
              <w:rPr>
                <w:sz w:val="24"/>
                <w:szCs w:val="24"/>
              </w:rPr>
              <w:t>9мес.</w:t>
            </w:r>
            <w:r w:rsidRPr="00A87AE8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2150" w:type="dxa"/>
          </w:tcPr>
          <w:p w:rsidR="00C34C3F" w:rsidRPr="00A87AE8" w:rsidRDefault="00C34C3F" w:rsidP="00CA0D66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87AE8">
              <w:rPr>
                <w:sz w:val="24"/>
                <w:szCs w:val="24"/>
              </w:rPr>
              <w:t xml:space="preserve">Факт за </w:t>
            </w:r>
            <w:r w:rsidR="00530385">
              <w:rPr>
                <w:sz w:val="24"/>
                <w:szCs w:val="24"/>
              </w:rPr>
              <w:t>9мес.</w:t>
            </w:r>
            <w:r w:rsidRPr="00A87AE8">
              <w:rPr>
                <w:sz w:val="24"/>
                <w:szCs w:val="24"/>
              </w:rPr>
              <w:t>2021г.</w:t>
            </w:r>
          </w:p>
        </w:tc>
        <w:tc>
          <w:tcPr>
            <w:tcW w:w="2093" w:type="dxa"/>
          </w:tcPr>
          <w:p w:rsidR="00C34C3F" w:rsidRPr="00A87AE8" w:rsidRDefault="00C34C3F" w:rsidP="00CA0D66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87AE8">
              <w:rPr>
                <w:sz w:val="24"/>
                <w:szCs w:val="24"/>
              </w:rPr>
              <w:t xml:space="preserve">в % </w:t>
            </w:r>
          </w:p>
          <w:p w:rsidR="00C34C3F" w:rsidRPr="00A87AE8" w:rsidRDefault="00C34C3F" w:rsidP="00CA0D66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87AE8">
              <w:rPr>
                <w:sz w:val="24"/>
                <w:szCs w:val="24"/>
              </w:rPr>
              <w:t>2021г.</w:t>
            </w:r>
          </w:p>
          <w:p w:rsidR="00C34C3F" w:rsidRPr="00A87AE8" w:rsidRDefault="00C34C3F" w:rsidP="00CA0D66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87AE8">
              <w:rPr>
                <w:sz w:val="24"/>
                <w:szCs w:val="24"/>
              </w:rPr>
              <w:t>к 2020г.</w:t>
            </w:r>
          </w:p>
        </w:tc>
      </w:tr>
      <w:tr w:rsidR="00163012" w:rsidRPr="00A87AE8" w:rsidTr="00861932">
        <w:tc>
          <w:tcPr>
            <w:tcW w:w="3544" w:type="dxa"/>
          </w:tcPr>
          <w:p w:rsidR="00163012" w:rsidRPr="00A87AE8" w:rsidRDefault="00163012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AE8">
              <w:rPr>
                <w:spacing w:val="-6"/>
                <w:sz w:val="24"/>
                <w:szCs w:val="24"/>
              </w:rPr>
              <w:t xml:space="preserve">Хлеб   и   хлебобулочные </w:t>
            </w:r>
            <w:r w:rsidRPr="00A87AE8">
              <w:rPr>
                <w:spacing w:val="-13"/>
                <w:sz w:val="24"/>
                <w:szCs w:val="24"/>
              </w:rPr>
              <w:t>изделия, тонн</w:t>
            </w:r>
          </w:p>
        </w:tc>
        <w:tc>
          <w:tcPr>
            <w:tcW w:w="2136" w:type="dxa"/>
            <w:shd w:val="clear" w:color="auto" w:fill="auto"/>
          </w:tcPr>
          <w:p w:rsidR="00163012" w:rsidRPr="00A87AE8" w:rsidRDefault="00530385" w:rsidP="0086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2150" w:type="dxa"/>
          </w:tcPr>
          <w:p w:rsidR="00163012" w:rsidRPr="00A87AE8" w:rsidRDefault="00530385" w:rsidP="0086193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670,2</w:t>
            </w:r>
          </w:p>
        </w:tc>
        <w:tc>
          <w:tcPr>
            <w:tcW w:w="2093" w:type="dxa"/>
          </w:tcPr>
          <w:p w:rsidR="00163012" w:rsidRPr="00A87AE8" w:rsidRDefault="00530385" w:rsidP="0086193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163012" w:rsidRPr="00A87AE8" w:rsidTr="00861932">
        <w:tc>
          <w:tcPr>
            <w:tcW w:w="3544" w:type="dxa"/>
          </w:tcPr>
          <w:p w:rsidR="00163012" w:rsidRPr="00A87AE8" w:rsidRDefault="00163012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AE8">
              <w:rPr>
                <w:spacing w:val="-4"/>
                <w:sz w:val="24"/>
                <w:szCs w:val="24"/>
              </w:rPr>
              <w:t>Кондитерские изделия, тонн</w:t>
            </w:r>
          </w:p>
        </w:tc>
        <w:tc>
          <w:tcPr>
            <w:tcW w:w="2136" w:type="dxa"/>
            <w:shd w:val="clear" w:color="auto" w:fill="auto"/>
          </w:tcPr>
          <w:p w:rsidR="00163012" w:rsidRPr="00A87AE8" w:rsidRDefault="00530385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2150" w:type="dxa"/>
          </w:tcPr>
          <w:p w:rsidR="00163012" w:rsidRPr="00A87AE8" w:rsidRDefault="00530385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72,14</w:t>
            </w:r>
          </w:p>
        </w:tc>
        <w:tc>
          <w:tcPr>
            <w:tcW w:w="2093" w:type="dxa"/>
          </w:tcPr>
          <w:p w:rsidR="00163012" w:rsidRPr="00A87AE8" w:rsidRDefault="00530385" w:rsidP="00861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</w:tbl>
    <w:p w:rsidR="009844F5" w:rsidRPr="00A87AE8" w:rsidRDefault="009844F5" w:rsidP="009844F5">
      <w:pPr>
        <w:widowControl/>
        <w:jc w:val="center"/>
        <w:rPr>
          <w:b/>
          <w:sz w:val="24"/>
          <w:szCs w:val="24"/>
        </w:rPr>
      </w:pPr>
    </w:p>
    <w:p w:rsidR="009844F5" w:rsidRPr="008C0F9A" w:rsidRDefault="009844F5" w:rsidP="009844F5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8C0F9A">
        <w:rPr>
          <w:sz w:val="24"/>
          <w:szCs w:val="24"/>
        </w:rPr>
        <w:t xml:space="preserve">Производство </w:t>
      </w:r>
      <w:r w:rsidRPr="008C0F9A">
        <w:rPr>
          <w:spacing w:val="-2"/>
          <w:sz w:val="24"/>
          <w:szCs w:val="24"/>
        </w:rPr>
        <w:t>хлеба и хлебобулоч</w:t>
      </w:r>
      <w:r w:rsidRPr="008C0F9A">
        <w:rPr>
          <w:spacing w:val="-10"/>
          <w:sz w:val="24"/>
          <w:szCs w:val="24"/>
        </w:rPr>
        <w:t xml:space="preserve">ных изделий </w:t>
      </w:r>
      <w:r w:rsidRPr="008C0F9A">
        <w:rPr>
          <w:sz w:val="24"/>
          <w:szCs w:val="24"/>
        </w:rPr>
        <w:t>за</w:t>
      </w:r>
      <w:r w:rsidR="000133E9" w:rsidRPr="008C0F9A">
        <w:rPr>
          <w:sz w:val="24"/>
          <w:szCs w:val="24"/>
        </w:rPr>
        <w:t xml:space="preserve"> </w:t>
      </w:r>
      <w:r w:rsidR="00EB5356">
        <w:rPr>
          <w:sz w:val="24"/>
          <w:szCs w:val="24"/>
        </w:rPr>
        <w:t>9 месяцев</w:t>
      </w:r>
      <w:r w:rsidR="000133E9" w:rsidRPr="008C0F9A">
        <w:rPr>
          <w:sz w:val="24"/>
          <w:szCs w:val="24"/>
        </w:rPr>
        <w:t xml:space="preserve"> </w:t>
      </w:r>
      <w:r w:rsidRPr="008C0F9A">
        <w:rPr>
          <w:sz w:val="24"/>
          <w:szCs w:val="24"/>
        </w:rPr>
        <w:t>202</w:t>
      </w:r>
      <w:r w:rsidR="000133E9" w:rsidRPr="008C0F9A">
        <w:rPr>
          <w:sz w:val="24"/>
          <w:szCs w:val="24"/>
        </w:rPr>
        <w:t>1</w:t>
      </w:r>
      <w:r w:rsidRPr="008C0F9A">
        <w:rPr>
          <w:sz w:val="24"/>
          <w:szCs w:val="24"/>
        </w:rPr>
        <w:t xml:space="preserve">г. в сравнении с </w:t>
      </w:r>
      <w:r w:rsidR="00EB5356">
        <w:rPr>
          <w:sz w:val="24"/>
          <w:szCs w:val="24"/>
        </w:rPr>
        <w:t xml:space="preserve">аналогичным периодом </w:t>
      </w:r>
      <w:r w:rsidRPr="008C0F9A">
        <w:rPr>
          <w:sz w:val="24"/>
          <w:szCs w:val="24"/>
        </w:rPr>
        <w:t>20</w:t>
      </w:r>
      <w:r w:rsidR="000133E9" w:rsidRPr="008C0F9A">
        <w:rPr>
          <w:sz w:val="24"/>
          <w:szCs w:val="24"/>
        </w:rPr>
        <w:t>20</w:t>
      </w:r>
      <w:r w:rsidRPr="008C0F9A">
        <w:rPr>
          <w:sz w:val="24"/>
          <w:szCs w:val="24"/>
        </w:rPr>
        <w:t>г.</w:t>
      </w:r>
      <w:r w:rsidRPr="008C0F9A">
        <w:rPr>
          <w:spacing w:val="-2"/>
          <w:sz w:val="24"/>
          <w:szCs w:val="24"/>
        </w:rPr>
        <w:t xml:space="preserve"> составило </w:t>
      </w:r>
      <w:r w:rsidR="00EB5356">
        <w:rPr>
          <w:spacing w:val="-2"/>
          <w:sz w:val="24"/>
          <w:szCs w:val="24"/>
        </w:rPr>
        <w:t>670,2</w:t>
      </w:r>
      <w:r w:rsidR="000133E9" w:rsidRPr="008C0F9A">
        <w:rPr>
          <w:spacing w:val="-2"/>
          <w:sz w:val="24"/>
          <w:szCs w:val="24"/>
        </w:rPr>
        <w:t xml:space="preserve"> тонн или </w:t>
      </w:r>
      <w:r w:rsidR="00EB5356">
        <w:rPr>
          <w:spacing w:val="-2"/>
          <w:sz w:val="24"/>
          <w:szCs w:val="24"/>
        </w:rPr>
        <w:t>10</w:t>
      </w:r>
      <w:r w:rsidR="008C0F9A" w:rsidRPr="008C0F9A">
        <w:rPr>
          <w:spacing w:val="-2"/>
          <w:sz w:val="24"/>
          <w:szCs w:val="24"/>
        </w:rPr>
        <w:t>5</w:t>
      </w:r>
      <w:r w:rsidRPr="008C0F9A">
        <w:rPr>
          <w:spacing w:val="-2"/>
          <w:sz w:val="24"/>
          <w:szCs w:val="24"/>
        </w:rPr>
        <w:t xml:space="preserve">%. </w:t>
      </w:r>
      <w:r w:rsidRPr="008C0F9A">
        <w:rPr>
          <w:sz w:val="24"/>
          <w:szCs w:val="24"/>
        </w:rPr>
        <w:t>Производство</w:t>
      </w:r>
      <w:r w:rsidRPr="008C0F9A">
        <w:rPr>
          <w:spacing w:val="-2"/>
          <w:sz w:val="24"/>
          <w:szCs w:val="24"/>
        </w:rPr>
        <w:t xml:space="preserve"> кондитерских изделий </w:t>
      </w:r>
      <w:r w:rsidRPr="008C0F9A">
        <w:rPr>
          <w:sz w:val="24"/>
          <w:szCs w:val="24"/>
        </w:rPr>
        <w:t xml:space="preserve">за </w:t>
      </w:r>
      <w:r w:rsidR="00EB5356">
        <w:rPr>
          <w:sz w:val="24"/>
          <w:szCs w:val="24"/>
        </w:rPr>
        <w:t>9 месяцев</w:t>
      </w:r>
      <w:r w:rsidR="00EB5356" w:rsidRPr="008C0F9A">
        <w:rPr>
          <w:sz w:val="24"/>
          <w:szCs w:val="24"/>
        </w:rPr>
        <w:t xml:space="preserve"> </w:t>
      </w:r>
      <w:r w:rsidRPr="008C0F9A">
        <w:rPr>
          <w:sz w:val="24"/>
          <w:szCs w:val="24"/>
        </w:rPr>
        <w:t>202</w:t>
      </w:r>
      <w:r w:rsidR="000133E9" w:rsidRPr="008C0F9A">
        <w:rPr>
          <w:sz w:val="24"/>
          <w:szCs w:val="24"/>
        </w:rPr>
        <w:t>1</w:t>
      </w:r>
      <w:r w:rsidRPr="008C0F9A">
        <w:rPr>
          <w:sz w:val="24"/>
          <w:szCs w:val="24"/>
        </w:rPr>
        <w:t>г. в сравнении с аналогичным периодом 20</w:t>
      </w:r>
      <w:r w:rsidR="000133E9" w:rsidRPr="008C0F9A">
        <w:rPr>
          <w:sz w:val="24"/>
          <w:szCs w:val="24"/>
        </w:rPr>
        <w:t>20</w:t>
      </w:r>
      <w:r w:rsidRPr="008C0F9A">
        <w:rPr>
          <w:sz w:val="24"/>
          <w:szCs w:val="24"/>
        </w:rPr>
        <w:t>г.</w:t>
      </w:r>
      <w:r w:rsidR="000133E9" w:rsidRPr="008C0F9A">
        <w:rPr>
          <w:sz w:val="24"/>
          <w:szCs w:val="24"/>
        </w:rPr>
        <w:t xml:space="preserve"> </w:t>
      </w:r>
      <w:r w:rsidR="000133E9" w:rsidRPr="008C0F9A">
        <w:rPr>
          <w:spacing w:val="-2"/>
          <w:sz w:val="24"/>
          <w:szCs w:val="24"/>
        </w:rPr>
        <w:t>составило</w:t>
      </w:r>
      <w:r w:rsidR="000133E9" w:rsidRPr="008C0F9A">
        <w:rPr>
          <w:sz w:val="24"/>
          <w:szCs w:val="24"/>
        </w:rPr>
        <w:t xml:space="preserve"> </w:t>
      </w:r>
      <w:r w:rsidR="00EB5356">
        <w:rPr>
          <w:sz w:val="24"/>
          <w:szCs w:val="24"/>
        </w:rPr>
        <w:t>72,14</w:t>
      </w:r>
      <w:r w:rsidR="000133E9" w:rsidRPr="008C0F9A">
        <w:rPr>
          <w:sz w:val="24"/>
          <w:szCs w:val="24"/>
        </w:rPr>
        <w:t xml:space="preserve"> тонн или </w:t>
      </w:r>
      <w:r w:rsidR="00EB5356">
        <w:rPr>
          <w:spacing w:val="-2"/>
          <w:sz w:val="24"/>
          <w:szCs w:val="24"/>
        </w:rPr>
        <w:t>203</w:t>
      </w:r>
      <w:r w:rsidRPr="008C0F9A">
        <w:rPr>
          <w:spacing w:val="-2"/>
          <w:sz w:val="24"/>
          <w:szCs w:val="24"/>
        </w:rPr>
        <w:t>%.</w:t>
      </w:r>
    </w:p>
    <w:p w:rsidR="009844F5" w:rsidRPr="008C0F9A" w:rsidRDefault="000B4FCB" w:rsidP="000B4FC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8C0F9A">
        <w:rPr>
          <w:sz w:val="24"/>
          <w:szCs w:val="24"/>
        </w:rPr>
        <w:t xml:space="preserve">На хлебозаводе производится более 150 видов продукции. Налажено стабильное обеспечение хлебобулочными изделиями не только население района, но и за пределами (г. Медвежьегорск, г. Каргополь., г. Плесецк, г. Вытегра). На предприятии работает </w:t>
      </w:r>
      <w:r w:rsidR="00EB5356">
        <w:rPr>
          <w:sz w:val="24"/>
          <w:szCs w:val="24"/>
        </w:rPr>
        <w:t>54</w:t>
      </w:r>
      <w:r w:rsidRPr="008C0F9A">
        <w:rPr>
          <w:sz w:val="24"/>
          <w:szCs w:val="24"/>
        </w:rPr>
        <w:t xml:space="preserve"> человека, средняя з/пл. составляет </w:t>
      </w:r>
      <w:r w:rsidR="00311777">
        <w:rPr>
          <w:sz w:val="24"/>
          <w:szCs w:val="24"/>
        </w:rPr>
        <w:t>23,5</w:t>
      </w:r>
      <w:r w:rsidRPr="008C0F9A">
        <w:rPr>
          <w:sz w:val="24"/>
          <w:szCs w:val="24"/>
        </w:rPr>
        <w:t xml:space="preserve"> тыс.руб.</w:t>
      </w:r>
    </w:p>
    <w:p w:rsidR="000133E9" w:rsidRPr="008C0F9A" w:rsidRDefault="000133E9" w:rsidP="000B4FC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8C0F9A">
        <w:rPr>
          <w:sz w:val="24"/>
          <w:szCs w:val="24"/>
        </w:rPr>
        <w:t xml:space="preserve">ИП Покуть В.А. осуществляет деятельность в п. Пудожгорский, обеспечивает продукцией п. Пудожгорский, </w:t>
      </w:r>
      <w:r w:rsidR="00F82EA9" w:rsidRPr="008C0F9A">
        <w:rPr>
          <w:sz w:val="24"/>
          <w:szCs w:val="24"/>
        </w:rPr>
        <w:t>п.</w:t>
      </w:r>
      <w:r w:rsidRPr="008C0F9A">
        <w:rPr>
          <w:sz w:val="24"/>
          <w:szCs w:val="24"/>
        </w:rPr>
        <w:t xml:space="preserve"> </w:t>
      </w:r>
      <w:r w:rsidR="00F82EA9" w:rsidRPr="008C0F9A">
        <w:rPr>
          <w:sz w:val="24"/>
          <w:szCs w:val="24"/>
        </w:rPr>
        <w:t>П</w:t>
      </w:r>
      <w:r w:rsidRPr="008C0F9A">
        <w:rPr>
          <w:sz w:val="24"/>
          <w:szCs w:val="24"/>
        </w:rPr>
        <w:t>яльма г. Пудож</w:t>
      </w:r>
      <w:r w:rsidR="00F82EA9" w:rsidRPr="008C0F9A">
        <w:rPr>
          <w:sz w:val="24"/>
          <w:szCs w:val="24"/>
        </w:rPr>
        <w:t>, п.</w:t>
      </w:r>
      <w:r w:rsidRPr="008C0F9A">
        <w:rPr>
          <w:sz w:val="24"/>
          <w:szCs w:val="24"/>
        </w:rPr>
        <w:t>Челмужи</w:t>
      </w:r>
      <w:r w:rsidR="00F82EA9" w:rsidRPr="008C0F9A">
        <w:rPr>
          <w:sz w:val="24"/>
          <w:szCs w:val="24"/>
        </w:rPr>
        <w:t xml:space="preserve"> Медвежьегорского района. Численность работников составляет </w:t>
      </w:r>
      <w:r w:rsidR="008C0F9A" w:rsidRPr="008C0F9A">
        <w:rPr>
          <w:sz w:val="24"/>
          <w:szCs w:val="24"/>
        </w:rPr>
        <w:t>5</w:t>
      </w:r>
      <w:r w:rsidR="00F82EA9" w:rsidRPr="008C0F9A">
        <w:rPr>
          <w:sz w:val="24"/>
          <w:szCs w:val="24"/>
        </w:rPr>
        <w:t xml:space="preserve">человек, средняя заработная плата </w:t>
      </w:r>
      <w:r w:rsidR="008C0F9A" w:rsidRPr="008C0F9A">
        <w:rPr>
          <w:sz w:val="24"/>
          <w:szCs w:val="24"/>
        </w:rPr>
        <w:t>–</w:t>
      </w:r>
      <w:r w:rsidR="00F82EA9" w:rsidRPr="008C0F9A">
        <w:rPr>
          <w:sz w:val="24"/>
          <w:szCs w:val="24"/>
        </w:rPr>
        <w:t xml:space="preserve"> </w:t>
      </w:r>
      <w:r w:rsidR="00EB5356">
        <w:rPr>
          <w:sz w:val="24"/>
          <w:szCs w:val="24"/>
        </w:rPr>
        <w:t>28,9</w:t>
      </w:r>
      <w:r w:rsidR="00F82EA9" w:rsidRPr="008C0F9A">
        <w:rPr>
          <w:sz w:val="24"/>
          <w:szCs w:val="24"/>
        </w:rPr>
        <w:t xml:space="preserve"> руб. </w:t>
      </w:r>
    </w:p>
    <w:p w:rsidR="000B4FCB" w:rsidRPr="008C0F9A" w:rsidRDefault="000B4FCB" w:rsidP="008E1D71">
      <w:pPr>
        <w:shd w:val="clear" w:color="auto" w:fill="FFFFFF"/>
        <w:ind w:firstLine="709"/>
        <w:rPr>
          <w:b/>
          <w:sz w:val="24"/>
          <w:szCs w:val="24"/>
        </w:rPr>
      </w:pPr>
    </w:p>
    <w:p w:rsidR="00170DBA" w:rsidRPr="008C0F9A" w:rsidRDefault="00BC09AC" w:rsidP="008E1D71">
      <w:pPr>
        <w:shd w:val="clear" w:color="auto" w:fill="FFFFFF"/>
        <w:ind w:firstLine="709"/>
        <w:rPr>
          <w:sz w:val="24"/>
          <w:szCs w:val="24"/>
        </w:rPr>
      </w:pPr>
      <w:r w:rsidRPr="008C0F9A">
        <w:rPr>
          <w:b/>
          <w:sz w:val="24"/>
          <w:szCs w:val="24"/>
        </w:rPr>
        <w:t xml:space="preserve">Строительство. </w:t>
      </w:r>
    </w:p>
    <w:p w:rsidR="00EB5356" w:rsidRPr="00102404" w:rsidRDefault="00EB5356" w:rsidP="00EB5356">
      <w:pPr>
        <w:keepNext/>
        <w:spacing w:before="240" w:after="120"/>
        <w:jc w:val="center"/>
        <w:outlineLvl w:val="1"/>
        <w:rPr>
          <w:b/>
          <w:caps/>
        </w:rPr>
      </w:pPr>
      <w:bookmarkStart w:id="0" w:name="_Toc388861426"/>
      <w:r w:rsidRPr="00102404">
        <w:rPr>
          <w:b/>
          <w:caps/>
        </w:rPr>
        <w:t>Ввод в действие жилых домов</w:t>
      </w:r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301"/>
        <w:gridCol w:w="2226"/>
        <w:gridCol w:w="2226"/>
      </w:tblGrid>
      <w:tr w:rsidR="00EB5356" w:rsidRPr="00102404" w:rsidTr="00727D2C">
        <w:trPr>
          <w:cantSplit/>
          <w:trHeight w:val="20"/>
          <w:tblHeader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56" w:rsidRPr="00102404" w:rsidRDefault="00EB5356" w:rsidP="00727D2C">
            <w:pPr>
              <w:jc w:val="center"/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56" w:rsidRPr="00102404" w:rsidRDefault="00EB5356" w:rsidP="00727D2C">
            <w:pPr>
              <w:jc w:val="center"/>
            </w:pPr>
            <w:r>
              <w:t xml:space="preserve">Январь-сентябрь </w:t>
            </w:r>
            <w:r>
              <w:br/>
              <w:t>2021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56" w:rsidRPr="00102404" w:rsidRDefault="00EB5356" w:rsidP="00727D2C">
            <w:pPr>
              <w:jc w:val="center"/>
            </w:pPr>
            <w:r w:rsidRPr="00102404">
              <w:t>В % к</w:t>
            </w:r>
            <w:r>
              <w:br/>
            </w:r>
            <w:r w:rsidRPr="001A20D2">
              <w:t xml:space="preserve"> </w:t>
            </w:r>
            <w:r>
              <w:t>январю-сентябрю 2020</w:t>
            </w:r>
          </w:p>
        </w:tc>
      </w:tr>
      <w:tr w:rsidR="00EB5356" w:rsidRPr="00EB5356" w:rsidTr="00727D2C">
        <w:trPr>
          <w:trHeight w:val="2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B5356" w:rsidRPr="00EB5356" w:rsidRDefault="00EB5356" w:rsidP="00727D2C">
            <w:pPr>
              <w:spacing w:before="120"/>
              <w:ind w:left="113" w:hanging="113"/>
              <w:jc w:val="left"/>
            </w:pPr>
            <w:r w:rsidRPr="00EB5356">
              <w:t>Введено в действие жилых домов, м</w:t>
            </w:r>
            <w:r w:rsidRPr="00EB5356">
              <w:rPr>
                <w:vertAlign w:val="superscript"/>
              </w:rPr>
              <w:t>2</w:t>
            </w:r>
            <w:r w:rsidRPr="00EB5356">
              <w:t xml:space="preserve"> общей площади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356" w:rsidRPr="00EB5356" w:rsidRDefault="00EB5356" w:rsidP="00727D2C">
            <w:pPr>
              <w:pStyle w:val="af7"/>
              <w:tabs>
                <w:tab w:val="clear" w:pos="567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EB5356">
              <w:rPr>
                <w:rFonts w:ascii="Times New Roman" w:hAnsi="Times New Roman"/>
              </w:rPr>
              <w:t>2761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356" w:rsidRPr="00EB5356" w:rsidRDefault="00EB5356" w:rsidP="00727D2C">
            <w:pPr>
              <w:pStyle w:val="af7"/>
              <w:tabs>
                <w:tab w:val="clear" w:pos="567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EB5356">
              <w:rPr>
                <w:rFonts w:ascii="Times New Roman" w:hAnsi="Times New Roman"/>
              </w:rPr>
              <w:t>в 1,9р.</w:t>
            </w:r>
          </w:p>
        </w:tc>
      </w:tr>
      <w:tr w:rsidR="00EB5356" w:rsidRPr="00EB5356" w:rsidTr="00727D2C">
        <w:trPr>
          <w:trHeight w:val="2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56" w:rsidRPr="00EB5356" w:rsidRDefault="00EB5356" w:rsidP="00727D2C">
            <w:pPr>
              <w:spacing w:after="120"/>
              <w:ind w:left="340" w:hanging="113"/>
              <w:jc w:val="left"/>
            </w:pPr>
            <w:r w:rsidRPr="00EB5356">
              <w:t>в том числе индивидуальными застройщиками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356" w:rsidRPr="00EB5356" w:rsidRDefault="00EB5356" w:rsidP="00727D2C">
            <w:pPr>
              <w:pStyle w:val="af7"/>
              <w:tabs>
                <w:tab w:val="clear" w:pos="567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EB5356">
              <w:rPr>
                <w:rFonts w:ascii="Times New Roman" w:hAnsi="Times New Roman"/>
              </w:rPr>
              <w:t>2656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356" w:rsidRPr="00EB5356" w:rsidRDefault="00EB5356" w:rsidP="00727D2C">
            <w:pPr>
              <w:pStyle w:val="af7"/>
              <w:tabs>
                <w:tab w:val="clear" w:pos="567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EB5356">
              <w:rPr>
                <w:rFonts w:ascii="Times New Roman" w:hAnsi="Times New Roman"/>
              </w:rPr>
              <w:t>в 1,8р.</w:t>
            </w:r>
          </w:p>
        </w:tc>
      </w:tr>
      <w:tr w:rsidR="005D76EF" w:rsidRPr="00EB5356" w:rsidTr="00727D2C">
        <w:trPr>
          <w:trHeight w:val="2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EF" w:rsidRPr="00EB5356" w:rsidRDefault="005D76EF" w:rsidP="00727D2C">
            <w:pPr>
              <w:spacing w:after="120"/>
              <w:ind w:left="340" w:hanging="113"/>
              <w:jc w:val="left"/>
            </w:pPr>
            <w:r>
              <w:t>Реконструкция МКД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EF" w:rsidRPr="00EB5356" w:rsidRDefault="005D76EF" w:rsidP="00727D2C">
            <w:pPr>
              <w:pStyle w:val="af7"/>
              <w:tabs>
                <w:tab w:val="clear" w:pos="567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6EF" w:rsidRPr="00EB5356" w:rsidRDefault="005D76EF" w:rsidP="00727D2C">
            <w:pPr>
              <w:pStyle w:val="af7"/>
              <w:tabs>
                <w:tab w:val="clear" w:pos="567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B5356" w:rsidRPr="00EB5356" w:rsidRDefault="00EB5356" w:rsidP="00EB5356">
      <w:pPr>
        <w:keepNext/>
        <w:spacing w:before="240" w:after="120"/>
        <w:jc w:val="center"/>
        <w:outlineLvl w:val="1"/>
        <w:rPr>
          <w:b/>
          <w:caps/>
        </w:rPr>
      </w:pPr>
      <w:r w:rsidRPr="00EB5356">
        <w:rPr>
          <w:b/>
          <w:caps/>
        </w:rPr>
        <w:t xml:space="preserve">ВВОД В ДЕЙСТВИЕ МОЩНОСТЕЙ И ОБЪЕКТОВ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7"/>
        <w:gridCol w:w="3508"/>
      </w:tblGrid>
      <w:tr w:rsidR="00EB5356" w:rsidRPr="00EB5356" w:rsidTr="00727D2C"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56" w:rsidRPr="00EB5356" w:rsidRDefault="00EB5356" w:rsidP="00727D2C">
            <w:pPr>
              <w:ind w:left="113" w:hanging="113"/>
              <w:jc w:val="left"/>
              <w:rPr>
                <w:szCs w:val="22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356" w:rsidRPr="00EB5356" w:rsidRDefault="00EB5356" w:rsidP="00727D2C">
            <w:pPr>
              <w:tabs>
                <w:tab w:val="decimal" w:pos="1877"/>
              </w:tabs>
              <w:jc w:val="center"/>
            </w:pPr>
            <w:r w:rsidRPr="00EB5356">
              <w:t>Январь-сентябрь 2021</w:t>
            </w:r>
          </w:p>
        </w:tc>
      </w:tr>
      <w:tr w:rsidR="00EB5356" w:rsidRPr="00EB5356" w:rsidTr="00727D2C"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56" w:rsidRPr="00EB5356" w:rsidRDefault="00EB5356" w:rsidP="00727D2C">
            <w:pPr>
              <w:spacing w:before="120" w:after="120"/>
              <w:ind w:left="113" w:hanging="113"/>
              <w:jc w:val="left"/>
              <w:rPr>
                <w:szCs w:val="22"/>
              </w:rPr>
            </w:pPr>
            <w:r w:rsidRPr="00EB5356">
              <w:t>Торговые предприятия, тыс. м</w:t>
            </w:r>
            <w:r w:rsidRPr="00EB5356">
              <w:rPr>
                <w:vertAlign w:val="superscript"/>
              </w:rPr>
              <w:t>2</w:t>
            </w:r>
            <w:r w:rsidRPr="00EB5356">
              <w:t xml:space="preserve"> торговой площади</w:t>
            </w:r>
            <w:r w:rsidR="004A1934">
              <w:t>*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356" w:rsidRPr="00EB5356" w:rsidRDefault="00EB5356" w:rsidP="00727D2C">
            <w:pPr>
              <w:pStyle w:val="af7"/>
              <w:tabs>
                <w:tab w:val="clear" w:pos="567"/>
                <w:tab w:val="decimal" w:pos="1734"/>
              </w:tabs>
              <w:spacing w:before="120" w:after="120"/>
              <w:rPr>
                <w:rFonts w:ascii="Times New Roman" w:hAnsi="Times New Roman"/>
              </w:rPr>
            </w:pPr>
            <w:r w:rsidRPr="00EB5356">
              <w:rPr>
                <w:rFonts w:ascii="Times New Roman" w:hAnsi="Times New Roman"/>
              </w:rPr>
              <w:t>0,2</w:t>
            </w:r>
          </w:p>
        </w:tc>
      </w:tr>
    </w:tbl>
    <w:p w:rsidR="00EB5356" w:rsidRPr="00991B01" w:rsidRDefault="004A1934" w:rsidP="00EB5356">
      <w:r>
        <w:t>*</w:t>
      </w:r>
      <w:r w:rsidR="0021471E">
        <w:t>ООО «Рента» магазин автозапчасти – г. Пудож ул.Пионерская 65</w:t>
      </w:r>
    </w:p>
    <w:p w:rsidR="008E1D71" w:rsidRPr="00D3327B" w:rsidRDefault="003E328E" w:rsidP="003E328E">
      <w:pPr>
        <w:rPr>
          <w:b/>
          <w:color w:val="FF0000"/>
          <w:sz w:val="24"/>
          <w:szCs w:val="24"/>
        </w:rPr>
      </w:pPr>
      <w:r w:rsidRPr="00D3327B">
        <w:rPr>
          <w:color w:val="FF0000"/>
        </w:rPr>
        <w:t xml:space="preserve">  </w:t>
      </w:r>
    </w:p>
    <w:p w:rsidR="008464F4" w:rsidRPr="008D48F1" w:rsidRDefault="00A55496" w:rsidP="008464F4">
      <w:pPr>
        <w:pStyle w:val="a5"/>
        <w:ind w:right="-1"/>
        <w:rPr>
          <w:sz w:val="24"/>
          <w:szCs w:val="24"/>
          <w:u w:val="single"/>
        </w:rPr>
      </w:pPr>
      <w:r w:rsidRPr="00D3327B">
        <w:rPr>
          <w:color w:val="FF0000"/>
          <w:sz w:val="24"/>
          <w:szCs w:val="24"/>
        </w:rPr>
        <w:tab/>
      </w:r>
      <w:r w:rsidR="008464F4" w:rsidRPr="008D48F1">
        <w:rPr>
          <w:b/>
          <w:sz w:val="24"/>
          <w:szCs w:val="24"/>
        </w:rPr>
        <w:t>Жилищно-коммунальное хозяйство</w:t>
      </w:r>
      <w:r w:rsidR="008464F4" w:rsidRPr="008D48F1">
        <w:rPr>
          <w:sz w:val="24"/>
          <w:szCs w:val="24"/>
          <w:u w:val="single"/>
        </w:rPr>
        <w:t xml:space="preserve"> </w:t>
      </w:r>
    </w:p>
    <w:p w:rsidR="008464F4" w:rsidRPr="008D48F1" w:rsidRDefault="008464F4" w:rsidP="008464F4">
      <w:pPr>
        <w:spacing w:line="240" w:lineRule="auto"/>
        <w:rPr>
          <w:sz w:val="24"/>
          <w:szCs w:val="24"/>
        </w:rPr>
      </w:pPr>
      <w:r w:rsidRPr="008D48F1">
        <w:rPr>
          <w:b/>
          <w:sz w:val="24"/>
          <w:szCs w:val="24"/>
        </w:rPr>
        <w:t>Централизованная система хозяйственно-питьевого водоснабжения и водоотведения Пудожского городского поселения</w:t>
      </w:r>
      <w:r w:rsidRPr="008D48F1">
        <w:rPr>
          <w:sz w:val="24"/>
          <w:szCs w:val="24"/>
        </w:rPr>
        <w:t xml:space="preserve"> имеются только в городе Пудож. Источником централизованного хозяйственно-питьевого водоснабжения является река Водла.  Для осуществления поставки питьевой воды потребителям водоотбор производится из реки Водла. Максимальный разрешенный отбор воды составляет 2,5 тыс. куб. м/сутки, или 912 тыс. куб. м/год. Водозаборные сооружения города Пудожа построены в 1973 году, производительность составляет 2,5 тыс. куб. м/сутки. Суммарная протяженность водопроводных сетей в Пудожском городском поселении составляет 20,3 км.</w:t>
      </w:r>
    </w:p>
    <w:p w:rsidR="008464F4" w:rsidRPr="008D48F1" w:rsidRDefault="008464F4" w:rsidP="008464F4">
      <w:pPr>
        <w:spacing w:line="240" w:lineRule="auto"/>
        <w:ind w:firstLine="720"/>
        <w:rPr>
          <w:sz w:val="24"/>
          <w:szCs w:val="24"/>
        </w:rPr>
      </w:pPr>
      <w:r w:rsidRPr="008D48F1">
        <w:rPr>
          <w:sz w:val="24"/>
          <w:szCs w:val="24"/>
        </w:rPr>
        <w:t xml:space="preserve">На территории г. Пудожа находятся две канализационно-насосные станции. Общая  протяженность  наружной уличной  канализационной  сети  на территории г. Пудожа составляет 16,7 км, из которых 2,5 км –  напорных, 14,2 км –  самотечных. Выпуск расположен в юго-западной части города. Годовой объем стоков 912 тыс. куб. м. </w:t>
      </w:r>
    </w:p>
    <w:p w:rsidR="008464F4" w:rsidRPr="008D48F1" w:rsidRDefault="008464F4" w:rsidP="008464F4">
      <w:pPr>
        <w:spacing w:line="240" w:lineRule="auto"/>
        <w:ind w:firstLine="720"/>
        <w:rPr>
          <w:sz w:val="24"/>
          <w:szCs w:val="24"/>
        </w:rPr>
      </w:pPr>
      <w:r w:rsidRPr="008D48F1">
        <w:rPr>
          <w:b/>
          <w:sz w:val="24"/>
          <w:szCs w:val="24"/>
        </w:rPr>
        <w:t>Электроснабжение потребителей Пудожского городского поселения</w:t>
      </w:r>
      <w:r w:rsidRPr="008D48F1">
        <w:rPr>
          <w:sz w:val="24"/>
          <w:szCs w:val="24"/>
        </w:rPr>
        <w:t xml:space="preserve"> осуществляют районные электрические сети – РЭС-4 филиала ПАО «Межрегиональная распределительная компания Северо-Запада» «Карелэнерго». Годовой отпуск электроэнергии – 21009,06 МВт.</w:t>
      </w:r>
    </w:p>
    <w:p w:rsidR="008464F4" w:rsidRPr="008D48F1" w:rsidRDefault="008464F4" w:rsidP="008464F4">
      <w:pPr>
        <w:spacing w:line="240" w:lineRule="auto"/>
        <w:ind w:firstLine="720"/>
        <w:rPr>
          <w:sz w:val="24"/>
          <w:szCs w:val="24"/>
        </w:rPr>
      </w:pPr>
      <w:r w:rsidRPr="008D48F1">
        <w:rPr>
          <w:b/>
          <w:sz w:val="24"/>
          <w:szCs w:val="24"/>
        </w:rPr>
        <w:t xml:space="preserve">Теплоснабжение поселения </w:t>
      </w:r>
      <w:r w:rsidRPr="008D48F1">
        <w:rPr>
          <w:sz w:val="24"/>
          <w:szCs w:val="24"/>
        </w:rPr>
        <w:t>осуществляется от 11 котельных  ГУП РК “Карелкомуннэнерго”. Отпуск тепловой энергии на нужды отопительной системы осуществляется по температурному графику 65/53ºС с погодозависимым регулированием. Система теплоснабжения организована по открытой схеме. Тепловые сети от котельной двухтрубные, с подачей теплоносителя на отопление и горячее водоснабжение. Основное топливо - дровяная древесина</w:t>
      </w:r>
    </w:p>
    <w:p w:rsidR="008464F4" w:rsidRPr="008D48F1" w:rsidRDefault="008464F4" w:rsidP="008464F4">
      <w:pPr>
        <w:spacing w:line="240" w:lineRule="auto"/>
        <w:ind w:firstLine="720"/>
        <w:rPr>
          <w:sz w:val="24"/>
          <w:szCs w:val="24"/>
        </w:rPr>
      </w:pPr>
      <w:r w:rsidRPr="008D48F1">
        <w:rPr>
          <w:b/>
          <w:sz w:val="24"/>
          <w:szCs w:val="24"/>
        </w:rPr>
        <w:t xml:space="preserve">Газоснабжение </w:t>
      </w:r>
      <w:r w:rsidRPr="008D48F1">
        <w:rPr>
          <w:sz w:val="24"/>
          <w:szCs w:val="24"/>
        </w:rPr>
        <w:t>осуществляется сжиженным газом в баллонах.</w:t>
      </w:r>
    </w:p>
    <w:p w:rsidR="008464F4" w:rsidRPr="008D48F1" w:rsidRDefault="008464F4" w:rsidP="008464F4">
      <w:pPr>
        <w:spacing w:line="240" w:lineRule="auto"/>
        <w:ind w:firstLine="720"/>
        <w:rPr>
          <w:sz w:val="24"/>
          <w:szCs w:val="24"/>
        </w:rPr>
      </w:pPr>
      <w:r w:rsidRPr="008D48F1">
        <w:rPr>
          <w:sz w:val="24"/>
          <w:szCs w:val="24"/>
        </w:rPr>
        <w:t xml:space="preserve">Объекты коммунальной инфраструктуры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286"/>
        <w:gridCol w:w="1440"/>
        <w:gridCol w:w="4088"/>
      </w:tblGrid>
      <w:tr w:rsidR="008464F4" w:rsidRPr="008D48F1" w:rsidTr="00377A18">
        <w:tc>
          <w:tcPr>
            <w:tcW w:w="534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1440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Количество (км или ед.)</w:t>
            </w:r>
          </w:p>
        </w:tc>
        <w:tc>
          <w:tcPr>
            <w:tcW w:w="4088" w:type="dxa"/>
          </w:tcPr>
          <w:p w:rsidR="008464F4" w:rsidRPr="008D48F1" w:rsidRDefault="008464F4" w:rsidP="008464F4">
            <w:pPr>
              <w:spacing w:line="240" w:lineRule="auto"/>
              <w:ind w:left="-288" w:firstLine="288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Наименование поселения</w:t>
            </w:r>
          </w:p>
        </w:tc>
      </w:tr>
      <w:tr w:rsidR="008464F4" w:rsidRPr="008D48F1" w:rsidTr="00377A18">
        <w:tc>
          <w:tcPr>
            <w:tcW w:w="534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1440" w:type="dxa"/>
          </w:tcPr>
          <w:p w:rsidR="008464F4" w:rsidRPr="008D48F1" w:rsidRDefault="008464F4" w:rsidP="008464F4">
            <w:pPr>
              <w:spacing w:line="240" w:lineRule="auto"/>
              <w:ind w:right="198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,4 км"/>
              </w:smartTagPr>
              <w:r w:rsidRPr="008D48F1">
                <w:rPr>
                  <w:sz w:val="24"/>
                  <w:szCs w:val="24"/>
                </w:rPr>
                <w:t>43,4</w:t>
              </w:r>
              <w:r w:rsidRPr="008D48F1">
                <w:rPr>
                  <w:b/>
                  <w:sz w:val="24"/>
                  <w:szCs w:val="24"/>
                </w:rPr>
                <w:t xml:space="preserve"> </w:t>
              </w:r>
              <w:r w:rsidRPr="008D48F1">
                <w:rPr>
                  <w:sz w:val="24"/>
                  <w:szCs w:val="24"/>
                </w:rPr>
                <w:t>км</w:t>
              </w:r>
            </w:smartTag>
          </w:p>
        </w:tc>
        <w:tc>
          <w:tcPr>
            <w:tcW w:w="4088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 xml:space="preserve">Пудожское городское поселение – </w:t>
            </w:r>
            <w:smartTag w:uri="urn:schemas-microsoft-com:office:smarttags" w:element="metricconverter">
              <w:smartTagPr>
                <w:attr w:name="ProductID" w:val="20,3 км"/>
              </w:smartTagPr>
              <w:r w:rsidRPr="008D48F1">
                <w:rPr>
                  <w:sz w:val="24"/>
                  <w:szCs w:val="24"/>
                </w:rPr>
                <w:t>20,3 км</w:t>
              </w:r>
            </w:smartTag>
            <w:r w:rsidRPr="008D48F1">
              <w:rPr>
                <w:sz w:val="24"/>
                <w:szCs w:val="24"/>
              </w:rPr>
              <w:t>.,</w:t>
            </w:r>
          </w:p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 xml:space="preserve">Авдеевское поселение –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8D48F1">
                <w:rPr>
                  <w:sz w:val="24"/>
                  <w:szCs w:val="24"/>
                </w:rPr>
                <w:t>4,5 км</w:t>
              </w:r>
            </w:smartTag>
            <w:r w:rsidRPr="008D48F1">
              <w:rPr>
                <w:sz w:val="24"/>
                <w:szCs w:val="24"/>
              </w:rPr>
              <w:t>.,</w:t>
            </w:r>
          </w:p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 xml:space="preserve">Красноборское поселение – </w:t>
            </w:r>
            <w:smartTag w:uri="urn:schemas-microsoft-com:office:smarttags" w:element="metricconverter">
              <w:smartTagPr>
                <w:attr w:name="ProductID" w:val="10,5 км"/>
              </w:smartTagPr>
              <w:r w:rsidRPr="008D48F1">
                <w:rPr>
                  <w:sz w:val="24"/>
                  <w:szCs w:val="24"/>
                </w:rPr>
                <w:t>10,5 км</w:t>
              </w:r>
            </w:smartTag>
            <w:r w:rsidRPr="008D48F1">
              <w:rPr>
                <w:sz w:val="24"/>
                <w:szCs w:val="24"/>
              </w:rPr>
              <w:t>.,</w:t>
            </w:r>
          </w:p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 xml:space="preserve">Пяльмское поселение – </w:t>
            </w:r>
            <w:smartTag w:uri="urn:schemas-microsoft-com:office:smarttags" w:element="metricconverter">
              <w:smartTagPr>
                <w:attr w:name="ProductID" w:val="8,1 км"/>
              </w:smartTagPr>
              <w:r w:rsidRPr="008D48F1">
                <w:rPr>
                  <w:sz w:val="24"/>
                  <w:szCs w:val="24"/>
                </w:rPr>
                <w:t>8,1 км</w:t>
              </w:r>
            </w:smartTag>
            <w:r w:rsidRPr="008D48F1">
              <w:rPr>
                <w:sz w:val="24"/>
                <w:szCs w:val="24"/>
              </w:rPr>
              <w:t>.</w:t>
            </w:r>
          </w:p>
        </w:tc>
      </w:tr>
      <w:tr w:rsidR="008464F4" w:rsidRPr="008D48F1" w:rsidTr="00377A18">
        <w:tc>
          <w:tcPr>
            <w:tcW w:w="534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Очистные сооружения водопровода  (ВОС)</w:t>
            </w:r>
          </w:p>
        </w:tc>
        <w:tc>
          <w:tcPr>
            <w:tcW w:w="1440" w:type="dxa"/>
          </w:tcPr>
          <w:p w:rsidR="008464F4" w:rsidRPr="008D48F1" w:rsidRDefault="008464F4" w:rsidP="008464F4">
            <w:pPr>
              <w:tabs>
                <w:tab w:val="left" w:pos="1224"/>
              </w:tabs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3 ед.</w:t>
            </w:r>
          </w:p>
        </w:tc>
        <w:tc>
          <w:tcPr>
            <w:tcW w:w="4088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г. Пудож, д. Авдеево, п. Пяльма.</w:t>
            </w:r>
          </w:p>
        </w:tc>
      </w:tr>
      <w:tr w:rsidR="008464F4" w:rsidRPr="008D48F1" w:rsidTr="00377A18">
        <w:tc>
          <w:tcPr>
            <w:tcW w:w="534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Водопроводные насосные станции</w:t>
            </w:r>
          </w:p>
        </w:tc>
        <w:tc>
          <w:tcPr>
            <w:tcW w:w="1440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2 ед.</w:t>
            </w:r>
          </w:p>
        </w:tc>
        <w:tc>
          <w:tcPr>
            <w:tcW w:w="4088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п. Красноборский, д. Каршево</w:t>
            </w:r>
          </w:p>
        </w:tc>
      </w:tr>
      <w:tr w:rsidR="008464F4" w:rsidRPr="008D48F1" w:rsidTr="00377A18">
        <w:tc>
          <w:tcPr>
            <w:tcW w:w="534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Водозаборы</w:t>
            </w:r>
          </w:p>
        </w:tc>
        <w:tc>
          <w:tcPr>
            <w:tcW w:w="1440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5 ед.</w:t>
            </w:r>
          </w:p>
        </w:tc>
        <w:tc>
          <w:tcPr>
            <w:tcW w:w="4088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г. Пудож, д. Авдеево, п. Пяльма, п. Красноборский, д. Каршево.</w:t>
            </w:r>
          </w:p>
        </w:tc>
      </w:tr>
      <w:tr w:rsidR="008464F4" w:rsidRPr="008D48F1" w:rsidTr="00377A18">
        <w:tc>
          <w:tcPr>
            <w:tcW w:w="534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1440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 xml:space="preserve">21,1 </w:t>
            </w:r>
          </w:p>
        </w:tc>
        <w:tc>
          <w:tcPr>
            <w:tcW w:w="4088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г. Пудож-</w:t>
            </w:r>
            <w:smartTag w:uri="urn:schemas-microsoft-com:office:smarttags" w:element="metricconverter">
              <w:smartTagPr>
                <w:attr w:name="ProductID" w:val="16,7 км"/>
              </w:smartTagPr>
              <w:r w:rsidRPr="008D48F1">
                <w:rPr>
                  <w:sz w:val="24"/>
                  <w:szCs w:val="24"/>
                </w:rPr>
                <w:t>16,7 км</w:t>
              </w:r>
            </w:smartTag>
            <w:r w:rsidRPr="008D48F1">
              <w:rPr>
                <w:sz w:val="24"/>
                <w:szCs w:val="24"/>
              </w:rPr>
              <w:t>, п. Красноборский-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8D48F1">
                <w:rPr>
                  <w:sz w:val="24"/>
                  <w:szCs w:val="24"/>
                </w:rPr>
                <w:t>2,2 км</w:t>
              </w:r>
            </w:smartTag>
            <w:r w:rsidRPr="008D48F1">
              <w:rPr>
                <w:sz w:val="24"/>
                <w:szCs w:val="24"/>
              </w:rPr>
              <w:t>, п. Пяльма-2,2км.</w:t>
            </w:r>
          </w:p>
        </w:tc>
      </w:tr>
      <w:tr w:rsidR="008464F4" w:rsidRPr="008D48F1" w:rsidTr="00377A18">
        <w:tc>
          <w:tcPr>
            <w:tcW w:w="534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6</w:t>
            </w:r>
          </w:p>
        </w:tc>
        <w:tc>
          <w:tcPr>
            <w:tcW w:w="4286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Очистные сооружения канализации (КОС)</w:t>
            </w:r>
          </w:p>
        </w:tc>
        <w:tc>
          <w:tcPr>
            <w:tcW w:w="1440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2 ед.</w:t>
            </w:r>
          </w:p>
        </w:tc>
        <w:tc>
          <w:tcPr>
            <w:tcW w:w="4088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п. Пяльма, п. Красноборский.</w:t>
            </w:r>
          </w:p>
        </w:tc>
      </w:tr>
      <w:tr w:rsidR="008464F4" w:rsidRPr="008D48F1" w:rsidTr="00377A18">
        <w:tc>
          <w:tcPr>
            <w:tcW w:w="534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7</w:t>
            </w:r>
          </w:p>
        </w:tc>
        <w:tc>
          <w:tcPr>
            <w:tcW w:w="4286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1440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2 ед.</w:t>
            </w:r>
          </w:p>
        </w:tc>
        <w:tc>
          <w:tcPr>
            <w:tcW w:w="4088" w:type="dxa"/>
          </w:tcPr>
          <w:p w:rsidR="008464F4" w:rsidRPr="008D48F1" w:rsidRDefault="008464F4" w:rsidP="008464F4">
            <w:pPr>
              <w:spacing w:line="240" w:lineRule="auto"/>
              <w:rPr>
                <w:sz w:val="24"/>
                <w:szCs w:val="24"/>
              </w:rPr>
            </w:pPr>
            <w:r w:rsidRPr="008D48F1">
              <w:rPr>
                <w:sz w:val="24"/>
                <w:szCs w:val="24"/>
              </w:rPr>
              <w:t>г. Пудож</w:t>
            </w:r>
          </w:p>
        </w:tc>
      </w:tr>
    </w:tbl>
    <w:p w:rsidR="008464F4" w:rsidRPr="00D3327B" w:rsidRDefault="008464F4" w:rsidP="008464F4">
      <w:pPr>
        <w:pStyle w:val="a5"/>
        <w:spacing w:line="240" w:lineRule="auto"/>
        <w:ind w:right="-1"/>
        <w:rPr>
          <w:i/>
          <w:color w:val="FF0000"/>
          <w:sz w:val="24"/>
          <w:szCs w:val="24"/>
        </w:rPr>
      </w:pPr>
    </w:p>
    <w:p w:rsidR="00C07F7D" w:rsidRPr="00D113CC" w:rsidRDefault="00D113CC" w:rsidP="008464F4">
      <w:pPr>
        <w:pStyle w:val="a5"/>
        <w:spacing w:line="240" w:lineRule="auto"/>
        <w:ind w:right="-1"/>
        <w:rPr>
          <w:b/>
          <w:sz w:val="24"/>
          <w:szCs w:val="24"/>
        </w:rPr>
      </w:pPr>
      <w:r w:rsidRPr="00D113CC">
        <w:rPr>
          <w:b/>
          <w:sz w:val="24"/>
          <w:szCs w:val="24"/>
        </w:rPr>
        <w:t>Образование</w:t>
      </w:r>
    </w:p>
    <w:p w:rsidR="00D113CC" w:rsidRPr="00D113CC" w:rsidRDefault="00D113CC" w:rsidP="002C620D">
      <w:pPr>
        <w:spacing w:line="240" w:lineRule="auto"/>
        <w:ind w:firstLine="567"/>
        <w:rPr>
          <w:sz w:val="24"/>
          <w:szCs w:val="24"/>
        </w:rPr>
      </w:pPr>
      <w:r w:rsidRPr="00D113CC">
        <w:rPr>
          <w:sz w:val="24"/>
          <w:szCs w:val="24"/>
        </w:rPr>
        <w:t>В Пудожском районе созданы условия для получения гарантированного государством общедоступного и бесплатного образования. Этому способствует сеть образовательных организаций.</w:t>
      </w:r>
    </w:p>
    <w:p w:rsidR="00D113CC" w:rsidRPr="00D113CC" w:rsidRDefault="00D113CC" w:rsidP="002C620D">
      <w:pPr>
        <w:autoSpaceDE w:val="0"/>
        <w:autoSpaceDN w:val="0"/>
        <w:adjustRightInd w:val="0"/>
        <w:spacing w:line="240" w:lineRule="auto"/>
        <w:ind w:right="-143" w:firstLine="284"/>
        <w:rPr>
          <w:sz w:val="24"/>
          <w:szCs w:val="24"/>
        </w:rPr>
      </w:pPr>
      <w:r w:rsidRPr="00D113CC">
        <w:rPr>
          <w:sz w:val="24"/>
          <w:szCs w:val="24"/>
        </w:rPr>
        <w:t xml:space="preserve">Система дошкольного образования района включает 1 муниципальный детский сад (в городе), 9 сельских школ, реализующих основную образовательную программу дошкольного образования. Дошкольное образование получают 738 детей. Численность детей, получающих дошкольное образование, сократилась на 71 человека (с 809 до 738), количество групп составляет 49. </w:t>
      </w:r>
    </w:p>
    <w:p w:rsidR="00D113CC" w:rsidRPr="00D113CC" w:rsidRDefault="00D113CC" w:rsidP="002C620D">
      <w:pPr>
        <w:autoSpaceDE w:val="0"/>
        <w:autoSpaceDN w:val="0"/>
        <w:adjustRightInd w:val="0"/>
        <w:spacing w:line="240" w:lineRule="auto"/>
        <w:ind w:right="-143" w:firstLine="284"/>
        <w:rPr>
          <w:sz w:val="24"/>
          <w:szCs w:val="24"/>
        </w:rPr>
      </w:pPr>
      <w:r w:rsidRPr="00D113CC">
        <w:rPr>
          <w:sz w:val="24"/>
          <w:szCs w:val="24"/>
        </w:rPr>
        <w:t xml:space="preserve">Во всех дошкольных организациях района реализуется федеральный государственный стандарт (ФГОС) дошкольного образования, созданы условия для реализации адаптированных образовательных программ дошкольного образования. В МКДОУ д/с № 1 функционируют 2 комбинированные группы   для детей с ограниченными возможностями здоровья, которые посещает 19 детей. </w:t>
      </w:r>
    </w:p>
    <w:p w:rsidR="00D113CC" w:rsidRPr="00D113CC" w:rsidRDefault="00D113CC" w:rsidP="002C620D">
      <w:pPr>
        <w:autoSpaceDE w:val="0"/>
        <w:autoSpaceDN w:val="0"/>
        <w:adjustRightInd w:val="0"/>
        <w:spacing w:line="240" w:lineRule="auto"/>
        <w:ind w:right="-143" w:firstLine="284"/>
        <w:rPr>
          <w:sz w:val="24"/>
          <w:szCs w:val="24"/>
        </w:rPr>
      </w:pPr>
      <w:r w:rsidRPr="00D113CC">
        <w:rPr>
          <w:sz w:val="24"/>
          <w:szCs w:val="24"/>
        </w:rPr>
        <w:t xml:space="preserve">Детские сады посещают 22 ребенка с ограниченными возможностями здоровья, в том числе 7 детей-инвалидов – это 1 % от общего количества воспитанников. С целью оказания коррекционной помощи детям с задержкой речевого развития в образовательных организациях работают логопедические пункты. </w:t>
      </w:r>
    </w:p>
    <w:p w:rsidR="00D113CC" w:rsidRPr="00D113CC" w:rsidRDefault="00D113CC" w:rsidP="002C620D">
      <w:pPr>
        <w:autoSpaceDE w:val="0"/>
        <w:autoSpaceDN w:val="0"/>
        <w:adjustRightInd w:val="0"/>
        <w:spacing w:line="240" w:lineRule="auto"/>
        <w:ind w:right="-143" w:firstLine="284"/>
        <w:rPr>
          <w:sz w:val="24"/>
          <w:szCs w:val="24"/>
        </w:rPr>
      </w:pPr>
      <w:r w:rsidRPr="00D113CC">
        <w:rPr>
          <w:sz w:val="24"/>
          <w:szCs w:val="24"/>
        </w:rPr>
        <w:t>Количество работающих в дошкольном образовании 243 работника, в том числе 104 педагогических работник</w:t>
      </w:r>
      <w:r w:rsidR="00311777">
        <w:rPr>
          <w:sz w:val="24"/>
          <w:szCs w:val="24"/>
        </w:rPr>
        <w:t>а</w:t>
      </w:r>
      <w:r w:rsidRPr="00D113CC">
        <w:rPr>
          <w:sz w:val="24"/>
          <w:szCs w:val="24"/>
        </w:rPr>
        <w:t>.</w:t>
      </w:r>
    </w:p>
    <w:p w:rsidR="00D113CC" w:rsidRPr="00D113CC" w:rsidRDefault="00D113CC" w:rsidP="002C620D">
      <w:pPr>
        <w:autoSpaceDE w:val="0"/>
        <w:autoSpaceDN w:val="0"/>
        <w:adjustRightInd w:val="0"/>
        <w:spacing w:line="240" w:lineRule="auto"/>
        <w:ind w:right="-143" w:firstLine="284"/>
        <w:rPr>
          <w:sz w:val="24"/>
          <w:szCs w:val="24"/>
        </w:rPr>
      </w:pPr>
      <w:r w:rsidRPr="00D113CC">
        <w:rPr>
          <w:sz w:val="24"/>
          <w:szCs w:val="24"/>
        </w:rPr>
        <w:t>Система общего образования района включает всего 11 общеобразовательных школ: из них средних - 3, основных - 8 школ и Центр психолого-медико-социального сопровождения. Общее образование получают 2086 детей. Количество работников в общем образовании 483 человек, в том числе 247 педагогических работников.</w:t>
      </w:r>
    </w:p>
    <w:p w:rsidR="00D113CC" w:rsidRPr="00D113CC" w:rsidRDefault="00D113CC" w:rsidP="002C620D">
      <w:pPr>
        <w:autoSpaceDE w:val="0"/>
        <w:autoSpaceDN w:val="0"/>
        <w:adjustRightInd w:val="0"/>
        <w:spacing w:line="240" w:lineRule="auto"/>
        <w:ind w:right="-143" w:firstLine="284"/>
        <w:rPr>
          <w:sz w:val="24"/>
          <w:szCs w:val="24"/>
        </w:rPr>
      </w:pPr>
      <w:r w:rsidRPr="00D113CC">
        <w:rPr>
          <w:sz w:val="24"/>
          <w:szCs w:val="24"/>
        </w:rPr>
        <w:t>Система дополнительного образования района включает 3 учреждения дополнительного образования детей, в которых обучается 1309 детей. Количество работников в дополнительном образовании 40 человек, в том числе 29 педагогических работников. Дополнительное образование реализуется и в школах, на базе которых дополнительное образование получает 940 детей.</w:t>
      </w:r>
    </w:p>
    <w:p w:rsidR="00D113CC" w:rsidRPr="00D113CC" w:rsidRDefault="00D113CC" w:rsidP="002C620D">
      <w:pPr>
        <w:autoSpaceDE w:val="0"/>
        <w:autoSpaceDN w:val="0"/>
        <w:adjustRightInd w:val="0"/>
        <w:spacing w:line="240" w:lineRule="auto"/>
        <w:ind w:right="-143" w:firstLine="284"/>
        <w:rPr>
          <w:sz w:val="24"/>
          <w:szCs w:val="24"/>
        </w:rPr>
      </w:pPr>
      <w:r w:rsidRPr="00D113CC">
        <w:rPr>
          <w:sz w:val="24"/>
          <w:szCs w:val="24"/>
        </w:rPr>
        <w:t xml:space="preserve">В 2020/2021 учебном году десятый год в плановом режиме в школах Пудожского района успешно внедряются федеральные государственные образовательные стандарты, в 2021/22 учебном году на ФГОС перейдут все одиннадцатые классы. Все школы района занимаются в одну смену. </w:t>
      </w:r>
    </w:p>
    <w:p w:rsidR="00D113CC" w:rsidRPr="00D113CC" w:rsidRDefault="00D113CC" w:rsidP="002C620D">
      <w:pPr>
        <w:spacing w:line="240" w:lineRule="auto"/>
        <w:ind w:right="-143" w:firstLine="284"/>
        <w:rPr>
          <w:sz w:val="24"/>
          <w:szCs w:val="24"/>
        </w:rPr>
      </w:pPr>
      <w:r w:rsidRPr="00D113CC">
        <w:rPr>
          <w:sz w:val="24"/>
          <w:szCs w:val="24"/>
        </w:rPr>
        <w:t xml:space="preserve">На территории Пудожского муниципального района организован подвоз для 251 обучающихся в 7 образовательных организациях. Подвоз осуществляется 15-ю школьными автобусами, стоящими на балансе образовательных организаций. </w:t>
      </w:r>
    </w:p>
    <w:p w:rsidR="00D113CC" w:rsidRPr="00D113CC" w:rsidRDefault="00D113CC" w:rsidP="002C620D">
      <w:pPr>
        <w:autoSpaceDE w:val="0"/>
        <w:autoSpaceDN w:val="0"/>
        <w:adjustRightInd w:val="0"/>
        <w:spacing w:line="240" w:lineRule="auto"/>
        <w:ind w:right="-143" w:firstLine="284"/>
        <w:rPr>
          <w:sz w:val="24"/>
          <w:szCs w:val="24"/>
        </w:rPr>
      </w:pPr>
      <w:r w:rsidRPr="00D113CC">
        <w:rPr>
          <w:sz w:val="24"/>
          <w:szCs w:val="24"/>
        </w:rPr>
        <w:t xml:space="preserve">Всего в 2020/21 учебном году в составе общеобразовательных классов по адаптированным программам для детей с ОВЗ обучаются 224 обучающихся (8 %  от общего количества обучающихся), из них 10 детей обучаются на дому по индивидуальным учебным планам. В ЦПМСС обучается 32 ребенка, из них 6 на дому, для 6 обучающихся предоставлены условия для проживания в интернате. В школах района в различных формах обучаются 45 детей-инвалидов, в т.ч. 19 в ЦПМСС. </w:t>
      </w:r>
    </w:p>
    <w:p w:rsidR="00D113CC" w:rsidRPr="00D113CC" w:rsidRDefault="00D113CC" w:rsidP="002C620D">
      <w:pPr>
        <w:spacing w:line="240" w:lineRule="auto"/>
        <w:ind w:firstLine="567"/>
        <w:rPr>
          <w:sz w:val="24"/>
          <w:szCs w:val="24"/>
        </w:rPr>
      </w:pPr>
      <w:r w:rsidRPr="00D113CC">
        <w:rPr>
          <w:sz w:val="24"/>
          <w:szCs w:val="24"/>
        </w:rPr>
        <w:t>В 2021/22 учебном году на уровне начального общего образования обучается 844 человека. На уровне основного общего образования обучается 1086 человек. На уровне среднего общего образования в 2021-2022 учебном году обучается – 149 человек.</w:t>
      </w:r>
    </w:p>
    <w:p w:rsidR="002B782A" w:rsidRPr="00D113CC" w:rsidRDefault="00D113CC" w:rsidP="002C620D">
      <w:pPr>
        <w:spacing w:line="240" w:lineRule="auto"/>
        <w:ind w:firstLine="709"/>
        <w:rPr>
          <w:sz w:val="24"/>
          <w:szCs w:val="24"/>
        </w:rPr>
      </w:pPr>
      <w:r w:rsidRPr="00D113CC">
        <w:rPr>
          <w:sz w:val="24"/>
          <w:szCs w:val="24"/>
        </w:rPr>
        <w:t>Постановлением администрации Пудожского муниципального района от 28.02.2020 г. №133-П утверждена муниципальная программа «Развитие образования в Пудожском муниципальном районе» на 2019-2024 годы.</w:t>
      </w:r>
    </w:p>
    <w:p w:rsidR="00D113CC" w:rsidRPr="00EB5356" w:rsidRDefault="00D113CC" w:rsidP="00D113CC">
      <w:pPr>
        <w:spacing w:line="240" w:lineRule="auto"/>
        <w:ind w:firstLine="709"/>
        <w:rPr>
          <w:color w:val="FF0000"/>
          <w:sz w:val="24"/>
          <w:szCs w:val="24"/>
        </w:rPr>
      </w:pPr>
    </w:p>
    <w:p w:rsidR="00ED3E40" w:rsidRPr="007C65B0" w:rsidRDefault="00ED3E40" w:rsidP="00ED3E40">
      <w:pPr>
        <w:rPr>
          <w:rStyle w:val="afb"/>
          <w:b/>
          <w:noProof/>
          <w:color w:val="auto"/>
          <w:sz w:val="24"/>
          <w:szCs w:val="24"/>
          <w:u w:val="none"/>
        </w:rPr>
      </w:pPr>
      <w:r w:rsidRPr="00EB5356">
        <w:rPr>
          <w:rStyle w:val="afb"/>
          <w:noProof/>
          <w:color w:val="FF0000"/>
          <w:sz w:val="24"/>
          <w:szCs w:val="24"/>
          <w:u w:val="none"/>
        </w:rPr>
        <w:tab/>
      </w:r>
      <w:r w:rsidRPr="007C65B0">
        <w:rPr>
          <w:rStyle w:val="afb"/>
          <w:b/>
          <w:noProof/>
          <w:color w:val="auto"/>
          <w:sz w:val="24"/>
          <w:szCs w:val="24"/>
          <w:u w:val="none"/>
        </w:rPr>
        <w:t>Здравоохранение</w:t>
      </w:r>
    </w:p>
    <w:p w:rsidR="00304AB5" w:rsidRPr="007C65B0" w:rsidRDefault="00B90F5D" w:rsidP="00304AB5">
      <w:pPr>
        <w:spacing w:line="240" w:lineRule="auto"/>
        <w:ind w:firstLine="709"/>
        <w:rPr>
          <w:sz w:val="24"/>
          <w:szCs w:val="24"/>
        </w:rPr>
      </w:pPr>
      <w:r w:rsidRPr="007C65B0">
        <w:rPr>
          <w:sz w:val="24"/>
          <w:szCs w:val="24"/>
        </w:rPr>
        <w:t xml:space="preserve">  </w:t>
      </w:r>
      <w:r w:rsidR="00ED3E40" w:rsidRPr="007C65B0">
        <w:rPr>
          <w:sz w:val="24"/>
          <w:szCs w:val="24"/>
        </w:rPr>
        <w:t>Здравоохранение Пудожского муниципального района представлено - ГБУЗ «Пудожская ЦРБ», в которую входя</w:t>
      </w:r>
      <w:r w:rsidR="00B54F7C" w:rsidRPr="007C65B0">
        <w:rPr>
          <w:sz w:val="24"/>
          <w:szCs w:val="24"/>
        </w:rPr>
        <w:t xml:space="preserve">т: </w:t>
      </w:r>
      <w:r w:rsidR="00304AB5" w:rsidRPr="007C65B0">
        <w:rPr>
          <w:sz w:val="24"/>
          <w:szCs w:val="24"/>
        </w:rPr>
        <w:t>фельдшерско</w:t>
      </w:r>
      <w:r w:rsidR="00457302" w:rsidRPr="007C65B0">
        <w:rPr>
          <w:sz w:val="24"/>
          <w:szCs w:val="24"/>
        </w:rPr>
        <w:t>-</w:t>
      </w:r>
      <w:r w:rsidR="00304AB5" w:rsidRPr="007C65B0">
        <w:rPr>
          <w:sz w:val="24"/>
          <w:szCs w:val="24"/>
        </w:rPr>
        <w:t xml:space="preserve">акушерские пункты – </w:t>
      </w:r>
      <w:r w:rsidR="00DE62A6" w:rsidRPr="007C65B0">
        <w:rPr>
          <w:sz w:val="24"/>
          <w:szCs w:val="24"/>
        </w:rPr>
        <w:t>20</w:t>
      </w:r>
      <w:r w:rsidR="00304AB5" w:rsidRPr="007C65B0">
        <w:rPr>
          <w:sz w:val="24"/>
          <w:szCs w:val="24"/>
        </w:rPr>
        <w:t xml:space="preserve">, амбулатории – </w:t>
      </w:r>
      <w:r w:rsidR="00634FC3" w:rsidRPr="007C65B0">
        <w:rPr>
          <w:sz w:val="24"/>
          <w:szCs w:val="24"/>
        </w:rPr>
        <w:t>2</w:t>
      </w:r>
      <w:r w:rsidR="00304AB5" w:rsidRPr="007C65B0">
        <w:rPr>
          <w:sz w:val="24"/>
          <w:szCs w:val="24"/>
        </w:rPr>
        <w:t xml:space="preserve">. </w:t>
      </w:r>
    </w:p>
    <w:p w:rsidR="00304AB5" w:rsidRPr="007C65B0" w:rsidRDefault="00B90F5D" w:rsidP="00304AB5">
      <w:pPr>
        <w:widowControl/>
        <w:spacing w:line="276" w:lineRule="auto"/>
        <w:ind w:firstLine="709"/>
        <w:rPr>
          <w:sz w:val="24"/>
          <w:szCs w:val="24"/>
        </w:rPr>
      </w:pPr>
      <w:r w:rsidRPr="007C65B0">
        <w:rPr>
          <w:sz w:val="24"/>
          <w:szCs w:val="24"/>
        </w:rPr>
        <w:t xml:space="preserve"> </w:t>
      </w:r>
      <w:r w:rsidR="00304AB5" w:rsidRPr="007C65B0">
        <w:rPr>
          <w:sz w:val="24"/>
          <w:szCs w:val="24"/>
        </w:rPr>
        <w:t>Лицензия на осуществление медицинской деятельности № ЛО-10-01-001</w:t>
      </w:r>
      <w:r w:rsidR="00DE62A6" w:rsidRPr="007C65B0">
        <w:rPr>
          <w:sz w:val="24"/>
          <w:szCs w:val="24"/>
        </w:rPr>
        <w:t>304</w:t>
      </w:r>
      <w:r w:rsidR="00304AB5" w:rsidRPr="007C65B0">
        <w:rPr>
          <w:sz w:val="24"/>
          <w:szCs w:val="24"/>
        </w:rPr>
        <w:t xml:space="preserve"> от </w:t>
      </w:r>
      <w:r w:rsidR="00DE62A6" w:rsidRPr="007C65B0">
        <w:rPr>
          <w:sz w:val="24"/>
          <w:szCs w:val="24"/>
        </w:rPr>
        <w:t>19</w:t>
      </w:r>
      <w:r w:rsidR="00634FC3" w:rsidRPr="007C65B0">
        <w:rPr>
          <w:sz w:val="24"/>
          <w:szCs w:val="24"/>
        </w:rPr>
        <w:t xml:space="preserve"> </w:t>
      </w:r>
      <w:r w:rsidR="00DE62A6" w:rsidRPr="007C65B0">
        <w:rPr>
          <w:sz w:val="24"/>
          <w:szCs w:val="24"/>
        </w:rPr>
        <w:t>ноября</w:t>
      </w:r>
      <w:r w:rsidR="00304AB5" w:rsidRPr="007C65B0">
        <w:rPr>
          <w:sz w:val="24"/>
          <w:szCs w:val="24"/>
        </w:rPr>
        <w:t xml:space="preserve">  201</w:t>
      </w:r>
      <w:r w:rsidR="00634FC3" w:rsidRPr="007C65B0">
        <w:rPr>
          <w:sz w:val="24"/>
          <w:szCs w:val="24"/>
        </w:rPr>
        <w:t>9</w:t>
      </w:r>
      <w:r w:rsidR="00304AB5" w:rsidRPr="007C65B0">
        <w:rPr>
          <w:sz w:val="24"/>
          <w:szCs w:val="24"/>
        </w:rPr>
        <w:t xml:space="preserve"> года.  В учреждении здравоохранения на 01.</w:t>
      </w:r>
      <w:r w:rsidR="003B6FE8" w:rsidRPr="007C65B0">
        <w:rPr>
          <w:sz w:val="24"/>
          <w:szCs w:val="24"/>
        </w:rPr>
        <w:t>10</w:t>
      </w:r>
      <w:r w:rsidR="00956828" w:rsidRPr="007C65B0">
        <w:rPr>
          <w:sz w:val="24"/>
          <w:szCs w:val="24"/>
        </w:rPr>
        <w:t>.20</w:t>
      </w:r>
      <w:r w:rsidR="00DE62A6" w:rsidRPr="007C65B0">
        <w:rPr>
          <w:sz w:val="24"/>
          <w:szCs w:val="24"/>
        </w:rPr>
        <w:t>21</w:t>
      </w:r>
      <w:r w:rsidR="00956828" w:rsidRPr="007C65B0">
        <w:rPr>
          <w:sz w:val="24"/>
          <w:szCs w:val="24"/>
        </w:rPr>
        <w:t xml:space="preserve"> года работает </w:t>
      </w:r>
      <w:r w:rsidR="007C65B0" w:rsidRPr="007C65B0">
        <w:rPr>
          <w:sz w:val="24"/>
          <w:szCs w:val="24"/>
        </w:rPr>
        <w:t>268</w:t>
      </w:r>
      <w:r w:rsidR="00304AB5" w:rsidRPr="007C65B0">
        <w:rPr>
          <w:sz w:val="24"/>
          <w:szCs w:val="24"/>
        </w:rPr>
        <w:t xml:space="preserve"> человек, в том числе: врачей – </w:t>
      </w:r>
      <w:r w:rsidR="007C65B0" w:rsidRPr="007C65B0">
        <w:rPr>
          <w:sz w:val="24"/>
          <w:szCs w:val="24"/>
        </w:rPr>
        <w:t>26</w:t>
      </w:r>
      <w:r w:rsidR="00304AB5" w:rsidRPr="007C65B0">
        <w:rPr>
          <w:sz w:val="24"/>
          <w:szCs w:val="24"/>
        </w:rPr>
        <w:t xml:space="preserve"> человек, среднего медицинского п</w:t>
      </w:r>
      <w:r w:rsidR="00956828" w:rsidRPr="007C65B0">
        <w:rPr>
          <w:sz w:val="24"/>
          <w:szCs w:val="24"/>
        </w:rPr>
        <w:t xml:space="preserve">ерсонала </w:t>
      </w:r>
      <w:r w:rsidR="00457302" w:rsidRPr="007C65B0">
        <w:rPr>
          <w:sz w:val="24"/>
          <w:szCs w:val="24"/>
        </w:rPr>
        <w:t>11</w:t>
      </w:r>
      <w:r w:rsidR="007C65B0" w:rsidRPr="007C65B0">
        <w:rPr>
          <w:sz w:val="24"/>
          <w:szCs w:val="24"/>
        </w:rPr>
        <w:t>1</w:t>
      </w:r>
      <w:r w:rsidR="00304AB5" w:rsidRPr="007C65B0">
        <w:rPr>
          <w:sz w:val="24"/>
          <w:szCs w:val="24"/>
        </w:rPr>
        <w:t xml:space="preserve"> человека. Укомплектованность врачами в целом по району составляет – </w:t>
      </w:r>
      <w:r w:rsidR="00457302" w:rsidRPr="007C65B0">
        <w:rPr>
          <w:sz w:val="24"/>
          <w:szCs w:val="24"/>
        </w:rPr>
        <w:t>4</w:t>
      </w:r>
      <w:r w:rsidR="007C65B0" w:rsidRPr="007C65B0">
        <w:rPr>
          <w:sz w:val="24"/>
          <w:szCs w:val="24"/>
        </w:rPr>
        <w:t>5</w:t>
      </w:r>
      <w:r w:rsidR="00304AB5" w:rsidRPr="007C65B0">
        <w:rPr>
          <w:sz w:val="24"/>
          <w:szCs w:val="24"/>
        </w:rPr>
        <w:t xml:space="preserve"> %, укомплектованность  медицинскими работниками СМП </w:t>
      </w:r>
      <w:r w:rsidR="00DE62A6" w:rsidRPr="007C65B0">
        <w:rPr>
          <w:sz w:val="24"/>
          <w:szCs w:val="24"/>
        </w:rPr>
        <w:t xml:space="preserve">– </w:t>
      </w:r>
      <w:r w:rsidR="00457302" w:rsidRPr="007C65B0">
        <w:rPr>
          <w:sz w:val="24"/>
          <w:szCs w:val="24"/>
        </w:rPr>
        <w:t>8</w:t>
      </w:r>
      <w:r w:rsidR="007C65B0" w:rsidRPr="007C65B0">
        <w:rPr>
          <w:sz w:val="24"/>
          <w:szCs w:val="24"/>
        </w:rPr>
        <w:t>0</w:t>
      </w:r>
      <w:r w:rsidR="00304AB5" w:rsidRPr="007C65B0">
        <w:rPr>
          <w:sz w:val="24"/>
          <w:szCs w:val="24"/>
        </w:rPr>
        <w:t xml:space="preserve"> % .</w:t>
      </w:r>
    </w:p>
    <w:p w:rsidR="00356219" w:rsidRPr="00356219" w:rsidRDefault="00B90F5D" w:rsidP="00356219">
      <w:pPr>
        <w:spacing w:line="240" w:lineRule="auto"/>
        <w:rPr>
          <w:sz w:val="24"/>
          <w:szCs w:val="24"/>
        </w:rPr>
      </w:pPr>
      <w:r w:rsidRPr="00EB5356">
        <w:rPr>
          <w:color w:val="FF0000"/>
          <w:sz w:val="24"/>
          <w:szCs w:val="24"/>
        </w:rPr>
        <w:t xml:space="preserve">         </w:t>
      </w:r>
      <w:r w:rsidR="00356219" w:rsidRPr="00356219">
        <w:rPr>
          <w:sz w:val="24"/>
          <w:szCs w:val="24"/>
        </w:rPr>
        <w:t>Необходимы врачи следующих специальностей:</w:t>
      </w:r>
    </w:p>
    <w:p w:rsidR="00356219" w:rsidRPr="00356219" w:rsidRDefault="00356219" w:rsidP="00356219">
      <w:pPr>
        <w:spacing w:line="240" w:lineRule="auto"/>
        <w:rPr>
          <w:sz w:val="24"/>
          <w:szCs w:val="24"/>
        </w:rPr>
      </w:pPr>
      <w:r w:rsidRPr="00356219">
        <w:rPr>
          <w:sz w:val="24"/>
          <w:szCs w:val="24"/>
        </w:rPr>
        <w:t>Врач акушер гинеколог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1</w:t>
      </w:r>
    </w:p>
    <w:p w:rsidR="00356219" w:rsidRPr="00356219" w:rsidRDefault="00356219" w:rsidP="00356219">
      <w:pPr>
        <w:spacing w:line="240" w:lineRule="auto"/>
        <w:rPr>
          <w:sz w:val="24"/>
          <w:szCs w:val="24"/>
        </w:rPr>
      </w:pPr>
      <w:r w:rsidRPr="00356219">
        <w:rPr>
          <w:sz w:val="24"/>
          <w:szCs w:val="24"/>
        </w:rPr>
        <w:t>Провизор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1</w:t>
      </w:r>
    </w:p>
    <w:p w:rsidR="00356219" w:rsidRPr="00356219" w:rsidRDefault="00356219" w:rsidP="00356219">
      <w:pPr>
        <w:spacing w:line="240" w:lineRule="auto"/>
        <w:contextualSpacing/>
        <w:rPr>
          <w:sz w:val="24"/>
          <w:szCs w:val="24"/>
        </w:rPr>
      </w:pPr>
      <w:r w:rsidRPr="00356219">
        <w:rPr>
          <w:sz w:val="24"/>
          <w:szCs w:val="24"/>
        </w:rPr>
        <w:t>Врач анестезиолог-реаниматолог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3</w:t>
      </w:r>
    </w:p>
    <w:p w:rsidR="00356219" w:rsidRPr="00356219" w:rsidRDefault="00356219" w:rsidP="00356219">
      <w:pPr>
        <w:spacing w:line="240" w:lineRule="auto"/>
        <w:contextualSpacing/>
        <w:rPr>
          <w:sz w:val="24"/>
          <w:szCs w:val="24"/>
        </w:rPr>
      </w:pPr>
      <w:r w:rsidRPr="00356219">
        <w:rPr>
          <w:sz w:val="24"/>
          <w:szCs w:val="24"/>
        </w:rPr>
        <w:t>Врач-приемного отделения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4</w:t>
      </w:r>
    </w:p>
    <w:p w:rsidR="00356219" w:rsidRPr="00356219" w:rsidRDefault="00356219" w:rsidP="00356219">
      <w:pPr>
        <w:spacing w:line="240" w:lineRule="auto"/>
        <w:contextualSpacing/>
        <w:rPr>
          <w:sz w:val="24"/>
          <w:szCs w:val="24"/>
        </w:rPr>
      </w:pPr>
      <w:r w:rsidRPr="00356219">
        <w:rPr>
          <w:sz w:val="24"/>
          <w:szCs w:val="24"/>
        </w:rPr>
        <w:t>Врач – гериатр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0,5</w:t>
      </w:r>
    </w:p>
    <w:p w:rsidR="00356219" w:rsidRPr="00356219" w:rsidRDefault="00356219" w:rsidP="00356219">
      <w:pPr>
        <w:spacing w:line="240" w:lineRule="auto"/>
        <w:contextualSpacing/>
        <w:rPr>
          <w:sz w:val="24"/>
          <w:szCs w:val="24"/>
        </w:rPr>
      </w:pPr>
      <w:r w:rsidRPr="00356219">
        <w:rPr>
          <w:sz w:val="24"/>
          <w:szCs w:val="24"/>
        </w:rPr>
        <w:t>Заведующий хирургическим отделением- хирург</w:t>
      </w:r>
      <w:r>
        <w:rPr>
          <w:sz w:val="24"/>
          <w:szCs w:val="24"/>
        </w:rPr>
        <w:t xml:space="preserve"> </w:t>
      </w:r>
      <w:r w:rsidRPr="00356219">
        <w:rPr>
          <w:sz w:val="24"/>
          <w:szCs w:val="24"/>
        </w:rPr>
        <w:tab/>
        <w:t>1</w:t>
      </w:r>
    </w:p>
    <w:p w:rsidR="00356219" w:rsidRPr="00356219" w:rsidRDefault="00356219" w:rsidP="00356219">
      <w:pPr>
        <w:spacing w:line="240" w:lineRule="auto"/>
        <w:contextualSpacing/>
        <w:rPr>
          <w:sz w:val="24"/>
          <w:szCs w:val="24"/>
        </w:rPr>
      </w:pPr>
      <w:r w:rsidRPr="00356219">
        <w:rPr>
          <w:sz w:val="24"/>
          <w:szCs w:val="24"/>
        </w:rPr>
        <w:t>Врач хирург (для оказания экстренной помощи)</w:t>
      </w:r>
      <w:r w:rsidRPr="0035621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356219">
        <w:rPr>
          <w:sz w:val="24"/>
          <w:szCs w:val="24"/>
        </w:rPr>
        <w:t>1</w:t>
      </w:r>
    </w:p>
    <w:p w:rsidR="00356219" w:rsidRPr="00356219" w:rsidRDefault="00356219" w:rsidP="00356219">
      <w:pPr>
        <w:spacing w:line="240" w:lineRule="auto"/>
        <w:contextualSpacing/>
        <w:rPr>
          <w:sz w:val="24"/>
          <w:szCs w:val="24"/>
        </w:rPr>
      </w:pPr>
      <w:r w:rsidRPr="00356219">
        <w:rPr>
          <w:sz w:val="24"/>
          <w:szCs w:val="24"/>
        </w:rPr>
        <w:t>Врач психиатр-участковый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1</w:t>
      </w:r>
    </w:p>
    <w:p w:rsidR="00356219" w:rsidRPr="00356219" w:rsidRDefault="00356219" w:rsidP="00356219">
      <w:pPr>
        <w:spacing w:line="240" w:lineRule="auto"/>
        <w:rPr>
          <w:sz w:val="24"/>
          <w:szCs w:val="24"/>
        </w:rPr>
      </w:pPr>
      <w:r w:rsidRPr="00356219">
        <w:rPr>
          <w:sz w:val="24"/>
          <w:szCs w:val="24"/>
        </w:rPr>
        <w:t>Врач--психиатр-нарколог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1</w:t>
      </w:r>
    </w:p>
    <w:p w:rsidR="00356219" w:rsidRPr="00356219" w:rsidRDefault="00356219" w:rsidP="00356219">
      <w:pPr>
        <w:spacing w:line="240" w:lineRule="auto"/>
        <w:contextualSpacing/>
        <w:rPr>
          <w:sz w:val="24"/>
          <w:szCs w:val="24"/>
        </w:rPr>
      </w:pPr>
      <w:r w:rsidRPr="00356219">
        <w:rPr>
          <w:sz w:val="24"/>
          <w:szCs w:val="24"/>
        </w:rPr>
        <w:t>Врач – терапевт участковый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2</w:t>
      </w:r>
    </w:p>
    <w:p w:rsidR="00356219" w:rsidRPr="00356219" w:rsidRDefault="00356219" w:rsidP="00356219">
      <w:pPr>
        <w:spacing w:line="240" w:lineRule="auto"/>
        <w:rPr>
          <w:sz w:val="24"/>
          <w:szCs w:val="24"/>
        </w:rPr>
      </w:pPr>
      <w:r w:rsidRPr="00356219">
        <w:rPr>
          <w:sz w:val="24"/>
          <w:szCs w:val="24"/>
        </w:rPr>
        <w:t>Врач общей практики (семейный врач)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1</w:t>
      </w:r>
    </w:p>
    <w:p w:rsidR="00356219" w:rsidRPr="00356219" w:rsidRDefault="00356219" w:rsidP="00356219">
      <w:pPr>
        <w:spacing w:line="240" w:lineRule="auto"/>
        <w:rPr>
          <w:sz w:val="24"/>
          <w:szCs w:val="24"/>
        </w:rPr>
      </w:pPr>
      <w:r w:rsidRPr="00356219">
        <w:rPr>
          <w:sz w:val="24"/>
          <w:szCs w:val="24"/>
        </w:rPr>
        <w:t>Врач-офтальмолог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1</w:t>
      </w:r>
    </w:p>
    <w:p w:rsidR="00356219" w:rsidRPr="00356219" w:rsidRDefault="00356219" w:rsidP="00356219">
      <w:pPr>
        <w:rPr>
          <w:sz w:val="24"/>
          <w:szCs w:val="24"/>
        </w:rPr>
      </w:pPr>
      <w:r w:rsidRPr="00356219">
        <w:rPr>
          <w:sz w:val="24"/>
          <w:szCs w:val="24"/>
        </w:rPr>
        <w:t>Врач-стоматолог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1</w:t>
      </w:r>
    </w:p>
    <w:p w:rsidR="00356219" w:rsidRPr="00356219" w:rsidRDefault="00356219" w:rsidP="00356219">
      <w:pPr>
        <w:spacing w:line="240" w:lineRule="auto"/>
        <w:contextualSpacing/>
        <w:rPr>
          <w:sz w:val="24"/>
          <w:szCs w:val="24"/>
        </w:rPr>
      </w:pPr>
      <w:r w:rsidRPr="00356219">
        <w:rPr>
          <w:sz w:val="24"/>
          <w:szCs w:val="24"/>
        </w:rPr>
        <w:t>Врач клинической лабораторной диагностики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1</w:t>
      </w:r>
    </w:p>
    <w:p w:rsidR="00356219" w:rsidRPr="00356219" w:rsidRDefault="00356219" w:rsidP="00356219">
      <w:pPr>
        <w:spacing w:line="240" w:lineRule="auto"/>
        <w:contextualSpacing/>
        <w:rPr>
          <w:sz w:val="24"/>
          <w:szCs w:val="24"/>
        </w:rPr>
      </w:pPr>
      <w:r w:rsidRPr="00356219">
        <w:rPr>
          <w:sz w:val="24"/>
          <w:szCs w:val="24"/>
        </w:rPr>
        <w:t>Врач функциональной диагностики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1</w:t>
      </w:r>
    </w:p>
    <w:p w:rsidR="00356219" w:rsidRPr="00356219" w:rsidRDefault="00356219" w:rsidP="00356219">
      <w:pPr>
        <w:spacing w:line="240" w:lineRule="auto"/>
        <w:rPr>
          <w:sz w:val="24"/>
          <w:szCs w:val="24"/>
        </w:rPr>
      </w:pPr>
      <w:r w:rsidRPr="00356219">
        <w:rPr>
          <w:sz w:val="24"/>
          <w:szCs w:val="24"/>
        </w:rPr>
        <w:t>Врач-рентгенолог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1</w:t>
      </w:r>
    </w:p>
    <w:p w:rsidR="00356219" w:rsidRPr="00356219" w:rsidRDefault="00356219" w:rsidP="00356219">
      <w:pPr>
        <w:spacing w:line="240" w:lineRule="auto"/>
        <w:rPr>
          <w:sz w:val="24"/>
          <w:szCs w:val="24"/>
        </w:rPr>
      </w:pPr>
      <w:r w:rsidRPr="00356219">
        <w:rPr>
          <w:sz w:val="24"/>
          <w:szCs w:val="24"/>
        </w:rPr>
        <w:t>Врач-эндоскопист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1</w:t>
      </w:r>
    </w:p>
    <w:p w:rsidR="00356219" w:rsidRPr="00356219" w:rsidRDefault="00356219" w:rsidP="00356219">
      <w:pPr>
        <w:spacing w:line="240" w:lineRule="auto"/>
        <w:rPr>
          <w:sz w:val="24"/>
          <w:szCs w:val="24"/>
        </w:rPr>
      </w:pPr>
      <w:r w:rsidRPr="00356219">
        <w:rPr>
          <w:sz w:val="24"/>
          <w:szCs w:val="24"/>
        </w:rPr>
        <w:t>Прграммист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1</w:t>
      </w:r>
    </w:p>
    <w:p w:rsidR="00356219" w:rsidRPr="00356219" w:rsidRDefault="00356219" w:rsidP="00356219">
      <w:pPr>
        <w:spacing w:line="240" w:lineRule="auto"/>
        <w:rPr>
          <w:sz w:val="24"/>
          <w:szCs w:val="24"/>
        </w:rPr>
      </w:pPr>
      <w:r w:rsidRPr="00356219">
        <w:rPr>
          <w:sz w:val="24"/>
          <w:szCs w:val="24"/>
        </w:rPr>
        <w:t>Фельдшер скорой помощи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2</w:t>
      </w:r>
    </w:p>
    <w:p w:rsidR="00356219" w:rsidRPr="00356219" w:rsidRDefault="00356219" w:rsidP="00356219">
      <w:pPr>
        <w:spacing w:line="240" w:lineRule="auto"/>
        <w:rPr>
          <w:sz w:val="24"/>
          <w:szCs w:val="24"/>
        </w:rPr>
      </w:pPr>
      <w:r w:rsidRPr="00356219">
        <w:rPr>
          <w:sz w:val="24"/>
          <w:szCs w:val="24"/>
        </w:rPr>
        <w:t>Врач педиатр участковый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1</w:t>
      </w:r>
    </w:p>
    <w:p w:rsidR="00356219" w:rsidRPr="00356219" w:rsidRDefault="00356219" w:rsidP="00356219">
      <w:pPr>
        <w:spacing w:line="240" w:lineRule="auto"/>
        <w:rPr>
          <w:sz w:val="24"/>
          <w:szCs w:val="24"/>
        </w:rPr>
      </w:pPr>
      <w:r w:rsidRPr="00356219">
        <w:rPr>
          <w:sz w:val="24"/>
          <w:szCs w:val="24"/>
        </w:rPr>
        <w:t>Врач терапевт Шальской амбулатории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1</w:t>
      </w:r>
    </w:p>
    <w:p w:rsidR="00356219" w:rsidRPr="00356219" w:rsidRDefault="00356219" w:rsidP="00356219">
      <w:pPr>
        <w:spacing w:line="240" w:lineRule="auto"/>
        <w:rPr>
          <w:sz w:val="24"/>
          <w:szCs w:val="24"/>
        </w:rPr>
      </w:pPr>
      <w:r w:rsidRPr="00356219">
        <w:rPr>
          <w:sz w:val="24"/>
          <w:szCs w:val="24"/>
        </w:rPr>
        <w:t>Заведующий ФАП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2</w:t>
      </w:r>
    </w:p>
    <w:p w:rsidR="00356219" w:rsidRPr="00356219" w:rsidRDefault="00356219" w:rsidP="00356219">
      <w:pPr>
        <w:spacing w:line="240" w:lineRule="auto"/>
        <w:rPr>
          <w:sz w:val="24"/>
          <w:szCs w:val="24"/>
        </w:rPr>
      </w:pPr>
      <w:r w:rsidRPr="00356219">
        <w:rPr>
          <w:sz w:val="24"/>
          <w:szCs w:val="24"/>
        </w:rPr>
        <w:t>Врач трансфузиолог</w:t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</w:r>
      <w:r w:rsidRPr="00356219">
        <w:rPr>
          <w:sz w:val="24"/>
          <w:szCs w:val="24"/>
        </w:rPr>
        <w:tab/>
        <w:t>1</w:t>
      </w:r>
    </w:p>
    <w:p w:rsidR="00356219" w:rsidRPr="00356219" w:rsidRDefault="00356219" w:rsidP="00356219">
      <w:pPr>
        <w:spacing w:line="240" w:lineRule="auto"/>
        <w:rPr>
          <w:sz w:val="24"/>
          <w:szCs w:val="24"/>
        </w:rPr>
      </w:pPr>
      <w:r w:rsidRPr="00356219">
        <w:rPr>
          <w:sz w:val="24"/>
          <w:szCs w:val="24"/>
        </w:rPr>
        <w:t>Общая потребность в кадрах составляет 63 чел.</w:t>
      </w:r>
    </w:p>
    <w:p w:rsidR="00304AB5" w:rsidRPr="007C65B0" w:rsidRDefault="00304AB5" w:rsidP="00356219">
      <w:pPr>
        <w:widowControl/>
        <w:tabs>
          <w:tab w:val="left" w:pos="900"/>
        </w:tabs>
        <w:spacing w:line="276" w:lineRule="auto"/>
        <w:ind w:left="-60" w:right="-195" w:firstLine="240"/>
        <w:rPr>
          <w:sz w:val="24"/>
          <w:szCs w:val="24"/>
        </w:rPr>
      </w:pPr>
      <w:r w:rsidRPr="007C65B0">
        <w:rPr>
          <w:sz w:val="24"/>
          <w:szCs w:val="24"/>
        </w:rPr>
        <w:t>Выполнение установленных заданий по обеспечению государственных гарантий оказания населению Пудожского муниципального района бесплатной первичной медико-санитарной помощи составили:</w:t>
      </w:r>
    </w:p>
    <w:p w:rsidR="00304AB5" w:rsidRPr="007C65B0" w:rsidRDefault="00304AB5" w:rsidP="00304AB5">
      <w:pPr>
        <w:widowControl/>
        <w:spacing w:line="276" w:lineRule="auto"/>
        <w:ind w:left="720"/>
        <w:rPr>
          <w:sz w:val="24"/>
          <w:szCs w:val="24"/>
        </w:rPr>
      </w:pPr>
      <w:r w:rsidRPr="007C65B0">
        <w:rPr>
          <w:sz w:val="24"/>
          <w:szCs w:val="24"/>
        </w:rPr>
        <w:t xml:space="preserve">- стационарная медицинская помощь – </w:t>
      </w:r>
      <w:r w:rsidR="007C65B0" w:rsidRPr="007C65B0">
        <w:rPr>
          <w:sz w:val="24"/>
          <w:szCs w:val="24"/>
        </w:rPr>
        <w:t>75,6</w:t>
      </w:r>
      <w:r w:rsidRPr="007C65B0">
        <w:rPr>
          <w:sz w:val="24"/>
          <w:szCs w:val="24"/>
        </w:rPr>
        <w:t xml:space="preserve"> %</w:t>
      </w:r>
    </w:p>
    <w:p w:rsidR="00304AB5" w:rsidRPr="007C65B0" w:rsidRDefault="00304AB5" w:rsidP="00304AB5">
      <w:pPr>
        <w:widowControl/>
        <w:spacing w:line="276" w:lineRule="auto"/>
        <w:ind w:left="720"/>
        <w:rPr>
          <w:sz w:val="24"/>
          <w:szCs w:val="24"/>
        </w:rPr>
      </w:pPr>
      <w:r w:rsidRPr="007C65B0">
        <w:rPr>
          <w:sz w:val="24"/>
          <w:szCs w:val="24"/>
        </w:rPr>
        <w:t xml:space="preserve">- амбулаторная медицинская помощь – </w:t>
      </w:r>
      <w:r w:rsidR="007C65B0" w:rsidRPr="007C65B0">
        <w:rPr>
          <w:sz w:val="24"/>
          <w:szCs w:val="24"/>
          <w:highlight w:val="white"/>
        </w:rPr>
        <w:t>58,8</w:t>
      </w:r>
      <w:r w:rsidR="00C64183" w:rsidRPr="007C65B0">
        <w:rPr>
          <w:sz w:val="24"/>
          <w:szCs w:val="24"/>
          <w:highlight w:val="white"/>
        </w:rPr>
        <w:t xml:space="preserve"> </w:t>
      </w:r>
      <w:r w:rsidRPr="007C65B0">
        <w:rPr>
          <w:sz w:val="24"/>
          <w:szCs w:val="24"/>
        </w:rPr>
        <w:t>%</w:t>
      </w:r>
    </w:p>
    <w:p w:rsidR="00304AB5" w:rsidRPr="007C65B0" w:rsidRDefault="00304AB5" w:rsidP="00304AB5">
      <w:pPr>
        <w:widowControl/>
        <w:spacing w:line="276" w:lineRule="auto"/>
        <w:ind w:left="720"/>
        <w:rPr>
          <w:sz w:val="24"/>
          <w:szCs w:val="24"/>
        </w:rPr>
      </w:pPr>
      <w:r w:rsidRPr="007C65B0">
        <w:rPr>
          <w:sz w:val="24"/>
          <w:szCs w:val="24"/>
        </w:rPr>
        <w:t xml:space="preserve">- медицинская помощь, предоставляемая  в дневных стационарах </w:t>
      </w:r>
      <w:r w:rsidR="00634FC3" w:rsidRPr="007C65B0">
        <w:rPr>
          <w:sz w:val="24"/>
          <w:szCs w:val="24"/>
        </w:rPr>
        <w:t>–</w:t>
      </w:r>
      <w:r w:rsidR="007C65B0" w:rsidRPr="007C65B0">
        <w:rPr>
          <w:sz w:val="24"/>
          <w:szCs w:val="24"/>
        </w:rPr>
        <w:t>49,2</w:t>
      </w:r>
      <w:r w:rsidRPr="007C65B0">
        <w:rPr>
          <w:sz w:val="24"/>
          <w:szCs w:val="24"/>
        </w:rPr>
        <w:t xml:space="preserve"> %</w:t>
      </w:r>
    </w:p>
    <w:p w:rsidR="00304AB5" w:rsidRPr="007C65B0" w:rsidRDefault="00304AB5" w:rsidP="00304AB5">
      <w:pPr>
        <w:widowControl/>
        <w:spacing w:line="276" w:lineRule="auto"/>
        <w:rPr>
          <w:sz w:val="24"/>
          <w:szCs w:val="24"/>
        </w:rPr>
      </w:pPr>
      <w:r w:rsidRPr="007C65B0">
        <w:rPr>
          <w:sz w:val="24"/>
          <w:szCs w:val="24"/>
        </w:rPr>
        <w:t xml:space="preserve">        </w:t>
      </w:r>
      <w:r w:rsidR="00B90F5D" w:rsidRPr="007C65B0">
        <w:rPr>
          <w:sz w:val="24"/>
          <w:szCs w:val="24"/>
        </w:rPr>
        <w:t xml:space="preserve">  </w:t>
      </w:r>
      <w:r w:rsidRPr="007C65B0">
        <w:rPr>
          <w:sz w:val="24"/>
          <w:szCs w:val="24"/>
        </w:rPr>
        <w:t xml:space="preserve">  -скорая медицинская помощь </w:t>
      </w:r>
      <w:r w:rsidR="00634FC3" w:rsidRPr="007C65B0">
        <w:rPr>
          <w:sz w:val="24"/>
          <w:szCs w:val="24"/>
        </w:rPr>
        <w:t>–</w:t>
      </w:r>
      <w:r w:rsidR="007C65B0" w:rsidRPr="007C65B0">
        <w:rPr>
          <w:sz w:val="24"/>
          <w:szCs w:val="24"/>
        </w:rPr>
        <w:t>69,4</w:t>
      </w:r>
      <w:r w:rsidRPr="007C65B0">
        <w:rPr>
          <w:sz w:val="24"/>
          <w:szCs w:val="24"/>
        </w:rPr>
        <w:t xml:space="preserve"> %</w:t>
      </w:r>
      <w:r w:rsidR="00DE62A6" w:rsidRPr="007C65B0">
        <w:rPr>
          <w:sz w:val="24"/>
          <w:szCs w:val="24"/>
        </w:rPr>
        <w:t>.</w:t>
      </w:r>
    </w:p>
    <w:p w:rsidR="00BE0D08" w:rsidRPr="00EB5356" w:rsidRDefault="00BE0D08" w:rsidP="00ED3E40">
      <w:pPr>
        <w:tabs>
          <w:tab w:val="left" w:pos="4680"/>
          <w:tab w:val="left" w:pos="4860"/>
          <w:tab w:val="left" w:pos="5040"/>
        </w:tabs>
        <w:spacing w:line="240" w:lineRule="auto"/>
        <w:rPr>
          <w:color w:val="FF0000"/>
          <w:sz w:val="24"/>
          <w:szCs w:val="24"/>
        </w:rPr>
      </w:pPr>
    </w:p>
    <w:p w:rsidR="00EB4090" w:rsidRPr="00922612" w:rsidRDefault="00BE0D08" w:rsidP="00DE62A6">
      <w:pPr>
        <w:tabs>
          <w:tab w:val="left" w:pos="4680"/>
          <w:tab w:val="left" w:pos="4860"/>
          <w:tab w:val="left" w:pos="5040"/>
        </w:tabs>
        <w:spacing w:line="240" w:lineRule="auto"/>
        <w:rPr>
          <w:b/>
          <w:sz w:val="24"/>
          <w:szCs w:val="24"/>
        </w:rPr>
      </w:pPr>
      <w:r w:rsidRPr="00D3327B">
        <w:rPr>
          <w:color w:val="FF0000"/>
          <w:sz w:val="24"/>
          <w:szCs w:val="24"/>
        </w:rPr>
        <w:t xml:space="preserve">    </w:t>
      </w:r>
      <w:r w:rsidR="00EB4090" w:rsidRPr="00922612">
        <w:rPr>
          <w:b/>
          <w:sz w:val="24"/>
          <w:szCs w:val="24"/>
        </w:rPr>
        <w:t>Малый бизнес.</w:t>
      </w:r>
    </w:p>
    <w:p w:rsidR="005174BE" w:rsidRPr="00922612" w:rsidRDefault="005174BE" w:rsidP="00DE62A6">
      <w:pPr>
        <w:spacing w:line="240" w:lineRule="auto"/>
        <w:ind w:firstLine="426"/>
        <w:rPr>
          <w:sz w:val="24"/>
          <w:szCs w:val="24"/>
        </w:rPr>
      </w:pPr>
      <w:r w:rsidRPr="00922612">
        <w:rPr>
          <w:sz w:val="24"/>
          <w:szCs w:val="24"/>
        </w:rPr>
        <w:t xml:space="preserve">        Разработана и утверждена Постановлением администрации муниципальная программа </w:t>
      </w:r>
      <w:r w:rsidR="006937B4" w:rsidRPr="00922612">
        <w:rPr>
          <w:sz w:val="24"/>
          <w:szCs w:val="24"/>
        </w:rPr>
        <w:t>«Р</w:t>
      </w:r>
      <w:r w:rsidRPr="00922612">
        <w:rPr>
          <w:sz w:val="24"/>
          <w:szCs w:val="24"/>
        </w:rPr>
        <w:t>азвити</w:t>
      </w:r>
      <w:r w:rsidR="006937B4" w:rsidRPr="00922612">
        <w:rPr>
          <w:sz w:val="24"/>
          <w:szCs w:val="24"/>
        </w:rPr>
        <w:t>е</w:t>
      </w:r>
      <w:r w:rsidRPr="00922612">
        <w:rPr>
          <w:sz w:val="24"/>
          <w:szCs w:val="24"/>
        </w:rPr>
        <w:t xml:space="preserve"> и поддержк</w:t>
      </w:r>
      <w:r w:rsidR="006937B4" w:rsidRPr="00922612">
        <w:rPr>
          <w:sz w:val="24"/>
          <w:szCs w:val="24"/>
        </w:rPr>
        <w:t>а</w:t>
      </w:r>
      <w:r w:rsidRPr="00922612">
        <w:rPr>
          <w:sz w:val="24"/>
          <w:szCs w:val="24"/>
        </w:rPr>
        <w:t xml:space="preserve"> малого и среднего предпринимательства на</w:t>
      </w:r>
      <w:r w:rsidR="006937B4" w:rsidRPr="00922612">
        <w:rPr>
          <w:sz w:val="24"/>
          <w:szCs w:val="24"/>
        </w:rPr>
        <w:t xml:space="preserve"> территории Пудожского муниципального района на </w:t>
      </w:r>
      <w:r w:rsidRPr="00922612">
        <w:rPr>
          <w:sz w:val="24"/>
          <w:szCs w:val="24"/>
        </w:rPr>
        <w:t>2019-2024 гг.</w:t>
      </w:r>
      <w:r w:rsidR="006937B4" w:rsidRPr="00922612">
        <w:rPr>
          <w:sz w:val="24"/>
          <w:szCs w:val="24"/>
        </w:rPr>
        <w:t xml:space="preserve">, а также утверждена муниципальная программа «Развитие и поддержка малого и среднего предпринимательства на территории Пудожского городского поселения на 2019 – 2023 гг.».  </w:t>
      </w:r>
    </w:p>
    <w:p w:rsidR="00DE62A6" w:rsidRPr="00922612" w:rsidRDefault="00DE62A6" w:rsidP="00DE62A6">
      <w:pPr>
        <w:widowControl/>
        <w:spacing w:line="240" w:lineRule="auto"/>
        <w:ind w:firstLine="697"/>
        <w:rPr>
          <w:snapToGrid/>
          <w:sz w:val="24"/>
          <w:szCs w:val="24"/>
        </w:rPr>
      </w:pPr>
      <w:r w:rsidRPr="00922612">
        <w:rPr>
          <w:bCs/>
          <w:snapToGrid/>
          <w:sz w:val="24"/>
          <w:szCs w:val="24"/>
        </w:rPr>
        <w:t>Количество субъектов малого и среднего предпринимательства (МСП) в районе по состоянию на 01.</w:t>
      </w:r>
      <w:r w:rsidR="00EB5356">
        <w:rPr>
          <w:bCs/>
          <w:snapToGrid/>
          <w:sz w:val="24"/>
          <w:szCs w:val="24"/>
        </w:rPr>
        <w:t>10</w:t>
      </w:r>
      <w:r w:rsidRPr="00922612">
        <w:rPr>
          <w:bCs/>
          <w:snapToGrid/>
          <w:sz w:val="24"/>
          <w:szCs w:val="24"/>
        </w:rPr>
        <w:t xml:space="preserve">.2021 г. составило </w:t>
      </w:r>
      <w:r w:rsidR="00E67EB1" w:rsidRPr="002A6454">
        <w:rPr>
          <w:bCs/>
          <w:sz w:val="24"/>
          <w:szCs w:val="24"/>
        </w:rPr>
        <w:t>422 субъектов, в том числе:  321– ИП, 101– ООО</w:t>
      </w:r>
      <w:r w:rsidRPr="00E67EB1">
        <w:rPr>
          <w:bCs/>
          <w:snapToGrid/>
          <w:sz w:val="24"/>
          <w:szCs w:val="24"/>
        </w:rPr>
        <w:t>.</w:t>
      </w:r>
      <w:r w:rsidRPr="00922612">
        <w:rPr>
          <w:bCs/>
          <w:snapToGrid/>
          <w:sz w:val="24"/>
          <w:szCs w:val="24"/>
        </w:rPr>
        <w:t> </w:t>
      </w:r>
    </w:p>
    <w:p w:rsidR="00324A46" w:rsidRPr="00922612" w:rsidRDefault="00324A46" w:rsidP="00324A46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2612">
        <w:rPr>
          <w:rFonts w:ascii="Times New Roman" w:hAnsi="Times New Roman" w:cs="Times New Roman"/>
          <w:color w:val="auto"/>
          <w:sz w:val="24"/>
          <w:szCs w:val="24"/>
        </w:rPr>
        <w:t>Всего на террит</w:t>
      </w:r>
      <w:r w:rsidR="00E67EB1">
        <w:rPr>
          <w:rFonts w:ascii="Times New Roman" w:hAnsi="Times New Roman" w:cs="Times New Roman"/>
          <w:color w:val="auto"/>
          <w:sz w:val="24"/>
          <w:szCs w:val="24"/>
        </w:rPr>
        <w:t>ории района по состоянию на 01.10</w:t>
      </w:r>
      <w:r w:rsidRPr="00922612">
        <w:rPr>
          <w:rFonts w:ascii="Times New Roman" w:hAnsi="Times New Roman" w:cs="Times New Roman"/>
          <w:color w:val="auto"/>
          <w:sz w:val="24"/>
          <w:szCs w:val="24"/>
        </w:rPr>
        <w:t xml:space="preserve">.2021 год вновь зарегистрированных субъектов МСП составило </w:t>
      </w:r>
      <w:r w:rsidR="00922612" w:rsidRPr="00922612">
        <w:rPr>
          <w:rFonts w:ascii="Times New Roman" w:hAnsi="Times New Roman" w:cs="Times New Roman"/>
          <w:color w:val="auto"/>
          <w:sz w:val="24"/>
          <w:szCs w:val="24"/>
        </w:rPr>
        <w:t>49</w:t>
      </w:r>
      <w:r w:rsidRPr="00922612">
        <w:rPr>
          <w:rFonts w:ascii="Times New Roman" w:hAnsi="Times New Roman" w:cs="Times New Roman"/>
          <w:color w:val="auto"/>
          <w:sz w:val="24"/>
          <w:szCs w:val="24"/>
        </w:rPr>
        <w:t xml:space="preserve"> чел. в т.ч.: </w:t>
      </w:r>
      <w:r w:rsidR="00922612" w:rsidRPr="00922612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922612">
        <w:rPr>
          <w:rFonts w:ascii="Times New Roman" w:hAnsi="Times New Roman" w:cs="Times New Roman"/>
          <w:color w:val="auto"/>
          <w:sz w:val="24"/>
          <w:szCs w:val="24"/>
        </w:rPr>
        <w:t xml:space="preserve"> (ООО) юридических лица и </w:t>
      </w:r>
      <w:r w:rsidR="00922612" w:rsidRPr="00922612">
        <w:rPr>
          <w:rFonts w:ascii="Times New Roman" w:hAnsi="Times New Roman" w:cs="Times New Roman"/>
          <w:color w:val="auto"/>
          <w:sz w:val="24"/>
          <w:szCs w:val="24"/>
        </w:rPr>
        <w:t>45</w:t>
      </w:r>
      <w:r w:rsidRPr="00922612">
        <w:rPr>
          <w:rFonts w:ascii="Times New Roman" w:hAnsi="Times New Roman" w:cs="Times New Roman"/>
          <w:color w:val="auto"/>
          <w:sz w:val="24"/>
          <w:szCs w:val="24"/>
        </w:rPr>
        <w:t xml:space="preserve"> индивидуальных предпринимателя  в том числе по ОКВЭД: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ИП: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49.32 Деятельность легкового такси и арендованных легковых автомобилей с водителем -1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43.31 Производство штукатурных работ-1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43.99.5 Работы по монтажу стальных строительных конструкций-1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41.20 Строительство жилых и нежилых зданий-4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23.70 Резка, обработка и отделка камня- 1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23.61.1 Производство готовых строительных изделий из бетона, цемента и искусственного камня-1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47.54 Торговля розничная бытовыми электротоварами в специализированных магазинах- 14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02.20 Лесозаготовки- 2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02.40 Предоставление услуг в области лесоводства и лесозаготовок- 3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33.12 Ремонт машин и оборудования- 1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55.10 Деятельность гостиниц и прочих мест для временного проживания-1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56.10 Деятельность ресторанов и услуги по доставке продуктов питания-1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68.20 Аренда и управление собственным или арендованным недвижимым имуществом-1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49.41 Деятельность автомобильного грузового транспорта-4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43.22 Производство санитарно-технических работ, монтаж отопительных систем и систем кондиционирования воздуха-2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01.41 Разведение молочного крупного рогатого скота, производство сырого молока-1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03.12 Рыболовство пресноводное- 3</w:t>
      </w:r>
    </w:p>
    <w:p w:rsidR="00922612" w:rsidRPr="00922612" w:rsidRDefault="00922612" w:rsidP="00922612">
      <w:pPr>
        <w:widowControl/>
        <w:spacing w:line="240" w:lineRule="auto"/>
        <w:rPr>
          <w:snapToGrid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43.32.3 Производство работ по внутренней отделке зданий-2</w:t>
      </w:r>
    </w:p>
    <w:p w:rsidR="00922612" w:rsidRDefault="00922612" w:rsidP="00922612">
      <w:pPr>
        <w:widowControl/>
        <w:spacing w:line="240" w:lineRule="auto"/>
        <w:rPr>
          <w:snapToGrid/>
          <w:color w:val="000000"/>
          <w:sz w:val="24"/>
          <w:szCs w:val="24"/>
        </w:rPr>
      </w:pPr>
      <w:r w:rsidRPr="00922612">
        <w:rPr>
          <w:snapToGrid/>
          <w:color w:val="000000"/>
          <w:sz w:val="24"/>
          <w:szCs w:val="24"/>
        </w:rPr>
        <w:t>49.41.2 Перевозка грузов неспециализированными автотранспортными средствами-1</w:t>
      </w:r>
    </w:p>
    <w:tbl>
      <w:tblPr>
        <w:tblW w:w="11095" w:type="dxa"/>
        <w:tblInd w:w="-4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"/>
        <w:gridCol w:w="373"/>
        <w:gridCol w:w="10528"/>
      </w:tblGrid>
      <w:tr w:rsidR="00727EAC" w:rsidRPr="00922612" w:rsidTr="00EC09CB">
        <w:trPr>
          <w:gridBefore w:val="2"/>
          <w:wBefore w:w="567" w:type="dxa"/>
          <w:trHeight w:val="818"/>
        </w:trPr>
        <w:tc>
          <w:tcPr>
            <w:tcW w:w="105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7EAC" w:rsidRPr="00727EAC" w:rsidRDefault="00727EAC" w:rsidP="00EC09CB">
            <w:pPr>
              <w:widowControl/>
              <w:spacing w:line="240" w:lineRule="auto"/>
              <w:ind w:left="-100"/>
              <w:jc w:val="left"/>
              <w:rPr>
                <w:snapToGrid/>
                <w:sz w:val="24"/>
                <w:szCs w:val="24"/>
              </w:rPr>
            </w:pPr>
            <w:r w:rsidRPr="00727EAC">
              <w:rPr>
                <w:snapToGrid/>
                <w:color w:val="000000"/>
                <w:sz w:val="24"/>
                <w:szCs w:val="24"/>
              </w:rPr>
              <w:t>ООО: </w:t>
            </w:r>
          </w:p>
          <w:p w:rsidR="00727EAC" w:rsidRPr="00727EAC" w:rsidRDefault="00727EAC" w:rsidP="00EC09CB">
            <w:pPr>
              <w:widowControl/>
              <w:spacing w:line="240" w:lineRule="auto"/>
              <w:ind w:left="-100"/>
              <w:jc w:val="left"/>
              <w:rPr>
                <w:snapToGrid/>
                <w:sz w:val="24"/>
                <w:szCs w:val="24"/>
              </w:rPr>
            </w:pPr>
            <w:r w:rsidRPr="00727EAC">
              <w:rPr>
                <w:snapToGrid/>
                <w:color w:val="000000"/>
                <w:sz w:val="24"/>
                <w:szCs w:val="24"/>
              </w:rPr>
              <w:t>02.40 Предоставление услуг в области лесоводства и лесозаготовок-1</w:t>
            </w:r>
          </w:p>
          <w:p w:rsidR="00727EAC" w:rsidRPr="00727EAC" w:rsidRDefault="00727EAC" w:rsidP="00EC09CB">
            <w:pPr>
              <w:widowControl/>
              <w:spacing w:line="240" w:lineRule="auto"/>
              <w:ind w:left="-100"/>
              <w:jc w:val="left"/>
              <w:rPr>
                <w:snapToGrid/>
                <w:sz w:val="24"/>
                <w:szCs w:val="24"/>
              </w:rPr>
            </w:pPr>
            <w:r w:rsidRPr="00727EAC">
              <w:rPr>
                <w:snapToGrid/>
                <w:color w:val="000000"/>
                <w:sz w:val="24"/>
                <w:szCs w:val="24"/>
              </w:rPr>
              <w:t>16.23 Производство прочих деревянных строительных конструкций и столярных изделий-1</w:t>
            </w:r>
          </w:p>
          <w:p w:rsidR="00727EAC" w:rsidRPr="00727EAC" w:rsidRDefault="00727EAC" w:rsidP="00EC09CB">
            <w:pPr>
              <w:widowControl/>
              <w:spacing w:line="240" w:lineRule="auto"/>
              <w:ind w:left="-100"/>
              <w:jc w:val="left"/>
              <w:rPr>
                <w:snapToGrid/>
                <w:sz w:val="24"/>
                <w:szCs w:val="24"/>
              </w:rPr>
            </w:pPr>
            <w:r w:rsidRPr="00727EAC">
              <w:rPr>
                <w:snapToGrid/>
                <w:color w:val="000000"/>
                <w:sz w:val="24"/>
                <w:szCs w:val="24"/>
              </w:rPr>
              <w:t>01.42.11 Разведение мясного и прочего крупного рогатого скота, включая буйволов, яков и др., на мясо- 1</w:t>
            </w:r>
          </w:p>
          <w:p w:rsidR="00727EAC" w:rsidRPr="00727EAC" w:rsidRDefault="00727EAC" w:rsidP="00EC09CB">
            <w:pPr>
              <w:widowControl/>
              <w:spacing w:line="240" w:lineRule="auto"/>
              <w:ind w:left="-100"/>
              <w:jc w:val="left"/>
              <w:rPr>
                <w:snapToGrid/>
                <w:sz w:val="24"/>
                <w:szCs w:val="24"/>
              </w:rPr>
            </w:pPr>
            <w:r w:rsidRPr="00727EAC">
              <w:rPr>
                <w:snapToGrid/>
                <w:color w:val="000000"/>
                <w:sz w:val="24"/>
                <w:szCs w:val="24"/>
              </w:rPr>
              <w:t>77.32 Аренда и лизинг строительных машин и оборудования-1</w:t>
            </w:r>
          </w:p>
        </w:tc>
      </w:tr>
      <w:tr w:rsidR="00922612" w:rsidRPr="00922612" w:rsidTr="00EC09CB">
        <w:trPr>
          <w:gridBefore w:val="1"/>
          <w:wBefore w:w="194" w:type="dxa"/>
          <w:trHeight w:val="818"/>
        </w:trPr>
        <w:tc>
          <w:tcPr>
            <w:tcW w:w="109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EB1" w:rsidRPr="002A6454" w:rsidRDefault="00E67EB1" w:rsidP="00EC09CB">
            <w:pPr>
              <w:shd w:val="clear" w:color="auto" w:fill="FFFFFF"/>
              <w:spacing w:line="240" w:lineRule="auto"/>
              <w:ind w:left="273" w:right="750"/>
              <w:rPr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       </w:t>
            </w:r>
            <w:r w:rsidR="0015553D" w:rsidRPr="00E67EB1">
              <w:rPr>
                <w:bCs/>
                <w:snapToGrid/>
                <w:sz w:val="24"/>
                <w:szCs w:val="24"/>
              </w:rPr>
              <w:t xml:space="preserve">Через  Агентство занятости населения по Пудожскому району </w:t>
            </w:r>
            <w:r w:rsidRPr="00E67EB1">
              <w:rPr>
                <w:bCs/>
                <w:snapToGrid/>
                <w:sz w:val="24"/>
                <w:szCs w:val="24"/>
              </w:rPr>
              <w:t>п</w:t>
            </w: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>о состоянию на 01.10.2021г. оказана поддержка</w:t>
            </w:r>
            <w:r w:rsidRPr="00E67EB1">
              <w:rPr>
                <w:bCs/>
                <w:snapToGrid/>
                <w:sz w:val="24"/>
                <w:szCs w:val="24"/>
              </w:rPr>
              <w:t xml:space="preserve"> </w:t>
            </w: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>  10 субъектам, на сумму 2</w:t>
            </w:r>
            <w:r w:rsidR="00311777">
              <w:rPr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>200</w:t>
            </w:r>
            <w:r w:rsidR="00311777">
              <w:rPr>
                <w:bCs/>
                <w:color w:val="000000"/>
                <w:sz w:val="24"/>
                <w:szCs w:val="24"/>
                <w:shd w:val="clear" w:color="auto" w:fill="FFFFFF"/>
              </w:rPr>
              <w:t>,0</w:t>
            </w: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тыс.руб., в т.ч. в сфере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с/х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500</w:t>
            </w:r>
            <w:r w:rsidR="00311777">
              <w:rPr>
                <w:bCs/>
                <w:color w:val="000000"/>
                <w:sz w:val="24"/>
                <w:szCs w:val="24"/>
                <w:shd w:val="clear" w:color="auto" w:fill="FFFFFF"/>
              </w:rPr>
              <w:t>,0 тыс.руб.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>  общепит -450</w:t>
            </w:r>
            <w:r w:rsidR="00311777">
              <w:rPr>
                <w:bCs/>
                <w:color w:val="000000"/>
                <w:sz w:val="24"/>
                <w:szCs w:val="24"/>
                <w:shd w:val="clear" w:color="auto" w:fill="FFFFFF"/>
              </w:rPr>
              <w:t>,0 тыс.руб.</w:t>
            </w: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>, гостевой туризм – 250</w:t>
            </w:r>
            <w:r w:rsidR="00311777">
              <w:rPr>
                <w:bCs/>
                <w:color w:val="000000"/>
                <w:sz w:val="24"/>
                <w:szCs w:val="24"/>
                <w:shd w:val="clear" w:color="auto" w:fill="FFFFFF"/>
              </w:rPr>
              <w:t>,0 тыс.руб.</w:t>
            </w: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>, рыбная ловля – 400</w:t>
            </w:r>
            <w:r w:rsidR="00311777">
              <w:rPr>
                <w:bCs/>
                <w:color w:val="000000"/>
                <w:sz w:val="24"/>
                <w:szCs w:val="24"/>
                <w:shd w:val="clear" w:color="auto" w:fill="FFFFFF"/>
              </w:rPr>
              <w:t>,0 тыс.руб.</w:t>
            </w: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>,  грузоперевозки -200</w:t>
            </w:r>
            <w:r w:rsidR="00311777">
              <w:rPr>
                <w:bCs/>
                <w:color w:val="000000"/>
                <w:sz w:val="24"/>
                <w:szCs w:val="24"/>
                <w:shd w:val="clear" w:color="auto" w:fill="FFFFFF"/>
              </w:rPr>
              <w:t>,0 тыс.руб.</w:t>
            </w: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>, торговля – 200</w:t>
            </w:r>
            <w:r w:rsidR="00311777">
              <w:rPr>
                <w:bCs/>
                <w:color w:val="000000"/>
                <w:sz w:val="24"/>
                <w:szCs w:val="24"/>
                <w:shd w:val="clear" w:color="auto" w:fill="FFFFFF"/>
              </w:rPr>
              <w:t>,0 тыс.руб.,</w:t>
            </w: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строительство домов, бань </w:t>
            </w:r>
            <w:r w:rsidR="00311777">
              <w:rPr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EC09C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>200</w:t>
            </w:r>
            <w:r w:rsidR="00311777">
              <w:rPr>
                <w:bCs/>
                <w:color w:val="000000"/>
                <w:sz w:val="24"/>
                <w:szCs w:val="24"/>
                <w:shd w:val="clear" w:color="auto" w:fill="FFFFFF"/>
              </w:rPr>
              <w:t>,0 тыс.руб.</w:t>
            </w:r>
          </w:p>
          <w:p w:rsidR="00E67EB1" w:rsidRPr="002A6454" w:rsidRDefault="00E67EB1" w:rsidP="00EC09CB">
            <w:pPr>
              <w:shd w:val="clear" w:color="auto" w:fill="FFFFFF"/>
              <w:spacing w:line="240" w:lineRule="auto"/>
              <w:ind w:left="273" w:right="-809" w:firstLine="20"/>
              <w:rPr>
                <w:sz w:val="24"/>
                <w:szCs w:val="24"/>
              </w:rPr>
            </w:pP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Работодатели:</w:t>
            </w:r>
          </w:p>
          <w:p w:rsidR="00E67EB1" w:rsidRPr="002A6454" w:rsidRDefault="00E67EB1" w:rsidP="00EC09CB">
            <w:pPr>
              <w:shd w:val="clear" w:color="auto" w:fill="FFFFFF"/>
              <w:spacing w:line="240" w:lineRule="auto"/>
              <w:ind w:left="273" w:right="505" w:firstLine="20"/>
              <w:rPr>
                <w:sz w:val="24"/>
                <w:szCs w:val="24"/>
              </w:rPr>
            </w:pP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Заключено 7 соглашений для организации  общественных работ, сумма возмещения затрат работодателям по заработной плате  по соглашениям составляет 2264,8 тыс. руб. Трудоустроено в рамках соглашений 34 человека на общественные работы</w:t>
            </w:r>
            <w:r w:rsidR="00EC09C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з</w:t>
            </w: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>аключено соглашение с ООО СИА КОНСАЛТ на создание рабочих мест для  трудоустройства инвалидов. Созда</w:t>
            </w:r>
            <w:r w:rsidR="00311777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</w:t>
            </w: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2 рабочих места, трудоустроено 2  инвалида. Сумма финансовой поддержки работодателю состави</w:t>
            </w:r>
            <w:r w:rsidR="00311777">
              <w:rPr>
                <w:bCs/>
                <w:color w:val="000000"/>
                <w:sz w:val="24"/>
                <w:szCs w:val="24"/>
                <w:shd w:val="clear" w:color="auto" w:fill="FFFFFF"/>
              </w:rPr>
              <w:t>ла</w:t>
            </w:r>
            <w:r w:rsidRPr="002A645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329,9 тыс. руб.</w:t>
            </w:r>
          </w:p>
          <w:p w:rsidR="00922612" w:rsidRPr="00922612" w:rsidRDefault="00922612" w:rsidP="00E67EB1">
            <w:pPr>
              <w:widowControl/>
              <w:spacing w:line="240" w:lineRule="auto"/>
              <w:ind w:right="-809" w:firstLine="720"/>
              <w:rPr>
                <w:snapToGrid/>
                <w:sz w:val="24"/>
                <w:szCs w:val="24"/>
              </w:rPr>
            </w:pPr>
          </w:p>
        </w:tc>
      </w:tr>
      <w:tr w:rsidR="00D3327B" w:rsidRPr="00E67EB1" w:rsidTr="00EC09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/>
        </w:trPr>
        <w:tc>
          <w:tcPr>
            <w:tcW w:w="1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4CB" w:rsidRPr="002A4F01" w:rsidRDefault="008D44CB" w:rsidP="008D44CB">
            <w:pPr>
              <w:rPr>
                <w:b/>
                <w:sz w:val="24"/>
                <w:szCs w:val="24"/>
              </w:rPr>
            </w:pPr>
            <w:r w:rsidRPr="002A4F01">
              <w:rPr>
                <w:b/>
                <w:sz w:val="24"/>
                <w:szCs w:val="24"/>
              </w:rPr>
              <w:t>Рабочие места (январь – октябрь 2021 год)</w:t>
            </w:r>
          </w:p>
          <w:tbl>
            <w:tblPr>
              <w:tblStyle w:val="af"/>
              <w:tblW w:w="10632" w:type="dxa"/>
              <w:tblLook w:val="04A0"/>
            </w:tblPr>
            <w:tblGrid>
              <w:gridCol w:w="1022"/>
              <w:gridCol w:w="6521"/>
              <w:gridCol w:w="850"/>
              <w:gridCol w:w="992"/>
              <w:gridCol w:w="1247"/>
            </w:tblGrid>
            <w:tr w:rsidR="008D44CB" w:rsidRPr="002A4F01" w:rsidTr="00EC09CB">
              <w:tc>
                <w:tcPr>
                  <w:tcW w:w="1022" w:type="dxa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№  п/п</w:t>
                  </w:r>
                </w:p>
              </w:tc>
              <w:tc>
                <w:tcPr>
                  <w:tcW w:w="6521" w:type="dxa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ОКВЭД</w:t>
                  </w:r>
                </w:p>
              </w:tc>
              <w:tc>
                <w:tcPr>
                  <w:tcW w:w="850" w:type="dxa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ИП</w:t>
                  </w:r>
                </w:p>
              </w:tc>
              <w:tc>
                <w:tcPr>
                  <w:tcW w:w="992" w:type="dxa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ООО</w:t>
                  </w:r>
                </w:p>
              </w:tc>
              <w:tc>
                <w:tcPr>
                  <w:tcW w:w="1247" w:type="dxa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ИТОГО</w:t>
                  </w:r>
                </w:p>
              </w:tc>
            </w:tr>
            <w:tr w:rsidR="008D44CB" w:rsidRPr="002A4F01" w:rsidTr="00EC09CB">
              <w:tc>
                <w:tcPr>
                  <w:tcW w:w="1022" w:type="dxa"/>
                  <w:vAlign w:val="center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1" w:type="dxa"/>
                </w:tcPr>
                <w:p w:rsidR="008D44CB" w:rsidRPr="00992746" w:rsidRDefault="008D44CB" w:rsidP="00EC09CB">
                  <w:r w:rsidRPr="00992746">
                    <w:t>Раздел A — Сельское, лесное хозяйство, охота, рыболовство и рыбоводство</w:t>
                  </w:r>
                </w:p>
              </w:tc>
              <w:tc>
                <w:tcPr>
                  <w:tcW w:w="850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1</w:t>
                  </w:r>
                </w:p>
              </w:tc>
              <w:tc>
                <w:tcPr>
                  <w:tcW w:w="1247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11</w:t>
                  </w:r>
                </w:p>
              </w:tc>
            </w:tr>
            <w:tr w:rsidR="008D44CB" w:rsidRPr="002A4F01" w:rsidTr="00EC09CB">
              <w:tc>
                <w:tcPr>
                  <w:tcW w:w="1022" w:type="dxa"/>
                  <w:vAlign w:val="center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21" w:type="dxa"/>
                </w:tcPr>
                <w:p w:rsidR="008D44CB" w:rsidRPr="00992746" w:rsidRDefault="008D44CB" w:rsidP="00EC09CB">
                  <w:r w:rsidRPr="00992746">
                    <w:t>Раздел B - Добыча полезных ископаемых</w:t>
                  </w:r>
                </w:p>
              </w:tc>
              <w:tc>
                <w:tcPr>
                  <w:tcW w:w="850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1</w:t>
                  </w:r>
                </w:p>
              </w:tc>
              <w:tc>
                <w:tcPr>
                  <w:tcW w:w="1247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1</w:t>
                  </w:r>
                </w:p>
              </w:tc>
            </w:tr>
            <w:tr w:rsidR="008D44CB" w:rsidRPr="002A4F01" w:rsidTr="00EC09CB">
              <w:tc>
                <w:tcPr>
                  <w:tcW w:w="1022" w:type="dxa"/>
                  <w:vAlign w:val="center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21" w:type="dxa"/>
                </w:tcPr>
                <w:p w:rsidR="008D44CB" w:rsidRPr="00992746" w:rsidRDefault="008D44CB" w:rsidP="00EC09CB">
                  <w:r w:rsidRPr="00992746">
                    <w:t>Раздел C — Обрабатывающие производства</w:t>
                  </w:r>
                </w:p>
              </w:tc>
              <w:tc>
                <w:tcPr>
                  <w:tcW w:w="850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2</w:t>
                  </w:r>
                </w:p>
              </w:tc>
              <w:tc>
                <w:tcPr>
                  <w:tcW w:w="1247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6</w:t>
                  </w:r>
                </w:p>
              </w:tc>
            </w:tr>
            <w:tr w:rsidR="008D44CB" w:rsidRPr="002A4F01" w:rsidTr="00EC09CB">
              <w:tc>
                <w:tcPr>
                  <w:tcW w:w="1022" w:type="dxa"/>
                  <w:vAlign w:val="center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21" w:type="dxa"/>
                </w:tcPr>
                <w:p w:rsidR="008D44CB" w:rsidRPr="00992746" w:rsidRDefault="008D44CB" w:rsidP="00EC09CB">
                  <w:r w:rsidRPr="00992746">
                    <w:t>Раздел F — Строительство</w:t>
                  </w:r>
                </w:p>
              </w:tc>
              <w:tc>
                <w:tcPr>
                  <w:tcW w:w="850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1</w:t>
                  </w:r>
                </w:p>
              </w:tc>
              <w:tc>
                <w:tcPr>
                  <w:tcW w:w="1247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10</w:t>
                  </w:r>
                </w:p>
              </w:tc>
            </w:tr>
            <w:tr w:rsidR="008D44CB" w:rsidRPr="002A4F01" w:rsidTr="00EC09CB">
              <w:tc>
                <w:tcPr>
                  <w:tcW w:w="1022" w:type="dxa"/>
                  <w:vAlign w:val="center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521" w:type="dxa"/>
                </w:tcPr>
                <w:p w:rsidR="008D44CB" w:rsidRPr="00992746" w:rsidRDefault="008D44CB" w:rsidP="00EC09CB">
                  <w:r w:rsidRPr="00992746">
                    <w:t>Раздел G -  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850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23</w:t>
                  </w:r>
                </w:p>
              </w:tc>
              <w:tc>
                <w:tcPr>
                  <w:tcW w:w="992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2</w:t>
                  </w:r>
                </w:p>
              </w:tc>
              <w:tc>
                <w:tcPr>
                  <w:tcW w:w="1247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25</w:t>
                  </w:r>
                </w:p>
              </w:tc>
            </w:tr>
            <w:tr w:rsidR="008D44CB" w:rsidRPr="002A4F01" w:rsidTr="00EC09CB">
              <w:tc>
                <w:tcPr>
                  <w:tcW w:w="1022" w:type="dxa"/>
                  <w:vAlign w:val="center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521" w:type="dxa"/>
                </w:tcPr>
                <w:p w:rsidR="008D44CB" w:rsidRPr="00992746" w:rsidRDefault="008D44CB" w:rsidP="00EC09CB">
                  <w:r w:rsidRPr="00992746">
                    <w:t>Раздел H — Транспортировка и хранение</w:t>
                  </w:r>
                </w:p>
              </w:tc>
              <w:tc>
                <w:tcPr>
                  <w:tcW w:w="850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1</w:t>
                  </w:r>
                </w:p>
              </w:tc>
              <w:tc>
                <w:tcPr>
                  <w:tcW w:w="1247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10</w:t>
                  </w:r>
                </w:p>
              </w:tc>
            </w:tr>
            <w:tr w:rsidR="008D44CB" w:rsidRPr="002A4F01" w:rsidTr="00EC09CB">
              <w:tc>
                <w:tcPr>
                  <w:tcW w:w="1022" w:type="dxa"/>
                  <w:vAlign w:val="center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521" w:type="dxa"/>
                </w:tcPr>
                <w:p w:rsidR="008D44CB" w:rsidRPr="00992746" w:rsidRDefault="008D44CB" w:rsidP="00EC09CB">
                  <w:r w:rsidRPr="00992746">
                    <w:t>Раздел I — Деятельность гостиниц и предприятий общественного питания</w:t>
                  </w:r>
                </w:p>
              </w:tc>
              <w:tc>
                <w:tcPr>
                  <w:tcW w:w="850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0</w:t>
                  </w:r>
                </w:p>
              </w:tc>
              <w:tc>
                <w:tcPr>
                  <w:tcW w:w="1247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4</w:t>
                  </w:r>
                </w:p>
              </w:tc>
            </w:tr>
            <w:tr w:rsidR="008D44CB" w:rsidRPr="002A4F01" w:rsidTr="00EC09CB">
              <w:tc>
                <w:tcPr>
                  <w:tcW w:w="1022" w:type="dxa"/>
                  <w:vAlign w:val="center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521" w:type="dxa"/>
                </w:tcPr>
                <w:p w:rsidR="008D44CB" w:rsidRPr="00992746" w:rsidRDefault="008D44CB" w:rsidP="00EC09CB">
                  <w:r w:rsidRPr="00992746">
                    <w:t>Раздел K — Операции с недвижимым имуществом, аренда и предоставление услуг</w:t>
                  </w:r>
                </w:p>
              </w:tc>
              <w:tc>
                <w:tcPr>
                  <w:tcW w:w="850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0</w:t>
                  </w:r>
                </w:p>
              </w:tc>
              <w:tc>
                <w:tcPr>
                  <w:tcW w:w="1247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0</w:t>
                  </w:r>
                </w:p>
              </w:tc>
            </w:tr>
            <w:tr w:rsidR="008D44CB" w:rsidRPr="002A4F01" w:rsidTr="00EC09CB">
              <w:tc>
                <w:tcPr>
                  <w:tcW w:w="1022" w:type="dxa"/>
                  <w:vAlign w:val="center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521" w:type="dxa"/>
                </w:tcPr>
                <w:p w:rsidR="008D44CB" w:rsidRPr="00992746" w:rsidRDefault="008D44CB" w:rsidP="00EC09CB">
                  <w:r w:rsidRPr="00992746">
                    <w:t>Раздел L - Деятельность по операциям с недвижимым имуществом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0</w:t>
                  </w:r>
                </w:p>
              </w:tc>
              <w:tc>
                <w:tcPr>
                  <w:tcW w:w="1247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1</w:t>
                  </w:r>
                </w:p>
              </w:tc>
            </w:tr>
            <w:tr w:rsidR="008D44CB" w:rsidRPr="002A4F01" w:rsidTr="00EC09CB">
              <w:tc>
                <w:tcPr>
                  <w:tcW w:w="1022" w:type="dxa"/>
                  <w:vAlign w:val="center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21" w:type="dxa"/>
                </w:tcPr>
                <w:p w:rsidR="008D44CB" w:rsidRPr="00992746" w:rsidRDefault="008D44CB" w:rsidP="00EC09CB">
                  <w:r w:rsidRPr="00992746">
                    <w:t>Раздел M — Деятельность профессиональная, научная и техническая</w:t>
                  </w:r>
                </w:p>
              </w:tc>
              <w:tc>
                <w:tcPr>
                  <w:tcW w:w="850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0</w:t>
                  </w:r>
                </w:p>
              </w:tc>
              <w:tc>
                <w:tcPr>
                  <w:tcW w:w="1247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2</w:t>
                  </w:r>
                </w:p>
              </w:tc>
            </w:tr>
            <w:tr w:rsidR="008D44CB" w:rsidRPr="002A4F01" w:rsidTr="00EC09CB">
              <w:tc>
                <w:tcPr>
                  <w:tcW w:w="1022" w:type="dxa"/>
                  <w:vAlign w:val="center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521" w:type="dxa"/>
                </w:tcPr>
                <w:p w:rsidR="008D44CB" w:rsidRPr="00992746" w:rsidRDefault="008D44CB" w:rsidP="00EC09CB">
                  <w:r w:rsidRPr="00992746">
                    <w:t>Раздел N — Деятельность административная и сопутствующие дополнительные услуги</w:t>
                  </w:r>
                </w:p>
              </w:tc>
              <w:tc>
                <w:tcPr>
                  <w:tcW w:w="850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0</w:t>
                  </w:r>
                </w:p>
              </w:tc>
              <w:tc>
                <w:tcPr>
                  <w:tcW w:w="1247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0</w:t>
                  </w:r>
                </w:p>
              </w:tc>
            </w:tr>
            <w:tr w:rsidR="008D44CB" w:rsidRPr="002A4F01" w:rsidTr="00EC09CB">
              <w:tc>
                <w:tcPr>
                  <w:tcW w:w="1022" w:type="dxa"/>
                  <w:vAlign w:val="center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521" w:type="dxa"/>
                </w:tcPr>
                <w:p w:rsidR="008D44CB" w:rsidRPr="00992746" w:rsidRDefault="008D44CB" w:rsidP="00EC09CB">
                  <w:r w:rsidRPr="00992746">
                    <w:t>Раздел P - Образование</w:t>
                  </w:r>
                </w:p>
              </w:tc>
              <w:tc>
                <w:tcPr>
                  <w:tcW w:w="850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0</w:t>
                  </w:r>
                </w:p>
              </w:tc>
              <w:tc>
                <w:tcPr>
                  <w:tcW w:w="1247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1</w:t>
                  </w:r>
                </w:p>
              </w:tc>
            </w:tr>
            <w:tr w:rsidR="008D44CB" w:rsidRPr="002A4F01" w:rsidTr="00EC09CB">
              <w:tc>
                <w:tcPr>
                  <w:tcW w:w="1022" w:type="dxa"/>
                  <w:vAlign w:val="center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521" w:type="dxa"/>
                </w:tcPr>
                <w:p w:rsidR="008D44CB" w:rsidRPr="00992746" w:rsidRDefault="008D44CB" w:rsidP="00EC09CB">
                  <w:r w:rsidRPr="00992746">
                    <w:t>Раздел R - Деятельность в области культуры, спорта, организации досуга и развлечений</w:t>
                  </w:r>
                </w:p>
              </w:tc>
              <w:tc>
                <w:tcPr>
                  <w:tcW w:w="850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0</w:t>
                  </w:r>
                </w:p>
              </w:tc>
              <w:tc>
                <w:tcPr>
                  <w:tcW w:w="1247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1</w:t>
                  </w:r>
                </w:p>
              </w:tc>
            </w:tr>
            <w:tr w:rsidR="008D44CB" w:rsidRPr="002A4F01" w:rsidTr="00EC09CB">
              <w:tc>
                <w:tcPr>
                  <w:tcW w:w="1022" w:type="dxa"/>
                  <w:vAlign w:val="center"/>
                </w:tcPr>
                <w:p w:rsidR="008D44CB" w:rsidRPr="002A4F01" w:rsidRDefault="008D44CB" w:rsidP="00EC09CB">
                  <w:pPr>
                    <w:ind w:left="200"/>
                    <w:jc w:val="center"/>
                    <w:rPr>
                      <w:sz w:val="24"/>
                      <w:szCs w:val="24"/>
                    </w:rPr>
                  </w:pPr>
                  <w:r w:rsidRPr="002A4F01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521" w:type="dxa"/>
                </w:tcPr>
                <w:p w:rsidR="008D44CB" w:rsidRPr="00992746" w:rsidRDefault="008D44CB" w:rsidP="00EC09CB">
                  <w:r w:rsidRPr="00992746">
                    <w:t>Раздел S — Предоставление прочих видов услуг</w:t>
                  </w:r>
                </w:p>
              </w:tc>
              <w:tc>
                <w:tcPr>
                  <w:tcW w:w="850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0</w:t>
                  </w:r>
                </w:p>
              </w:tc>
              <w:tc>
                <w:tcPr>
                  <w:tcW w:w="1247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</w:pPr>
                  <w:r w:rsidRPr="00992746">
                    <w:t>0</w:t>
                  </w:r>
                </w:p>
              </w:tc>
            </w:tr>
            <w:tr w:rsidR="008D44CB" w:rsidRPr="002A4F01" w:rsidTr="00EC09CB">
              <w:tc>
                <w:tcPr>
                  <w:tcW w:w="1022" w:type="dxa"/>
                </w:tcPr>
                <w:p w:rsidR="008D44CB" w:rsidRPr="00992746" w:rsidRDefault="008D44CB" w:rsidP="00EC09CB">
                  <w:pPr>
                    <w:ind w:left="200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1" w:name="_GoBack" w:colFirst="0" w:colLast="4"/>
                  <w:r w:rsidRPr="00992746">
                    <w:rPr>
                      <w:b/>
                      <w:szCs w:val="24"/>
                    </w:rPr>
                    <w:t>Всего</w:t>
                  </w:r>
                </w:p>
              </w:tc>
              <w:tc>
                <w:tcPr>
                  <w:tcW w:w="6521" w:type="dxa"/>
                </w:tcPr>
                <w:p w:rsidR="008D44CB" w:rsidRPr="00992746" w:rsidRDefault="008D44CB" w:rsidP="00EC09CB">
                  <w:pPr>
                    <w:ind w:left="20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92746">
                    <w:rPr>
                      <w:b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92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92746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47" w:type="dxa"/>
                  <w:vAlign w:val="center"/>
                </w:tcPr>
                <w:p w:rsidR="008D44CB" w:rsidRPr="00992746" w:rsidRDefault="008D44CB" w:rsidP="00EC09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92746">
                    <w:rPr>
                      <w:b/>
                      <w:sz w:val="24"/>
                      <w:szCs w:val="24"/>
                    </w:rPr>
                    <w:t>72</w:t>
                  </w:r>
                </w:p>
              </w:tc>
            </w:tr>
            <w:bookmarkEnd w:id="1"/>
          </w:tbl>
          <w:p w:rsidR="00377A18" w:rsidRPr="00E67EB1" w:rsidRDefault="00377A18" w:rsidP="00966576">
            <w:pPr>
              <w:rPr>
                <w:color w:val="FF0000"/>
                <w:sz w:val="24"/>
                <w:szCs w:val="24"/>
              </w:rPr>
            </w:pPr>
          </w:p>
          <w:p w:rsidR="00B25845" w:rsidRPr="00B25845" w:rsidRDefault="00B25845" w:rsidP="00B25845">
            <w:pPr>
              <w:rPr>
                <w:sz w:val="24"/>
                <w:szCs w:val="24"/>
              </w:rPr>
            </w:pPr>
            <w:r w:rsidRPr="00B25845">
              <w:rPr>
                <w:sz w:val="24"/>
                <w:szCs w:val="24"/>
              </w:rPr>
              <w:t>За январь – сентябрь 2021 года создано 71 рабочих места при плане – 17.</w:t>
            </w:r>
          </w:p>
          <w:p w:rsidR="00D3327B" w:rsidRPr="00B25845" w:rsidRDefault="00D3327B" w:rsidP="00EC09CB">
            <w:pPr>
              <w:spacing w:line="240" w:lineRule="auto"/>
              <w:rPr>
                <w:bCs/>
                <w:sz w:val="24"/>
                <w:szCs w:val="24"/>
              </w:rPr>
            </w:pPr>
            <w:r w:rsidRPr="00B25845">
              <w:rPr>
                <w:bCs/>
                <w:sz w:val="24"/>
                <w:szCs w:val="24"/>
              </w:rPr>
              <w:t xml:space="preserve">За </w:t>
            </w:r>
            <w:r w:rsidR="00B25845" w:rsidRPr="00B25845">
              <w:rPr>
                <w:bCs/>
                <w:sz w:val="24"/>
                <w:szCs w:val="24"/>
              </w:rPr>
              <w:t>9 месяцев</w:t>
            </w:r>
            <w:r w:rsidRPr="00B25845">
              <w:rPr>
                <w:bCs/>
                <w:sz w:val="24"/>
                <w:szCs w:val="24"/>
              </w:rPr>
              <w:t xml:space="preserve"> 2021 года зарегистрировалось как самозанятые – </w:t>
            </w:r>
            <w:r w:rsidR="00B25845" w:rsidRPr="00B25845">
              <w:rPr>
                <w:bCs/>
                <w:sz w:val="24"/>
                <w:szCs w:val="24"/>
              </w:rPr>
              <w:t>327</w:t>
            </w:r>
            <w:r w:rsidRPr="00B25845">
              <w:rPr>
                <w:bCs/>
                <w:sz w:val="24"/>
                <w:szCs w:val="24"/>
              </w:rPr>
              <w:t xml:space="preserve"> человек</w:t>
            </w:r>
            <w:r w:rsidR="00112910">
              <w:rPr>
                <w:bCs/>
                <w:sz w:val="24"/>
                <w:szCs w:val="24"/>
              </w:rPr>
              <w:t xml:space="preserve"> (на 01.01.2021г. -101ч.)</w:t>
            </w:r>
          </w:p>
        </w:tc>
      </w:tr>
    </w:tbl>
    <w:p w:rsidR="00C13EC4" w:rsidRPr="00E67EB1" w:rsidRDefault="00C13EC4" w:rsidP="00531B9D">
      <w:pPr>
        <w:tabs>
          <w:tab w:val="left" w:pos="4545"/>
        </w:tabs>
        <w:spacing w:line="240" w:lineRule="auto"/>
        <w:rPr>
          <w:b/>
          <w:color w:val="FF0000"/>
          <w:sz w:val="24"/>
          <w:szCs w:val="24"/>
        </w:rPr>
      </w:pPr>
    </w:p>
    <w:p w:rsidR="00D3327B" w:rsidRPr="00E67EB1" w:rsidRDefault="00D3327B" w:rsidP="00531B9D">
      <w:pPr>
        <w:tabs>
          <w:tab w:val="left" w:pos="4545"/>
        </w:tabs>
        <w:spacing w:line="240" w:lineRule="auto"/>
        <w:rPr>
          <w:b/>
          <w:color w:val="FF0000"/>
          <w:sz w:val="24"/>
          <w:szCs w:val="24"/>
        </w:rPr>
      </w:pPr>
    </w:p>
    <w:p w:rsidR="00531B9D" w:rsidRPr="008F118A" w:rsidRDefault="00531B9D" w:rsidP="00531B9D">
      <w:pPr>
        <w:tabs>
          <w:tab w:val="left" w:pos="4545"/>
        </w:tabs>
        <w:spacing w:line="240" w:lineRule="auto"/>
        <w:rPr>
          <w:b/>
          <w:sz w:val="24"/>
          <w:szCs w:val="24"/>
        </w:rPr>
      </w:pPr>
      <w:r w:rsidRPr="008F118A">
        <w:rPr>
          <w:b/>
          <w:sz w:val="24"/>
          <w:szCs w:val="24"/>
        </w:rPr>
        <w:t>Инвестиции</w:t>
      </w:r>
    </w:p>
    <w:p w:rsidR="00C50D6B" w:rsidRPr="008F118A" w:rsidRDefault="00C50D6B" w:rsidP="00C50D6B">
      <w:pPr>
        <w:tabs>
          <w:tab w:val="left" w:pos="4545"/>
        </w:tabs>
        <w:spacing w:line="240" w:lineRule="auto"/>
        <w:rPr>
          <w:b/>
          <w:sz w:val="24"/>
          <w:szCs w:val="24"/>
        </w:rPr>
      </w:pPr>
      <w:r w:rsidRPr="008F118A">
        <w:rPr>
          <w:b/>
          <w:bCs/>
          <w:sz w:val="24"/>
          <w:szCs w:val="24"/>
        </w:rPr>
        <w:t>Объем инвестиций</w:t>
      </w:r>
      <w:r w:rsidRPr="008F118A">
        <w:rPr>
          <w:sz w:val="24"/>
          <w:szCs w:val="24"/>
        </w:rPr>
        <w:t xml:space="preserve"> за </w:t>
      </w:r>
      <w:r w:rsidR="008F118A" w:rsidRPr="008F118A">
        <w:rPr>
          <w:sz w:val="24"/>
          <w:szCs w:val="24"/>
        </w:rPr>
        <w:t>январь-июнь</w:t>
      </w:r>
      <w:r w:rsidRPr="008F118A">
        <w:rPr>
          <w:sz w:val="24"/>
          <w:szCs w:val="24"/>
        </w:rPr>
        <w:t xml:space="preserve"> 2021 года – </w:t>
      </w:r>
      <w:r w:rsidR="008F118A" w:rsidRPr="008F118A">
        <w:rPr>
          <w:sz w:val="24"/>
          <w:szCs w:val="24"/>
        </w:rPr>
        <w:t>22,392</w:t>
      </w:r>
      <w:r w:rsidRPr="008F118A">
        <w:rPr>
          <w:sz w:val="24"/>
          <w:szCs w:val="24"/>
        </w:rPr>
        <w:t xml:space="preserve"> млн. руб. (</w:t>
      </w:r>
      <w:r w:rsidR="008F118A" w:rsidRPr="008F118A">
        <w:rPr>
          <w:sz w:val="24"/>
          <w:szCs w:val="24"/>
        </w:rPr>
        <w:t>100% к</w:t>
      </w:r>
      <w:r w:rsidR="00E425CF" w:rsidRPr="008F118A">
        <w:rPr>
          <w:sz w:val="24"/>
          <w:szCs w:val="24"/>
        </w:rPr>
        <w:t xml:space="preserve"> аналогичном</w:t>
      </w:r>
      <w:r w:rsidR="008F118A" w:rsidRPr="008F118A">
        <w:rPr>
          <w:sz w:val="24"/>
          <w:szCs w:val="24"/>
        </w:rPr>
        <w:t>у</w:t>
      </w:r>
      <w:r w:rsidR="00E425CF" w:rsidRPr="008F118A">
        <w:rPr>
          <w:sz w:val="24"/>
          <w:szCs w:val="24"/>
        </w:rPr>
        <w:t xml:space="preserve"> период</w:t>
      </w:r>
      <w:r w:rsidR="008F118A" w:rsidRPr="008F118A">
        <w:rPr>
          <w:sz w:val="24"/>
          <w:szCs w:val="24"/>
        </w:rPr>
        <w:t>у</w:t>
      </w:r>
      <w:r w:rsidR="00E425CF" w:rsidRPr="008F118A">
        <w:rPr>
          <w:sz w:val="24"/>
          <w:szCs w:val="24"/>
        </w:rPr>
        <w:t xml:space="preserve"> прошлого года</w:t>
      </w:r>
      <w:r w:rsidRPr="008F118A">
        <w:rPr>
          <w:sz w:val="24"/>
          <w:szCs w:val="24"/>
        </w:rPr>
        <w:t>).</w:t>
      </w:r>
    </w:p>
    <w:p w:rsidR="005D34C8" w:rsidRPr="0050032D" w:rsidRDefault="005D34C8" w:rsidP="005D34C8">
      <w:pPr>
        <w:spacing w:line="240" w:lineRule="auto"/>
        <w:ind w:firstLine="709"/>
        <w:rPr>
          <w:sz w:val="24"/>
          <w:szCs w:val="24"/>
        </w:rPr>
      </w:pPr>
      <w:r w:rsidRPr="0050032D">
        <w:rPr>
          <w:sz w:val="24"/>
          <w:szCs w:val="24"/>
        </w:rPr>
        <w:t>На территории района реализуются (планируются к реализации) 4  инвестиционных проектов на  территории Пудожского муниципального района.</w:t>
      </w:r>
    </w:p>
    <w:p w:rsidR="005D34C8" w:rsidRPr="0050032D" w:rsidRDefault="005D34C8" w:rsidP="005D34C8">
      <w:pPr>
        <w:spacing w:line="240" w:lineRule="auto"/>
        <w:rPr>
          <w:sz w:val="24"/>
          <w:szCs w:val="24"/>
        </w:rPr>
      </w:pPr>
      <w:r w:rsidRPr="0050032D">
        <w:rPr>
          <w:sz w:val="24"/>
          <w:szCs w:val="24"/>
        </w:rPr>
        <w:t>1. ООО «Гринэнерджи Пудож» - Завод для производства древесных пеллет мощностью 50 000 т в год. ОКВЭД – 02.20 лесозаготовки</w:t>
      </w:r>
    </w:p>
    <w:p w:rsidR="005D34C8" w:rsidRPr="0050032D" w:rsidRDefault="005D34C8" w:rsidP="005D34C8">
      <w:pPr>
        <w:spacing w:line="240" w:lineRule="auto"/>
        <w:ind w:firstLine="700"/>
        <w:rPr>
          <w:sz w:val="24"/>
          <w:szCs w:val="24"/>
        </w:rPr>
      </w:pPr>
      <w:r w:rsidRPr="0050032D">
        <w:rPr>
          <w:sz w:val="24"/>
          <w:szCs w:val="24"/>
        </w:rPr>
        <w:t> Цель проекта - Создание экологически чистого предприятия по производству древесных пеллет, организация более 30 рабочих мест. Стоимость инвестиционного проекта (млн. руб.) - 346 927,0 млн. руб., на 01.10.2021 г. в проект вложено собственных средств 180,0 млн. руб., создано 16 рабочих мест.</w:t>
      </w:r>
    </w:p>
    <w:p w:rsidR="005D34C8" w:rsidRPr="0050032D" w:rsidRDefault="005D34C8" w:rsidP="005D34C8">
      <w:pPr>
        <w:spacing w:line="240" w:lineRule="auto"/>
        <w:ind w:firstLine="700"/>
        <w:rPr>
          <w:sz w:val="24"/>
          <w:szCs w:val="24"/>
        </w:rPr>
      </w:pPr>
      <w:r w:rsidRPr="0050032D">
        <w:rPr>
          <w:sz w:val="24"/>
          <w:szCs w:val="24"/>
        </w:rPr>
        <w:t>Начало инвестиционного периода с 01.08.2019 г. по состоянию на 01.10.2021 г. построено и введено в эксплуатацию: </w:t>
      </w:r>
    </w:p>
    <w:p w:rsidR="005D34C8" w:rsidRPr="0050032D" w:rsidRDefault="005D34C8" w:rsidP="005D34C8">
      <w:pPr>
        <w:spacing w:line="240" w:lineRule="auto"/>
        <w:ind w:firstLine="700"/>
        <w:rPr>
          <w:sz w:val="24"/>
          <w:szCs w:val="24"/>
        </w:rPr>
      </w:pPr>
      <w:r w:rsidRPr="0050032D">
        <w:rPr>
          <w:sz w:val="24"/>
          <w:szCs w:val="24"/>
        </w:rPr>
        <w:t>- Цех по изготовлению оцилиндрованного бревна, установлена финская линия Раунтек, производительность 540 куб.м. в смену;</w:t>
      </w:r>
    </w:p>
    <w:p w:rsidR="005D34C8" w:rsidRPr="0050032D" w:rsidRDefault="005D34C8" w:rsidP="005D34C8">
      <w:pPr>
        <w:spacing w:line="240" w:lineRule="auto"/>
        <w:ind w:firstLine="700"/>
        <w:rPr>
          <w:sz w:val="24"/>
          <w:szCs w:val="24"/>
        </w:rPr>
      </w:pPr>
      <w:r w:rsidRPr="0050032D">
        <w:rPr>
          <w:sz w:val="24"/>
          <w:szCs w:val="24"/>
        </w:rPr>
        <w:t>- Цех по распилу древесины (пилорама);</w:t>
      </w:r>
    </w:p>
    <w:p w:rsidR="005D34C8" w:rsidRPr="0050032D" w:rsidRDefault="005D34C8" w:rsidP="005D34C8">
      <w:pPr>
        <w:spacing w:line="240" w:lineRule="auto"/>
        <w:ind w:firstLine="700"/>
        <w:rPr>
          <w:sz w:val="24"/>
          <w:szCs w:val="24"/>
        </w:rPr>
      </w:pPr>
      <w:r w:rsidRPr="0050032D">
        <w:rPr>
          <w:sz w:val="24"/>
          <w:szCs w:val="24"/>
        </w:rPr>
        <w:t>- Цех производства брикет, мощностью 15000 тонн в год, установлена датская линия Нельсон;</w:t>
      </w:r>
    </w:p>
    <w:p w:rsidR="005D34C8" w:rsidRPr="0050032D" w:rsidRDefault="005D34C8" w:rsidP="005D34C8">
      <w:pPr>
        <w:spacing w:line="240" w:lineRule="auto"/>
        <w:ind w:firstLine="700"/>
        <w:rPr>
          <w:sz w:val="24"/>
          <w:szCs w:val="24"/>
        </w:rPr>
      </w:pPr>
      <w:r w:rsidRPr="0050032D">
        <w:rPr>
          <w:sz w:val="24"/>
          <w:szCs w:val="24"/>
        </w:rPr>
        <w:t>- Цех тонкой оцилиндровки производительность 2500 куб.м. в месяц;</w:t>
      </w:r>
    </w:p>
    <w:p w:rsidR="005D34C8" w:rsidRPr="0050032D" w:rsidRDefault="005D34C8" w:rsidP="005D34C8">
      <w:pPr>
        <w:spacing w:line="240" w:lineRule="auto"/>
        <w:ind w:firstLine="700"/>
        <w:rPr>
          <w:sz w:val="24"/>
          <w:szCs w:val="24"/>
        </w:rPr>
      </w:pPr>
      <w:r w:rsidRPr="0050032D">
        <w:rPr>
          <w:sz w:val="24"/>
          <w:szCs w:val="24"/>
        </w:rPr>
        <w:t>- Закуплена автотракторная техника (2 лесовоза, погрузчик, топливозаправщик, экскаватор, трактор МТЗ 82).</w:t>
      </w:r>
    </w:p>
    <w:p w:rsidR="005D34C8" w:rsidRPr="0050032D" w:rsidRDefault="005D34C8" w:rsidP="005D34C8">
      <w:pPr>
        <w:spacing w:line="240" w:lineRule="auto"/>
        <w:rPr>
          <w:sz w:val="24"/>
          <w:szCs w:val="24"/>
        </w:rPr>
      </w:pPr>
      <w:r w:rsidRPr="0050032D">
        <w:rPr>
          <w:sz w:val="24"/>
          <w:szCs w:val="24"/>
        </w:rPr>
        <w:t>2.     КФХ «Онежский»  ИП Савин А.Э. отраслевая принадлежность сельское хозяйство ОКВЭД 01 растениеводство и животноводство.</w:t>
      </w:r>
    </w:p>
    <w:p w:rsidR="005D34C8" w:rsidRPr="0050032D" w:rsidRDefault="005D34C8" w:rsidP="005D34C8">
      <w:pPr>
        <w:pStyle w:val="aff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032D">
        <w:rPr>
          <w:rFonts w:ascii="Times New Roman" w:hAnsi="Times New Roman"/>
          <w:sz w:val="24"/>
          <w:szCs w:val="24"/>
        </w:rPr>
        <w:t>Цель проекта - создание нового бизнеса, восстановление и сохранение земель сельскохозяйственного назначения. Подготовка кормовой базы, развитие животноводства, растениеводства.</w:t>
      </w:r>
    </w:p>
    <w:p w:rsidR="005D34C8" w:rsidRPr="0050032D" w:rsidRDefault="005D34C8" w:rsidP="005D34C8">
      <w:pPr>
        <w:pStyle w:val="aff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32D">
        <w:rPr>
          <w:rFonts w:ascii="Times New Roman" w:hAnsi="Times New Roman"/>
          <w:sz w:val="24"/>
          <w:szCs w:val="24"/>
        </w:rPr>
        <w:t>Срок реализации 5 лет.</w:t>
      </w:r>
    </w:p>
    <w:p w:rsidR="005D34C8" w:rsidRPr="0050032D" w:rsidRDefault="005D34C8" w:rsidP="005D34C8">
      <w:pPr>
        <w:pStyle w:val="aff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32D">
        <w:rPr>
          <w:rFonts w:ascii="Times New Roman" w:hAnsi="Times New Roman"/>
          <w:sz w:val="24"/>
          <w:szCs w:val="24"/>
        </w:rPr>
        <w:t>Планируемое количество рабочих мест – 6 (уже создано3 рабочих места)</w:t>
      </w:r>
    </w:p>
    <w:p w:rsidR="005D34C8" w:rsidRPr="0050032D" w:rsidRDefault="005D34C8" w:rsidP="005D34C8">
      <w:pPr>
        <w:pStyle w:val="aff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32D">
        <w:rPr>
          <w:rFonts w:ascii="Times New Roman" w:hAnsi="Times New Roman"/>
          <w:sz w:val="24"/>
          <w:szCs w:val="24"/>
        </w:rPr>
        <w:t>Стоимость инвестиционного проекта 51 млн. руб. в том числе:</w:t>
      </w:r>
    </w:p>
    <w:p w:rsidR="005D34C8" w:rsidRPr="0050032D" w:rsidRDefault="005D34C8" w:rsidP="005D34C8">
      <w:pPr>
        <w:pStyle w:val="aff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32D">
        <w:rPr>
          <w:rFonts w:ascii="Times New Roman" w:hAnsi="Times New Roman"/>
          <w:sz w:val="24"/>
          <w:szCs w:val="24"/>
        </w:rPr>
        <w:t>-собственные 2.5 млн. руб. (из них уже вложено 1,3 млн.руб.)</w:t>
      </w:r>
    </w:p>
    <w:p w:rsidR="005D34C8" w:rsidRPr="0050032D" w:rsidRDefault="005D34C8" w:rsidP="005D34C8">
      <w:pPr>
        <w:pStyle w:val="aff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32D">
        <w:rPr>
          <w:rFonts w:ascii="Times New Roman" w:hAnsi="Times New Roman"/>
          <w:sz w:val="24"/>
          <w:szCs w:val="24"/>
        </w:rPr>
        <w:t>-привлеченные 48,5 млн. руб.</w:t>
      </w:r>
    </w:p>
    <w:p w:rsidR="005D34C8" w:rsidRPr="0050032D" w:rsidRDefault="005D34C8" w:rsidP="005D34C8">
      <w:pPr>
        <w:pStyle w:val="aff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32D">
        <w:rPr>
          <w:rFonts w:ascii="Times New Roman" w:hAnsi="Times New Roman"/>
          <w:sz w:val="24"/>
          <w:szCs w:val="24"/>
        </w:rPr>
        <w:t>Закуплено пресс подборщик, косилка,  грабли, МТЗ - 82</w:t>
      </w:r>
    </w:p>
    <w:p w:rsidR="005D34C8" w:rsidRPr="0050032D" w:rsidRDefault="005D34C8" w:rsidP="005D34C8">
      <w:pPr>
        <w:pStyle w:val="aff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032D">
        <w:rPr>
          <w:rFonts w:ascii="Times New Roman" w:hAnsi="Times New Roman"/>
          <w:sz w:val="24"/>
          <w:szCs w:val="24"/>
        </w:rPr>
        <w:t xml:space="preserve">29 сентября 2021 года инвестор по итогам конкурсного отбора признан получателем средств гранта «Агростап» на сумму 4 815, 0 тыс. рублей в рамках реализации регионального проекта «Акселерация субъектов МСП» через Министерство сельского и рыбного хозяйства Республики Карелия. Подана заявка в Управление земельными ресурсами с целью постановки на кадастровый учет земельного участка расположенный на землях сельскохозяйственного назначения д. Нигижма Пудожского района. </w:t>
      </w:r>
    </w:p>
    <w:p w:rsidR="005D34C8" w:rsidRPr="0050032D" w:rsidRDefault="005D34C8" w:rsidP="005D34C8">
      <w:pPr>
        <w:pStyle w:val="aff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34C8" w:rsidRPr="0050032D" w:rsidRDefault="005D34C8" w:rsidP="005D34C8">
      <w:pPr>
        <w:pStyle w:val="a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0032D">
        <w:rPr>
          <w:rFonts w:ascii="Times New Roman" w:hAnsi="Times New Roman"/>
          <w:sz w:val="24"/>
          <w:szCs w:val="24"/>
        </w:rPr>
        <w:t>ООО «Пяльма Тимблер» ОКВЭД 16.1 распиловка и строгание древесины. Цель проекта – развитие производства, увеличение оборота, рабочие места. Более глубокая переработка древесины, безотходное производство, приобретение нового технологичного оборудования.</w:t>
      </w:r>
    </w:p>
    <w:p w:rsidR="005D34C8" w:rsidRPr="0050032D" w:rsidRDefault="005D34C8" w:rsidP="005D34C8">
      <w:pPr>
        <w:spacing w:line="240" w:lineRule="auto"/>
        <w:ind w:hanging="3"/>
        <w:rPr>
          <w:sz w:val="24"/>
          <w:szCs w:val="24"/>
        </w:rPr>
      </w:pPr>
      <w:r w:rsidRPr="0050032D">
        <w:rPr>
          <w:sz w:val="24"/>
          <w:szCs w:val="24"/>
        </w:rPr>
        <w:t>Сроки реализации проекта 2020-2023 гг.</w:t>
      </w:r>
    </w:p>
    <w:p w:rsidR="005D34C8" w:rsidRPr="0050032D" w:rsidRDefault="005D34C8" w:rsidP="005D34C8">
      <w:pPr>
        <w:spacing w:line="240" w:lineRule="auto"/>
        <w:ind w:hanging="3"/>
        <w:rPr>
          <w:sz w:val="24"/>
          <w:szCs w:val="24"/>
        </w:rPr>
      </w:pPr>
      <w:r w:rsidRPr="0050032D">
        <w:rPr>
          <w:sz w:val="24"/>
          <w:szCs w:val="24"/>
        </w:rPr>
        <w:t xml:space="preserve">Стоимость проекта 50 млн. руб. планируемое количество новых рабочих мест 30-40. </w:t>
      </w:r>
    </w:p>
    <w:p w:rsidR="005D34C8" w:rsidRPr="0050032D" w:rsidRDefault="005D34C8" w:rsidP="005D34C8">
      <w:pPr>
        <w:spacing w:line="240" w:lineRule="auto"/>
        <w:ind w:hanging="3"/>
        <w:rPr>
          <w:sz w:val="24"/>
          <w:szCs w:val="24"/>
        </w:rPr>
      </w:pPr>
      <w:r w:rsidRPr="0050032D">
        <w:rPr>
          <w:sz w:val="24"/>
          <w:szCs w:val="24"/>
        </w:rPr>
        <w:t>На 1 октября  2021 года произвели – 6000 куб. м. готовой сухой продукции.</w:t>
      </w:r>
    </w:p>
    <w:p w:rsidR="005D34C8" w:rsidRDefault="005D34C8" w:rsidP="005D34C8">
      <w:pPr>
        <w:spacing w:line="240" w:lineRule="auto"/>
        <w:ind w:hanging="3"/>
        <w:rPr>
          <w:sz w:val="24"/>
          <w:szCs w:val="24"/>
        </w:rPr>
      </w:pPr>
      <w:r w:rsidRPr="0050032D">
        <w:rPr>
          <w:sz w:val="24"/>
          <w:szCs w:val="24"/>
        </w:rPr>
        <w:t>Вложено 57 млн.руб., создано 35 рабочих места.</w:t>
      </w:r>
    </w:p>
    <w:p w:rsidR="005D34C8" w:rsidRPr="0050032D" w:rsidRDefault="005D34C8" w:rsidP="005D34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0032D">
        <w:rPr>
          <w:sz w:val="24"/>
          <w:szCs w:val="24"/>
        </w:rPr>
        <w:t>АО «Асилан» -  планирует реализовать инвестиционный проект по развитию туризма. Создание туристического маршрута для объединения Ладожского и Онежского озер.  Реконструкция причальных стенок с целью приобретения полноценного туристического маршрута водного транспорта. Восстановление туристических потоков, благодаря созданию точек притяжения туристов.</w:t>
      </w:r>
    </w:p>
    <w:p w:rsidR="005D34C8" w:rsidRPr="0050032D" w:rsidRDefault="005D34C8" w:rsidP="005D34C8">
      <w:pPr>
        <w:spacing w:line="240" w:lineRule="auto"/>
        <w:ind w:firstLine="720"/>
        <w:textAlignment w:val="baseline"/>
        <w:rPr>
          <w:sz w:val="24"/>
          <w:szCs w:val="24"/>
        </w:rPr>
      </w:pPr>
      <w:r w:rsidRPr="0050032D">
        <w:rPr>
          <w:sz w:val="24"/>
          <w:szCs w:val="24"/>
        </w:rPr>
        <w:t>Разработан проект распоряжения Главы Республики Карелия о предоставлении акционерному обществу «Асилан» права на заключение договоров аренды 5 земельных участков без проведения торгов. Земельные участки испрашиваются для реализации инвестиционного проекта «Гостевая база «Шальский», общей площадью 297 462 кв.м.</w:t>
      </w:r>
    </w:p>
    <w:p w:rsidR="005D34C8" w:rsidRPr="0050032D" w:rsidRDefault="005D34C8" w:rsidP="005D34C8">
      <w:pPr>
        <w:pStyle w:val="aff3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032D">
        <w:rPr>
          <w:rFonts w:ascii="Times New Roman" w:hAnsi="Times New Roman"/>
          <w:sz w:val="24"/>
          <w:szCs w:val="24"/>
        </w:rPr>
        <w:t>Цель – организация широкого спектра привлекательного туристическо-гостевого семейного отдыха для жителей и гостей Республики Карелия.</w:t>
      </w:r>
    </w:p>
    <w:p w:rsidR="005D34C8" w:rsidRPr="0050032D" w:rsidRDefault="005D34C8" w:rsidP="005D34C8">
      <w:pPr>
        <w:pStyle w:val="aff3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032D">
        <w:rPr>
          <w:rFonts w:ascii="Times New Roman" w:hAnsi="Times New Roman"/>
          <w:sz w:val="24"/>
          <w:szCs w:val="24"/>
        </w:rPr>
        <w:t>Концепцией развития в п. Шальский предусматривается создание базы, строительство гостевых домов, набережной с развитой инфраструктурой на территории участков, включающей зоны отдыха, объекты общественного питания, прогулочные зоны, объекты торговли.</w:t>
      </w:r>
    </w:p>
    <w:p w:rsidR="005D34C8" w:rsidRPr="0050032D" w:rsidRDefault="005D34C8" w:rsidP="005D34C8">
      <w:pPr>
        <w:pStyle w:val="aff3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032D">
        <w:rPr>
          <w:rFonts w:ascii="Times New Roman" w:hAnsi="Times New Roman"/>
          <w:sz w:val="24"/>
          <w:szCs w:val="24"/>
        </w:rPr>
        <w:t>Срок реализации  инвестиционного проекта 5 лет.</w:t>
      </w:r>
    </w:p>
    <w:p w:rsidR="005D34C8" w:rsidRPr="0050032D" w:rsidRDefault="005D34C8" w:rsidP="005D34C8">
      <w:pPr>
        <w:spacing w:line="240" w:lineRule="auto"/>
        <w:ind w:left="426"/>
        <w:textAlignment w:val="baseline"/>
        <w:rPr>
          <w:sz w:val="24"/>
          <w:szCs w:val="24"/>
        </w:rPr>
      </w:pPr>
      <w:r w:rsidRPr="0050032D">
        <w:rPr>
          <w:sz w:val="24"/>
          <w:szCs w:val="24"/>
        </w:rPr>
        <w:t>Стоимость проекта 850 млн. руб. (вложено 3 млн. руб.)</w:t>
      </w:r>
    </w:p>
    <w:p w:rsidR="005D34C8" w:rsidRPr="0050032D" w:rsidRDefault="005D34C8" w:rsidP="005D34C8">
      <w:pPr>
        <w:spacing w:line="240" w:lineRule="auto"/>
        <w:ind w:left="426"/>
        <w:textAlignment w:val="baseline"/>
        <w:rPr>
          <w:sz w:val="24"/>
          <w:szCs w:val="24"/>
        </w:rPr>
      </w:pPr>
      <w:r w:rsidRPr="0050032D">
        <w:rPr>
          <w:sz w:val="24"/>
          <w:szCs w:val="24"/>
        </w:rPr>
        <w:t>Планируемое количество новых рабочих мест: 50-75 (создано 2 рабочих места).</w:t>
      </w:r>
    </w:p>
    <w:p w:rsidR="008F118A" w:rsidRPr="001B3AA9" w:rsidRDefault="008F118A" w:rsidP="008F118A">
      <w:pPr>
        <w:spacing w:line="240" w:lineRule="auto"/>
        <w:ind w:firstLine="700"/>
        <w:rPr>
          <w:sz w:val="24"/>
          <w:szCs w:val="24"/>
        </w:rPr>
      </w:pPr>
    </w:p>
    <w:p w:rsidR="008F118A" w:rsidRDefault="008F118A" w:rsidP="005258D2">
      <w:pPr>
        <w:shd w:val="clear" w:color="auto" w:fill="FFFFFF"/>
        <w:spacing w:line="240" w:lineRule="auto"/>
        <w:ind w:firstLine="700"/>
        <w:rPr>
          <w:b/>
          <w:sz w:val="28"/>
          <w:szCs w:val="28"/>
        </w:rPr>
      </w:pPr>
      <w:r w:rsidRPr="001B3AA9">
        <w:rPr>
          <w:sz w:val="24"/>
          <w:szCs w:val="24"/>
        </w:rPr>
        <w:t> </w:t>
      </w:r>
    </w:p>
    <w:p w:rsidR="00F71C90" w:rsidRDefault="00F71C90" w:rsidP="008F118A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Формирование, утверждение, исполнение бюджета, контроль за исполнением бюджета (консолидация)</w:t>
      </w:r>
    </w:p>
    <w:p w:rsidR="00F71C90" w:rsidRDefault="00F71C90" w:rsidP="00F71C90">
      <w:pPr>
        <w:pStyle w:val="normal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Главным инструментом проведения финансовой, социальной и инвестиционной политики на территории любого муниципального образования является его бюджет. Поэтому вопросы формирования и исполнения бюджета, выполнения обязательств по финансированию бюджетной сферы, решение задач по мобилизации доходов – важнейшие направления работы.</w:t>
      </w:r>
    </w:p>
    <w:p w:rsidR="00F71C90" w:rsidRDefault="00F71C90" w:rsidP="00F71C90">
      <w:pPr>
        <w:pStyle w:val="normal"/>
        <w:spacing w:line="240" w:lineRule="auto"/>
        <w:ind w:firstLine="56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Бюджет  Пудожского муниципального района  на 2021 год и на плановый период 2022 и 2023 годов был утвержден Решением  XХI заседания Совета  Пудожского  муниципального  района  IV созыва от 18 декабря 2020 года  № 159 «О бюджете Пудожского муниципального района на 2021 год и на плановый период 2022 и 2023 годов». Бюджет сформирован в соответствие с Бюджетным Кодексом РФ  и Уставом муниципального района утверждены доходы в сумме 612546,7 тыс. рублей,  расходы в сумме 612546,7 тыс. рублей, дефицит в сумме 0 тыс. рублей. Распоряжением администрации Пудожского муниципального района № 86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р-П от 30.12.2020 года, на основании уведомлений от главных распорядителей бюджетных средств,  в Сводную бюджетную роспись бюджета Пудожского муниципального района были внесены изменения. С учетом внесенных изменений доходы 848570,4 тыс. рублей,  расходы в сумме 853153,5 тыс. рублей, дефицит в сумме 4583 тыс. рублей.</w:t>
      </w:r>
    </w:p>
    <w:p w:rsidR="00F71C90" w:rsidRDefault="00F71C90" w:rsidP="00F71C90">
      <w:pPr>
        <w:pStyle w:val="normal"/>
        <w:spacing w:line="240" w:lineRule="auto"/>
        <w:jc w:val="center"/>
        <w:rPr>
          <w:b/>
          <w:color w:val="000000"/>
          <w:sz w:val="24"/>
          <w:szCs w:val="24"/>
        </w:rPr>
      </w:pPr>
    </w:p>
    <w:p w:rsidR="00F71C90" w:rsidRDefault="00F71C90" w:rsidP="00F71C90">
      <w:pPr>
        <w:pStyle w:val="normal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Кредиторская и  дебиторская задолженность</w:t>
      </w:r>
    </w:p>
    <w:p w:rsidR="00F71C90" w:rsidRDefault="00F71C90" w:rsidP="00F71C90">
      <w:pPr>
        <w:pStyle w:val="normal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По данным годового отчета Пудожского  района  кредиторская задолженность муниципального района на 1 января 2021 года составляла  5659,3 тыс.руб. ( в т.ч. просроченная  197 тыс.руб., ), на 1 </w:t>
      </w:r>
      <w:r>
        <w:rPr>
          <w:sz w:val="24"/>
          <w:szCs w:val="24"/>
        </w:rPr>
        <w:t xml:space="preserve">октября </w:t>
      </w:r>
      <w:r>
        <w:rPr>
          <w:color w:val="000000"/>
          <w:sz w:val="24"/>
          <w:szCs w:val="24"/>
        </w:rPr>
        <w:t xml:space="preserve">2021 года составила 34839,2тыс.рублей (в т.ч. просроченная  </w:t>
      </w:r>
      <w:r>
        <w:rPr>
          <w:sz w:val="24"/>
          <w:szCs w:val="24"/>
        </w:rPr>
        <w:t xml:space="preserve">0 </w:t>
      </w:r>
      <w:r>
        <w:rPr>
          <w:color w:val="000000"/>
          <w:sz w:val="24"/>
          <w:szCs w:val="24"/>
        </w:rPr>
        <w:t xml:space="preserve">рублей), из них выплата заработной платы и страховые взносы – </w:t>
      </w:r>
      <w:r>
        <w:rPr>
          <w:sz w:val="24"/>
          <w:szCs w:val="24"/>
        </w:rPr>
        <w:t>22551,8</w:t>
      </w:r>
      <w:r>
        <w:rPr>
          <w:color w:val="000000"/>
          <w:sz w:val="24"/>
          <w:szCs w:val="24"/>
        </w:rPr>
        <w:t xml:space="preserve"> тыс. руб. – задолженность текущая , срок выплаты 07.11.2021, также текущие услуги за сентябрь по срокам выплаты в ноябре 2021 – 12 287,40 (коммунальные услуги, услуги по содержанию имущества, приобретение продуктов питания в образовательных учреждениях и т.д)</w:t>
      </w:r>
    </w:p>
    <w:p w:rsidR="00F71C90" w:rsidRDefault="00F71C90" w:rsidP="00F71C90">
      <w:pPr>
        <w:pStyle w:val="normal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Просроченная кредиторская задолженность погашена полностью.</w:t>
      </w:r>
    </w:p>
    <w:p w:rsidR="00F71C90" w:rsidRDefault="00F71C90" w:rsidP="00F71C90">
      <w:pPr>
        <w:pStyle w:val="normal"/>
        <w:spacing w:line="240" w:lineRule="auto"/>
        <w:rPr>
          <w:color w:val="000000"/>
          <w:sz w:val="24"/>
          <w:szCs w:val="24"/>
        </w:rPr>
      </w:pPr>
    </w:p>
    <w:p w:rsidR="00F71C90" w:rsidRDefault="00F71C90" w:rsidP="00F71C90">
      <w:pPr>
        <w:pStyle w:val="normal"/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оздоровления муниципальных финансов была утверждена на уровне муниципального района соответствующие финансовые и нефинансовые мероприятия, которые были включены в муниципальную программу Программа  оздоровления муниципальных финансов  Пудожского муниципального района на 2019-2024 годы. </w:t>
      </w:r>
    </w:p>
    <w:p w:rsidR="00F71C90" w:rsidRDefault="00F71C90" w:rsidP="00F71C90">
      <w:pPr>
        <w:pStyle w:val="normal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По состоянию на 01.10.2021</w:t>
      </w:r>
      <w:r>
        <w:rPr>
          <w:color w:val="000000"/>
          <w:sz w:val="24"/>
          <w:szCs w:val="24"/>
        </w:rPr>
        <w:t xml:space="preserve">   реализованы меры по увеличению поступлений налоговых и неналоговых доходов   на  </w:t>
      </w:r>
      <w:r>
        <w:rPr>
          <w:sz w:val="24"/>
          <w:szCs w:val="24"/>
        </w:rPr>
        <w:t>6055</w:t>
      </w:r>
      <w:r>
        <w:rPr>
          <w:color w:val="000000"/>
          <w:sz w:val="24"/>
          <w:szCs w:val="24"/>
        </w:rPr>
        <w:t xml:space="preserve"> тыс. рублей или 105%  от плана, мер по повышению эффективности расходов на7974 тыс.рублей  или 87% .  Всего исполнение по программе </w:t>
      </w:r>
      <w:r>
        <w:rPr>
          <w:sz w:val="24"/>
          <w:szCs w:val="24"/>
        </w:rPr>
        <w:t xml:space="preserve">по состоянию на 01 октября </w:t>
      </w:r>
      <w:r>
        <w:rPr>
          <w:color w:val="000000"/>
          <w:sz w:val="24"/>
          <w:szCs w:val="24"/>
        </w:rPr>
        <w:t xml:space="preserve"> 2021 </w:t>
      </w:r>
      <w:r>
        <w:rPr>
          <w:sz w:val="24"/>
          <w:szCs w:val="24"/>
        </w:rPr>
        <w:t xml:space="preserve">составило 14 029,5 тыс.рублей, </w:t>
      </w:r>
      <w:r>
        <w:rPr>
          <w:color w:val="000000"/>
          <w:sz w:val="24"/>
          <w:szCs w:val="24"/>
        </w:rPr>
        <w:t xml:space="preserve"> при плане  14962 тыс. руб. исполнение или 94%.  </w:t>
      </w:r>
    </w:p>
    <w:p w:rsidR="00F71C90" w:rsidRDefault="00F71C90" w:rsidP="00F71C90">
      <w:pPr>
        <w:pStyle w:val="normal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  </w:t>
      </w:r>
    </w:p>
    <w:p w:rsidR="00F71C90" w:rsidRDefault="00F71C90" w:rsidP="00F71C90">
      <w:pPr>
        <w:pStyle w:val="normal"/>
        <w:spacing w:line="240" w:lineRule="auto"/>
        <w:ind w:firstLine="567"/>
        <w:rPr>
          <w:b/>
          <w:color w:val="000000"/>
          <w:sz w:val="24"/>
          <w:szCs w:val="24"/>
        </w:rPr>
      </w:pPr>
    </w:p>
    <w:p w:rsidR="00F71C90" w:rsidRDefault="00F71C90" w:rsidP="00F71C90">
      <w:pPr>
        <w:pStyle w:val="normal"/>
        <w:spacing w:line="240" w:lineRule="auto"/>
        <w:ind w:firstLine="567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характеристики бюджета Пудожского муниципального района</w:t>
      </w:r>
      <w:r>
        <w:rPr>
          <w:sz w:val="24"/>
          <w:szCs w:val="24"/>
        </w:rPr>
        <w:t xml:space="preserve"> исполнены за 9 месяцев  2021г  год по доходам в сумме  459 711,8  тыс. рублей, по расходам  в сумме  455 508,9 тыс. рублей.</w:t>
      </w:r>
    </w:p>
    <w:p w:rsidR="00F71C90" w:rsidRDefault="00F71C90" w:rsidP="00F71C90">
      <w:pPr>
        <w:pStyle w:val="normal"/>
        <w:spacing w:before="240" w:line="276" w:lineRule="auto"/>
        <w:ind w:firstLine="700"/>
        <w:jc w:val="right"/>
        <w:rPr>
          <w:color w:val="000000"/>
        </w:rPr>
      </w:pPr>
      <w:r>
        <w:rPr>
          <w:sz w:val="24"/>
          <w:szCs w:val="24"/>
        </w:rPr>
        <w:t xml:space="preserve"> </w:t>
      </w:r>
      <w:r>
        <w:rPr>
          <w:color w:val="000000"/>
        </w:rPr>
        <w:t>тыс.рублей</w:t>
      </w:r>
    </w:p>
    <w:tbl>
      <w:tblPr>
        <w:tblW w:w="93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0"/>
        <w:gridCol w:w="2360"/>
        <w:gridCol w:w="2593"/>
        <w:gridCol w:w="1951"/>
      </w:tblGrid>
      <w:tr w:rsidR="00F71C90" w:rsidRPr="00F71C90" w:rsidTr="00F71C90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90" w:rsidRPr="00F71C90" w:rsidRDefault="00F71C90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Утверждено по бюджету муниципального района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Исполнено по бюджету муниципального района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Отклонение </w:t>
            </w:r>
          </w:p>
        </w:tc>
      </w:tr>
      <w:tr w:rsidR="00F71C90" w:rsidRPr="00F71C90" w:rsidTr="00F71C90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C90" w:rsidRPr="00F71C90" w:rsidRDefault="00F71C90">
            <w:pPr>
              <w:ind w:left="260"/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 xml:space="preserve">848 570,4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C90" w:rsidRPr="00F71C90" w:rsidRDefault="00F71C90">
            <w:pPr>
              <w:ind w:left="260"/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459 711,8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388 858,6</w:t>
            </w:r>
          </w:p>
        </w:tc>
      </w:tr>
      <w:tr w:rsidR="00F71C90" w:rsidRPr="00F71C90" w:rsidTr="00F71C90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C90" w:rsidRPr="00F71C90" w:rsidRDefault="00F71C90">
            <w:pPr>
              <w:ind w:left="260"/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853 153,5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C90" w:rsidRPr="00F71C90" w:rsidRDefault="00F71C90">
            <w:pPr>
              <w:ind w:left="260"/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455 508,9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397 644,6</w:t>
            </w:r>
          </w:p>
        </w:tc>
      </w:tr>
      <w:tr w:rsidR="00F71C90" w:rsidRPr="00F71C90" w:rsidTr="00F71C90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Дефицит(-), профицит (+)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C90" w:rsidRPr="00F71C90" w:rsidRDefault="00F71C90">
            <w:pPr>
              <w:ind w:left="260"/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-4583,1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C90" w:rsidRPr="00F71C90" w:rsidRDefault="00F71C90">
            <w:pPr>
              <w:ind w:left="260"/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-4202,9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- 8 786,0</w:t>
            </w:r>
          </w:p>
        </w:tc>
      </w:tr>
    </w:tbl>
    <w:p w:rsidR="00F71C90" w:rsidRPr="00F71C90" w:rsidRDefault="00F71C90" w:rsidP="00F71C90">
      <w:pPr>
        <w:ind w:firstLine="560"/>
        <w:rPr>
          <w:sz w:val="24"/>
          <w:szCs w:val="24"/>
        </w:rPr>
      </w:pPr>
      <w:r w:rsidRPr="00F71C90">
        <w:rPr>
          <w:color w:val="000000"/>
          <w:sz w:val="24"/>
          <w:szCs w:val="24"/>
        </w:rPr>
        <w:t>Общая сумма собственных доходов, формирующих доходную базу 9 месяцев  2021года,  определена в сумме 112909,24 тыс. рублей   исполнена в сумме 79 727,7 тыс. рублей или 70,61 % к плану; в том числе: доходы от оказания платных услуг составили 11101,9 тыс. рублей  при плане  30838,7 тыс. руб. или 36,0 % от плановых назначений. </w:t>
      </w:r>
    </w:p>
    <w:p w:rsidR="00F71C90" w:rsidRPr="00F71C90" w:rsidRDefault="00F71C90" w:rsidP="00F71C90">
      <w:pPr>
        <w:rPr>
          <w:sz w:val="24"/>
          <w:szCs w:val="24"/>
        </w:rPr>
      </w:pPr>
      <w:r w:rsidRPr="00F71C90">
        <w:rPr>
          <w:color w:val="000000"/>
          <w:sz w:val="24"/>
          <w:szCs w:val="24"/>
        </w:rPr>
        <w:t>Исполнение по доходам за 19 месяцев 2021 года.</w:t>
      </w:r>
    </w:p>
    <w:p w:rsidR="00F71C90" w:rsidRPr="00F71C90" w:rsidRDefault="00F71C90" w:rsidP="00F71C90">
      <w:pPr>
        <w:rPr>
          <w:color w:val="000000"/>
          <w:sz w:val="24"/>
          <w:szCs w:val="24"/>
        </w:rPr>
      </w:pPr>
      <w:r w:rsidRPr="00F71C90">
        <w:rPr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(тыс.рублей)</w:t>
      </w:r>
    </w:p>
    <w:tbl>
      <w:tblPr>
        <w:tblW w:w="9624" w:type="dxa"/>
        <w:tblLayout w:type="fixed"/>
        <w:tblLook w:val="04A0"/>
      </w:tblPr>
      <w:tblGrid>
        <w:gridCol w:w="4100"/>
        <w:gridCol w:w="1275"/>
        <w:gridCol w:w="1416"/>
        <w:gridCol w:w="1310"/>
        <w:gridCol w:w="1523"/>
      </w:tblGrid>
      <w:tr w:rsidR="003B6FE8" w:rsidTr="003B6FE8">
        <w:trPr>
          <w:trHeight w:val="93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B6FE8" w:rsidRPr="003B6FE8" w:rsidRDefault="003B6FE8">
            <w:pPr>
              <w:rPr>
                <w:color w:val="000000"/>
                <w:sz w:val="24"/>
                <w:szCs w:val="24"/>
              </w:rPr>
            </w:pPr>
            <w:r w:rsidRPr="003B6FE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B6FE8" w:rsidRPr="003B6FE8" w:rsidRDefault="003B6FE8">
            <w:pPr>
              <w:rPr>
                <w:color w:val="000000"/>
                <w:sz w:val="24"/>
                <w:szCs w:val="24"/>
              </w:rPr>
            </w:pPr>
            <w:r w:rsidRPr="003B6FE8">
              <w:rPr>
                <w:color w:val="000000"/>
                <w:sz w:val="24"/>
                <w:szCs w:val="24"/>
              </w:rPr>
              <w:t>План на 2021 г.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B6FE8" w:rsidRPr="003B6FE8" w:rsidRDefault="003B6FE8">
            <w:pPr>
              <w:rPr>
                <w:color w:val="000000"/>
                <w:sz w:val="24"/>
                <w:szCs w:val="24"/>
              </w:rPr>
            </w:pPr>
            <w:r w:rsidRPr="003B6FE8">
              <w:rPr>
                <w:color w:val="000000"/>
                <w:sz w:val="24"/>
                <w:szCs w:val="24"/>
              </w:rPr>
              <w:t>Факт за 9 месяцев 2021 г.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B6FE8" w:rsidRPr="003B6FE8" w:rsidRDefault="003B6FE8">
            <w:pPr>
              <w:rPr>
                <w:color w:val="000000"/>
                <w:sz w:val="24"/>
                <w:szCs w:val="24"/>
              </w:rPr>
            </w:pPr>
            <w:r w:rsidRPr="003B6FE8">
              <w:rPr>
                <w:color w:val="000000"/>
                <w:sz w:val="24"/>
                <w:szCs w:val="24"/>
              </w:rPr>
              <w:t> % выполнения плана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right w:val="single" w:sz="8" w:space="0" w:color="000000"/>
            </w:tcBorders>
            <w:hideMark/>
          </w:tcPr>
          <w:p w:rsidR="003B6FE8" w:rsidRPr="003B6FE8" w:rsidRDefault="003B6FE8">
            <w:pPr>
              <w:rPr>
                <w:color w:val="000000"/>
                <w:sz w:val="24"/>
                <w:szCs w:val="24"/>
              </w:rPr>
            </w:pPr>
            <w:r w:rsidRPr="003B6FE8">
              <w:rPr>
                <w:color w:val="000000"/>
                <w:sz w:val="24"/>
                <w:szCs w:val="24"/>
              </w:rPr>
              <w:t>Факт за 9 месяцев</w:t>
            </w:r>
          </w:p>
          <w:p w:rsidR="003B6FE8" w:rsidRPr="003B6FE8" w:rsidRDefault="003B6FE8" w:rsidP="004C02B4">
            <w:pPr>
              <w:rPr>
                <w:color w:val="000000"/>
                <w:sz w:val="24"/>
                <w:szCs w:val="24"/>
              </w:rPr>
            </w:pPr>
            <w:r w:rsidRPr="003B6FE8">
              <w:rPr>
                <w:color w:val="000000"/>
                <w:sz w:val="24"/>
                <w:szCs w:val="24"/>
              </w:rPr>
              <w:t>2020 г.</w:t>
            </w:r>
          </w:p>
        </w:tc>
      </w:tr>
      <w:tr w:rsidR="00F71C90" w:rsidTr="003B6FE8">
        <w:trPr>
          <w:trHeight w:val="33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1. Налоговые и неналоговые доходы , в т.ч.: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112 909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79727,70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70,61%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74 591</w:t>
            </w:r>
          </w:p>
        </w:tc>
      </w:tr>
      <w:tr w:rsidR="00F71C90" w:rsidTr="003B6FE8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- 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68 192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46469,00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68,14%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44 105</w:t>
            </w:r>
          </w:p>
        </w:tc>
      </w:tr>
      <w:tr w:rsidR="00F71C90" w:rsidTr="003B6FE8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- единый налог на вмененный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2 900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2934,00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101,17%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7 595</w:t>
            </w:r>
          </w:p>
        </w:tc>
      </w:tr>
      <w:tr w:rsidR="00F71C90" w:rsidTr="003B6FE8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- единый сельскохозяйственный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71C90" w:rsidTr="003B6FE8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- налог, взим. в связи с примен.патентн.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91,20%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208</w:t>
            </w:r>
          </w:p>
        </w:tc>
      </w:tr>
      <w:tr w:rsidR="00F71C90" w:rsidTr="003B6FE8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- госпошлина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2 800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1887,00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67,39%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1 887</w:t>
            </w:r>
          </w:p>
        </w:tc>
      </w:tr>
      <w:tr w:rsidR="00F71C90" w:rsidTr="003B6FE8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- доходы от использования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9 760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6632,00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67,95%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7 192</w:t>
            </w:r>
          </w:p>
        </w:tc>
      </w:tr>
      <w:tr w:rsidR="00F71C90" w:rsidTr="003B6FE8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доходы, получаемые в виде арендной платы за земли до разграничения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5 100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3301,00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64,73%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3 269</w:t>
            </w:r>
          </w:p>
        </w:tc>
      </w:tr>
      <w:tr w:rsidR="00F71C90" w:rsidTr="003B6FE8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664,00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66,71%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591</w:t>
            </w:r>
          </w:p>
        </w:tc>
      </w:tr>
      <w:tr w:rsidR="00F71C90" w:rsidTr="003B6FE8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прочие доходы от использования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3 664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2667,00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72,79%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3 188</w:t>
            </w:r>
          </w:p>
        </w:tc>
      </w:tr>
      <w:tr w:rsidR="00F71C90" w:rsidTr="003B6FE8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- плата за негат.возд.на окр.среду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-7,80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-22,74%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</w:tr>
      <w:tr w:rsidR="00F71C90" w:rsidTr="003B6FE8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- доходы от оказания платных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24 877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18038,00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72,51%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11 071</w:t>
            </w:r>
          </w:p>
        </w:tc>
      </w:tr>
      <w:tr w:rsidR="00F71C90" w:rsidTr="003B6FE8">
        <w:trPr>
          <w:trHeight w:val="59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доходы от компенсации затрат государства,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24 877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18038,00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72,51%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</w:p>
        </w:tc>
      </w:tr>
      <w:tr w:rsidR="00F71C90" w:rsidTr="003B6FE8">
        <w:trPr>
          <w:trHeight w:val="27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родительская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24 839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13101,00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52,74%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10 951</w:t>
            </w:r>
          </w:p>
        </w:tc>
      </w:tr>
      <w:tr w:rsidR="00F71C90" w:rsidTr="003B6FE8">
        <w:trPr>
          <w:trHeight w:val="42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- доходы от реализации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1 325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1006,00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75,93%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427</w:t>
            </w:r>
          </w:p>
        </w:tc>
      </w:tr>
      <w:tr w:rsidR="00F71C90" w:rsidTr="003B6FE8">
        <w:trPr>
          <w:trHeight w:val="6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- доходы от продажи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719,00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77,98%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269</w:t>
            </w:r>
          </w:p>
        </w:tc>
      </w:tr>
      <w:tr w:rsidR="00F71C90" w:rsidTr="003B6FE8">
        <w:trPr>
          <w:trHeight w:val="6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земельных участков до разграничения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719,00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77,98%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269</w:t>
            </w:r>
          </w:p>
        </w:tc>
      </w:tr>
      <w:tr w:rsidR="00F71C90" w:rsidTr="003B6FE8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земельных участков после разграничения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71C90" w:rsidTr="003B6FE8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- 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1 600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1563,00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97,69%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1 767</w:t>
            </w:r>
          </w:p>
        </w:tc>
      </w:tr>
      <w:tr w:rsidR="00F71C90" w:rsidTr="003B6FE8">
        <w:trPr>
          <w:trHeight w:val="6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задолженность по КБК, действующих до 01.01.2020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597,00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243,67%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958</w:t>
            </w:r>
          </w:p>
        </w:tc>
      </w:tr>
      <w:tr w:rsidR="00F71C90" w:rsidTr="003B6FE8">
        <w:trPr>
          <w:trHeight w:val="6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- 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C90" w:rsidRDefault="00F71C9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</w:tr>
    </w:tbl>
    <w:p w:rsidR="00F71C90" w:rsidRDefault="00F71C90" w:rsidP="00F71C90">
      <w:pPr>
        <w:rPr>
          <w:sz w:val="24"/>
          <w:szCs w:val="24"/>
        </w:rPr>
      </w:pPr>
    </w:p>
    <w:p w:rsidR="00F71C90" w:rsidRPr="00F71C90" w:rsidRDefault="00F71C90" w:rsidP="000F59A0">
      <w:pPr>
        <w:spacing w:line="240" w:lineRule="auto"/>
        <w:rPr>
          <w:vanish/>
          <w:sz w:val="24"/>
          <w:szCs w:val="24"/>
        </w:rPr>
      </w:pPr>
    </w:p>
    <w:p w:rsidR="00F71C90" w:rsidRPr="00F71C90" w:rsidRDefault="00F71C90" w:rsidP="000F59A0">
      <w:pPr>
        <w:spacing w:line="240" w:lineRule="auto"/>
        <w:rPr>
          <w:sz w:val="24"/>
          <w:szCs w:val="24"/>
        </w:rPr>
      </w:pPr>
      <w:r w:rsidRPr="00F71C90">
        <w:rPr>
          <w:color w:val="000000"/>
          <w:sz w:val="24"/>
          <w:szCs w:val="24"/>
        </w:rPr>
        <w:t>Основным бюджетообразующим доходным источником в 2021 году является налог на доходы физических лиц. При плане 68192 тыс.рублей исполнение  составило 46469 тыс.рублей или 70,61% от плана. По сравнению с аналогичным периодом  2020 года поступления увеличились на 5 136,7 тыс.рублей. Сложившийся темп роста поступлений по налогу на доходы физических лиц достигнут за счет поэтапного повышения заработной платы работников бюджетной сферы, в связи с проводимой работой по взысканию недоимки. Наибольший удельный вес в фактически поступивших доходах  района за 9 месяцев 2021г.  занимают:</w:t>
      </w:r>
    </w:p>
    <w:p w:rsidR="00F71C90" w:rsidRPr="00F71C90" w:rsidRDefault="00F71C90" w:rsidP="000F59A0">
      <w:pPr>
        <w:spacing w:line="240" w:lineRule="auto"/>
        <w:rPr>
          <w:sz w:val="24"/>
          <w:szCs w:val="24"/>
        </w:rPr>
      </w:pPr>
      <w:r w:rsidRPr="00F71C90">
        <w:rPr>
          <w:color w:val="000000"/>
          <w:sz w:val="24"/>
          <w:szCs w:val="24"/>
        </w:rPr>
        <w:t>- налог на доходы физических лиц – 58,2% от общего поступления налоговых и неналоговых;</w:t>
      </w:r>
    </w:p>
    <w:p w:rsidR="00F71C90" w:rsidRPr="00F71C90" w:rsidRDefault="00F71C90" w:rsidP="000F59A0">
      <w:pPr>
        <w:spacing w:line="240" w:lineRule="auto"/>
        <w:rPr>
          <w:sz w:val="24"/>
          <w:szCs w:val="24"/>
        </w:rPr>
      </w:pPr>
      <w:r w:rsidRPr="00F71C90">
        <w:rPr>
          <w:color w:val="000000"/>
          <w:sz w:val="24"/>
          <w:szCs w:val="24"/>
        </w:rPr>
        <w:t>- доходы от оказания платных услуг – 22,6% от общего поступления налоговых и неналоговых;</w:t>
      </w:r>
    </w:p>
    <w:p w:rsidR="00F71C90" w:rsidRPr="00F71C90" w:rsidRDefault="00F71C90" w:rsidP="000F59A0">
      <w:pPr>
        <w:spacing w:line="240" w:lineRule="auto"/>
        <w:rPr>
          <w:sz w:val="24"/>
          <w:szCs w:val="24"/>
        </w:rPr>
      </w:pPr>
      <w:r w:rsidRPr="00F71C90">
        <w:rPr>
          <w:color w:val="000000"/>
          <w:sz w:val="24"/>
          <w:szCs w:val="24"/>
        </w:rPr>
        <w:t>- налоги на совокупный доход – 4,3 % от общего поступления налоговых и неналоговых;</w:t>
      </w:r>
    </w:p>
    <w:p w:rsidR="00F71C90" w:rsidRPr="00F71C90" w:rsidRDefault="00F71C90" w:rsidP="000F59A0">
      <w:pPr>
        <w:spacing w:line="240" w:lineRule="auto"/>
        <w:rPr>
          <w:sz w:val="24"/>
          <w:szCs w:val="24"/>
        </w:rPr>
      </w:pPr>
      <w:r w:rsidRPr="00F71C90">
        <w:rPr>
          <w:color w:val="000000"/>
          <w:sz w:val="24"/>
          <w:szCs w:val="24"/>
        </w:rPr>
        <w:t>- доходы от использования имущества – 8,3%  от общего поступления налоговых и неналоговых.</w:t>
      </w:r>
    </w:p>
    <w:p w:rsidR="00F71C90" w:rsidRPr="00F71C90" w:rsidRDefault="00F71C90" w:rsidP="000F59A0">
      <w:pPr>
        <w:spacing w:line="240" w:lineRule="auto"/>
        <w:rPr>
          <w:sz w:val="24"/>
          <w:szCs w:val="24"/>
        </w:rPr>
      </w:pPr>
      <w:r w:rsidRPr="00F71C90">
        <w:rPr>
          <w:color w:val="000000"/>
          <w:sz w:val="24"/>
          <w:szCs w:val="24"/>
        </w:rPr>
        <w:t xml:space="preserve">В бюджете на 2021год предусматриваются безвозмездные поступления в сумме 735661,2 тыс.рублей, исполнение за 9 месяцев 2021 года – 379984,0тыс.руб.) </w:t>
      </w:r>
    </w:p>
    <w:p w:rsidR="009E73E9" w:rsidRDefault="009E73E9" w:rsidP="00F71C90">
      <w:pPr>
        <w:jc w:val="center"/>
        <w:rPr>
          <w:b/>
          <w:bCs/>
          <w:color w:val="000000"/>
          <w:sz w:val="24"/>
          <w:szCs w:val="24"/>
        </w:rPr>
      </w:pPr>
    </w:p>
    <w:p w:rsidR="00F71C90" w:rsidRPr="00F71C90" w:rsidRDefault="00F71C90" w:rsidP="00F71C90">
      <w:pPr>
        <w:jc w:val="center"/>
        <w:rPr>
          <w:sz w:val="24"/>
          <w:szCs w:val="24"/>
        </w:rPr>
      </w:pPr>
      <w:r w:rsidRPr="00F71C90">
        <w:rPr>
          <w:b/>
          <w:bCs/>
          <w:color w:val="000000"/>
          <w:sz w:val="24"/>
          <w:szCs w:val="24"/>
        </w:rPr>
        <w:t>Расходы</w:t>
      </w:r>
    </w:p>
    <w:p w:rsidR="00F71C90" w:rsidRPr="00F71C90" w:rsidRDefault="00F71C90" w:rsidP="000F59A0">
      <w:pPr>
        <w:spacing w:line="240" w:lineRule="auto"/>
        <w:ind w:firstLine="720"/>
        <w:rPr>
          <w:sz w:val="24"/>
          <w:szCs w:val="24"/>
        </w:rPr>
      </w:pPr>
      <w:r w:rsidRPr="00F71C90">
        <w:rPr>
          <w:color w:val="000000"/>
          <w:sz w:val="24"/>
          <w:szCs w:val="24"/>
        </w:rPr>
        <w:t>Получателями средств бюджета Пудожского муниципального района на 01.10.2021 года являются  20 учреждений,  из них 14 казенных и 6  бюджетных.( на 01.01.2021г. кол-во учреждений составляло 20 учреждений, из них 14 казенных и 6 бюджетных).</w:t>
      </w:r>
    </w:p>
    <w:p w:rsidR="00F71C90" w:rsidRPr="00F71C90" w:rsidRDefault="00F71C90" w:rsidP="000F59A0">
      <w:pPr>
        <w:spacing w:line="240" w:lineRule="auto"/>
        <w:ind w:firstLine="720"/>
        <w:rPr>
          <w:sz w:val="24"/>
          <w:szCs w:val="24"/>
        </w:rPr>
      </w:pPr>
      <w:r w:rsidRPr="00F71C90">
        <w:rPr>
          <w:color w:val="000000"/>
          <w:sz w:val="24"/>
          <w:szCs w:val="24"/>
        </w:rPr>
        <w:t>Штатная численность на 01.10.2021г. составила 907,45  ед., по сравнению с 01.01.2021г. штатная численность уменьшилась на 2,22 ед.</w:t>
      </w:r>
    </w:p>
    <w:p w:rsidR="00F71C90" w:rsidRPr="00F71C90" w:rsidRDefault="00F71C90" w:rsidP="000F59A0">
      <w:pPr>
        <w:spacing w:line="240" w:lineRule="auto"/>
        <w:ind w:firstLine="560"/>
        <w:rPr>
          <w:sz w:val="24"/>
          <w:szCs w:val="24"/>
        </w:rPr>
      </w:pPr>
      <w:r w:rsidRPr="00F71C90">
        <w:rPr>
          <w:color w:val="000000"/>
          <w:sz w:val="24"/>
          <w:szCs w:val="24"/>
        </w:rPr>
        <w:t>За 9 месяцев 2021 году  бюджет муниципального района  исполнен по расходам в сумме </w:t>
      </w:r>
      <w:r w:rsidRPr="00F71C90">
        <w:rPr>
          <w:color w:val="000000"/>
          <w:sz w:val="24"/>
          <w:szCs w:val="24"/>
          <w:shd w:val="clear" w:color="auto" w:fill="FFFFFF"/>
        </w:rPr>
        <w:t>455508,9 </w:t>
      </w:r>
      <w:r w:rsidRPr="00F71C90">
        <w:rPr>
          <w:color w:val="000000"/>
          <w:sz w:val="24"/>
          <w:szCs w:val="24"/>
        </w:rPr>
        <w:t>тыс. рублей или 53,4% от утвержденных  бюджетом  расходов. </w:t>
      </w:r>
    </w:p>
    <w:p w:rsidR="00F71C90" w:rsidRPr="00F71C90" w:rsidRDefault="00F71C90" w:rsidP="000F59A0">
      <w:pPr>
        <w:spacing w:line="240" w:lineRule="auto"/>
        <w:ind w:firstLine="560"/>
        <w:rPr>
          <w:sz w:val="24"/>
          <w:szCs w:val="24"/>
        </w:rPr>
      </w:pPr>
      <w:r w:rsidRPr="00F71C90">
        <w:rPr>
          <w:color w:val="000000"/>
          <w:sz w:val="24"/>
          <w:szCs w:val="24"/>
        </w:rPr>
        <w:t>Наибольший удельный вес в финансировании занимают отрасли «Образование», «Культура», «Средства массовой информации» - 50 %, остальные отрасли в среднем удельный вес составляет до 50 % .</w:t>
      </w:r>
    </w:p>
    <w:p w:rsidR="00F71C90" w:rsidRPr="00F71C90" w:rsidRDefault="00F71C90" w:rsidP="000F59A0">
      <w:pPr>
        <w:spacing w:line="240" w:lineRule="auto"/>
        <w:ind w:firstLine="560"/>
        <w:rPr>
          <w:sz w:val="24"/>
          <w:szCs w:val="24"/>
        </w:rPr>
      </w:pPr>
      <w:r w:rsidRPr="00F71C90">
        <w:rPr>
          <w:color w:val="000000"/>
          <w:sz w:val="24"/>
          <w:szCs w:val="24"/>
        </w:rPr>
        <w:t>Расходы на заработную плату и начислений на заработную плату за 9 месяцев 2021 году составил   300 007  тыс. рублей, т.ч. по бюджетным учреждениям 29 531 тыс. рублей,  или 65,9 % от общей суммы расходов бюджета. </w:t>
      </w:r>
    </w:p>
    <w:p w:rsidR="00F71C90" w:rsidRPr="00F71C90" w:rsidRDefault="00F71C90" w:rsidP="000F59A0">
      <w:pPr>
        <w:spacing w:line="240" w:lineRule="auto"/>
        <w:ind w:firstLine="560"/>
        <w:rPr>
          <w:sz w:val="24"/>
          <w:szCs w:val="24"/>
        </w:rPr>
      </w:pPr>
      <w:r w:rsidRPr="00F71C90">
        <w:rPr>
          <w:color w:val="000000"/>
          <w:sz w:val="24"/>
          <w:szCs w:val="24"/>
        </w:rPr>
        <w:t>При исполнении расходной части бюджета финансирование по отраслям сложилось следующим образом:</w:t>
      </w:r>
    </w:p>
    <w:p w:rsidR="00F71C90" w:rsidRPr="00F71C90" w:rsidRDefault="00F71C90" w:rsidP="00F71C90">
      <w:pPr>
        <w:jc w:val="right"/>
        <w:rPr>
          <w:sz w:val="24"/>
          <w:szCs w:val="24"/>
        </w:rPr>
      </w:pPr>
      <w:r w:rsidRPr="00F71C90">
        <w:rPr>
          <w:color w:val="000000"/>
          <w:sz w:val="24"/>
          <w:szCs w:val="24"/>
        </w:rPr>
        <w:t> (тыс.рублей)</w:t>
      </w:r>
    </w:p>
    <w:p w:rsidR="00F71C90" w:rsidRPr="00F71C90" w:rsidRDefault="00F71C90" w:rsidP="00F71C90">
      <w:pPr>
        <w:rPr>
          <w:vanish/>
          <w:sz w:val="24"/>
          <w:szCs w:val="24"/>
        </w:rPr>
      </w:pPr>
    </w:p>
    <w:tbl>
      <w:tblPr>
        <w:tblOverlap w:val="never"/>
        <w:tblW w:w="100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1E0"/>
      </w:tblPr>
      <w:tblGrid>
        <w:gridCol w:w="923"/>
        <w:gridCol w:w="2727"/>
        <w:gridCol w:w="1823"/>
        <w:gridCol w:w="1243"/>
        <w:gridCol w:w="1386"/>
        <w:gridCol w:w="960"/>
        <w:gridCol w:w="958"/>
      </w:tblGrid>
      <w:tr w:rsidR="00F71C90" w:rsidRPr="00F71C90" w:rsidTr="00F71C90"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утверждено по бюджету на 2021 год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удельный вес 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исполнено  по бюджету за 9 месяцев 2021 год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удельный  вес 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% выполнения</w:t>
            </w:r>
          </w:p>
        </w:tc>
      </w:tr>
      <w:tr w:rsidR="00F71C90" w:rsidRPr="00F71C90" w:rsidTr="00F71C90"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59 744,8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43 165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72,2</w:t>
            </w:r>
          </w:p>
        </w:tc>
      </w:tr>
      <w:tr w:rsidR="00F71C90" w:rsidRPr="00F71C90" w:rsidTr="00F71C90"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1488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1115,9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75</w:t>
            </w:r>
          </w:p>
        </w:tc>
      </w:tr>
      <w:tr w:rsidR="00F71C90" w:rsidRPr="00F71C90" w:rsidTr="00F71C90"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71C90" w:rsidRPr="00F71C90" w:rsidTr="00F71C90"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6084,3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1137,5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F71C90" w:rsidRPr="00F71C90" w:rsidTr="00F71C90"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173 658,9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16 820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F71C90" w:rsidRPr="00F71C90" w:rsidTr="00F71C90"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493  759,6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330 312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66,9</w:t>
            </w:r>
          </w:p>
        </w:tc>
      </w:tr>
      <w:tr w:rsidR="00F71C90" w:rsidRPr="00F71C90" w:rsidTr="00F71C90"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21 150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15303,7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F71C90" w:rsidRPr="00F71C90" w:rsidTr="00F71C90"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Здравоохранение и спорт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0, 0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71C90" w:rsidRPr="00F71C90" w:rsidTr="00F71C90"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32636,6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22157,1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67,9</w:t>
            </w:r>
          </w:p>
        </w:tc>
      </w:tr>
      <w:tr w:rsidR="00F71C90" w:rsidRPr="00F71C90" w:rsidTr="00F71C90"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54,6</w:t>
            </w:r>
          </w:p>
        </w:tc>
      </w:tr>
      <w:tr w:rsidR="00F71C90" w:rsidRPr="00F71C90" w:rsidTr="00F71C90"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1371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1028,3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75</w:t>
            </w:r>
          </w:p>
        </w:tc>
      </w:tr>
      <w:tr w:rsidR="00F71C90" w:rsidRPr="00F71C90" w:rsidTr="00F71C90"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4983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3635,7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73</w:t>
            </w:r>
          </w:p>
        </w:tc>
      </w:tr>
      <w:tr w:rsidR="00F71C90" w:rsidRPr="00F71C90" w:rsidTr="00F71C90"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57996,9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20680,8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4,54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35,65</w:t>
            </w:r>
          </w:p>
        </w:tc>
      </w:tr>
      <w:tr w:rsidR="00F71C90" w:rsidRPr="00F71C90" w:rsidTr="00F71C90"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C90" w:rsidRPr="00F71C90" w:rsidRDefault="00F71C90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853 153,5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455 508,9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71C90" w:rsidRPr="00F71C90" w:rsidRDefault="00F71C90">
            <w:pPr>
              <w:rPr>
                <w:sz w:val="24"/>
                <w:szCs w:val="24"/>
              </w:rPr>
            </w:pPr>
            <w:r w:rsidRPr="00F71C90">
              <w:rPr>
                <w:color w:val="000000"/>
                <w:sz w:val="24"/>
                <w:szCs w:val="24"/>
              </w:rPr>
              <w:t>53,4</w:t>
            </w:r>
          </w:p>
        </w:tc>
      </w:tr>
    </w:tbl>
    <w:p w:rsidR="00F71C90" w:rsidRPr="00F71C90" w:rsidRDefault="00F71C90" w:rsidP="00F71C90">
      <w:pPr>
        <w:pStyle w:val="normal"/>
        <w:spacing w:line="240" w:lineRule="auto"/>
        <w:rPr>
          <w:color w:val="000000"/>
          <w:sz w:val="24"/>
          <w:szCs w:val="24"/>
        </w:rPr>
      </w:pPr>
    </w:p>
    <w:p w:rsidR="00F71C90" w:rsidRDefault="00F71C90" w:rsidP="00F71C90">
      <w:pPr>
        <w:pStyle w:val="normal"/>
        <w:spacing w:line="240" w:lineRule="auto"/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Муниципальный долг.</w:t>
      </w:r>
    </w:p>
    <w:p w:rsidR="00F71C90" w:rsidRDefault="00F71C90" w:rsidP="00F71C90">
      <w:pPr>
        <w:pStyle w:val="normal"/>
        <w:spacing w:line="240" w:lineRule="auto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Основной задачей является ведение разумной долговой политики и как результат отсутствие прироста муниципального долга. </w:t>
      </w:r>
    </w:p>
    <w:p w:rsidR="00F71C90" w:rsidRDefault="00F71C90" w:rsidP="00F71C90">
      <w:pPr>
        <w:pStyle w:val="normal"/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Анализ исполнения бюджета Пудожского муниципального района показывает, что основные цели  долговой политики на 2021 год и на плановый период 2022 и 2023 годов выполнены.</w:t>
      </w:r>
    </w:p>
    <w:p w:rsidR="00F71C90" w:rsidRDefault="00F71C90" w:rsidP="00F71C90">
      <w:pPr>
        <w:pStyle w:val="normal"/>
        <w:spacing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Муниципальный долг по состоянию на 01.11.2021 составляет 69 377 тыс. руб. ,по сравнению с 01.01.2021 муниципальный долг уменьшился на 1000 тыс. руб. Погашено коммерческих кредитов 5000 тыс. руб</w:t>
      </w:r>
      <w:r w:rsidR="009E73E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, </w:t>
      </w:r>
    </w:p>
    <w:p w:rsidR="00F71C90" w:rsidRDefault="00F71C90" w:rsidP="00F71C90">
      <w:pPr>
        <w:pStyle w:val="normal"/>
        <w:spacing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Муниципальный долг поселений перед бюджетом района  на 01.01.2021 года отсутствует. </w:t>
      </w:r>
    </w:p>
    <w:p w:rsidR="00F71C90" w:rsidRDefault="00F71C90" w:rsidP="00F71C90">
      <w:pPr>
        <w:pStyle w:val="normal"/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 на обслуживание муниципального долга за 9 месяцев 2021 году составили 3863 тыс.рублей и уменьшились по отношению к 2020 году на 461 тыс.рублей или на 10,7%. </w:t>
      </w:r>
    </w:p>
    <w:p w:rsidR="00F71C90" w:rsidRDefault="00F71C90" w:rsidP="00F71C90">
      <w:pPr>
        <w:pStyle w:val="normal"/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сентябре 2021 года из бюджета Республики Карелия поступил бюджетный кредит на покрытие коммерческого кредита перед ПАО Сбербанк в сумме 31384,6 тыс. рублей. Структура муниципального долга изменилась, так по состоянию на 01.11.2021, по бюджетным кредитам 31384,6 тыс. рублей или 45%, по коммерческим кредитам 37992,4 тыс. рублей или 55% от общего объема муниципального долга соответственно.</w:t>
      </w:r>
    </w:p>
    <w:p w:rsidR="00F71C90" w:rsidRDefault="00F71C90" w:rsidP="00F71C90">
      <w:pPr>
        <w:pStyle w:val="normal"/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Отношение объема долговых обязательств к общему годовому объему доходов (без учета объемов безвозмездных поступлений) составило 61% при установленном уровне не более 65%. </w:t>
      </w:r>
    </w:p>
    <w:p w:rsidR="00E16ADC" w:rsidRPr="00E67EB1" w:rsidRDefault="00657F53" w:rsidP="00E16ADC">
      <w:pPr>
        <w:shd w:val="clear" w:color="auto" w:fill="FFFFFF"/>
        <w:spacing w:line="240" w:lineRule="auto"/>
        <w:ind w:firstLine="119"/>
        <w:rPr>
          <w:b/>
          <w:color w:val="FF0000"/>
          <w:sz w:val="24"/>
          <w:szCs w:val="24"/>
        </w:rPr>
      </w:pPr>
      <w:r w:rsidRPr="00E67EB1">
        <w:rPr>
          <w:b/>
          <w:color w:val="FF0000"/>
          <w:sz w:val="24"/>
          <w:szCs w:val="24"/>
        </w:rPr>
        <w:t xml:space="preserve">        </w:t>
      </w:r>
    </w:p>
    <w:p w:rsidR="00C50D6B" w:rsidRPr="008F118A" w:rsidRDefault="00C50D6B" w:rsidP="00C50D6B">
      <w:pPr>
        <w:shd w:val="clear" w:color="auto" w:fill="FFFFFF"/>
        <w:spacing w:line="240" w:lineRule="auto"/>
        <w:ind w:firstLine="119"/>
        <w:rPr>
          <w:b/>
          <w:sz w:val="24"/>
          <w:szCs w:val="24"/>
        </w:rPr>
      </w:pPr>
      <w:r w:rsidRPr="008F118A">
        <w:rPr>
          <w:b/>
          <w:sz w:val="24"/>
          <w:szCs w:val="24"/>
        </w:rPr>
        <w:t>Торговля</w:t>
      </w:r>
    </w:p>
    <w:p w:rsidR="005D34C8" w:rsidRPr="0050032D" w:rsidRDefault="005D34C8" w:rsidP="005D34C8">
      <w:pPr>
        <w:spacing w:line="240" w:lineRule="auto"/>
        <w:ind w:firstLine="567"/>
        <w:rPr>
          <w:sz w:val="24"/>
          <w:szCs w:val="24"/>
        </w:rPr>
      </w:pPr>
      <w:r w:rsidRPr="0050032D">
        <w:rPr>
          <w:sz w:val="24"/>
          <w:szCs w:val="24"/>
        </w:rPr>
        <w:t>Торговую деятельность на 01 октября 2021 года по Пудожскому району осуществляют  189  обособленных подразделения с торговой площадью 14914,67 кв.м., в том числе 9 магазинов федеральных торговых сетей, 28 магазинов самообслуживания.</w:t>
      </w:r>
    </w:p>
    <w:p w:rsidR="008F118A" w:rsidRPr="001B3AA9" w:rsidRDefault="008F118A" w:rsidP="008F118A">
      <w:pPr>
        <w:spacing w:line="240" w:lineRule="auto"/>
        <w:ind w:firstLine="567"/>
        <w:rPr>
          <w:sz w:val="24"/>
          <w:szCs w:val="24"/>
        </w:rPr>
      </w:pPr>
      <w:r w:rsidRPr="001B3AA9">
        <w:rPr>
          <w:sz w:val="24"/>
          <w:szCs w:val="24"/>
        </w:rPr>
        <w:t>Инфраструктура предприятий розничной торговли в районе представлена различными типами, видами, формами и формат</w:t>
      </w:r>
      <w:r>
        <w:rPr>
          <w:sz w:val="24"/>
          <w:szCs w:val="24"/>
        </w:rPr>
        <w:t>ами и включает в себя 17 объектов</w:t>
      </w:r>
      <w:r w:rsidRPr="001B3AA9">
        <w:rPr>
          <w:sz w:val="24"/>
          <w:szCs w:val="24"/>
        </w:rPr>
        <w:t xml:space="preserve"> нестационарной розничной торговли. Гражданам,  ведущим фермерские и личные подсобные хозяйства, занимающиеся садоводством, огородничеством, животноводством места выделяются бесплатно в г.Пудоже пер. Школьный 10</w:t>
      </w:r>
      <w:r>
        <w:rPr>
          <w:sz w:val="24"/>
          <w:szCs w:val="24"/>
        </w:rPr>
        <w:t xml:space="preserve"> </w:t>
      </w:r>
      <w:r w:rsidRPr="001B3AA9">
        <w:rPr>
          <w:sz w:val="24"/>
          <w:szCs w:val="24"/>
        </w:rPr>
        <w:t>- 5 торговых мест с площадью 30 кв.м.</w:t>
      </w:r>
    </w:p>
    <w:p w:rsidR="008F118A" w:rsidRPr="001B3AA9" w:rsidRDefault="008F118A" w:rsidP="008F118A">
      <w:pPr>
        <w:spacing w:line="240" w:lineRule="auto"/>
        <w:ind w:firstLine="567"/>
        <w:rPr>
          <w:sz w:val="24"/>
          <w:szCs w:val="24"/>
        </w:rPr>
      </w:pPr>
      <w:r w:rsidRPr="001B3AA9">
        <w:rPr>
          <w:sz w:val="24"/>
          <w:szCs w:val="24"/>
        </w:rPr>
        <w:t>Создание условий для развития многоформатной инфраструктуры торговли решается путем ежегодного мониторинга фактической обеспеченности населения Пудожского муниципального района. Фактически обеспеченность на 1000 чел –</w:t>
      </w:r>
      <w:r>
        <w:rPr>
          <w:sz w:val="24"/>
          <w:szCs w:val="24"/>
        </w:rPr>
        <w:t xml:space="preserve">877,64 </w:t>
      </w:r>
      <w:r w:rsidRPr="001B3AA9">
        <w:rPr>
          <w:sz w:val="24"/>
          <w:szCs w:val="24"/>
        </w:rPr>
        <w:t>кв.м., что превышает норматив в 2,1 раза при том, что суммарный норматив  на 1000 чел. составляет 415,2 кв.м.</w:t>
      </w:r>
    </w:p>
    <w:p w:rsidR="00C50D6B" w:rsidRPr="00E67EB1" w:rsidRDefault="008F118A" w:rsidP="008F118A">
      <w:pPr>
        <w:spacing w:line="240" w:lineRule="auto"/>
        <w:ind w:firstLine="720"/>
        <w:rPr>
          <w:color w:val="FF0000"/>
          <w:sz w:val="24"/>
          <w:szCs w:val="24"/>
        </w:rPr>
      </w:pPr>
      <w:r w:rsidRPr="001B3AA9">
        <w:rPr>
          <w:sz w:val="24"/>
          <w:szCs w:val="24"/>
        </w:rPr>
        <w:t>Важную роль в обеспечении населения товарами оказывают: ООО «Онего - визит», ООО «Онего»  ООО «Пудожское Райпо», АО «Тандер» (маг. «Магнит»), ООО «Агроторг» (маг. «Пятерочка»), ООО «Ритм»</w:t>
      </w:r>
      <w:r>
        <w:rPr>
          <w:sz w:val="24"/>
          <w:szCs w:val="24"/>
        </w:rPr>
        <w:t>.</w:t>
      </w:r>
      <w:r w:rsidR="00C50D6B" w:rsidRPr="00E67EB1">
        <w:rPr>
          <w:color w:val="FF0000"/>
          <w:sz w:val="24"/>
          <w:szCs w:val="24"/>
        </w:rPr>
        <w:t xml:space="preserve"> </w:t>
      </w:r>
    </w:p>
    <w:p w:rsidR="00C50D6B" w:rsidRPr="001B3AA9" w:rsidRDefault="00C50D6B" w:rsidP="00C50D6B">
      <w:pPr>
        <w:shd w:val="clear" w:color="auto" w:fill="FFFFFF"/>
        <w:spacing w:line="240" w:lineRule="auto"/>
        <w:ind w:firstLine="119"/>
        <w:rPr>
          <w:color w:val="FF0000"/>
          <w:sz w:val="24"/>
          <w:szCs w:val="24"/>
        </w:rPr>
      </w:pPr>
      <w:r w:rsidRPr="001B3AA9">
        <w:rPr>
          <w:color w:val="FF0000"/>
          <w:sz w:val="24"/>
          <w:szCs w:val="24"/>
        </w:rPr>
        <w:t xml:space="preserve"> </w:t>
      </w:r>
    </w:p>
    <w:p w:rsidR="00E67EB1" w:rsidRPr="00E67EB1" w:rsidRDefault="00E67EB1" w:rsidP="00E67EB1">
      <w:pPr>
        <w:pStyle w:val="a3"/>
        <w:rPr>
          <w:sz w:val="24"/>
          <w:szCs w:val="24"/>
        </w:rPr>
      </w:pPr>
      <w:r w:rsidRPr="00E67EB1">
        <w:rPr>
          <w:b/>
          <w:sz w:val="24"/>
          <w:szCs w:val="24"/>
        </w:rPr>
        <w:t>Оборот розничной торговли</w:t>
      </w:r>
      <w:r w:rsidRPr="00E67EB1">
        <w:rPr>
          <w:sz w:val="24"/>
          <w:szCs w:val="24"/>
        </w:rPr>
        <w:t xml:space="preserve"> по организациям (предприятиям) всех видов экономической деятельности в январе-сентябре 2021г. составил 1048,3 млн.</w:t>
      </w:r>
      <w:r w:rsidRPr="00E67EB1">
        <w:rPr>
          <w:sz w:val="24"/>
          <w:szCs w:val="24"/>
          <w:lang w:val="en-US"/>
        </w:rPr>
        <w:t> </w:t>
      </w:r>
      <w:r w:rsidRPr="00E67EB1">
        <w:rPr>
          <w:sz w:val="24"/>
          <w:szCs w:val="24"/>
        </w:rPr>
        <w:t>рублей, что в сопоставимых ценах на 4,2% больше, чем в январе-сентябре 2020г.</w:t>
      </w:r>
    </w:p>
    <w:p w:rsidR="00E67EB1" w:rsidRPr="00E67EB1" w:rsidRDefault="00E67EB1" w:rsidP="00E67EB1">
      <w:pPr>
        <w:pStyle w:val="a3"/>
        <w:rPr>
          <w:sz w:val="24"/>
          <w:szCs w:val="24"/>
        </w:rPr>
      </w:pPr>
      <w:r w:rsidRPr="00E67EB1">
        <w:rPr>
          <w:sz w:val="24"/>
          <w:szCs w:val="24"/>
        </w:rPr>
        <w:t>Доля организаций с основным видом экономической деятельности «Торговля розничная, кроме торговли автотранспортными средствами и мотоциклами» в обороте розничной торговли организаций всех видов экономической деятельности (без субъектов малого предпринимательства) составила 99,9%.</w:t>
      </w:r>
    </w:p>
    <w:p w:rsidR="00C50D6B" w:rsidRPr="00E67EB1" w:rsidRDefault="00E67EB1" w:rsidP="00E67EB1">
      <w:pPr>
        <w:pStyle w:val="a3"/>
        <w:suppressAutoHyphens/>
        <w:spacing w:before="0" w:after="0" w:line="240" w:lineRule="auto"/>
        <w:rPr>
          <w:color w:val="FF0000"/>
          <w:sz w:val="24"/>
          <w:szCs w:val="24"/>
        </w:rPr>
      </w:pPr>
      <w:r w:rsidRPr="00E67EB1">
        <w:rPr>
          <w:sz w:val="24"/>
          <w:szCs w:val="24"/>
        </w:rPr>
        <w:t>В структуре оборота розничной торговли удельный вес пищевых продуктов, включая напитки, и табачных изделий в январе-сентябре 2021г. составил 45,2% (в январе-сентябре 2020г. – 41,4%), непродовольственных товаров – 54,8% (58,6%).</w:t>
      </w:r>
    </w:p>
    <w:p w:rsidR="00E67EB1" w:rsidRDefault="00E67EB1" w:rsidP="00E67EB1">
      <w:pPr>
        <w:pStyle w:val="a3"/>
        <w:rPr>
          <w:b/>
          <w:sz w:val="24"/>
          <w:szCs w:val="24"/>
        </w:rPr>
      </w:pPr>
    </w:p>
    <w:p w:rsidR="00E67EB1" w:rsidRPr="00E67EB1" w:rsidRDefault="00E67EB1" w:rsidP="00E67EB1">
      <w:pPr>
        <w:pStyle w:val="a3"/>
        <w:rPr>
          <w:sz w:val="24"/>
          <w:szCs w:val="24"/>
        </w:rPr>
      </w:pPr>
      <w:r w:rsidRPr="00E67EB1">
        <w:rPr>
          <w:b/>
          <w:sz w:val="24"/>
          <w:szCs w:val="24"/>
        </w:rPr>
        <w:t>Оборот общественного питания</w:t>
      </w:r>
      <w:r w:rsidRPr="00E67EB1">
        <w:rPr>
          <w:sz w:val="24"/>
          <w:szCs w:val="24"/>
        </w:rPr>
        <w:t xml:space="preserve"> по организациям (предприятиям) всех видов экономической деятельности в январе-сентябре 2021г. увеличился в сопоставимых ценах на 18,2% по отношению к январю-сентябрю 2020г. </w:t>
      </w:r>
    </w:p>
    <w:p w:rsidR="008F118A" w:rsidRPr="001B3AA9" w:rsidRDefault="008F118A" w:rsidP="008F118A">
      <w:pPr>
        <w:spacing w:line="240" w:lineRule="auto"/>
        <w:ind w:firstLine="709"/>
        <w:rPr>
          <w:b/>
          <w:color w:val="FF0000"/>
          <w:sz w:val="24"/>
          <w:szCs w:val="24"/>
          <w:highlight w:val="yellow"/>
        </w:rPr>
      </w:pPr>
      <w:r w:rsidRPr="001B3AA9">
        <w:rPr>
          <w:sz w:val="24"/>
          <w:szCs w:val="24"/>
        </w:rPr>
        <w:t xml:space="preserve">Сфера услуг общественного питания в Пудожском районе  представлена </w:t>
      </w:r>
      <w:r>
        <w:rPr>
          <w:sz w:val="24"/>
          <w:szCs w:val="24"/>
        </w:rPr>
        <w:t>31</w:t>
      </w:r>
      <w:r w:rsidRPr="001B3AA9">
        <w:rPr>
          <w:sz w:val="24"/>
          <w:szCs w:val="24"/>
        </w:rPr>
        <w:t xml:space="preserve"> объектами.  Деятельность в сфере оказания услуг общественного питания осуществляют 1</w:t>
      </w:r>
      <w:r>
        <w:rPr>
          <w:sz w:val="24"/>
          <w:szCs w:val="24"/>
        </w:rPr>
        <w:t>1</w:t>
      </w:r>
      <w:r w:rsidRPr="001B3AA9">
        <w:rPr>
          <w:sz w:val="24"/>
          <w:szCs w:val="24"/>
        </w:rPr>
        <w:t xml:space="preserve"> кафе</w:t>
      </w:r>
      <w:r>
        <w:rPr>
          <w:sz w:val="24"/>
          <w:szCs w:val="24"/>
        </w:rPr>
        <w:t xml:space="preserve"> и 4 иных предприятий общественного питания, </w:t>
      </w:r>
      <w:r w:rsidRPr="001B3AA9">
        <w:rPr>
          <w:sz w:val="24"/>
          <w:szCs w:val="24"/>
        </w:rPr>
        <w:t>количество посадо</w:t>
      </w:r>
      <w:r>
        <w:rPr>
          <w:sz w:val="24"/>
          <w:szCs w:val="24"/>
        </w:rPr>
        <w:t xml:space="preserve">чных мест в них составляет – 481. </w:t>
      </w:r>
      <w:r w:rsidRPr="001B3AA9">
        <w:rPr>
          <w:sz w:val="24"/>
          <w:szCs w:val="24"/>
        </w:rPr>
        <w:t>Кроме того, осуществляют деятельность 16</w:t>
      </w:r>
      <w:r w:rsidRPr="001B3AA9">
        <w:rPr>
          <w:color w:val="FF0000"/>
          <w:sz w:val="24"/>
          <w:szCs w:val="24"/>
        </w:rPr>
        <w:t xml:space="preserve"> </w:t>
      </w:r>
      <w:r w:rsidRPr="001B3AA9">
        <w:rPr>
          <w:sz w:val="24"/>
          <w:szCs w:val="24"/>
        </w:rPr>
        <w:t>школьных столовых, количество посадочных мест в них составляет - 1247.</w:t>
      </w:r>
    </w:p>
    <w:p w:rsidR="00C50D6B" w:rsidRPr="00E67EB1" w:rsidRDefault="00C50D6B" w:rsidP="00C13EC4">
      <w:pPr>
        <w:spacing w:line="240" w:lineRule="auto"/>
        <w:ind w:firstLine="709"/>
        <w:rPr>
          <w:b/>
          <w:color w:val="FF0000"/>
          <w:sz w:val="24"/>
          <w:szCs w:val="24"/>
        </w:rPr>
      </w:pPr>
    </w:p>
    <w:p w:rsidR="008D44CB" w:rsidRPr="00D3327B" w:rsidRDefault="008D44CB" w:rsidP="008D44CB">
      <w:pPr>
        <w:spacing w:line="240" w:lineRule="auto"/>
        <w:ind w:firstLine="709"/>
        <w:rPr>
          <w:b/>
          <w:sz w:val="24"/>
          <w:szCs w:val="24"/>
        </w:rPr>
      </w:pPr>
      <w:r w:rsidRPr="00D3327B">
        <w:rPr>
          <w:b/>
          <w:sz w:val="24"/>
          <w:szCs w:val="24"/>
        </w:rPr>
        <w:t>Сельское хозяйство</w:t>
      </w:r>
    </w:p>
    <w:p w:rsidR="008D44CB" w:rsidRPr="00A22068" w:rsidRDefault="008D44CB" w:rsidP="008D44CB">
      <w:pPr>
        <w:spacing w:line="240" w:lineRule="auto"/>
        <w:ind w:firstLine="709"/>
        <w:rPr>
          <w:sz w:val="24"/>
          <w:szCs w:val="24"/>
        </w:rPr>
      </w:pPr>
      <w:r w:rsidRPr="00A22068">
        <w:rPr>
          <w:bCs/>
          <w:color w:val="000000"/>
          <w:sz w:val="24"/>
          <w:szCs w:val="24"/>
        </w:rPr>
        <w:t>По состоянию на 01.10.2021 г. на территории Пудожского муниципального района сельское хозяйство представлено:</w:t>
      </w:r>
    </w:p>
    <w:p w:rsidR="008D44CB" w:rsidRPr="00A22068" w:rsidRDefault="008D44CB" w:rsidP="008D44CB">
      <w:pPr>
        <w:spacing w:line="240" w:lineRule="auto"/>
        <w:ind w:firstLine="709"/>
        <w:rPr>
          <w:sz w:val="24"/>
          <w:szCs w:val="24"/>
        </w:rPr>
      </w:pPr>
      <w:r w:rsidRPr="00A22068">
        <w:rPr>
          <w:bCs/>
          <w:color w:val="000000"/>
          <w:sz w:val="24"/>
          <w:szCs w:val="24"/>
        </w:rPr>
        <w:t xml:space="preserve">●   </w:t>
      </w:r>
      <w:r w:rsidRPr="002A4F01">
        <w:rPr>
          <w:bCs/>
          <w:color w:val="000000"/>
          <w:sz w:val="24"/>
          <w:szCs w:val="24"/>
        </w:rPr>
        <w:tab/>
        <w:t>141 ЛПХ;</w:t>
      </w:r>
    </w:p>
    <w:p w:rsidR="008D44CB" w:rsidRPr="00A22068" w:rsidRDefault="008D44CB" w:rsidP="008D44CB">
      <w:pPr>
        <w:spacing w:line="240" w:lineRule="auto"/>
        <w:ind w:firstLine="709"/>
        <w:rPr>
          <w:sz w:val="24"/>
          <w:szCs w:val="24"/>
        </w:rPr>
      </w:pPr>
      <w:r w:rsidRPr="00A22068">
        <w:rPr>
          <w:bCs/>
          <w:color w:val="000000"/>
          <w:sz w:val="24"/>
          <w:szCs w:val="24"/>
        </w:rPr>
        <w:t xml:space="preserve">●   </w:t>
      </w:r>
      <w:r w:rsidRPr="002A4F01">
        <w:rPr>
          <w:bCs/>
          <w:color w:val="000000"/>
          <w:sz w:val="24"/>
          <w:szCs w:val="24"/>
        </w:rPr>
        <w:tab/>
      </w:r>
      <w:r w:rsidRPr="00A22068">
        <w:rPr>
          <w:bCs/>
          <w:color w:val="000000"/>
          <w:sz w:val="24"/>
          <w:szCs w:val="24"/>
        </w:rPr>
        <w:t xml:space="preserve">11 </w:t>
      </w:r>
      <w:r w:rsidRPr="002A4F01">
        <w:rPr>
          <w:bCs/>
          <w:color w:val="000000"/>
          <w:sz w:val="24"/>
          <w:szCs w:val="24"/>
        </w:rPr>
        <w:t>ИП, в</w:t>
      </w:r>
      <w:r w:rsidRPr="00A22068">
        <w:rPr>
          <w:bCs/>
          <w:color w:val="000000"/>
          <w:sz w:val="24"/>
          <w:szCs w:val="24"/>
        </w:rPr>
        <w:t xml:space="preserve"> том числе 10 КФХ </w:t>
      </w:r>
    </w:p>
    <w:p w:rsidR="008D44CB" w:rsidRPr="00A22068" w:rsidRDefault="008D44CB" w:rsidP="008D44CB">
      <w:pPr>
        <w:spacing w:line="240" w:lineRule="auto"/>
        <w:ind w:firstLine="709"/>
        <w:rPr>
          <w:sz w:val="24"/>
          <w:szCs w:val="24"/>
        </w:rPr>
      </w:pPr>
      <w:r w:rsidRPr="00A22068">
        <w:rPr>
          <w:bCs/>
          <w:color w:val="000000"/>
          <w:sz w:val="24"/>
          <w:szCs w:val="24"/>
        </w:rPr>
        <w:t xml:space="preserve">●   </w:t>
      </w:r>
      <w:r w:rsidRPr="002A4F01">
        <w:rPr>
          <w:bCs/>
          <w:color w:val="000000"/>
          <w:sz w:val="24"/>
          <w:szCs w:val="24"/>
        </w:rPr>
        <w:tab/>
      </w:r>
      <w:r w:rsidRPr="00A22068">
        <w:rPr>
          <w:bCs/>
          <w:color w:val="000000"/>
          <w:sz w:val="24"/>
          <w:szCs w:val="24"/>
        </w:rPr>
        <w:t>1 ООО.</w:t>
      </w:r>
    </w:p>
    <w:p w:rsidR="008D44CB" w:rsidRPr="00A22068" w:rsidRDefault="008D44CB" w:rsidP="008D44CB">
      <w:pPr>
        <w:spacing w:line="240" w:lineRule="auto"/>
        <w:ind w:firstLine="709"/>
        <w:rPr>
          <w:sz w:val="24"/>
          <w:szCs w:val="24"/>
        </w:rPr>
      </w:pPr>
    </w:p>
    <w:p w:rsidR="008D44CB" w:rsidRPr="00A22068" w:rsidRDefault="008D44CB" w:rsidP="008D44CB">
      <w:pPr>
        <w:spacing w:line="240" w:lineRule="auto"/>
        <w:ind w:firstLine="709"/>
        <w:rPr>
          <w:sz w:val="24"/>
          <w:szCs w:val="24"/>
        </w:rPr>
      </w:pPr>
      <w:r w:rsidRPr="002A4F01">
        <w:rPr>
          <w:bCs/>
          <w:color w:val="000000"/>
          <w:sz w:val="24"/>
          <w:szCs w:val="24"/>
        </w:rPr>
        <w:t>По состоянию на 01.10.2021 г.</w:t>
      </w:r>
      <w:r w:rsidRPr="00A22068">
        <w:rPr>
          <w:bCs/>
          <w:color w:val="000000"/>
          <w:sz w:val="24"/>
          <w:szCs w:val="24"/>
        </w:rPr>
        <w:t xml:space="preserve"> количество субъектов МСП в сфере сельского хозяйства увеличилось. Открыто 2 ИП (Бояринов Сергей Александрович, разведение КРС, д. Куганаловок; Иванова Елена Ивановна, разведение кроликов, д. Авдеево) и 1 ООО (ООО “Агроресурс”, разведение КРС, Пентешина Александра Владимировна).  </w:t>
      </w:r>
    </w:p>
    <w:p w:rsidR="008D44CB" w:rsidRPr="00A22068" w:rsidRDefault="008D44CB" w:rsidP="008D44CB">
      <w:pPr>
        <w:spacing w:line="240" w:lineRule="auto"/>
        <w:ind w:firstLine="709"/>
        <w:rPr>
          <w:sz w:val="24"/>
          <w:szCs w:val="24"/>
        </w:rPr>
      </w:pPr>
    </w:p>
    <w:p w:rsidR="008D44CB" w:rsidRPr="00A22068" w:rsidRDefault="008D44CB" w:rsidP="008D44CB">
      <w:pPr>
        <w:spacing w:line="240" w:lineRule="auto"/>
        <w:ind w:firstLine="709"/>
        <w:rPr>
          <w:sz w:val="24"/>
          <w:szCs w:val="24"/>
        </w:rPr>
      </w:pPr>
      <w:r w:rsidRPr="00A22068">
        <w:rPr>
          <w:bCs/>
          <w:color w:val="000000"/>
          <w:sz w:val="24"/>
          <w:szCs w:val="24"/>
        </w:rPr>
        <w:t>По данным Управления Росреестра по Республике Карелия (по состоянию на 01.01.2020 г.):</w:t>
      </w:r>
    </w:p>
    <w:p w:rsidR="008D44CB" w:rsidRPr="00A22068" w:rsidRDefault="008D44CB" w:rsidP="008D44CB">
      <w:pPr>
        <w:widowControl/>
        <w:numPr>
          <w:ilvl w:val="0"/>
          <w:numId w:val="40"/>
        </w:numPr>
        <w:spacing w:line="240" w:lineRule="auto"/>
        <w:ind w:left="0" w:firstLine="709"/>
        <w:textAlignment w:val="baseline"/>
        <w:rPr>
          <w:color w:val="000000"/>
          <w:sz w:val="24"/>
          <w:szCs w:val="24"/>
        </w:rPr>
      </w:pPr>
      <w:r w:rsidRPr="00A22068">
        <w:rPr>
          <w:bCs/>
          <w:color w:val="000000"/>
          <w:sz w:val="24"/>
          <w:szCs w:val="24"/>
        </w:rPr>
        <w:t>По Пудожскому району числится всего земель – 1 274 526 га</w:t>
      </w:r>
    </w:p>
    <w:p w:rsidR="008D44CB" w:rsidRPr="00A22068" w:rsidRDefault="008D44CB" w:rsidP="008D44CB">
      <w:pPr>
        <w:widowControl/>
        <w:numPr>
          <w:ilvl w:val="0"/>
          <w:numId w:val="40"/>
        </w:numPr>
        <w:spacing w:line="240" w:lineRule="auto"/>
        <w:ind w:left="0" w:firstLine="709"/>
        <w:textAlignment w:val="baseline"/>
        <w:rPr>
          <w:color w:val="000000"/>
          <w:sz w:val="24"/>
          <w:szCs w:val="24"/>
        </w:rPr>
      </w:pPr>
      <w:r w:rsidRPr="00A22068">
        <w:rPr>
          <w:bCs/>
          <w:color w:val="000000"/>
          <w:sz w:val="24"/>
          <w:szCs w:val="24"/>
        </w:rPr>
        <w:t>Площадь земель сельскохозяйственного назначения составляет 4 937 га, в том числе.</w:t>
      </w:r>
    </w:p>
    <w:p w:rsidR="008D44CB" w:rsidRPr="00A22068" w:rsidRDefault="008D44CB" w:rsidP="008D44CB">
      <w:pPr>
        <w:spacing w:line="240" w:lineRule="auto"/>
        <w:ind w:firstLine="709"/>
        <w:rPr>
          <w:sz w:val="24"/>
          <w:szCs w:val="24"/>
        </w:rPr>
      </w:pPr>
      <w:r w:rsidRPr="00A22068">
        <w:rPr>
          <w:bCs/>
          <w:color w:val="000000"/>
          <w:sz w:val="24"/>
          <w:szCs w:val="24"/>
        </w:rPr>
        <w:t>В собственности граждан – 386 га, в собственности юридических лиц – 26 га, в государственной/муниципальной собственности – 4525 га (из них в аренде 338 га). Свободны для использования – 4187 га.</w:t>
      </w:r>
    </w:p>
    <w:p w:rsidR="008D44CB" w:rsidRPr="002A4F01" w:rsidRDefault="008D44CB" w:rsidP="008D44CB">
      <w:pPr>
        <w:spacing w:line="240" w:lineRule="auto"/>
        <w:ind w:firstLine="709"/>
        <w:rPr>
          <w:bCs/>
          <w:color w:val="000000"/>
          <w:sz w:val="24"/>
          <w:szCs w:val="24"/>
        </w:rPr>
      </w:pPr>
      <w:r w:rsidRPr="00A22068">
        <w:rPr>
          <w:bCs/>
          <w:color w:val="000000"/>
          <w:sz w:val="24"/>
          <w:szCs w:val="24"/>
        </w:rPr>
        <w:t>Основная доля земель сельскохозяйственного назначения расположена в Пудожском городском поселении и Красноборском сельском поселении.</w:t>
      </w:r>
    </w:p>
    <w:p w:rsidR="008D44CB" w:rsidRPr="002A4F01" w:rsidRDefault="008D44CB" w:rsidP="008D44CB">
      <w:pPr>
        <w:spacing w:line="240" w:lineRule="auto"/>
        <w:ind w:firstLine="709"/>
        <w:rPr>
          <w:sz w:val="24"/>
          <w:szCs w:val="24"/>
        </w:rPr>
      </w:pPr>
      <w:r w:rsidRPr="002A4F01">
        <w:rPr>
          <w:sz w:val="24"/>
          <w:szCs w:val="24"/>
        </w:rPr>
        <w:t>К 1 октября 2021 г. поголовье крупного рогатого скота в хозяйствах всех категорий (по оценке) составило 176 головы, свиней – 96, овец и коз – 87 голов, птица – 1450.</w:t>
      </w:r>
    </w:p>
    <w:p w:rsidR="005258D2" w:rsidRDefault="005258D2" w:rsidP="008D44CB">
      <w:pPr>
        <w:spacing w:line="240" w:lineRule="auto"/>
        <w:ind w:firstLine="709"/>
        <w:rPr>
          <w:bCs/>
          <w:color w:val="000000"/>
          <w:sz w:val="24"/>
          <w:szCs w:val="24"/>
        </w:rPr>
      </w:pPr>
    </w:p>
    <w:p w:rsidR="008D44CB" w:rsidRPr="00A22068" w:rsidRDefault="008D44CB" w:rsidP="008D44CB">
      <w:pPr>
        <w:spacing w:line="240" w:lineRule="auto"/>
        <w:ind w:firstLine="709"/>
        <w:rPr>
          <w:sz w:val="24"/>
          <w:szCs w:val="24"/>
        </w:rPr>
      </w:pPr>
      <w:r w:rsidRPr="002A4F01">
        <w:rPr>
          <w:bCs/>
          <w:color w:val="000000"/>
          <w:sz w:val="24"/>
          <w:szCs w:val="24"/>
        </w:rPr>
        <w:tab/>
      </w:r>
      <w:r w:rsidRPr="00A22068">
        <w:rPr>
          <w:bCs/>
          <w:color w:val="000000"/>
          <w:sz w:val="24"/>
          <w:szCs w:val="24"/>
        </w:rPr>
        <w:t>По линии Министерства сельского и рыбного хозяйства РК получил поддержку:</w:t>
      </w:r>
    </w:p>
    <w:p w:rsidR="008D44CB" w:rsidRPr="00A22068" w:rsidRDefault="008D44CB" w:rsidP="008D44CB">
      <w:pPr>
        <w:widowControl/>
        <w:numPr>
          <w:ilvl w:val="0"/>
          <w:numId w:val="41"/>
        </w:numPr>
        <w:spacing w:line="240" w:lineRule="auto"/>
        <w:ind w:left="0" w:firstLine="709"/>
        <w:textAlignment w:val="baseline"/>
        <w:rPr>
          <w:bCs/>
          <w:color w:val="000000"/>
          <w:sz w:val="24"/>
          <w:szCs w:val="24"/>
        </w:rPr>
      </w:pPr>
      <w:r w:rsidRPr="00A22068">
        <w:rPr>
          <w:bCs/>
          <w:color w:val="000000"/>
          <w:sz w:val="24"/>
          <w:szCs w:val="24"/>
        </w:rPr>
        <w:t>Савин А.Э. (грант “Агростартап</w:t>
      </w:r>
      <w:r w:rsidRPr="002A4F01">
        <w:rPr>
          <w:bCs/>
          <w:color w:val="000000"/>
          <w:sz w:val="24"/>
          <w:szCs w:val="24"/>
        </w:rPr>
        <w:t>”) 4</w:t>
      </w:r>
      <w:r w:rsidRPr="00A22068">
        <w:rPr>
          <w:bCs/>
          <w:color w:val="000000"/>
          <w:sz w:val="24"/>
          <w:szCs w:val="24"/>
        </w:rPr>
        <w:t xml:space="preserve"> 815,0 тыс. руб. Проект - создание СХК “Онежский”. Цель проекта - восстановление земель сельскохозяйственного назначения, подготовка кормовой базы, развитие животноводства, растениеводства. По состоянию на 14.10.2021 год проходит этап подписания соглашения.</w:t>
      </w:r>
    </w:p>
    <w:p w:rsidR="008D44CB" w:rsidRPr="00A22068" w:rsidRDefault="008D44CB" w:rsidP="008D44CB">
      <w:pPr>
        <w:spacing w:line="240" w:lineRule="auto"/>
        <w:ind w:firstLine="709"/>
        <w:rPr>
          <w:sz w:val="24"/>
          <w:szCs w:val="24"/>
        </w:rPr>
      </w:pPr>
    </w:p>
    <w:p w:rsidR="008D44CB" w:rsidRPr="00A22068" w:rsidRDefault="008D44CB" w:rsidP="008D44CB">
      <w:pPr>
        <w:spacing w:line="240" w:lineRule="auto"/>
        <w:ind w:firstLine="709"/>
        <w:rPr>
          <w:sz w:val="24"/>
          <w:szCs w:val="24"/>
        </w:rPr>
      </w:pPr>
      <w:r w:rsidRPr="00A22068">
        <w:rPr>
          <w:bCs/>
          <w:color w:val="000000"/>
          <w:sz w:val="24"/>
          <w:szCs w:val="24"/>
        </w:rPr>
        <w:t>За прошедший период 2021 года по линии Агентства занятости населения Пудожского района поддержку получили:</w:t>
      </w:r>
    </w:p>
    <w:p w:rsidR="008D44CB" w:rsidRPr="00A22068" w:rsidRDefault="008D44CB" w:rsidP="008D44CB">
      <w:pPr>
        <w:widowControl/>
        <w:numPr>
          <w:ilvl w:val="0"/>
          <w:numId w:val="42"/>
        </w:numPr>
        <w:spacing w:line="240" w:lineRule="auto"/>
        <w:ind w:left="0" w:firstLine="709"/>
        <w:textAlignment w:val="baseline"/>
        <w:rPr>
          <w:bCs/>
          <w:color w:val="000000"/>
          <w:sz w:val="24"/>
          <w:szCs w:val="24"/>
        </w:rPr>
      </w:pPr>
      <w:r w:rsidRPr="00A22068">
        <w:rPr>
          <w:bCs/>
          <w:color w:val="000000"/>
          <w:sz w:val="24"/>
          <w:szCs w:val="24"/>
        </w:rPr>
        <w:t>ИП Бояринов Сергей Александрович (д. Куганаволок, разведение КРС) - 250 тыс. руб.</w:t>
      </w:r>
    </w:p>
    <w:p w:rsidR="008D44CB" w:rsidRPr="00A22068" w:rsidRDefault="008D44CB" w:rsidP="008D44CB">
      <w:pPr>
        <w:widowControl/>
        <w:numPr>
          <w:ilvl w:val="0"/>
          <w:numId w:val="42"/>
        </w:numPr>
        <w:spacing w:line="240" w:lineRule="auto"/>
        <w:ind w:left="0" w:firstLine="709"/>
        <w:textAlignment w:val="baseline"/>
        <w:rPr>
          <w:bCs/>
          <w:color w:val="000000"/>
          <w:sz w:val="24"/>
          <w:szCs w:val="24"/>
        </w:rPr>
      </w:pPr>
      <w:r w:rsidRPr="00A22068">
        <w:rPr>
          <w:bCs/>
          <w:color w:val="000000"/>
          <w:sz w:val="24"/>
          <w:szCs w:val="24"/>
        </w:rPr>
        <w:t>ИП Иванова Елена Ивановна (д. Авдеево, разведение кроликов) - 250 тыс. руб.</w:t>
      </w:r>
    </w:p>
    <w:p w:rsidR="008D44CB" w:rsidRDefault="008D44CB" w:rsidP="00820B44">
      <w:pPr>
        <w:pStyle w:val="a3"/>
        <w:suppressAutoHyphens/>
        <w:spacing w:before="0" w:after="0" w:line="240" w:lineRule="auto"/>
        <w:rPr>
          <w:b/>
          <w:color w:val="FF0000"/>
          <w:sz w:val="24"/>
          <w:szCs w:val="24"/>
        </w:rPr>
      </w:pPr>
    </w:p>
    <w:p w:rsidR="00083CB6" w:rsidRPr="00511E18" w:rsidRDefault="00207389" w:rsidP="00820B44">
      <w:pPr>
        <w:pStyle w:val="a3"/>
        <w:suppressAutoHyphens/>
        <w:spacing w:before="0" w:after="0" w:line="240" w:lineRule="auto"/>
        <w:rPr>
          <w:sz w:val="24"/>
          <w:szCs w:val="24"/>
        </w:rPr>
      </w:pPr>
      <w:r w:rsidRPr="00511E18">
        <w:rPr>
          <w:b/>
          <w:sz w:val="24"/>
          <w:szCs w:val="24"/>
        </w:rPr>
        <w:t>Рыбохозяйственная деятельность</w:t>
      </w:r>
      <w:r w:rsidRPr="00511E18">
        <w:rPr>
          <w:sz w:val="24"/>
          <w:szCs w:val="24"/>
        </w:rPr>
        <w:t xml:space="preserve">. </w:t>
      </w:r>
      <w:r w:rsidR="007432DC" w:rsidRPr="00511E18">
        <w:rPr>
          <w:sz w:val="24"/>
          <w:szCs w:val="24"/>
        </w:rPr>
        <w:t xml:space="preserve">                </w:t>
      </w:r>
    </w:p>
    <w:p w:rsidR="00083CB6" w:rsidRPr="009C0751" w:rsidRDefault="00083CB6" w:rsidP="00820B44">
      <w:pPr>
        <w:spacing w:line="240" w:lineRule="auto"/>
        <w:ind w:left="80" w:firstLine="640"/>
        <w:rPr>
          <w:sz w:val="24"/>
          <w:szCs w:val="24"/>
        </w:rPr>
      </w:pPr>
      <w:r w:rsidRPr="009C0751">
        <w:rPr>
          <w:sz w:val="24"/>
          <w:szCs w:val="24"/>
        </w:rPr>
        <w:t>В г.</w:t>
      </w:r>
      <w:r w:rsidR="00C837B1" w:rsidRPr="009C0751">
        <w:rPr>
          <w:sz w:val="24"/>
          <w:szCs w:val="24"/>
        </w:rPr>
        <w:t xml:space="preserve"> </w:t>
      </w:r>
      <w:r w:rsidRPr="009C0751">
        <w:rPr>
          <w:sz w:val="24"/>
          <w:szCs w:val="24"/>
        </w:rPr>
        <w:t>Пудоже КРОО «Охотников и рыболовов» организована реализация путевок (именных разовых разрешений) гражданам для осуществления любительског</w:t>
      </w:r>
      <w:r w:rsidR="00E44153" w:rsidRPr="009C0751">
        <w:rPr>
          <w:sz w:val="24"/>
          <w:szCs w:val="24"/>
        </w:rPr>
        <w:t>о и спортивного рыболовства на О</w:t>
      </w:r>
      <w:r w:rsidRPr="009C0751">
        <w:rPr>
          <w:sz w:val="24"/>
          <w:szCs w:val="24"/>
        </w:rPr>
        <w:t>нежском озере.</w:t>
      </w:r>
    </w:p>
    <w:p w:rsidR="00207389" w:rsidRPr="0021471E" w:rsidRDefault="00207389" w:rsidP="00820B44">
      <w:pPr>
        <w:spacing w:line="240" w:lineRule="auto"/>
        <w:ind w:left="80" w:firstLine="640"/>
        <w:rPr>
          <w:color w:val="FF0000"/>
          <w:sz w:val="24"/>
          <w:szCs w:val="24"/>
        </w:rPr>
      </w:pPr>
      <w:r w:rsidRPr="009C0751">
        <w:rPr>
          <w:sz w:val="24"/>
          <w:szCs w:val="24"/>
        </w:rPr>
        <w:t xml:space="preserve">На территории района за </w:t>
      </w:r>
      <w:r w:rsidR="003B6FE8" w:rsidRPr="009C0751">
        <w:rPr>
          <w:sz w:val="24"/>
          <w:szCs w:val="24"/>
        </w:rPr>
        <w:t>9 месяцев</w:t>
      </w:r>
      <w:r w:rsidR="00C13EC4" w:rsidRPr="009C0751">
        <w:rPr>
          <w:sz w:val="24"/>
          <w:szCs w:val="24"/>
        </w:rPr>
        <w:t xml:space="preserve"> </w:t>
      </w:r>
      <w:r w:rsidR="007C3BBA" w:rsidRPr="009C0751">
        <w:rPr>
          <w:sz w:val="24"/>
          <w:szCs w:val="24"/>
        </w:rPr>
        <w:t>20</w:t>
      </w:r>
      <w:r w:rsidR="00E97337" w:rsidRPr="009C0751">
        <w:rPr>
          <w:sz w:val="24"/>
          <w:szCs w:val="24"/>
        </w:rPr>
        <w:t>2</w:t>
      </w:r>
      <w:r w:rsidR="00C13EC4" w:rsidRPr="009C0751">
        <w:rPr>
          <w:sz w:val="24"/>
          <w:szCs w:val="24"/>
        </w:rPr>
        <w:t>1</w:t>
      </w:r>
      <w:r w:rsidR="007C3BBA" w:rsidRPr="009C0751">
        <w:rPr>
          <w:sz w:val="24"/>
          <w:szCs w:val="24"/>
        </w:rPr>
        <w:t xml:space="preserve">г. зарегистрировано </w:t>
      </w:r>
      <w:r w:rsidR="00E97337" w:rsidRPr="009C0751">
        <w:rPr>
          <w:sz w:val="24"/>
          <w:szCs w:val="24"/>
        </w:rPr>
        <w:t>1</w:t>
      </w:r>
      <w:r w:rsidR="00430F13" w:rsidRPr="009C0751">
        <w:rPr>
          <w:sz w:val="24"/>
          <w:szCs w:val="24"/>
        </w:rPr>
        <w:t>9</w:t>
      </w:r>
      <w:r w:rsidR="00024ADC" w:rsidRPr="009C0751">
        <w:rPr>
          <w:sz w:val="24"/>
          <w:szCs w:val="24"/>
        </w:rPr>
        <w:t xml:space="preserve"> </w:t>
      </w:r>
      <w:r w:rsidRPr="009C0751">
        <w:rPr>
          <w:sz w:val="24"/>
          <w:szCs w:val="24"/>
        </w:rPr>
        <w:t>индивидуальны</w:t>
      </w:r>
      <w:r w:rsidR="00083CB6" w:rsidRPr="009C0751">
        <w:rPr>
          <w:sz w:val="24"/>
          <w:szCs w:val="24"/>
        </w:rPr>
        <w:t>х предпринимател</w:t>
      </w:r>
      <w:r w:rsidR="00641385" w:rsidRPr="009C0751">
        <w:rPr>
          <w:sz w:val="24"/>
          <w:szCs w:val="24"/>
        </w:rPr>
        <w:t>ей</w:t>
      </w:r>
      <w:r w:rsidR="009738EB" w:rsidRPr="009C0751">
        <w:rPr>
          <w:sz w:val="24"/>
          <w:szCs w:val="24"/>
        </w:rPr>
        <w:t>, занимающих</w:t>
      </w:r>
      <w:r w:rsidRPr="009C0751">
        <w:rPr>
          <w:sz w:val="24"/>
          <w:szCs w:val="24"/>
        </w:rPr>
        <w:t>ся выловом рыбы</w:t>
      </w:r>
      <w:r w:rsidR="00611A12" w:rsidRPr="009C0751">
        <w:rPr>
          <w:sz w:val="24"/>
          <w:szCs w:val="24"/>
        </w:rPr>
        <w:t xml:space="preserve"> (</w:t>
      </w:r>
      <w:r w:rsidR="00CA7E58" w:rsidRPr="009C0751">
        <w:rPr>
          <w:sz w:val="24"/>
          <w:szCs w:val="24"/>
        </w:rPr>
        <w:t xml:space="preserve">за </w:t>
      </w:r>
      <w:r w:rsidR="003B6FE8" w:rsidRPr="009C0751">
        <w:rPr>
          <w:sz w:val="24"/>
          <w:szCs w:val="24"/>
        </w:rPr>
        <w:t xml:space="preserve">9 месяцев </w:t>
      </w:r>
      <w:r w:rsidR="00CA7E58" w:rsidRPr="009C0751">
        <w:rPr>
          <w:sz w:val="24"/>
          <w:szCs w:val="24"/>
        </w:rPr>
        <w:t>20</w:t>
      </w:r>
      <w:r w:rsidR="00C13EC4" w:rsidRPr="009C0751">
        <w:rPr>
          <w:sz w:val="24"/>
          <w:szCs w:val="24"/>
        </w:rPr>
        <w:t>20</w:t>
      </w:r>
      <w:r w:rsidR="00CA7E58" w:rsidRPr="009C0751">
        <w:rPr>
          <w:sz w:val="24"/>
          <w:szCs w:val="24"/>
        </w:rPr>
        <w:t>г.</w:t>
      </w:r>
      <w:r w:rsidR="009738EB" w:rsidRPr="009C0751">
        <w:rPr>
          <w:sz w:val="24"/>
          <w:szCs w:val="24"/>
        </w:rPr>
        <w:t xml:space="preserve">  </w:t>
      </w:r>
      <w:r w:rsidR="004507A0" w:rsidRPr="009C0751">
        <w:rPr>
          <w:sz w:val="24"/>
          <w:szCs w:val="24"/>
        </w:rPr>
        <w:t xml:space="preserve">– </w:t>
      </w:r>
      <w:r w:rsidR="00C13EC4" w:rsidRPr="009C0751">
        <w:rPr>
          <w:sz w:val="24"/>
          <w:szCs w:val="24"/>
        </w:rPr>
        <w:t>1</w:t>
      </w:r>
      <w:r w:rsidR="00E73F8C" w:rsidRPr="009C0751">
        <w:rPr>
          <w:sz w:val="24"/>
          <w:szCs w:val="24"/>
        </w:rPr>
        <w:t>3</w:t>
      </w:r>
      <w:r w:rsidR="00321470" w:rsidRPr="009C0751">
        <w:rPr>
          <w:sz w:val="24"/>
          <w:szCs w:val="24"/>
        </w:rPr>
        <w:t xml:space="preserve"> </w:t>
      </w:r>
      <w:r w:rsidR="004507A0" w:rsidRPr="009C0751">
        <w:rPr>
          <w:sz w:val="24"/>
          <w:szCs w:val="24"/>
        </w:rPr>
        <w:t>ИП</w:t>
      </w:r>
      <w:r w:rsidR="00C05061" w:rsidRPr="009C0751">
        <w:rPr>
          <w:sz w:val="24"/>
          <w:szCs w:val="24"/>
        </w:rPr>
        <w:t>)</w:t>
      </w:r>
      <w:r w:rsidRPr="009C0751">
        <w:rPr>
          <w:sz w:val="24"/>
          <w:szCs w:val="24"/>
        </w:rPr>
        <w:t>. Объем вылова рыбы разных видов рыбы составляет</w:t>
      </w:r>
      <w:r w:rsidR="00BE5611" w:rsidRPr="009C0751">
        <w:rPr>
          <w:sz w:val="24"/>
          <w:szCs w:val="24"/>
        </w:rPr>
        <w:t xml:space="preserve"> </w:t>
      </w:r>
      <w:r w:rsidR="00183115" w:rsidRPr="009C0751">
        <w:rPr>
          <w:sz w:val="24"/>
          <w:szCs w:val="24"/>
        </w:rPr>
        <w:t>528,09</w:t>
      </w:r>
      <w:r w:rsidRPr="009C0751">
        <w:rPr>
          <w:sz w:val="24"/>
          <w:szCs w:val="24"/>
        </w:rPr>
        <w:t xml:space="preserve"> </w:t>
      </w:r>
      <w:r w:rsidR="00CA7E58" w:rsidRPr="009C0751">
        <w:rPr>
          <w:sz w:val="24"/>
          <w:szCs w:val="24"/>
        </w:rPr>
        <w:t>т.</w:t>
      </w:r>
      <w:r w:rsidR="004507A0" w:rsidRPr="009C0751">
        <w:rPr>
          <w:sz w:val="24"/>
          <w:szCs w:val="24"/>
        </w:rPr>
        <w:t xml:space="preserve"> (</w:t>
      </w:r>
      <w:r w:rsidR="0096173F" w:rsidRPr="009C0751">
        <w:rPr>
          <w:sz w:val="24"/>
          <w:szCs w:val="24"/>
        </w:rPr>
        <w:t xml:space="preserve">за </w:t>
      </w:r>
      <w:r w:rsidR="00063422" w:rsidRPr="009C0751">
        <w:rPr>
          <w:sz w:val="24"/>
          <w:szCs w:val="24"/>
        </w:rPr>
        <w:t xml:space="preserve"> </w:t>
      </w:r>
      <w:r w:rsidR="003B6FE8" w:rsidRPr="009C0751">
        <w:rPr>
          <w:sz w:val="24"/>
          <w:szCs w:val="24"/>
        </w:rPr>
        <w:t xml:space="preserve">9 месяцев </w:t>
      </w:r>
      <w:r w:rsidR="00C13EC4" w:rsidRPr="009C0751">
        <w:rPr>
          <w:sz w:val="24"/>
          <w:szCs w:val="24"/>
        </w:rPr>
        <w:t>2020г.</w:t>
      </w:r>
      <w:r w:rsidR="00630296" w:rsidRPr="009C0751">
        <w:rPr>
          <w:sz w:val="24"/>
          <w:szCs w:val="24"/>
        </w:rPr>
        <w:t xml:space="preserve">  </w:t>
      </w:r>
      <w:r w:rsidR="00F77B87" w:rsidRPr="009C0751">
        <w:rPr>
          <w:sz w:val="24"/>
          <w:szCs w:val="24"/>
        </w:rPr>
        <w:t>–</w:t>
      </w:r>
      <w:r w:rsidR="00834B87" w:rsidRPr="009C0751">
        <w:rPr>
          <w:sz w:val="24"/>
          <w:szCs w:val="24"/>
        </w:rPr>
        <w:t xml:space="preserve"> </w:t>
      </w:r>
      <w:r w:rsidR="00511E18" w:rsidRPr="009C0751">
        <w:rPr>
          <w:sz w:val="24"/>
          <w:szCs w:val="24"/>
        </w:rPr>
        <w:t xml:space="preserve">567,523 </w:t>
      </w:r>
      <w:r w:rsidR="00E73F8C" w:rsidRPr="009C0751">
        <w:rPr>
          <w:sz w:val="24"/>
          <w:szCs w:val="24"/>
        </w:rPr>
        <w:t xml:space="preserve"> </w:t>
      </w:r>
      <w:r w:rsidR="00C13EC4" w:rsidRPr="009C0751">
        <w:rPr>
          <w:sz w:val="24"/>
          <w:szCs w:val="24"/>
        </w:rPr>
        <w:t>т.</w:t>
      </w:r>
      <w:r w:rsidR="00B34F63" w:rsidRPr="009C0751">
        <w:rPr>
          <w:sz w:val="24"/>
          <w:szCs w:val="24"/>
        </w:rPr>
        <w:t>)</w:t>
      </w:r>
      <w:r w:rsidR="00E84874" w:rsidRPr="009C0751">
        <w:rPr>
          <w:sz w:val="24"/>
          <w:szCs w:val="24"/>
        </w:rPr>
        <w:t>,</w:t>
      </w:r>
      <w:r w:rsidR="004249A5" w:rsidRPr="009C0751">
        <w:rPr>
          <w:sz w:val="24"/>
          <w:szCs w:val="24"/>
        </w:rPr>
        <w:t xml:space="preserve"> </w:t>
      </w:r>
      <w:r w:rsidR="005032BE" w:rsidRPr="00475F27">
        <w:rPr>
          <w:sz w:val="24"/>
          <w:szCs w:val="24"/>
        </w:rPr>
        <w:t xml:space="preserve">что составляет </w:t>
      </w:r>
      <w:r w:rsidR="00475F27" w:rsidRPr="00475F27">
        <w:rPr>
          <w:sz w:val="24"/>
          <w:szCs w:val="24"/>
        </w:rPr>
        <w:t>93</w:t>
      </w:r>
      <w:r w:rsidR="00A00982" w:rsidRPr="00475F27">
        <w:rPr>
          <w:sz w:val="24"/>
          <w:szCs w:val="24"/>
        </w:rPr>
        <w:t xml:space="preserve"> </w:t>
      </w:r>
      <w:r w:rsidR="005032BE" w:rsidRPr="00475F27">
        <w:rPr>
          <w:sz w:val="24"/>
          <w:szCs w:val="24"/>
        </w:rPr>
        <w:t xml:space="preserve">% к </w:t>
      </w:r>
      <w:r w:rsidR="003B6FE8" w:rsidRPr="00475F27">
        <w:rPr>
          <w:sz w:val="24"/>
          <w:szCs w:val="24"/>
        </w:rPr>
        <w:t xml:space="preserve">9 месяцам </w:t>
      </w:r>
      <w:r w:rsidR="00C13EC4" w:rsidRPr="00475F27">
        <w:rPr>
          <w:sz w:val="24"/>
          <w:szCs w:val="24"/>
        </w:rPr>
        <w:t>2020г.</w:t>
      </w:r>
      <w:r w:rsidR="00834B87" w:rsidRPr="00475F27">
        <w:rPr>
          <w:sz w:val="24"/>
          <w:szCs w:val="24"/>
        </w:rPr>
        <w:t xml:space="preserve">, </w:t>
      </w:r>
      <w:r w:rsidR="004249A5" w:rsidRPr="00475F27">
        <w:rPr>
          <w:sz w:val="24"/>
          <w:szCs w:val="24"/>
        </w:rPr>
        <w:t xml:space="preserve">в том числе: оз. Онежское – </w:t>
      </w:r>
      <w:r w:rsidR="00475F27" w:rsidRPr="00475F27">
        <w:rPr>
          <w:sz w:val="24"/>
          <w:szCs w:val="24"/>
        </w:rPr>
        <w:t>389,807</w:t>
      </w:r>
      <w:r w:rsidR="00A26833" w:rsidRPr="00475F27">
        <w:rPr>
          <w:sz w:val="24"/>
          <w:szCs w:val="24"/>
        </w:rPr>
        <w:t xml:space="preserve"> </w:t>
      </w:r>
      <w:r w:rsidR="004249A5" w:rsidRPr="00475F27">
        <w:rPr>
          <w:sz w:val="24"/>
          <w:szCs w:val="24"/>
        </w:rPr>
        <w:t>т.,  оз. Водлозеро –</w:t>
      </w:r>
      <w:r w:rsidR="00A1225F" w:rsidRPr="00475F27">
        <w:rPr>
          <w:sz w:val="24"/>
          <w:szCs w:val="24"/>
        </w:rPr>
        <w:t xml:space="preserve"> </w:t>
      </w:r>
      <w:r w:rsidR="00475F27" w:rsidRPr="00475F27">
        <w:rPr>
          <w:sz w:val="24"/>
          <w:szCs w:val="24"/>
        </w:rPr>
        <w:t>138,283</w:t>
      </w:r>
      <w:r w:rsidR="00FF52B6" w:rsidRPr="00475F27">
        <w:rPr>
          <w:sz w:val="24"/>
          <w:szCs w:val="24"/>
        </w:rPr>
        <w:t xml:space="preserve"> </w:t>
      </w:r>
      <w:r w:rsidR="004249A5" w:rsidRPr="00475F27">
        <w:rPr>
          <w:sz w:val="24"/>
          <w:szCs w:val="24"/>
        </w:rPr>
        <w:t>т</w:t>
      </w:r>
      <w:r w:rsidR="0021471E">
        <w:rPr>
          <w:sz w:val="24"/>
          <w:szCs w:val="24"/>
        </w:rPr>
        <w:t xml:space="preserve">. </w:t>
      </w:r>
      <w:r w:rsidR="0021471E" w:rsidRPr="00A073A7">
        <w:rPr>
          <w:sz w:val="24"/>
          <w:szCs w:val="24"/>
        </w:rPr>
        <w:t xml:space="preserve">Выловленную рыбу </w:t>
      </w:r>
      <w:r w:rsidR="00A402EA">
        <w:rPr>
          <w:sz w:val="24"/>
          <w:szCs w:val="24"/>
        </w:rPr>
        <w:t>реализуют</w:t>
      </w:r>
      <w:r w:rsidR="0021471E" w:rsidRPr="00A073A7">
        <w:rPr>
          <w:sz w:val="24"/>
          <w:szCs w:val="24"/>
        </w:rPr>
        <w:t xml:space="preserve"> </w:t>
      </w:r>
      <w:r w:rsidR="00A073A7">
        <w:rPr>
          <w:sz w:val="24"/>
          <w:szCs w:val="24"/>
        </w:rPr>
        <w:t xml:space="preserve">населению. </w:t>
      </w:r>
    </w:p>
    <w:p w:rsidR="00E34D62" w:rsidRPr="00475F27" w:rsidRDefault="00E34D62" w:rsidP="00E34D62">
      <w:pPr>
        <w:suppressAutoHyphens/>
        <w:spacing w:line="240" w:lineRule="auto"/>
        <w:ind w:firstLine="709"/>
        <w:rPr>
          <w:sz w:val="24"/>
          <w:szCs w:val="24"/>
          <w:lang w:eastAsia="zh-CN"/>
        </w:rPr>
      </w:pPr>
      <w:r w:rsidRPr="00475F27">
        <w:rPr>
          <w:sz w:val="24"/>
          <w:szCs w:val="24"/>
          <w:lang w:eastAsia="zh-CN"/>
        </w:rPr>
        <w:t>На территории Пудожского муниципального района предприятия аквакультуры отсутствуют.</w:t>
      </w:r>
    </w:p>
    <w:p w:rsidR="00E34D62" w:rsidRPr="00475F27" w:rsidRDefault="00E34D62" w:rsidP="00E34D62">
      <w:pPr>
        <w:suppressAutoHyphens/>
        <w:spacing w:line="240" w:lineRule="auto"/>
        <w:ind w:firstLine="709"/>
        <w:rPr>
          <w:sz w:val="28"/>
          <w:szCs w:val="28"/>
        </w:rPr>
      </w:pPr>
      <w:r w:rsidRPr="00475F27">
        <w:rPr>
          <w:sz w:val="24"/>
          <w:szCs w:val="24"/>
          <w:lang w:eastAsia="zh-CN"/>
        </w:rPr>
        <w:t>На территории Пудожского муниципального района планируемые и/или реализуемые инвестиционные проекты рыбохозяйственного комплекса отсутствуют.</w:t>
      </w:r>
    </w:p>
    <w:p w:rsidR="00E34D62" w:rsidRPr="00E67EB1" w:rsidRDefault="00E34D62" w:rsidP="00820B44">
      <w:pPr>
        <w:spacing w:line="240" w:lineRule="auto"/>
        <w:ind w:left="80" w:firstLine="640"/>
        <w:rPr>
          <w:color w:val="FF0000"/>
          <w:sz w:val="24"/>
          <w:szCs w:val="24"/>
        </w:rPr>
      </w:pPr>
    </w:p>
    <w:p w:rsidR="007D5036" w:rsidRPr="00C372F5" w:rsidRDefault="007D5036" w:rsidP="004A6797">
      <w:pPr>
        <w:spacing w:line="240" w:lineRule="auto"/>
        <w:ind w:firstLine="720"/>
        <w:rPr>
          <w:sz w:val="24"/>
          <w:szCs w:val="24"/>
        </w:rPr>
      </w:pPr>
      <w:r w:rsidRPr="00C372F5">
        <w:rPr>
          <w:b/>
          <w:sz w:val="24"/>
          <w:szCs w:val="24"/>
        </w:rPr>
        <w:t xml:space="preserve">Агентство </w:t>
      </w:r>
      <w:r w:rsidR="008D3731" w:rsidRPr="00C372F5">
        <w:rPr>
          <w:b/>
          <w:sz w:val="24"/>
          <w:szCs w:val="24"/>
        </w:rPr>
        <w:t xml:space="preserve">занятости </w:t>
      </w:r>
      <w:r w:rsidRPr="00C372F5">
        <w:rPr>
          <w:b/>
          <w:sz w:val="24"/>
          <w:szCs w:val="24"/>
        </w:rPr>
        <w:t>населения</w:t>
      </w:r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Численность граждан, обратившихся в Агентство занятости населения Пудожского района с целью поиска подходящей работы в отчетном периоде 2021 года – 987 чел</w:t>
      </w:r>
      <w:smartTag w:uri="urn:schemas-microsoft-com:office:smarttags" w:element="PersonName">
        <w:r w:rsidRPr="00C372F5">
          <w:rPr>
            <w:sz w:val="24"/>
            <w:szCs w:val="24"/>
          </w:rPr>
          <w:t>.</w:t>
        </w:r>
      </w:smartTag>
      <w:r w:rsidRPr="00C372F5">
        <w:rPr>
          <w:sz w:val="24"/>
          <w:szCs w:val="24"/>
        </w:rPr>
        <w:t>, за аналогичный период 2020 года – 1477 чел.</w:t>
      </w:r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В составе обратившихся граждан в январе-октябре 2021 года:</w:t>
      </w:r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53% женщины;</w:t>
      </w:r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25 % молодежь до 30 лет;</w:t>
      </w:r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1,8% граждане, уволенные с предприятий в связи с сокращением численности или штата работников</w:t>
      </w:r>
      <w:smartTag w:uri="urn:schemas-microsoft-com:office:smarttags" w:element="PersonName">
        <w:r w:rsidRPr="00C372F5">
          <w:rPr>
            <w:sz w:val="24"/>
            <w:szCs w:val="24"/>
          </w:rPr>
          <w:t>.</w:t>
        </w:r>
      </w:smartTag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Официально признано безработными в январе-октябре 2021 года 759 чел</w:t>
      </w:r>
      <w:smartTag w:uri="urn:schemas-microsoft-com:office:smarttags" w:element="PersonName">
        <w:r w:rsidRPr="00C372F5">
          <w:rPr>
            <w:sz w:val="24"/>
            <w:szCs w:val="24"/>
          </w:rPr>
          <w:t>.</w:t>
        </w:r>
      </w:smartTag>
      <w:r w:rsidRPr="00C372F5">
        <w:rPr>
          <w:sz w:val="24"/>
          <w:szCs w:val="24"/>
        </w:rPr>
        <w:t>, за аналогичный период 2020 года – 1267 чел</w:t>
      </w:r>
      <w:smartTag w:uri="urn:schemas-microsoft-com:office:smarttags" w:element="PersonName">
        <w:r w:rsidRPr="00C372F5">
          <w:rPr>
            <w:sz w:val="24"/>
            <w:szCs w:val="24"/>
          </w:rPr>
          <w:t>.</w:t>
        </w:r>
      </w:smartTag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 xml:space="preserve"> По состоянию на 01 января 2021 года уровень официально регистрируемой безработицы составил 6,8 % (523чел</w:t>
      </w:r>
      <w:smartTag w:uri="urn:schemas-microsoft-com:office:smarttags" w:element="PersonName">
        <w:r w:rsidRPr="00C372F5">
          <w:rPr>
            <w:sz w:val="24"/>
            <w:szCs w:val="24"/>
          </w:rPr>
          <w:t>.</w:t>
        </w:r>
      </w:smartTag>
      <w:r w:rsidRPr="00C372F5">
        <w:rPr>
          <w:sz w:val="24"/>
          <w:szCs w:val="24"/>
        </w:rPr>
        <w:t>) к численности экономически активного населения (7648 чел</w:t>
      </w:r>
      <w:smartTag w:uri="urn:schemas-microsoft-com:office:smarttags" w:element="PersonName">
        <w:r w:rsidRPr="00C372F5">
          <w:rPr>
            <w:sz w:val="24"/>
            <w:szCs w:val="24"/>
          </w:rPr>
          <w:t>.</w:t>
        </w:r>
      </w:smartTag>
      <w:r w:rsidRPr="00C372F5">
        <w:rPr>
          <w:sz w:val="24"/>
          <w:szCs w:val="24"/>
        </w:rPr>
        <w:t>), на 31 октября  2021 года 3,6% (272 чел</w:t>
      </w:r>
      <w:smartTag w:uri="urn:schemas-microsoft-com:office:smarttags" w:element="PersonName">
        <w:r w:rsidRPr="00C372F5">
          <w:rPr>
            <w:sz w:val="24"/>
            <w:szCs w:val="24"/>
          </w:rPr>
          <w:t>.</w:t>
        </w:r>
      </w:smartTag>
      <w:r w:rsidRPr="00C372F5">
        <w:rPr>
          <w:sz w:val="24"/>
          <w:szCs w:val="24"/>
        </w:rPr>
        <w:t>) (ЭАН 7648)</w:t>
      </w:r>
      <w:smartTag w:uri="urn:schemas-microsoft-com:office:smarttags" w:element="PersonName">
        <w:r w:rsidRPr="00C372F5">
          <w:rPr>
            <w:sz w:val="24"/>
            <w:szCs w:val="24"/>
          </w:rPr>
          <w:t>.</w:t>
        </w:r>
      </w:smartTag>
      <w:r w:rsidRPr="00C372F5">
        <w:rPr>
          <w:sz w:val="24"/>
          <w:szCs w:val="24"/>
        </w:rPr>
        <w:t xml:space="preserve"> Уровень официально регистрируемой безработицы по сравнению с 1 января 2021 года к концу июня 2021 года уменьшился на 3,2 %</w:t>
      </w:r>
      <w:smartTag w:uri="urn:schemas-microsoft-com:office:smarttags" w:element="PersonName">
        <w:r w:rsidRPr="00C372F5">
          <w:rPr>
            <w:sz w:val="24"/>
            <w:szCs w:val="24"/>
          </w:rPr>
          <w:t>.</w:t>
        </w:r>
      </w:smartTag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По состоянию на 1 октября 2021 года на регистрационном учете в целях поиска подходящей работы состоит 323 чел</w:t>
      </w:r>
      <w:smartTag w:uri="urn:schemas-microsoft-com:office:smarttags" w:element="PersonName">
        <w:r w:rsidRPr="00C372F5">
          <w:rPr>
            <w:sz w:val="24"/>
            <w:szCs w:val="24"/>
          </w:rPr>
          <w:t>.</w:t>
        </w:r>
      </w:smartTag>
      <w:r w:rsidRPr="00C372F5">
        <w:rPr>
          <w:sz w:val="24"/>
          <w:szCs w:val="24"/>
        </w:rPr>
        <w:t>, в том числе 272 имеют статус безработного гражданина</w:t>
      </w:r>
      <w:smartTag w:uri="urn:schemas-microsoft-com:office:smarttags" w:element="PersonName">
        <w:r w:rsidRPr="00C372F5">
          <w:rPr>
            <w:sz w:val="24"/>
            <w:szCs w:val="24"/>
          </w:rPr>
          <w:t>.</w:t>
        </w:r>
      </w:smartTag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В ставе безработных по состоянию 31 октября 2021 года:</w:t>
      </w:r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62 % женщины;</w:t>
      </w:r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21 % молодежь в возрасте до 30 лет;</w:t>
      </w:r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13 % впервые ищут работу (ранее не работали)</w:t>
      </w:r>
      <w:smartTag w:uri="urn:schemas-microsoft-com:office:smarttags" w:element="PersonName">
        <w:r w:rsidRPr="00C372F5">
          <w:rPr>
            <w:sz w:val="24"/>
            <w:szCs w:val="24"/>
          </w:rPr>
          <w:t>.</w:t>
        </w:r>
      </w:smartTag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По данным статистической отчетности в агентство занятости населения Пудожского района с 01.01.2021 по 31.10.2021 работодателями поданы сведения о наличии 425 вакантных мест. По состоянию на 31 октября 2021 года в картотеке вакантных мест агентства занятости населения зарегистрировано 89 вакансий. В числе наиболее востребованных профессий: врачи различных специализаций и средний медицинский персонал, государственные инспекторы по охране леса, водитель автомобиля, педагог социальный, воспитатель, психолог.</w:t>
      </w:r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Коэффициент напряженности на рынке труда, рассчитываемый как количество незанятых граждан, ищущих работу, в расчете на одну свободную вакансию на 31 октября 2021 года 3,6 чел</w:t>
      </w:r>
      <w:smartTag w:uri="urn:schemas-microsoft-com:office:smarttags" w:element="PersonName">
        <w:r w:rsidRPr="00C372F5">
          <w:rPr>
            <w:sz w:val="24"/>
            <w:szCs w:val="24"/>
          </w:rPr>
          <w:t>.</w:t>
        </w:r>
      </w:smartTag>
      <w:r w:rsidRPr="00C372F5">
        <w:rPr>
          <w:sz w:val="24"/>
          <w:szCs w:val="24"/>
        </w:rPr>
        <w:t>/вак</w:t>
      </w:r>
      <w:smartTag w:uri="urn:schemas-microsoft-com:office:smarttags" w:element="PersonName">
        <w:r w:rsidRPr="00C372F5">
          <w:rPr>
            <w:sz w:val="24"/>
            <w:szCs w:val="24"/>
          </w:rPr>
          <w:t>.</w:t>
        </w:r>
      </w:smartTag>
      <w:r w:rsidRPr="00C372F5">
        <w:rPr>
          <w:sz w:val="24"/>
          <w:szCs w:val="24"/>
        </w:rPr>
        <w:t xml:space="preserve"> При содействии агентства занятости населения в отчетном периоде 2021 года трудоустроено 395 чел</w:t>
      </w:r>
      <w:smartTag w:uri="urn:schemas-microsoft-com:office:smarttags" w:element="PersonName">
        <w:r w:rsidRPr="00C372F5">
          <w:rPr>
            <w:sz w:val="24"/>
            <w:szCs w:val="24"/>
          </w:rPr>
          <w:t>.</w:t>
        </w:r>
      </w:smartTag>
      <w:r w:rsidRPr="00C372F5">
        <w:rPr>
          <w:sz w:val="24"/>
          <w:szCs w:val="24"/>
        </w:rPr>
        <w:t xml:space="preserve"> Удельный вес трудоустроенных граждан - 40%. </w:t>
      </w:r>
    </w:p>
    <w:p w:rsidR="00C372F5" w:rsidRPr="00C372F5" w:rsidRDefault="00C372F5" w:rsidP="00C372F5">
      <w:pPr>
        <w:spacing w:line="240" w:lineRule="auto"/>
        <w:ind w:firstLine="708"/>
        <w:rPr>
          <w:sz w:val="24"/>
          <w:szCs w:val="24"/>
        </w:rPr>
      </w:pPr>
      <w:r w:rsidRPr="00C372F5">
        <w:rPr>
          <w:sz w:val="24"/>
          <w:szCs w:val="24"/>
        </w:rPr>
        <w:t>В рамках реализации мероприятий активной политики занятости населения за январь-октябрь 2021 удалось обеспечить:</w:t>
      </w:r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временную занятость на общественных работах – 91 человек;</w:t>
      </w:r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временное трудоустройство граждан испытывающих трудности в поиске работы – 9 человек;</w:t>
      </w:r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временное трудоустройство безработных граждан в возрасте от 18 до 20 лет, имеющих среднее профессиональное образование и ищущих работу впервые, трудоустроенных на временные работы по направлению органов службы занятости – 0 человек;</w:t>
      </w:r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временная занятость несовершеннолетних – 30 человек.</w:t>
      </w:r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Субсидия на открытие собственного дела выделена 10 безработным гражданам (общая сумма – 2200,0 тыс. руб.)</w:t>
      </w:r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На профессиональное обучение направлено 15 безработных граждан.</w:t>
      </w:r>
    </w:p>
    <w:p w:rsidR="00C372F5" w:rsidRPr="00C372F5" w:rsidRDefault="00C372F5" w:rsidP="00C372F5">
      <w:pPr>
        <w:spacing w:line="240" w:lineRule="auto"/>
        <w:ind w:firstLine="720"/>
        <w:rPr>
          <w:sz w:val="24"/>
          <w:szCs w:val="24"/>
        </w:rPr>
      </w:pPr>
      <w:r w:rsidRPr="00C372F5">
        <w:rPr>
          <w:sz w:val="24"/>
          <w:szCs w:val="24"/>
        </w:rPr>
        <w:t>Государственную услугу по профессиональной ориентации получили 620 граждан, услуги по психологической поддержке и социальной адаптации оказаны 152 безработным гражданам.</w:t>
      </w:r>
    </w:p>
    <w:p w:rsidR="0095784C" w:rsidRPr="005F2498" w:rsidRDefault="0095784C" w:rsidP="004A6797">
      <w:pPr>
        <w:shd w:val="clear" w:color="auto" w:fill="FFFFFF"/>
        <w:spacing w:line="240" w:lineRule="auto"/>
        <w:ind w:left="110" w:right="-1" w:firstLine="470"/>
        <w:rPr>
          <w:b/>
          <w:sz w:val="24"/>
          <w:szCs w:val="24"/>
        </w:rPr>
      </w:pPr>
      <w:r w:rsidRPr="005F2498">
        <w:rPr>
          <w:b/>
          <w:sz w:val="24"/>
          <w:szCs w:val="24"/>
        </w:rPr>
        <w:t>Демография.</w:t>
      </w:r>
    </w:p>
    <w:p w:rsidR="00E67EB1" w:rsidRPr="00E67EB1" w:rsidRDefault="00E67EB1" w:rsidP="00E67EB1">
      <w:pPr>
        <w:pStyle w:val="a3"/>
        <w:rPr>
          <w:sz w:val="24"/>
          <w:szCs w:val="24"/>
        </w:rPr>
      </w:pPr>
      <w:r w:rsidRPr="00E67EB1">
        <w:rPr>
          <w:sz w:val="24"/>
          <w:szCs w:val="24"/>
        </w:rPr>
        <w:t>За январь-август 2021г. естественная убыль населения составила 162 человека и увеличилась по сравнению с соответствующим периодом 2020г. на 42,1%. Число родившихся живыми увеличилось на 8 человек, а число умерших  – на 56 человек.</w:t>
      </w:r>
    </w:p>
    <w:p w:rsidR="00E67EB1" w:rsidRPr="00E67EB1" w:rsidRDefault="00E67EB1" w:rsidP="00E67EB1">
      <w:pPr>
        <w:pStyle w:val="a3"/>
        <w:rPr>
          <w:sz w:val="24"/>
          <w:szCs w:val="24"/>
        </w:rPr>
      </w:pPr>
      <w:r w:rsidRPr="00E67EB1">
        <w:rPr>
          <w:sz w:val="24"/>
          <w:szCs w:val="24"/>
        </w:rPr>
        <w:t>За рассматриваемый период количество заключенных браков увеличилось на 26,4%, а количество разводов – на 11,9% по сравнению с соответствующим периодом 2020г., на 100 заключенных браков пришлось 70 разводов против 79 в январе-августе 2020г.</w:t>
      </w:r>
    </w:p>
    <w:p w:rsidR="00E67EB1" w:rsidRDefault="00E67EB1" w:rsidP="00E67EB1">
      <w:pPr>
        <w:pStyle w:val="a3"/>
      </w:pPr>
    </w:p>
    <w:p w:rsidR="00E67EB1" w:rsidRPr="003E2222" w:rsidRDefault="00E67EB1" w:rsidP="00E67EB1">
      <w:pPr>
        <w:pStyle w:val="af4"/>
        <w:rPr>
          <w:caps w:val="0"/>
        </w:rPr>
      </w:pPr>
      <w:r>
        <w:t>показатели естественного движения населения</w:t>
      </w:r>
      <w:r w:rsidRPr="00FB523C">
        <w:t xml:space="preserve"> </w:t>
      </w:r>
      <w:r>
        <w:br/>
      </w:r>
      <w:r>
        <w:rPr>
          <w:caps w:val="0"/>
        </w:rPr>
        <w:t xml:space="preserve">в </w:t>
      </w:r>
      <w:r w:rsidRPr="00597D45">
        <w:rPr>
          <w:caps w:val="0"/>
        </w:rPr>
        <w:t>январ</w:t>
      </w:r>
      <w:r>
        <w:rPr>
          <w:caps w:val="0"/>
        </w:rPr>
        <w:t>е</w:t>
      </w:r>
      <w:r w:rsidRPr="00597D45">
        <w:rPr>
          <w:caps w:val="0"/>
        </w:rPr>
        <w:t>-</w:t>
      </w:r>
      <w:r>
        <w:rPr>
          <w:caps w:val="0"/>
        </w:rPr>
        <w:t>августе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6"/>
        <w:gridCol w:w="1562"/>
        <w:gridCol w:w="1560"/>
        <w:gridCol w:w="1562"/>
        <w:gridCol w:w="1661"/>
      </w:tblGrid>
      <w:tr w:rsidR="00E67EB1" w:rsidRPr="00E71E8C" w:rsidTr="00727D2C">
        <w:tc>
          <w:tcPr>
            <w:tcW w:w="1783" w:type="pct"/>
            <w:vMerge w:val="restart"/>
            <w:shd w:val="clear" w:color="auto" w:fill="auto"/>
          </w:tcPr>
          <w:p w:rsidR="00E67EB1" w:rsidRPr="00773AFC" w:rsidRDefault="00E67EB1" w:rsidP="00727D2C">
            <w:pPr>
              <w:pStyle w:val="af9"/>
            </w:pPr>
          </w:p>
        </w:tc>
        <w:tc>
          <w:tcPr>
            <w:tcW w:w="2375" w:type="pct"/>
            <w:gridSpan w:val="3"/>
            <w:shd w:val="clear" w:color="auto" w:fill="auto"/>
          </w:tcPr>
          <w:p w:rsidR="00E67EB1" w:rsidRPr="00773AFC" w:rsidRDefault="00E67EB1" w:rsidP="00727D2C">
            <w:pPr>
              <w:pStyle w:val="af9"/>
            </w:pPr>
            <w:r>
              <w:t>Человек</w:t>
            </w:r>
          </w:p>
        </w:tc>
        <w:tc>
          <w:tcPr>
            <w:tcW w:w="842" w:type="pct"/>
            <w:vMerge w:val="restart"/>
            <w:shd w:val="clear" w:color="auto" w:fill="auto"/>
          </w:tcPr>
          <w:p w:rsidR="00E67EB1" w:rsidRPr="00B32BEF" w:rsidRDefault="00E67EB1" w:rsidP="00727D2C">
            <w:pPr>
              <w:pStyle w:val="af9"/>
            </w:pPr>
            <w:r w:rsidRPr="00773AFC">
              <w:t>Январь-</w:t>
            </w:r>
            <w:r>
              <w:t>август</w:t>
            </w:r>
          </w:p>
          <w:p w:rsidR="00E67EB1" w:rsidRDefault="00E67EB1" w:rsidP="00727D2C">
            <w:pPr>
              <w:pStyle w:val="af9"/>
            </w:pPr>
            <w:r>
              <w:t>2021</w:t>
            </w:r>
            <w:r w:rsidRPr="00C074B4">
              <w:br/>
            </w:r>
            <w:r w:rsidRPr="00773AFC">
              <w:t>в %</w:t>
            </w:r>
            <w:r>
              <w:t xml:space="preserve"> </w:t>
            </w:r>
            <w:r w:rsidRPr="00773AFC">
              <w:t>к</w:t>
            </w:r>
          </w:p>
          <w:p w:rsidR="00E67EB1" w:rsidRDefault="00E67EB1" w:rsidP="00727D2C">
            <w:pPr>
              <w:pStyle w:val="af9"/>
            </w:pPr>
            <w:r w:rsidRPr="00773AFC">
              <w:t>январю-</w:t>
            </w:r>
            <w:r>
              <w:t>августу</w:t>
            </w:r>
          </w:p>
          <w:p w:rsidR="00E67EB1" w:rsidRPr="00773AFC" w:rsidRDefault="00E67EB1" w:rsidP="00727D2C">
            <w:pPr>
              <w:pStyle w:val="af9"/>
            </w:pPr>
            <w:r>
              <w:t>2020</w:t>
            </w:r>
          </w:p>
        </w:tc>
      </w:tr>
      <w:tr w:rsidR="00E67EB1" w:rsidRPr="00E71E8C" w:rsidTr="00727D2C">
        <w:tc>
          <w:tcPr>
            <w:tcW w:w="1783" w:type="pct"/>
            <w:vMerge/>
            <w:shd w:val="clear" w:color="auto" w:fill="auto"/>
          </w:tcPr>
          <w:p w:rsidR="00E67EB1" w:rsidRPr="00773AFC" w:rsidRDefault="00E67EB1" w:rsidP="00727D2C">
            <w:pPr>
              <w:pStyle w:val="af9"/>
            </w:pPr>
          </w:p>
        </w:tc>
        <w:tc>
          <w:tcPr>
            <w:tcW w:w="792" w:type="pct"/>
            <w:shd w:val="clear" w:color="auto" w:fill="auto"/>
          </w:tcPr>
          <w:p w:rsidR="00E67EB1" w:rsidRPr="00B32BEF" w:rsidRDefault="00E67EB1" w:rsidP="00727D2C">
            <w:pPr>
              <w:pStyle w:val="af9"/>
            </w:pPr>
            <w:r>
              <w:t>2021</w:t>
            </w:r>
          </w:p>
        </w:tc>
        <w:tc>
          <w:tcPr>
            <w:tcW w:w="791" w:type="pct"/>
            <w:shd w:val="clear" w:color="auto" w:fill="auto"/>
          </w:tcPr>
          <w:p w:rsidR="00E67EB1" w:rsidRPr="00566612" w:rsidRDefault="00E67EB1" w:rsidP="00727D2C">
            <w:pPr>
              <w:pStyle w:val="af9"/>
            </w:pPr>
            <w:r>
              <w:t>2020</w:t>
            </w:r>
          </w:p>
        </w:tc>
        <w:tc>
          <w:tcPr>
            <w:tcW w:w="792" w:type="pct"/>
          </w:tcPr>
          <w:p w:rsidR="00E67EB1" w:rsidRPr="00773AFC" w:rsidRDefault="00E67EB1" w:rsidP="00727D2C">
            <w:pPr>
              <w:pStyle w:val="af9"/>
            </w:pPr>
            <w:r w:rsidRPr="00773AFC">
              <w:t xml:space="preserve">прирост (+), </w:t>
            </w:r>
            <w:r w:rsidRPr="00773AFC">
              <w:br/>
              <w:t>снижение (-)</w:t>
            </w:r>
          </w:p>
        </w:tc>
        <w:tc>
          <w:tcPr>
            <w:tcW w:w="842" w:type="pct"/>
            <w:vMerge/>
            <w:shd w:val="clear" w:color="auto" w:fill="auto"/>
          </w:tcPr>
          <w:p w:rsidR="00E67EB1" w:rsidRPr="00773AFC" w:rsidRDefault="00E67EB1" w:rsidP="00727D2C">
            <w:pPr>
              <w:pStyle w:val="af9"/>
            </w:pPr>
          </w:p>
        </w:tc>
      </w:tr>
      <w:tr w:rsidR="00E67EB1" w:rsidRPr="00287044" w:rsidTr="00727D2C">
        <w:tc>
          <w:tcPr>
            <w:tcW w:w="1783" w:type="pct"/>
            <w:shd w:val="clear" w:color="auto" w:fill="auto"/>
          </w:tcPr>
          <w:p w:rsidR="00E67EB1" w:rsidRPr="005D4D29" w:rsidRDefault="00E67EB1" w:rsidP="00727D2C">
            <w:pPr>
              <w:pStyle w:val="af5"/>
              <w:spacing w:before="120"/>
            </w:pPr>
            <w:r w:rsidRPr="005D4D29">
              <w:t xml:space="preserve">Родившиеся 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113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105</w:t>
            </w:r>
          </w:p>
        </w:tc>
        <w:tc>
          <w:tcPr>
            <w:tcW w:w="792" w:type="pct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107,6</w:t>
            </w:r>
          </w:p>
        </w:tc>
      </w:tr>
      <w:tr w:rsidR="00E67EB1" w:rsidRPr="00287044" w:rsidTr="00727D2C">
        <w:tc>
          <w:tcPr>
            <w:tcW w:w="1783" w:type="pct"/>
            <w:shd w:val="clear" w:color="auto" w:fill="auto"/>
          </w:tcPr>
          <w:p w:rsidR="00E67EB1" w:rsidRPr="005D4D29" w:rsidRDefault="00E67EB1" w:rsidP="00727D2C">
            <w:pPr>
              <w:pStyle w:val="af5"/>
            </w:pPr>
            <w:r w:rsidRPr="005D4D29">
              <w:t>Умершие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275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219</w:t>
            </w:r>
          </w:p>
        </w:tc>
        <w:tc>
          <w:tcPr>
            <w:tcW w:w="792" w:type="pct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56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125,6</w:t>
            </w:r>
          </w:p>
        </w:tc>
      </w:tr>
      <w:tr w:rsidR="00E67EB1" w:rsidRPr="00287044" w:rsidTr="00727D2C">
        <w:tc>
          <w:tcPr>
            <w:tcW w:w="1783" w:type="pct"/>
            <w:shd w:val="clear" w:color="auto" w:fill="auto"/>
          </w:tcPr>
          <w:p w:rsidR="00E67EB1" w:rsidRPr="005D4D29" w:rsidRDefault="00E67EB1" w:rsidP="00727D2C">
            <w:pPr>
              <w:pStyle w:val="af5"/>
            </w:pPr>
            <w:r w:rsidRPr="005D4D29">
              <w:t>Естественный прирост (убыль)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-162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-114</w:t>
            </w:r>
          </w:p>
        </w:tc>
        <w:tc>
          <w:tcPr>
            <w:tcW w:w="792" w:type="pct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-48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142,1</w:t>
            </w:r>
          </w:p>
        </w:tc>
      </w:tr>
      <w:tr w:rsidR="00E67EB1" w:rsidRPr="00287044" w:rsidTr="00727D2C">
        <w:tc>
          <w:tcPr>
            <w:tcW w:w="1783" w:type="pct"/>
            <w:shd w:val="clear" w:color="auto" w:fill="auto"/>
          </w:tcPr>
          <w:p w:rsidR="00E67EB1" w:rsidRPr="005D4D29" w:rsidRDefault="00E67EB1" w:rsidP="00727D2C">
            <w:pPr>
              <w:pStyle w:val="af5"/>
            </w:pPr>
            <w:r w:rsidRPr="005D4D29">
              <w:t>Браки, единиц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67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53</w:t>
            </w:r>
          </w:p>
        </w:tc>
        <w:tc>
          <w:tcPr>
            <w:tcW w:w="792" w:type="pct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126,4</w:t>
            </w:r>
          </w:p>
        </w:tc>
      </w:tr>
      <w:tr w:rsidR="00E67EB1" w:rsidRPr="00E71E8C" w:rsidTr="00727D2C">
        <w:tc>
          <w:tcPr>
            <w:tcW w:w="1783" w:type="pct"/>
            <w:shd w:val="clear" w:color="auto" w:fill="auto"/>
          </w:tcPr>
          <w:p w:rsidR="00E67EB1" w:rsidRPr="005D4D29" w:rsidRDefault="00E67EB1" w:rsidP="00727D2C">
            <w:pPr>
              <w:pStyle w:val="af5"/>
              <w:spacing w:after="120"/>
            </w:pPr>
            <w:r w:rsidRPr="005D4D29">
              <w:t>Разводы, единиц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spacing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47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spacing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</w:t>
            </w:r>
          </w:p>
        </w:tc>
        <w:tc>
          <w:tcPr>
            <w:tcW w:w="792" w:type="pct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spacing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E67EB1" w:rsidRDefault="00E67EB1" w:rsidP="00727D2C">
            <w:pPr>
              <w:tabs>
                <w:tab w:val="decimal" w:pos="879"/>
              </w:tabs>
              <w:spacing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111,9</w:t>
            </w:r>
          </w:p>
        </w:tc>
      </w:tr>
    </w:tbl>
    <w:p w:rsidR="00E67EB1" w:rsidRPr="009C5BF9" w:rsidRDefault="00E67EB1" w:rsidP="00E67EB1">
      <w:pPr>
        <w:rPr>
          <w:lang w:val="en-US"/>
        </w:rPr>
      </w:pPr>
    </w:p>
    <w:p w:rsidR="0069202D" w:rsidRPr="009E7601" w:rsidRDefault="006A7634" w:rsidP="00560539">
      <w:pPr>
        <w:pStyle w:val="a3"/>
        <w:spacing w:before="0" w:after="0" w:line="240" w:lineRule="auto"/>
        <w:rPr>
          <w:sz w:val="24"/>
          <w:szCs w:val="24"/>
        </w:rPr>
      </w:pPr>
      <w:r w:rsidRPr="009E7601">
        <w:rPr>
          <w:sz w:val="24"/>
          <w:szCs w:val="24"/>
        </w:rPr>
        <w:t>Главный</w:t>
      </w:r>
      <w:r w:rsidR="003F656E" w:rsidRPr="009E7601">
        <w:rPr>
          <w:sz w:val="24"/>
          <w:szCs w:val="24"/>
        </w:rPr>
        <w:t xml:space="preserve"> специалист </w:t>
      </w:r>
      <w:r w:rsidR="0069202D" w:rsidRPr="009E7601">
        <w:rPr>
          <w:sz w:val="24"/>
          <w:szCs w:val="24"/>
        </w:rPr>
        <w:t>управления</w:t>
      </w:r>
    </w:p>
    <w:p w:rsidR="00C257CA" w:rsidRPr="009E7601" w:rsidRDefault="00BC09AC" w:rsidP="00560539">
      <w:pPr>
        <w:pStyle w:val="a3"/>
        <w:spacing w:before="0" w:after="0" w:line="240" w:lineRule="auto"/>
        <w:rPr>
          <w:sz w:val="24"/>
          <w:szCs w:val="24"/>
        </w:rPr>
      </w:pPr>
      <w:r w:rsidRPr="009E7601">
        <w:rPr>
          <w:sz w:val="24"/>
          <w:szCs w:val="24"/>
        </w:rPr>
        <w:t xml:space="preserve">по экономике </w:t>
      </w:r>
      <w:r w:rsidR="0069202D" w:rsidRPr="009E7601">
        <w:rPr>
          <w:sz w:val="24"/>
          <w:szCs w:val="24"/>
        </w:rPr>
        <w:t>и финансам</w:t>
      </w:r>
      <w:r w:rsidR="0049210A" w:rsidRPr="009E7601">
        <w:rPr>
          <w:sz w:val="24"/>
          <w:szCs w:val="24"/>
        </w:rPr>
        <w:t xml:space="preserve">          </w:t>
      </w:r>
      <w:r w:rsidRPr="009E7601">
        <w:rPr>
          <w:sz w:val="24"/>
          <w:szCs w:val="24"/>
        </w:rPr>
        <w:t xml:space="preserve">        </w:t>
      </w:r>
      <w:r w:rsidR="004B03E2" w:rsidRPr="009E7601">
        <w:rPr>
          <w:sz w:val="24"/>
          <w:szCs w:val="24"/>
        </w:rPr>
        <w:t xml:space="preserve">              </w:t>
      </w:r>
      <w:r w:rsidR="00D10E15" w:rsidRPr="009E7601">
        <w:rPr>
          <w:sz w:val="24"/>
          <w:szCs w:val="24"/>
        </w:rPr>
        <w:t xml:space="preserve"> </w:t>
      </w:r>
      <w:r w:rsidR="00532C2F" w:rsidRPr="009E7601">
        <w:rPr>
          <w:sz w:val="24"/>
          <w:szCs w:val="24"/>
        </w:rPr>
        <w:t xml:space="preserve">  </w:t>
      </w:r>
      <w:r w:rsidR="0069202D" w:rsidRPr="009E7601">
        <w:rPr>
          <w:sz w:val="24"/>
          <w:szCs w:val="24"/>
        </w:rPr>
        <w:t xml:space="preserve">                      </w:t>
      </w:r>
      <w:r w:rsidR="00532C2F" w:rsidRPr="009E7601">
        <w:rPr>
          <w:sz w:val="24"/>
          <w:szCs w:val="24"/>
        </w:rPr>
        <w:t xml:space="preserve">           </w:t>
      </w:r>
      <w:r w:rsidR="003F656E" w:rsidRPr="009E7601">
        <w:rPr>
          <w:sz w:val="24"/>
          <w:szCs w:val="24"/>
        </w:rPr>
        <w:t>Ю.А. Наумова</w:t>
      </w:r>
    </w:p>
    <w:sectPr w:rsidR="00C257CA" w:rsidRPr="009E7601" w:rsidSect="002B782A">
      <w:footerReference w:type="even" r:id="rId10"/>
      <w:footerReference w:type="default" r:id="rId11"/>
      <w:footerReference w:type="first" r:id="rId12"/>
      <w:type w:val="continuous"/>
      <w:pgSz w:w="11900" w:h="16820"/>
      <w:pgMar w:top="426" w:right="843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1BE" w:rsidRDefault="00D001BE">
      <w:r>
        <w:separator/>
      </w:r>
    </w:p>
  </w:endnote>
  <w:endnote w:type="continuationSeparator" w:id="1">
    <w:p w:rsidR="00D001BE" w:rsidRDefault="00D0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A" w:rsidRDefault="00A402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02EA" w:rsidRDefault="00A402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A" w:rsidRDefault="00A402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1F46">
      <w:rPr>
        <w:rStyle w:val="aa"/>
        <w:noProof/>
      </w:rPr>
      <w:t>18</w:t>
    </w:r>
    <w:r>
      <w:rPr>
        <w:rStyle w:val="aa"/>
      </w:rPr>
      <w:fldChar w:fldCharType="end"/>
    </w:r>
  </w:p>
  <w:p w:rsidR="00A402EA" w:rsidRDefault="00A402EA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A" w:rsidRDefault="00A402EA">
    <w:pPr>
      <w:pStyle w:val="a8"/>
      <w:jc w:val="right"/>
    </w:pPr>
    <w:fldSimple w:instr=" PAGE   \* MERGEFORMAT ">
      <w:r w:rsidR="00D001BE">
        <w:rPr>
          <w:noProof/>
        </w:rPr>
        <w:t>1</w:t>
      </w:r>
    </w:fldSimple>
  </w:p>
  <w:p w:rsidR="00A402EA" w:rsidRDefault="00A402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1BE" w:rsidRDefault="00D001BE">
      <w:r>
        <w:separator/>
      </w:r>
    </w:p>
  </w:footnote>
  <w:footnote w:type="continuationSeparator" w:id="1">
    <w:p w:rsidR="00D001BE" w:rsidRDefault="00D00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000702"/>
    <w:lvl w:ilvl="0">
      <w:numFmt w:val="bullet"/>
      <w:lvlText w:val="*"/>
      <w:lvlJc w:val="left"/>
    </w:lvl>
  </w:abstractNum>
  <w:abstractNum w:abstractNumId="1">
    <w:nsid w:val="0449087F"/>
    <w:multiLevelType w:val="hybridMultilevel"/>
    <w:tmpl w:val="581E02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63F19"/>
    <w:multiLevelType w:val="multilevel"/>
    <w:tmpl w:val="B1AC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35AEF"/>
    <w:multiLevelType w:val="singleLevel"/>
    <w:tmpl w:val="8D9E710E"/>
    <w:lvl w:ilvl="0">
      <w:start w:val="200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CD0B87"/>
    <w:multiLevelType w:val="hybridMultilevel"/>
    <w:tmpl w:val="D5849FCE"/>
    <w:lvl w:ilvl="0" w:tplc="6A023EB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C51B83"/>
    <w:multiLevelType w:val="hybridMultilevel"/>
    <w:tmpl w:val="8F66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84068"/>
    <w:multiLevelType w:val="multilevel"/>
    <w:tmpl w:val="5422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56CCF"/>
    <w:multiLevelType w:val="multilevel"/>
    <w:tmpl w:val="44EA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11B80"/>
    <w:multiLevelType w:val="hybridMultilevel"/>
    <w:tmpl w:val="92E039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B925A2"/>
    <w:multiLevelType w:val="singleLevel"/>
    <w:tmpl w:val="F73C5E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DE93818"/>
    <w:multiLevelType w:val="multilevel"/>
    <w:tmpl w:val="3F3E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22F06"/>
    <w:multiLevelType w:val="hybridMultilevel"/>
    <w:tmpl w:val="8CE6D4F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F24DB8"/>
    <w:multiLevelType w:val="multilevel"/>
    <w:tmpl w:val="9C1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F4373"/>
    <w:multiLevelType w:val="hybridMultilevel"/>
    <w:tmpl w:val="DF1E0338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806FC"/>
    <w:multiLevelType w:val="hybridMultilevel"/>
    <w:tmpl w:val="2508FD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040D7"/>
    <w:multiLevelType w:val="hybridMultilevel"/>
    <w:tmpl w:val="5CFA3562"/>
    <w:lvl w:ilvl="0" w:tplc="676892E8">
      <w:start w:val="5"/>
      <w:numFmt w:val="bullet"/>
      <w:lvlText w:val="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28F3578"/>
    <w:multiLevelType w:val="hybridMultilevel"/>
    <w:tmpl w:val="E9447A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F3151D"/>
    <w:multiLevelType w:val="hybridMultilevel"/>
    <w:tmpl w:val="3DCC0628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6D92BE5"/>
    <w:multiLevelType w:val="multilevel"/>
    <w:tmpl w:val="6FD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5F5A7F"/>
    <w:multiLevelType w:val="hybridMultilevel"/>
    <w:tmpl w:val="60BCA536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E0267D"/>
    <w:multiLevelType w:val="hybridMultilevel"/>
    <w:tmpl w:val="891ED204"/>
    <w:lvl w:ilvl="0" w:tplc="18FCCCF0">
      <w:start w:val="1"/>
      <w:numFmt w:val="bullet"/>
      <w:lvlText w:val=""/>
      <w:lvlJc w:val="left"/>
      <w:pPr>
        <w:tabs>
          <w:tab w:val="num" w:pos="647"/>
        </w:tabs>
        <w:ind w:left="647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3E831E7"/>
    <w:multiLevelType w:val="hybridMultilevel"/>
    <w:tmpl w:val="F3C0CCE0"/>
    <w:lvl w:ilvl="0" w:tplc="DB98F6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99571E1"/>
    <w:multiLevelType w:val="hybridMultilevel"/>
    <w:tmpl w:val="49325D8A"/>
    <w:lvl w:ilvl="0" w:tplc="C6D0903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>
    <w:nsid w:val="5D555434"/>
    <w:multiLevelType w:val="multilevel"/>
    <w:tmpl w:val="37CC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A13CDD"/>
    <w:multiLevelType w:val="hybridMultilevel"/>
    <w:tmpl w:val="39D02DC0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0123FC"/>
    <w:multiLevelType w:val="singleLevel"/>
    <w:tmpl w:val="883857BC"/>
    <w:lvl w:ilvl="0">
      <w:numFmt w:val="bullet"/>
      <w:lvlText w:val="-"/>
      <w:lvlJc w:val="left"/>
      <w:pPr>
        <w:tabs>
          <w:tab w:val="num" w:pos="520"/>
        </w:tabs>
        <w:ind w:left="520" w:hanging="360"/>
      </w:pPr>
      <w:rPr>
        <w:rFonts w:hint="default"/>
      </w:rPr>
    </w:lvl>
  </w:abstractNum>
  <w:abstractNum w:abstractNumId="26">
    <w:nsid w:val="5E233170"/>
    <w:multiLevelType w:val="hybridMultilevel"/>
    <w:tmpl w:val="F2D44508"/>
    <w:lvl w:ilvl="0" w:tplc="2EEED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E7D238D"/>
    <w:multiLevelType w:val="hybridMultilevel"/>
    <w:tmpl w:val="ECBC993C"/>
    <w:lvl w:ilvl="0" w:tplc="837A547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12A4BE1"/>
    <w:multiLevelType w:val="multilevel"/>
    <w:tmpl w:val="86D2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57936"/>
    <w:multiLevelType w:val="hybridMultilevel"/>
    <w:tmpl w:val="9C5623BE"/>
    <w:lvl w:ilvl="0" w:tplc="4C304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95093"/>
    <w:multiLevelType w:val="hybridMultilevel"/>
    <w:tmpl w:val="4DDC6C40"/>
    <w:lvl w:ilvl="0" w:tplc="36DA9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2F226D8" w:tentative="1">
      <w:start w:val="1"/>
      <w:numFmt w:val="lowerLetter"/>
      <w:lvlText w:val="%2."/>
      <w:lvlJc w:val="left"/>
      <w:pPr>
        <w:ind w:left="1788" w:hanging="360"/>
      </w:pPr>
    </w:lvl>
    <w:lvl w:ilvl="2" w:tplc="8B90A492" w:tentative="1">
      <w:start w:val="1"/>
      <w:numFmt w:val="lowerRoman"/>
      <w:lvlText w:val="%3."/>
      <w:lvlJc w:val="right"/>
      <w:pPr>
        <w:ind w:left="2508" w:hanging="180"/>
      </w:pPr>
    </w:lvl>
    <w:lvl w:ilvl="3" w:tplc="15C213DA" w:tentative="1">
      <w:start w:val="1"/>
      <w:numFmt w:val="decimal"/>
      <w:lvlText w:val="%4."/>
      <w:lvlJc w:val="left"/>
      <w:pPr>
        <w:ind w:left="3228" w:hanging="360"/>
      </w:pPr>
    </w:lvl>
    <w:lvl w:ilvl="4" w:tplc="0BB6B3A6" w:tentative="1">
      <w:start w:val="1"/>
      <w:numFmt w:val="lowerLetter"/>
      <w:lvlText w:val="%5."/>
      <w:lvlJc w:val="left"/>
      <w:pPr>
        <w:ind w:left="3948" w:hanging="360"/>
      </w:pPr>
    </w:lvl>
    <w:lvl w:ilvl="5" w:tplc="8556C362" w:tentative="1">
      <w:start w:val="1"/>
      <w:numFmt w:val="lowerRoman"/>
      <w:lvlText w:val="%6."/>
      <w:lvlJc w:val="right"/>
      <w:pPr>
        <w:ind w:left="4668" w:hanging="180"/>
      </w:pPr>
    </w:lvl>
    <w:lvl w:ilvl="6" w:tplc="0EBA3346" w:tentative="1">
      <w:start w:val="1"/>
      <w:numFmt w:val="decimal"/>
      <w:lvlText w:val="%7."/>
      <w:lvlJc w:val="left"/>
      <w:pPr>
        <w:ind w:left="5388" w:hanging="360"/>
      </w:pPr>
    </w:lvl>
    <w:lvl w:ilvl="7" w:tplc="54C45CC0" w:tentative="1">
      <w:start w:val="1"/>
      <w:numFmt w:val="lowerLetter"/>
      <w:lvlText w:val="%8."/>
      <w:lvlJc w:val="left"/>
      <w:pPr>
        <w:ind w:left="6108" w:hanging="360"/>
      </w:pPr>
    </w:lvl>
    <w:lvl w:ilvl="8" w:tplc="BA9207D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7304F8"/>
    <w:multiLevelType w:val="multilevel"/>
    <w:tmpl w:val="B5FC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7209C"/>
    <w:multiLevelType w:val="hybridMultilevel"/>
    <w:tmpl w:val="49D04684"/>
    <w:lvl w:ilvl="0" w:tplc="C7A6B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EC5CFA" w:tentative="1">
      <w:start w:val="1"/>
      <w:numFmt w:val="lowerLetter"/>
      <w:lvlText w:val="%2."/>
      <w:lvlJc w:val="left"/>
      <w:pPr>
        <w:ind w:left="1440" w:hanging="360"/>
      </w:pPr>
    </w:lvl>
    <w:lvl w:ilvl="2" w:tplc="499439F2" w:tentative="1">
      <w:start w:val="1"/>
      <w:numFmt w:val="lowerRoman"/>
      <w:lvlText w:val="%3."/>
      <w:lvlJc w:val="right"/>
      <w:pPr>
        <w:ind w:left="2160" w:hanging="180"/>
      </w:pPr>
    </w:lvl>
    <w:lvl w:ilvl="3" w:tplc="75363A74" w:tentative="1">
      <w:start w:val="1"/>
      <w:numFmt w:val="decimal"/>
      <w:lvlText w:val="%4."/>
      <w:lvlJc w:val="left"/>
      <w:pPr>
        <w:ind w:left="2880" w:hanging="360"/>
      </w:pPr>
    </w:lvl>
    <w:lvl w:ilvl="4" w:tplc="D0504BCA" w:tentative="1">
      <w:start w:val="1"/>
      <w:numFmt w:val="lowerLetter"/>
      <w:lvlText w:val="%5."/>
      <w:lvlJc w:val="left"/>
      <w:pPr>
        <w:ind w:left="3600" w:hanging="360"/>
      </w:pPr>
    </w:lvl>
    <w:lvl w:ilvl="5" w:tplc="FEB27EDC" w:tentative="1">
      <w:start w:val="1"/>
      <w:numFmt w:val="lowerRoman"/>
      <w:lvlText w:val="%6."/>
      <w:lvlJc w:val="right"/>
      <w:pPr>
        <w:ind w:left="4320" w:hanging="180"/>
      </w:pPr>
    </w:lvl>
    <w:lvl w:ilvl="6" w:tplc="37FE709C" w:tentative="1">
      <w:start w:val="1"/>
      <w:numFmt w:val="decimal"/>
      <w:lvlText w:val="%7."/>
      <w:lvlJc w:val="left"/>
      <w:pPr>
        <w:ind w:left="5040" w:hanging="360"/>
      </w:pPr>
    </w:lvl>
    <w:lvl w:ilvl="7" w:tplc="8B20C096" w:tentative="1">
      <w:start w:val="1"/>
      <w:numFmt w:val="lowerLetter"/>
      <w:lvlText w:val="%8."/>
      <w:lvlJc w:val="left"/>
      <w:pPr>
        <w:ind w:left="5760" w:hanging="360"/>
      </w:pPr>
    </w:lvl>
    <w:lvl w:ilvl="8" w:tplc="F27C1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874A3"/>
    <w:multiLevelType w:val="hybridMultilevel"/>
    <w:tmpl w:val="38E8A760"/>
    <w:lvl w:ilvl="0" w:tplc="2DB290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F055507"/>
    <w:multiLevelType w:val="hybridMultilevel"/>
    <w:tmpl w:val="602AB9D4"/>
    <w:lvl w:ilvl="0" w:tplc="D70EEA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0474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11A90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3011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12A3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16609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A6B9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5161B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387F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357703"/>
    <w:multiLevelType w:val="multilevel"/>
    <w:tmpl w:val="E540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8C48CB"/>
    <w:multiLevelType w:val="hybridMultilevel"/>
    <w:tmpl w:val="D28CC95C"/>
    <w:lvl w:ilvl="0" w:tplc="2BB4EF7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20BE8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64A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80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AE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3E9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65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A7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BA5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3559A"/>
    <w:multiLevelType w:val="hybridMultilevel"/>
    <w:tmpl w:val="702E2FA8"/>
    <w:lvl w:ilvl="0" w:tplc="0419000F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7A876563"/>
    <w:multiLevelType w:val="multilevel"/>
    <w:tmpl w:val="AB6E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144E89"/>
    <w:multiLevelType w:val="hybridMultilevel"/>
    <w:tmpl w:val="5B36AA1E"/>
    <w:lvl w:ilvl="0" w:tplc="80802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D0A0F1C" w:tentative="1">
      <w:start w:val="1"/>
      <w:numFmt w:val="lowerLetter"/>
      <w:lvlText w:val="%2."/>
      <w:lvlJc w:val="left"/>
      <w:pPr>
        <w:ind w:left="1789" w:hanging="360"/>
      </w:pPr>
    </w:lvl>
    <w:lvl w:ilvl="2" w:tplc="01768522" w:tentative="1">
      <w:start w:val="1"/>
      <w:numFmt w:val="lowerRoman"/>
      <w:lvlText w:val="%3."/>
      <w:lvlJc w:val="right"/>
      <w:pPr>
        <w:ind w:left="2509" w:hanging="180"/>
      </w:pPr>
    </w:lvl>
    <w:lvl w:ilvl="3" w:tplc="F0E88282" w:tentative="1">
      <w:start w:val="1"/>
      <w:numFmt w:val="decimal"/>
      <w:lvlText w:val="%4."/>
      <w:lvlJc w:val="left"/>
      <w:pPr>
        <w:ind w:left="3229" w:hanging="360"/>
      </w:pPr>
    </w:lvl>
    <w:lvl w:ilvl="4" w:tplc="2A788DCC" w:tentative="1">
      <w:start w:val="1"/>
      <w:numFmt w:val="lowerLetter"/>
      <w:lvlText w:val="%5."/>
      <w:lvlJc w:val="left"/>
      <w:pPr>
        <w:ind w:left="3949" w:hanging="360"/>
      </w:pPr>
    </w:lvl>
    <w:lvl w:ilvl="5" w:tplc="50589550" w:tentative="1">
      <w:start w:val="1"/>
      <w:numFmt w:val="lowerRoman"/>
      <w:lvlText w:val="%6."/>
      <w:lvlJc w:val="right"/>
      <w:pPr>
        <w:ind w:left="4669" w:hanging="180"/>
      </w:pPr>
    </w:lvl>
    <w:lvl w:ilvl="6" w:tplc="CB5402AC" w:tentative="1">
      <w:start w:val="1"/>
      <w:numFmt w:val="decimal"/>
      <w:lvlText w:val="%7."/>
      <w:lvlJc w:val="left"/>
      <w:pPr>
        <w:ind w:left="5389" w:hanging="360"/>
      </w:pPr>
    </w:lvl>
    <w:lvl w:ilvl="7" w:tplc="CFC08D24" w:tentative="1">
      <w:start w:val="1"/>
      <w:numFmt w:val="lowerLetter"/>
      <w:lvlText w:val="%8."/>
      <w:lvlJc w:val="left"/>
      <w:pPr>
        <w:ind w:left="6109" w:hanging="360"/>
      </w:pPr>
    </w:lvl>
    <w:lvl w:ilvl="8" w:tplc="12629D6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4B45DC"/>
    <w:multiLevelType w:val="multilevel"/>
    <w:tmpl w:val="A8EA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33"/>
  </w:num>
  <w:num w:numId="5">
    <w:abstractNumId w:val="11"/>
  </w:num>
  <w:num w:numId="6">
    <w:abstractNumId w:val="8"/>
  </w:num>
  <w:num w:numId="7">
    <w:abstractNumId w:val="22"/>
  </w:num>
  <w:num w:numId="8">
    <w:abstractNumId w:val="17"/>
  </w:num>
  <w:num w:numId="9">
    <w:abstractNumId w:val="16"/>
  </w:num>
  <w:num w:numId="10">
    <w:abstractNumId w:val="1"/>
  </w:num>
  <w:num w:numId="11">
    <w:abstractNumId w:val="34"/>
  </w:num>
  <w:num w:numId="12">
    <w:abstractNumId w:val="36"/>
  </w:num>
  <w:num w:numId="13">
    <w:abstractNumId w:val="20"/>
  </w:num>
  <w:num w:numId="14">
    <w:abstractNumId w:val="2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15"/>
  </w:num>
  <w:num w:numId="19">
    <w:abstractNumId w:val="37"/>
  </w:num>
  <w:num w:numId="20">
    <w:abstractNumId w:val="27"/>
  </w:num>
  <w:num w:numId="21">
    <w:abstractNumId w:val="21"/>
  </w:num>
  <w:num w:numId="22">
    <w:abstractNumId w:val="32"/>
  </w:num>
  <w:num w:numId="23">
    <w:abstractNumId w:val="39"/>
  </w:num>
  <w:num w:numId="24">
    <w:abstractNumId w:val="4"/>
  </w:num>
  <w:num w:numId="25">
    <w:abstractNumId w:val="30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8"/>
  </w:num>
  <w:num w:numId="30">
    <w:abstractNumId w:val="10"/>
  </w:num>
  <w:num w:numId="31">
    <w:abstractNumId w:val="35"/>
  </w:num>
  <w:num w:numId="32">
    <w:abstractNumId w:val="40"/>
  </w:num>
  <w:num w:numId="33">
    <w:abstractNumId w:val="12"/>
  </w:num>
  <w:num w:numId="34">
    <w:abstractNumId w:val="13"/>
  </w:num>
  <w:num w:numId="35">
    <w:abstractNumId w:val="18"/>
  </w:num>
  <w:num w:numId="36">
    <w:abstractNumId w:val="38"/>
  </w:num>
  <w:num w:numId="37">
    <w:abstractNumId w:val="23"/>
  </w:num>
  <w:num w:numId="38">
    <w:abstractNumId w:val="14"/>
  </w:num>
  <w:num w:numId="39">
    <w:abstractNumId w:val="24"/>
  </w:num>
  <w:num w:numId="40">
    <w:abstractNumId w:val="6"/>
  </w:num>
  <w:num w:numId="41">
    <w:abstractNumId w:val="31"/>
  </w:num>
  <w:num w:numId="42">
    <w:abstractNumId w:val="7"/>
  </w:num>
  <w:num w:numId="43">
    <w:abstractNumId w:val="5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24A3"/>
    <w:rsid w:val="00001191"/>
    <w:rsid w:val="00002952"/>
    <w:rsid w:val="00002AC7"/>
    <w:rsid w:val="00003775"/>
    <w:rsid w:val="000038AF"/>
    <w:rsid w:val="00003E72"/>
    <w:rsid w:val="00004BB0"/>
    <w:rsid w:val="00005C46"/>
    <w:rsid w:val="00006E97"/>
    <w:rsid w:val="00007756"/>
    <w:rsid w:val="00007F3F"/>
    <w:rsid w:val="00010847"/>
    <w:rsid w:val="00010898"/>
    <w:rsid w:val="00012082"/>
    <w:rsid w:val="00012E49"/>
    <w:rsid w:val="000133E9"/>
    <w:rsid w:val="00014B7F"/>
    <w:rsid w:val="00015DBE"/>
    <w:rsid w:val="00016121"/>
    <w:rsid w:val="00016E2C"/>
    <w:rsid w:val="000176D9"/>
    <w:rsid w:val="0001795E"/>
    <w:rsid w:val="00017B48"/>
    <w:rsid w:val="00017BFB"/>
    <w:rsid w:val="00017CD8"/>
    <w:rsid w:val="000203B9"/>
    <w:rsid w:val="0002071C"/>
    <w:rsid w:val="000215AC"/>
    <w:rsid w:val="00021667"/>
    <w:rsid w:val="00023283"/>
    <w:rsid w:val="0002445F"/>
    <w:rsid w:val="00024ADC"/>
    <w:rsid w:val="000302D0"/>
    <w:rsid w:val="00030794"/>
    <w:rsid w:val="000307CF"/>
    <w:rsid w:val="00031328"/>
    <w:rsid w:val="00032CBE"/>
    <w:rsid w:val="00033054"/>
    <w:rsid w:val="00033979"/>
    <w:rsid w:val="00033B24"/>
    <w:rsid w:val="00034C47"/>
    <w:rsid w:val="000351F2"/>
    <w:rsid w:val="00035A02"/>
    <w:rsid w:val="00040287"/>
    <w:rsid w:val="00042745"/>
    <w:rsid w:val="000429E1"/>
    <w:rsid w:val="00042D83"/>
    <w:rsid w:val="00043529"/>
    <w:rsid w:val="000436B5"/>
    <w:rsid w:val="00043780"/>
    <w:rsid w:val="0004545E"/>
    <w:rsid w:val="000460D8"/>
    <w:rsid w:val="0004712D"/>
    <w:rsid w:val="00047CB5"/>
    <w:rsid w:val="00047F98"/>
    <w:rsid w:val="00050BD8"/>
    <w:rsid w:val="00050E6B"/>
    <w:rsid w:val="00053855"/>
    <w:rsid w:val="000552E8"/>
    <w:rsid w:val="000572E7"/>
    <w:rsid w:val="00057902"/>
    <w:rsid w:val="00060E49"/>
    <w:rsid w:val="00063422"/>
    <w:rsid w:val="00063A95"/>
    <w:rsid w:val="0006474D"/>
    <w:rsid w:val="000649CC"/>
    <w:rsid w:val="0006527A"/>
    <w:rsid w:val="000655D3"/>
    <w:rsid w:val="00065E7A"/>
    <w:rsid w:val="000663DE"/>
    <w:rsid w:val="0006643A"/>
    <w:rsid w:val="00067442"/>
    <w:rsid w:val="000712C2"/>
    <w:rsid w:val="000720CE"/>
    <w:rsid w:val="00073E9C"/>
    <w:rsid w:val="000761F4"/>
    <w:rsid w:val="00077D7C"/>
    <w:rsid w:val="0008100F"/>
    <w:rsid w:val="00081276"/>
    <w:rsid w:val="000827D4"/>
    <w:rsid w:val="00083CB6"/>
    <w:rsid w:val="00083E62"/>
    <w:rsid w:val="00085927"/>
    <w:rsid w:val="000870A6"/>
    <w:rsid w:val="000907FA"/>
    <w:rsid w:val="00090E5C"/>
    <w:rsid w:val="0009115D"/>
    <w:rsid w:val="00091A66"/>
    <w:rsid w:val="000921E4"/>
    <w:rsid w:val="00095ED6"/>
    <w:rsid w:val="00095F02"/>
    <w:rsid w:val="00096F6E"/>
    <w:rsid w:val="0009763D"/>
    <w:rsid w:val="00097F4A"/>
    <w:rsid w:val="000A1563"/>
    <w:rsid w:val="000A293C"/>
    <w:rsid w:val="000A2A37"/>
    <w:rsid w:val="000A31F9"/>
    <w:rsid w:val="000A4627"/>
    <w:rsid w:val="000A7182"/>
    <w:rsid w:val="000A773C"/>
    <w:rsid w:val="000A7BC1"/>
    <w:rsid w:val="000B0022"/>
    <w:rsid w:val="000B27E4"/>
    <w:rsid w:val="000B3CCF"/>
    <w:rsid w:val="000B4540"/>
    <w:rsid w:val="000B4FCB"/>
    <w:rsid w:val="000B5C34"/>
    <w:rsid w:val="000C000C"/>
    <w:rsid w:val="000C0D34"/>
    <w:rsid w:val="000C13FF"/>
    <w:rsid w:val="000C15D8"/>
    <w:rsid w:val="000C301C"/>
    <w:rsid w:val="000C34DA"/>
    <w:rsid w:val="000C36F7"/>
    <w:rsid w:val="000C4839"/>
    <w:rsid w:val="000C542E"/>
    <w:rsid w:val="000C5DEA"/>
    <w:rsid w:val="000C7F45"/>
    <w:rsid w:val="000D0449"/>
    <w:rsid w:val="000D0C25"/>
    <w:rsid w:val="000D1987"/>
    <w:rsid w:val="000D2BEB"/>
    <w:rsid w:val="000D34A2"/>
    <w:rsid w:val="000D5A7D"/>
    <w:rsid w:val="000D5F1A"/>
    <w:rsid w:val="000D6ADF"/>
    <w:rsid w:val="000E0967"/>
    <w:rsid w:val="000E0DE0"/>
    <w:rsid w:val="000E15FD"/>
    <w:rsid w:val="000E1717"/>
    <w:rsid w:val="000E204B"/>
    <w:rsid w:val="000E2197"/>
    <w:rsid w:val="000E2357"/>
    <w:rsid w:val="000E2FE0"/>
    <w:rsid w:val="000E3382"/>
    <w:rsid w:val="000E48DE"/>
    <w:rsid w:val="000E51B7"/>
    <w:rsid w:val="000E54C9"/>
    <w:rsid w:val="000E6785"/>
    <w:rsid w:val="000E68F1"/>
    <w:rsid w:val="000E7766"/>
    <w:rsid w:val="000E7861"/>
    <w:rsid w:val="000E7952"/>
    <w:rsid w:val="000F1B5F"/>
    <w:rsid w:val="000F1F82"/>
    <w:rsid w:val="000F3B5C"/>
    <w:rsid w:val="000F3C17"/>
    <w:rsid w:val="000F4701"/>
    <w:rsid w:val="000F4F7F"/>
    <w:rsid w:val="000F59A0"/>
    <w:rsid w:val="000F5A16"/>
    <w:rsid w:val="000F6471"/>
    <w:rsid w:val="000F676C"/>
    <w:rsid w:val="000F6F71"/>
    <w:rsid w:val="000F7C1C"/>
    <w:rsid w:val="00100396"/>
    <w:rsid w:val="00100403"/>
    <w:rsid w:val="001004EB"/>
    <w:rsid w:val="00104E4F"/>
    <w:rsid w:val="00105626"/>
    <w:rsid w:val="00106858"/>
    <w:rsid w:val="00106D02"/>
    <w:rsid w:val="001075EE"/>
    <w:rsid w:val="001076DD"/>
    <w:rsid w:val="00107B5D"/>
    <w:rsid w:val="00111D87"/>
    <w:rsid w:val="001122FF"/>
    <w:rsid w:val="001125DD"/>
    <w:rsid w:val="00112614"/>
    <w:rsid w:val="00112910"/>
    <w:rsid w:val="00113637"/>
    <w:rsid w:val="00113FAE"/>
    <w:rsid w:val="001142C8"/>
    <w:rsid w:val="00115FE3"/>
    <w:rsid w:val="00116A8C"/>
    <w:rsid w:val="00116E99"/>
    <w:rsid w:val="00117E72"/>
    <w:rsid w:val="00120470"/>
    <w:rsid w:val="00121A6C"/>
    <w:rsid w:val="00121E08"/>
    <w:rsid w:val="00121F94"/>
    <w:rsid w:val="001225CF"/>
    <w:rsid w:val="00122872"/>
    <w:rsid w:val="00122BE2"/>
    <w:rsid w:val="00123C98"/>
    <w:rsid w:val="0012433E"/>
    <w:rsid w:val="00125ED7"/>
    <w:rsid w:val="00126AA7"/>
    <w:rsid w:val="001312F3"/>
    <w:rsid w:val="0013204D"/>
    <w:rsid w:val="001324D2"/>
    <w:rsid w:val="00132A2E"/>
    <w:rsid w:val="00132A8E"/>
    <w:rsid w:val="00133997"/>
    <w:rsid w:val="00134212"/>
    <w:rsid w:val="0013444C"/>
    <w:rsid w:val="00134518"/>
    <w:rsid w:val="001347BD"/>
    <w:rsid w:val="00135989"/>
    <w:rsid w:val="0013641E"/>
    <w:rsid w:val="00136BE9"/>
    <w:rsid w:val="00140CAB"/>
    <w:rsid w:val="00141A74"/>
    <w:rsid w:val="00141F88"/>
    <w:rsid w:val="001426D7"/>
    <w:rsid w:val="001428FA"/>
    <w:rsid w:val="001434D8"/>
    <w:rsid w:val="001436F3"/>
    <w:rsid w:val="00145F80"/>
    <w:rsid w:val="001464A7"/>
    <w:rsid w:val="00147BE5"/>
    <w:rsid w:val="00152707"/>
    <w:rsid w:val="0015282C"/>
    <w:rsid w:val="001549D0"/>
    <w:rsid w:val="0015553D"/>
    <w:rsid w:val="0015576F"/>
    <w:rsid w:val="00155A0E"/>
    <w:rsid w:val="00156FD5"/>
    <w:rsid w:val="001604EF"/>
    <w:rsid w:val="001614CA"/>
    <w:rsid w:val="00161A62"/>
    <w:rsid w:val="00161FF5"/>
    <w:rsid w:val="00162F36"/>
    <w:rsid w:val="00162FCE"/>
    <w:rsid w:val="00163012"/>
    <w:rsid w:val="00164CFF"/>
    <w:rsid w:val="00164D9D"/>
    <w:rsid w:val="00165CD7"/>
    <w:rsid w:val="00166963"/>
    <w:rsid w:val="0016698E"/>
    <w:rsid w:val="00170DBA"/>
    <w:rsid w:val="00170E49"/>
    <w:rsid w:val="0017131B"/>
    <w:rsid w:val="00171BD6"/>
    <w:rsid w:val="00171F43"/>
    <w:rsid w:val="001725DD"/>
    <w:rsid w:val="00173331"/>
    <w:rsid w:val="001735F9"/>
    <w:rsid w:val="001740FD"/>
    <w:rsid w:val="001748CA"/>
    <w:rsid w:val="00175D31"/>
    <w:rsid w:val="00175FF0"/>
    <w:rsid w:val="00176A36"/>
    <w:rsid w:val="00176A7F"/>
    <w:rsid w:val="0018021B"/>
    <w:rsid w:val="00180752"/>
    <w:rsid w:val="0018090C"/>
    <w:rsid w:val="0018157D"/>
    <w:rsid w:val="00183115"/>
    <w:rsid w:val="00184F38"/>
    <w:rsid w:val="00185008"/>
    <w:rsid w:val="00186DCF"/>
    <w:rsid w:val="0019032D"/>
    <w:rsid w:val="00190332"/>
    <w:rsid w:val="00192477"/>
    <w:rsid w:val="00193415"/>
    <w:rsid w:val="00193B38"/>
    <w:rsid w:val="00194E69"/>
    <w:rsid w:val="00197764"/>
    <w:rsid w:val="001A0864"/>
    <w:rsid w:val="001A11C3"/>
    <w:rsid w:val="001A14D3"/>
    <w:rsid w:val="001A1960"/>
    <w:rsid w:val="001A331B"/>
    <w:rsid w:val="001A3684"/>
    <w:rsid w:val="001A3906"/>
    <w:rsid w:val="001A43EB"/>
    <w:rsid w:val="001A49C9"/>
    <w:rsid w:val="001A56E4"/>
    <w:rsid w:val="001A5B87"/>
    <w:rsid w:val="001A6A27"/>
    <w:rsid w:val="001A6B15"/>
    <w:rsid w:val="001A701C"/>
    <w:rsid w:val="001A72A2"/>
    <w:rsid w:val="001B3BA1"/>
    <w:rsid w:val="001B4369"/>
    <w:rsid w:val="001B65AC"/>
    <w:rsid w:val="001C076E"/>
    <w:rsid w:val="001C14B7"/>
    <w:rsid w:val="001C3BB1"/>
    <w:rsid w:val="001C43A5"/>
    <w:rsid w:val="001C5AAD"/>
    <w:rsid w:val="001D0572"/>
    <w:rsid w:val="001D06E3"/>
    <w:rsid w:val="001D2187"/>
    <w:rsid w:val="001D435D"/>
    <w:rsid w:val="001D55CE"/>
    <w:rsid w:val="001D5788"/>
    <w:rsid w:val="001E067E"/>
    <w:rsid w:val="001E1420"/>
    <w:rsid w:val="001E3462"/>
    <w:rsid w:val="001E541F"/>
    <w:rsid w:val="001E5676"/>
    <w:rsid w:val="001E71A1"/>
    <w:rsid w:val="001E7921"/>
    <w:rsid w:val="001E7A1D"/>
    <w:rsid w:val="001F033B"/>
    <w:rsid w:val="001F09D0"/>
    <w:rsid w:val="001F283E"/>
    <w:rsid w:val="001F383E"/>
    <w:rsid w:val="001F47E1"/>
    <w:rsid w:val="001F4CEF"/>
    <w:rsid w:val="001F5349"/>
    <w:rsid w:val="001F60F2"/>
    <w:rsid w:val="001F6881"/>
    <w:rsid w:val="001F7A7A"/>
    <w:rsid w:val="00200D88"/>
    <w:rsid w:val="00202916"/>
    <w:rsid w:val="0020398A"/>
    <w:rsid w:val="0020533D"/>
    <w:rsid w:val="00207389"/>
    <w:rsid w:val="002122B4"/>
    <w:rsid w:val="00212448"/>
    <w:rsid w:val="0021305F"/>
    <w:rsid w:val="00213704"/>
    <w:rsid w:val="0021412A"/>
    <w:rsid w:val="002141F3"/>
    <w:rsid w:val="0021471E"/>
    <w:rsid w:val="002158C8"/>
    <w:rsid w:val="002165A9"/>
    <w:rsid w:val="002167E7"/>
    <w:rsid w:val="00217725"/>
    <w:rsid w:val="002177C5"/>
    <w:rsid w:val="00220293"/>
    <w:rsid w:val="00221329"/>
    <w:rsid w:val="002222AF"/>
    <w:rsid w:val="00222D8C"/>
    <w:rsid w:val="00222DCA"/>
    <w:rsid w:val="00223A12"/>
    <w:rsid w:val="0022425E"/>
    <w:rsid w:val="0022521D"/>
    <w:rsid w:val="00225A5E"/>
    <w:rsid w:val="00225AD3"/>
    <w:rsid w:val="00225E85"/>
    <w:rsid w:val="00226414"/>
    <w:rsid w:val="0022682E"/>
    <w:rsid w:val="002277A6"/>
    <w:rsid w:val="002306D9"/>
    <w:rsid w:val="002338D2"/>
    <w:rsid w:val="00234098"/>
    <w:rsid w:val="002349C4"/>
    <w:rsid w:val="00234F3A"/>
    <w:rsid w:val="00235043"/>
    <w:rsid w:val="00236F4D"/>
    <w:rsid w:val="0023742A"/>
    <w:rsid w:val="00237CA2"/>
    <w:rsid w:val="00240D95"/>
    <w:rsid w:val="002411E5"/>
    <w:rsid w:val="00241599"/>
    <w:rsid w:val="00241787"/>
    <w:rsid w:val="00241F61"/>
    <w:rsid w:val="002429E5"/>
    <w:rsid w:val="00243F27"/>
    <w:rsid w:val="002442A9"/>
    <w:rsid w:val="00244311"/>
    <w:rsid w:val="002443B9"/>
    <w:rsid w:val="002455BF"/>
    <w:rsid w:val="0024613E"/>
    <w:rsid w:val="00251ECF"/>
    <w:rsid w:val="00253F72"/>
    <w:rsid w:val="0025442C"/>
    <w:rsid w:val="0025455A"/>
    <w:rsid w:val="00255BE5"/>
    <w:rsid w:val="00256D10"/>
    <w:rsid w:val="00261292"/>
    <w:rsid w:val="00262820"/>
    <w:rsid w:val="00262CD6"/>
    <w:rsid w:val="002640C7"/>
    <w:rsid w:val="00265856"/>
    <w:rsid w:val="00265A88"/>
    <w:rsid w:val="00265EC1"/>
    <w:rsid w:val="002711AD"/>
    <w:rsid w:val="00271999"/>
    <w:rsid w:val="0027247D"/>
    <w:rsid w:val="00274461"/>
    <w:rsid w:val="0027477C"/>
    <w:rsid w:val="00275397"/>
    <w:rsid w:val="00276842"/>
    <w:rsid w:val="00276B70"/>
    <w:rsid w:val="00276C25"/>
    <w:rsid w:val="00277220"/>
    <w:rsid w:val="00281C13"/>
    <w:rsid w:val="002820DC"/>
    <w:rsid w:val="0028450F"/>
    <w:rsid w:val="00286236"/>
    <w:rsid w:val="002862EF"/>
    <w:rsid w:val="00286835"/>
    <w:rsid w:val="002877BE"/>
    <w:rsid w:val="002903D7"/>
    <w:rsid w:val="00290D42"/>
    <w:rsid w:val="002918BD"/>
    <w:rsid w:val="002919F5"/>
    <w:rsid w:val="00292B95"/>
    <w:rsid w:val="00294512"/>
    <w:rsid w:val="002965EB"/>
    <w:rsid w:val="002A03BF"/>
    <w:rsid w:val="002A09B0"/>
    <w:rsid w:val="002A0F7F"/>
    <w:rsid w:val="002A23CD"/>
    <w:rsid w:val="002A2AFD"/>
    <w:rsid w:val="002A35E3"/>
    <w:rsid w:val="002A4769"/>
    <w:rsid w:val="002A48AD"/>
    <w:rsid w:val="002A4964"/>
    <w:rsid w:val="002A5123"/>
    <w:rsid w:val="002A5787"/>
    <w:rsid w:val="002A5BAE"/>
    <w:rsid w:val="002A5D0A"/>
    <w:rsid w:val="002A723D"/>
    <w:rsid w:val="002A777F"/>
    <w:rsid w:val="002B05E1"/>
    <w:rsid w:val="002B11ED"/>
    <w:rsid w:val="002B161C"/>
    <w:rsid w:val="002B34E4"/>
    <w:rsid w:val="002B38FB"/>
    <w:rsid w:val="002B44F2"/>
    <w:rsid w:val="002B4C6B"/>
    <w:rsid w:val="002B5C3A"/>
    <w:rsid w:val="002B6502"/>
    <w:rsid w:val="002B6BA5"/>
    <w:rsid w:val="002B70DA"/>
    <w:rsid w:val="002B770D"/>
    <w:rsid w:val="002B782A"/>
    <w:rsid w:val="002C0EC1"/>
    <w:rsid w:val="002C226F"/>
    <w:rsid w:val="002C3AED"/>
    <w:rsid w:val="002C4A13"/>
    <w:rsid w:val="002C589E"/>
    <w:rsid w:val="002C620D"/>
    <w:rsid w:val="002C690C"/>
    <w:rsid w:val="002C6B0A"/>
    <w:rsid w:val="002C75ED"/>
    <w:rsid w:val="002C7721"/>
    <w:rsid w:val="002D0618"/>
    <w:rsid w:val="002D0FB4"/>
    <w:rsid w:val="002D15C3"/>
    <w:rsid w:val="002D1901"/>
    <w:rsid w:val="002D1C8E"/>
    <w:rsid w:val="002D2197"/>
    <w:rsid w:val="002D34D7"/>
    <w:rsid w:val="002D39AF"/>
    <w:rsid w:val="002D3D21"/>
    <w:rsid w:val="002D4153"/>
    <w:rsid w:val="002D5C3B"/>
    <w:rsid w:val="002D6652"/>
    <w:rsid w:val="002D6B6F"/>
    <w:rsid w:val="002D6FB6"/>
    <w:rsid w:val="002E096E"/>
    <w:rsid w:val="002E0CAC"/>
    <w:rsid w:val="002E0E46"/>
    <w:rsid w:val="002E17FA"/>
    <w:rsid w:val="002E36EB"/>
    <w:rsid w:val="002E4148"/>
    <w:rsid w:val="002E5D07"/>
    <w:rsid w:val="002E7A47"/>
    <w:rsid w:val="002F008E"/>
    <w:rsid w:val="002F0C93"/>
    <w:rsid w:val="002F10A0"/>
    <w:rsid w:val="002F10B8"/>
    <w:rsid w:val="002F3BC8"/>
    <w:rsid w:val="002F4266"/>
    <w:rsid w:val="002F506F"/>
    <w:rsid w:val="002F56ED"/>
    <w:rsid w:val="002F5BE5"/>
    <w:rsid w:val="002F6918"/>
    <w:rsid w:val="003010ED"/>
    <w:rsid w:val="0030141F"/>
    <w:rsid w:val="00301959"/>
    <w:rsid w:val="0030222C"/>
    <w:rsid w:val="00303D4D"/>
    <w:rsid w:val="00304706"/>
    <w:rsid w:val="00304AB5"/>
    <w:rsid w:val="00307470"/>
    <w:rsid w:val="00307687"/>
    <w:rsid w:val="003100D7"/>
    <w:rsid w:val="00311777"/>
    <w:rsid w:val="00311BDD"/>
    <w:rsid w:val="003149C8"/>
    <w:rsid w:val="00314B66"/>
    <w:rsid w:val="00316AF8"/>
    <w:rsid w:val="00320131"/>
    <w:rsid w:val="003212D2"/>
    <w:rsid w:val="00321470"/>
    <w:rsid w:val="00324615"/>
    <w:rsid w:val="00324A46"/>
    <w:rsid w:val="00325F4A"/>
    <w:rsid w:val="0032616F"/>
    <w:rsid w:val="003308E7"/>
    <w:rsid w:val="00330950"/>
    <w:rsid w:val="003317A4"/>
    <w:rsid w:val="00331A5B"/>
    <w:rsid w:val="00332AAA"/>
    <w:rsid w:val="003334D3"/>
    <w:rsid w:val="0033631A"/>
    <w:rsid w:val="003367D5"/>
    <w:rsid w:val="00337024"/>
    <w:rsid w:val="003375A9"/>
    <w:rsid w:val="003376B2"/>
    <w:rsid w:val="003407F9"/>
    <w:rsid w:val="00340DA8"/>
    <w:rsid w:val="00342399"/>
    <w:rsid w:val="00342CC8"/>
    <w:rsid w:val="003444F7"/>
    <w:rsid w:val="00344B23"/>
    <w:rsid w:val="00345A33"/>
    <w:rsid w:val="00345D83"/>
    <w:rsid w:val="00346A48"/>
    <w:rsid w:val="0034778D"/>
    <w:rsid w:val="00347958"/>
    <w:rsid w:val="00350C33"/>
    <w:rsid w:val="00351B03"/>
    <w:rsid w:val="0035305E"/>
    <w:rsid w:val="0035585D"/>
    <w:rsid w:val="00356219"/>
    <w:rsid w:val="003562CE"/>
    <w:rsid w:val="00360E41"/>
    <w:rsid w:val="00360ECF"/>
    <w:rsid w:val="00360EED"/>
    <w:rsid w:val="003613A6"/>
    <w:rsid w:val="00361DEC"/>
    <w:rsid w:val="0036224E"/>
    <w:rsid w:val="0036245C"/>
    <w:rsid w:val="00363077"/>
    <w:rsid w:val="003644F3"/>
    <w:rsid w:val="0036470E"/>
    <w:rsid w:val="00365C08"/>
    <w:rsid w:val="00366005"/>
    <w:rsid w:val="003667A5"/>
    <w:rsid w:val="00366938"/>
    <w:rsid w:val="00367449"/>
    <w:rsid w:val="00370B26"/>
    <w:rsid w:val="00370D80"/>
    <w:rsid w:val="003728F7"/>
    <w:rsid w:val="00373785"/>
    <w:rsid w:val="003740AB"/>
    <w:rsid w:val="003743B8"/>
    <w:rsid w:val="00375821"/>
    <w:rsid w:val="00376B89"/>
    <w:rsid w:val="003773D9"/>
    <w:rsid w:val="00377A18"/>
    <w:rsid w:val="00380BBA"/>
    <w:rsid w:val="00381012"/>
    <w:rsid w:val="00381E13"/>
    <w:rsid w:val="00382380"/>
    <w:rsid w:val="00382E4B"/>
    <w:rsid w:val="00384A2C"/>
    <w:rsid w:val="00384A71"/>
    <w:rsid w:val="003862C2"/>
    <w:rsid w:val="00390517"/>
    <w:rsid w:val="00390F32"/>
    <w:rsid w:val="003958F8"/>
    <w:rsid w:val="00395EC8"/>
    <w:rsid w:val="0039617A"/>
    <w:rsid w:val="00396D29"/>
    <w:rsid w:val="003975C1"/>
    <w:rsid w:val="00397B66"/>
    <w:rsid w:val="003A0E58"/>
    <w:rsid w:val="003A0F0A"/>
    <w:rsid w:val="003A1387"/>
    <w:rsid w:val="003A1660"/>
    <w:rsid w:val="003A2048"/>
    <w:rsid w:val="003A2FB9"/>
    <w:rsid w:val="003A4A6C"/>
    <w:rsid w:val="003A4B15"/>
    <w:rsid w:val="003A4C8F"/>
    <w:rsid w:val="003A5AAA"/>
    <w:rsid w:val="003A5BC5"/>
    <w:rsid w:val="003B09E0"/>
    <w:rsid w:val="003B11E2"/>
    <w:rsid w:val="003B2392"/>
    <w:rsid w:val="003B3AAF"/>
    <w:rsid w:val="003B52BC"/>
    <w:rsid w:val="003B6F9B"/>
    <w:rsid w:val="003B6FE8"/>
    <w:rsid w:val="003C1168"/>
    <w:rsid w:val="003C16C1"/>
    <w:rsid w:val="003C20A9"/>
    <w:rsid w:val="003C3931"/>
    <w:rsid w:val="003C459F"/>
    <w:rsid w:val="003C4E99"/>
    <w:rsid w:val="003C52FD"/>
    <w:rsid w:val="003C5768"/>
    <w:rsid w:val="003C7E13"/>
    <w:rsid w:val="003D0302"/>
    <w:rsid w:val="003D0CE8"/>
    <w:rsid w:val="003D1E65"/>
    <w:rsid w:val="003D2014"/>
    <w:rsid w:val="003D3BF9"/>
    <w:rsid w:val="003D48EE"/>
    <w:rsid w:val="003D5305"/>
    <w:rsid w:val="003D548D"/>
    <w:rsid w:val="003D65D4"/>
    <w:rsid w:val="003D76D9"/>
    <w:rsid w:val="003E00F8"/>
    <w:rsid w:val="003E1CFD"/>
    <w:rsid w:val="003E24A3"/>
    <w:rsid w:val="003E2EFA"/>
    <w:rsid w:val="003E328E"/>
    <w:rsid w:val="003E4A1C"/>
    <w:rsid w:val="003E5DF4"/>
    <w:rsid w:val="003E64F3"/>
    <w:rsid w:val="003E7099"/>
    <w:rsid w:val="003E773D"/>
    <w:rsid w:val="003F10A0"/>
    <w:rsid w:val="003F1594"/>
    <w:rsid w:val="003F171B"/>
    <w:rsid w:val="003F17F9"/>
    <w:rsid w:val="003F20D5"/>
    <w:rsid w:val="003F4629"/>
    <w:rsid w:val="003F504B"/>
    <w:rsid w:val="003F656E"/>
    <w:rsid w:val="003F6760"/>
    <w:rsid w:val="003F7182"/>
    <w:rsid w:val="003F7C69"/>
    <w:rsid w:val="004012FC"/>
    <w:rsid w:val="004025E2"/>
    <w:rsid w:val="0040387D"/>
    <w:rsid w:val="00403C89"/>
    <w:rsid w:val="00403D05"/>
    <w:rsid w:val="0040466D"/>
    <w:rsid w:val="004048C0"/>
    <w:rsid w:val="00405AE5"/>
    <w:rsid w:val="00405FEA"/>
    <w:rsid w:val="0040683C"/>
    <w:rsid w:val="00407226"/>
    <w:rsid w:val="00407CFF"/>
    <w:rsid w:val="004101D3"/>
    <w:rsid w:val="00410221"/>
    <w:rsid w:val="00410D18"/>
    <w:rsid w:val="004111ED"/>
    <w:rsid w:val="0041151E"/>
    <w:rsid w:val="0041221D"/>
    <w:rsid w:val="00412CBD"/>
    <w:rsid w:val="004138B4"/>
    <w:rsid w:val="00413A6D"/>
    <w:rsid w:val="00413B16"/>
    <w:rsid w:val="00415942"/>
    <w:rsid w:val="004206E7"/>
    <w:rsid w:val="00422B20"/>
    <w:rsid w:val="00423CE5"/>
    <w:rsid w:val="0042400C"/>
    <w:rsid w:val="004243AB"/>
    <w:rsid w:val="004249A5"/>
    <w:rsid w:val="00424F39"/>
    <w:rsid w:val="0042745D"/>
    <w:rsid w:val="00427D52"/>
    <w:rsid w:val="00430B2D"/>
    <w:rsid w:val="00430F13"/>
    <w:rsid w:val="00431B07"/>
    <w:rsid w:val="004323A6"/>
    <w:rsid w:val="00432914"/>
    <w:rsid w:val="00434967"/>
    <w:rsid w:val="00435EDA"/>
    <w:rsid w:val="00436D74"/>
    <w:rsid w:val="00437DEF"/>
    <w:rsid w:val="004409B5"/>
    <w:rsid w:val="00441281"/>
    <w:rsid w:val="004423BD"/>
    <w:rsid w:val="00442922"/>
    <w:rsid w:val="004450C8"/>
    <w:rsid w:val="00445206"/>
    <w:rsid w:val="00445481"/>
    <w:rsid w:val="004471BD"/>
    <w:rsid w:val="0044799B"/>
    <w:rsid w:val="004500F5"/>
    <w:rsid w:val="004507A0"/>
    <w:rsid w:val="004515A3"/>
    <w:rsid w:val="00452396"/>
    <w:rsid w:val="00452851"/>
    <w:rsid w:val="0045285B"/>
    <w:rsid w:val="00452CAD"/>
    <w:rsid w:val="00452DFD"/>
    <w:rsid w:val="00452EB2"/>
    <w:rsid w:val="00453041"/>
    <w:rsid w:val="00453050"/>
    <w:rsid w:val="0045341A"/>
    <w:rsid w:val="00454F89"/>
    <w:rsid w:val="00455912"/>
    <w:rsid w:val="00457302"/>
    <w:rsid w:val="0046026D"/>
    <w:rsid w:val="00460317"/>
    <w:rsid w:val="00461D44"/>
    <w:rsid w:val="0046211F"/>
    <w:rsid w:val="004630D5"/>
    <w:rsid w:val="00465645"/>
    <w:rsid w:val="004666F0"/>
    <w:rsid w:val="00467294"/>
    <w:rsid w:val="004673B7"/>
    <w:rsid w:val="004703A6"/>
    <w:rsid w:val="0047069D"/>
    <w:rsid w:val="00471AD8"/>
    <w:rsid w:val="00471F46"/>
    <w:rsid w:val="00472396"/>
    <w:rsid w:val="00472816"/>
    <w:rsid w:val="004735B3"/>
    <w:rsid w:val="00475F27"/>
    <w:rsid w:val="00476401"/>
    <w:rsid w:val="004770D5"/>
    <w:rsid w:val="004803E6"/>
    <w:rsid w:val="00481C03"/>
    <w:rsid w:val="0048205A"/>
    <w:rsid w:val="0048434A"/>
    <w:rsid w:val="00485159"/>
    <w:rsid w:val="00485406"/>
    <w:rsid w:val="0048540C"/>
    <w:rsid w:val="0048599C"/>
    <w:rsid w:val="00486D91"/>
    <w:rsid w:val="00491206"/>
    <w:rsid w:val="0049210A"/>
    <w:rsid w:val="00492B69"/>
    <w:rsid w:val="00493CB6"/>
    <w:rsid w:val="0049416A"/>
    <w:rsid w:val="0049516D"/>
    <w:rsid w:val="004A11AC"/>
    <w:rsid w:val="004A16D7"/>
    <w:rsid w:val="004A18EF"/>
    <w:rsid w:val="004A1934"/>
    <w:rsid w:val="004A1E97"/>
    <w:rsid w:val="004A30C5"/>
    <w:rsid w:val="004A354C"/>
    <w:rsid w:val="004A3E8F"/>
    <w:rsid w:val="004A4A14"/>
    <w:rsid w:val="004A5A40"/>
    <w:rsid w:val="004A5E9A"/>
    <w:rsid w:val="004A6334"/>
    <w:rsid w:val="004A6797"/>
    <w:rsid w:val="004A6A60"/>
    <w:rsid w:val="004A6F28"/>
    <w:rsid w:val="004B03E2"/>
    <w:rsid w:val="004B0420"/>
    <w:rsid w:val="004B2A73"/>
    <w:rsid w:val="004B474C"/>
    <w:rsid w:val="004B49FE"/>
    <w:rsid w:val="004B4DDE"/>
    <w:rsid w:val="004B544C"/>
    <w:rsid w:val="004B61E8"/>
    <w:rsid w:val="004B66BF"/>
    <w:rsid w:val="004B7665"/>
    <w:rsid w:val="004B77C4"/>
    <w:rsid w:val="004C02B4"/>
    <w:rsid w:val="004C0B5A"/>
    <w:rsid w:val="004C0CB8"/>
    <w:rsid w:val="004C2852"/>
    <w:rsid w:val="004C2A19"/>
    <w:rsid w:val="004C307C"/>
    <w:rsid w:val="004C421C"/>
    <w:rsid w:val="004C506B"/>
    <w:rsid w:val="004C6462"/>
    <w:rsid w:val="004C73AD"/>
    <w:rsid w:val="004C73FA"/>
    <w:rsid w:val="004C74DE"/>
    <w:rsid w:val="004C794D"/>
    <w:rsid w:val="004C7B77"/>
    <w:rsid w:val="004D003D"/>
    <w:rsid w:val="004D0FF9"/>
    <w:rsid w:val="004D109D"/>
    <w:rsid w:val="004D1AC9"/>
    <w:rsid w:val="004D23E3"/>
    <w:rsid w:val="004D2949"/>
    <w:rsid w:val="004D2993"/>
    <w:rsid w:val="004D2B14"/>
    <w:rsid w:val="004D2E51"/>
    <w:rsid w:val="004D358B"/>
    <w:rsid w:val="004D5EF6"/>
    <w:rsid w:val="004D679F"/>
    <w:rsid w:val="004E01D7"/>
    <w:rsid w:val="004E032C"/>
    <w:rsid w:val="004E0356"/>
    <w:rsid w:val="004E0C25"/>
    <w:rsid w:val="004E2C7D"/>
    <w:rsid w:val="004E384D"/>
    <w:rsid w:val="004E4441"/>
    <w:rsid w:val="004E71C3"/>
    <w:rsid w:val="004F0B2B"/>
    <w:rsid w:val="004F0CF1"/>
    <w:rsid w:val="004F1554"/>
    <w:rsid w:val="004F28EA"/>
    <w:rsid w:val="004F2AA5"/>
    <w:rsid w:val="004F4299"/>
    <w:rsid w:val="004F485D"/>
    <w:rsid w:val="004F585C"/>
    <w:rsid w:val="004F58F7"/>
    <w:rsid w:val="004F604A"/>
    <w:rsid w:val="004F62AB"/>
    <w:rsid w:val="004F6939"/>
    <w:rsid w:val="00500166"/>
    <w:rsid w:val="00500455"/>
    <w:rsid w:val="00500A7C"/>
    <w:rsid w:val="00500D2C"/>
    <w:rsid w:val="00500D91"/>
    <w:rsid w:val="00501BB5"/>
    <w:rsid w:val="005025C9"/>
    <w:rsid w:val="0050270F"/>
    <w:rsid w:val="005032BE"/>
    <w:rsid w:val="00503DF2"/>
    <w:rsid w:val="00503F18"/>
    <w:rsid w:val="005049F7"/>
    <w:rsid w:val="005108AB"/>
    <w:rsid w:val="00511E18"/>
    <w:rsid w:val="0051228A"/>
    <w:rsid w:val="00514485"/>
    <w:rsid w:val="005146F9"/>
    <w:rsid w:val="00514802"/>
    <w:rsid w:val="005162AF"/>
    <w:rsid w:val="005168AC"/>
    <w:rsid w:val="005174BE"/>
    <w:rsid w:val="00517AE8"/>
    <w:rsid w:val="00517D35"/>
    <w:rsid w:val="00517FE7"/>
    <w:rsid w:val="00520606"/>
    <w:rsid w:val="005212A6"/>
    <w:rsid w:val="005245D3"/>
    <w:rsid w:val="005258B4"/>
    <w:rsid w:val="005258D2"/>
    <w:rsid w:val="00526619"/>
    <w:rsid w:val="00526A2C"/>
    <w:rsid w:val="005276E2"/>
    <w:rsid w:val="00530385"/>
    <w:rsid w:val="00530564"/>
    <w:rsid w:val="00530FF3"/>
    <w:rsid w:val="00531B9D"/>
    <w:rsid w:val="00532C04"/>
    <w:rsid w:val="00532C2F"/>
    <w:rsid w:val="005332FF"/>
    <w:rsid w:val="005347AD"/>
    <w:rsid w:val="00536355"/>
    <w:rsid w:val="0053688D"/>
    <w:rsid w:val="00540EA1"/>
    <w:rsid w:val="005418B1"/>
    <w:rsid w:val="00543080"/>
    <w:rsid w:val="00543C4D"/>
    <w:rsid w:val="00546D59"/>
    <w:rsid w:val="005479D1"/>
    <w:rsid w:val="00551114"/>
    <w:rsid w:val="005513A4"/>
    <w:rsid w:val="0055159E"/>
    <w:rsid w:val="005519F6"/>
    <w:rsid w:val="00551AFF"/>
    <w:rsid w:val="0055292F"/>
    <w:rsid w:val="00553FDD"/>
    <w:rsid w:val="005544A0"/>
    <w:rsid w:val="00554B05"/>
    <w:rsid w:val="00555BDD"/>
    <w:rsid w:val="005563BA"/>
    <w:rsid w:val="005568FF"/>
    <w:rsid w:val="00557CA0"/>
    <w:rsid w:val="00560539"/>
    <w:rsid w:val="00560752"/>
    <w:rsid w:val="00561370"/>
    <w:rsid w:val="0056170C"/>
    <w:rsid w:val="005617D8"/>
    <w:rsid w:val="005626FB"/>
    <w:rsid w:val="0056318B"/>
    <w:rsid w:val="00563D59"/>
    <w:rsid w:val="00565577"/>
    <w:rsid w:val="00566A45"/>
    <w:rsid w:val="00566E19"/>
    <w:rsid w:val="00570A76"/>
    <w:rsid w:val="00575DB1"/>
    <w:rsid w:val="00577172"/>
    <w:rsid w:val="00577374"/>
    <w:rsid w:val="00580134"/>
    <w:rsid w:val="0058064D"/>
    <w:rsid w:val="005814CB"/>
    <w:rsid w:val="00582E0F"/>
    <w:rsid w:val="005844B5"/>
    <w:rsid w:val="00585880"/>
    <w:rsid w:val="00585FF0"/>
    <w:rsid w:val="00586105"/>
    <w:rsid w:val="0058724C"/>
    <w:rsid w:val="00587FAE"/>
    <w:rsid w:val="00590A53"/>
    <w:rsid w:val="0059118A"/>
    <w:rsid w:val="005922F5"/>
    <w:rsid w:val="00593AC4"/>
    <w:rsid w:val="00594F92"/>
    <w:rsid w:val="005969E6"/>
    <w:rsid w:val="00597D6A"/>
    <w:rsid w:val="005A0C5C"/>
    <w:rsid w:val="005A0EF7"/>
    <w:rsid w:val="005A23CA"/>
    <w:rsid w:val="005A2FBA"/>
    <w:rsid w:val="005A3015"/>
    <w:rsid w:val="005A382B"/>
    <w:rsid w:val="005A3F80"/>
    <w:rsid w:val="005A4031"/>
    <w:rsid w:val="005A4EF3"/>
    <w:rsid w:val="005A5CF6"/>
    <w:rsid w:val="005A6544"/>
    <w:rsid w:val="005A690A"/>
    <w:rsid w:val="005A6A69"/>
    <w:rsid w:val="005A7183"/>
    <w:rsid w:val="005A7B74"/>
    <w:rsid w:val="005A7FF1"/>
    <w:rsid w:val="005B0EA2"/>
    <w:rsid w:val="005B144E"/>
    <w:rsid w:val="005B3028"/>
    <w:rsid w:val="005B3E28"/>
    <w:rsid w:val="005B55AF"/>
    <w:rsid w:val="005B6202"/>
    <w:rsid w:val="005B706F"/>
    <w:rsid w:val="005B7255"/>
    <w:rsid w:val="005C0625"/>
    <w:rsid w:val="005C0646"/>
    <w:rsid w:val="005C199D"/>
    <w:rsid w:val="005C1B52"/>
    <w:rsid w:val="005C21E6"/>
    <w:rsid w:val="005C2732"/>
    <w:rsid w:val="005C2D48"/>
    <w:rsid w:val="005C2FE8"/>
    <w:rsid w:val="005C3B23"/>
    <w:rsid w:val="005C3C69"/>
    <w:rsid w:val="005C4630"/>
    <w:rsid w:val="005C50D9"/>
    <w:rsid w:val="005C5629"/>
    <w:rsid w:val="005C5C99"/>
    <w:rsid w:val="005C5DDA"/>
    <w:rsid w:val="005C6A78"/>
    <w:rsid w:val="005C795A"/>
    <w:rsid w:val="005D0363"/>
    <w:rsid w:val="005D34C8"/>
    <w:rsid w:val="005D385F"/>
    <w:rsid w:val="005D76EF"/>
    <w:rsid w:val="005E2663"/>
    <w:rsid w:val="005E4155"/>
    <w:rsid w:val="005E6204"/>
    <w:rsid w:val="005F1637"/>
    <w:rsid w:val="005F23B1"/>
    <w:rsid w:val="005F2498"/>
    <w:rsid w:val="005F2D15"/>
    <w:rsid w:val="005F3712"/>
    <w:rsid w:val="005F37CE"/>
    <w:rsid w:val="005F3836"/>
    <w:rsid w:val="005F3890"/>
    <w:rsid w:val="005F4A6D"/>
    <w:rsid w:val="005F55F8"/>
    <w:rsid w:val="005F5A6E"/>
    <w:rsid w:val="005F6ABF"/>
    <w:rsid w:val="005F7D0D"/>
    <w:rsid w:val="00600B5B"/>
    <w:rsid w:val="00602146"/>
    <w:rsid w:val="00603DDF"/>
    <w:rsid w:val="006046FC"/>
    <w:rsid w:val="00604E54"/>
    <w:rsid w:val="00607376"/>
    <w:rsid w:val="0060739F"/>
    <w:rsid w:val="00611A12"/>
    <w:rsid w:val="00612575"/>
    <w:rsid w:val="00612691"/>
    <w:rsid w:val="00612918"/>
    <w:rsid w:val="00612FC0"/>
    <w:rsid w:val="00613557"/>
    <w:rsid w:val="00613C1B"/>
    <w:rsid w:val="006147DC"/>
    <w:rsid w:val="00615A88"/>
    <w:rsid w:val="0061762A"/>
    <w:rsid w:val="00617DD7"/>
    <w:rsid w:val="0062004A"/>
    <w:rsid w:val="00620BDC"/>
    <w:rsid w:val="0062231B"/>
    <w:rsid w:val="006224BC"/>
    <w:rsid w:val="00622AB4"/>
    <w:rsid w:val="006237E5"/>
    <w:rsid w:val="00623AEA"/>
    <w:rsid w:val="00623E97"/>
    <w:rsid w:val="00624999"/>
    <w:rsid w:val="00625FEE"/>
    <w:rsid w:val="006264C0"/>
    <w:rsid w:val="00630296"/>
    <w:rsid w:val="00631A10"/>
    <w:rsid w:val="00631CE6"/>
    <w:rsid w:val="00631D0B"/>
    <w:rsid w:val="00631DF9"/>
    <w:rsid w:val="006329A3"/>
    <w:rsid w:val="00632C85"/>
    <w:rsid w:val="006332FB"/>
    <w:rsid w:val="006334A5"/>
    <w:rsid w:val="006339A4"/>
    <w:rsid w:val="00633BA1"/>
    <w:rsid w:val="00634FC3"/>
    <w:rsid w:val="00636335"/>
    <w:rsid w:val="00636D4E"/>
    <w:rsid w:val="00640F50"/>
    <w:rsid w:val="00641385"/>
    <w:rsid w:val="006415E3"/>
    <w:rsid w:val="0064211D"/>
    <w:rsid w:val="006423B5"/>
    <w:rsid w:val="0064344A"/>
    <w:rsid w:val="00643608"/>
    <w:rsid w:val="00643682"/>
    <w:rsid w:val="00643846"/>
    <w:rsid w:val="00643DC9"/>
    <w:rsid w:val="0064551C"/>
    <w:rsid w:val="0064554E"/>
    <w:rsid w:val="00646A5E"/>
    <w:rsid w:val="00646CF4"/>
    <w:rsid w:val="00646EFA"/>
    <w:rsid w:val="00647B3C"/>
    <w:rsid w:val="006502DB"/>
    <w:rsid w:val="006512FD"/>
    <w:rsid w:val="00651A08"/>
    <w:rsid w:val="006526B1"/>
    <w:rsid w:val="00652899"/>
    <w:rsid w:val="00653674"/>
    <w:rsid w:val="00654B62"/>
    <w:rsid w:val="0065538A"/>
    <w:rsid w:val="006568A1"/>
    <w:rsid w:val="00656CD7"/>
    <w:rsid w:val="00657A28"/>
    <w:rsid w:val="00657A3F"/>
    <w:rsid w:val="00657F53"/>
    <w:rsid w:val="0066194F"/>
    <w:rsid w:val="00662D63"/>
    <w:rsid w:val="00663D18"/>
    <w:rsid w:val="006643BF"/>
    <w:rsid w:val="00664404"/>
    <w:rsid w:val="006657D7"/>
    <w:rsid w:val="006662D9"/>
    <w:rsid w:val="00666387"/>
    <w:rsid w:val="006663AB"/>
    <w:rsid w:val="00667060"/>
    <w:rsid w:val="00667136"/>
    <w:rsid w:val="006675B5"/>
    <w:rsid w:val="0067004C"/>
    <w:rsid w:val="0067095E"/>
    <w:rsid w:val="00671ADC"/>
    <w:rsid w:val="00672316"/>
    <w:rsid w:val="00674034"/>
    <w:rsid w:val="00674936"/>
    <w:rsid w:val="00674B53"/>
    <w:rsid w:val="00675A89"/>
    <w:rsid w:val="00676550"/>
    <w:rsid w:val="0067698E"/>
    <w:rsid w:val="00677100"/>
    <w:rsid w:val="0067737D"/>
    <w:rsid w:val="00677BE7"/>
    <w:rsid w:val="00681652"/>
    <w:rsid w:val="00681BBB"/>
    <w:rsid w:val="00682155"/>
    <w:rsid w:val="00682FFA"/>
    <w:rsid w:val="006836D5"/>
    <w:rsid w:val="00683B47"/>
    <w:rsid w:val="0068445F"/>
    <w:rsid w:val="006869F7"/>
    <w:rsid w:val="0068721D"/>
    <w:rsid w:val="006872B8"/>
    <w:rsid w:val="006878F5"/>
    <w:rsid w:val="00691774"/>
    <w:rsid w:val="00691801"/>
    <w:rsid w:val="0069202D"/>
    <w:rsid w:val="00692EB7"/>
    <w:rsid w:val="00693042"/>
    <w:rsid w:val="00693552"/>
    <w:rsid w:val="006937B4"/>
    <w:rsid w:val="00694A5A"/>
    <w:rsid w:val="00694D48"/>
    <w:rsid w:val="00694E9C"/>
    <w:rsid w:val="0069572F"/>
    <w:rsid w:val="006962C1"/>
    <w:rsid w:val="006965E0"/>
    <w:rsid w:val="00696D9D"/>
    <w:rsid w:val="006976F0"/>
    <w:rsid w:val="006A2081"/>
    <w:rsid w:val="006A2196"/>
    <w:rsid w:val="006A2B39"/>
    <w:rsid w:val="006A31EE"/>
    <w:rsid w:val="006A4F6F"/>
    <w:rsid w:val="006A576F"/>
    <w:rsid w:val="006A6BA5"/>
    <w:rsid w:val="006A6DFB"/>
    <w:rsid w:val="006A6F0C"/>
    <w:rsid w:val="006A7168"/>
    <w:rsid w:val="006A7292"/>
    <w:rsid w:val="006A7634"/>
    <w:rsid w:val="006B0C4E"/>
    <w:rsid w:val="006B13ED"/>
    <w:rsid w:val="006B2D04"/>
    <w:rsid w:val="006B37A4"/>
    <w:rsid w:val="006B6B7C"/>
    <w:rsid w:val="006B6B82"/>
    <w:rsid w:val="006B7BB9"/>
    <w:rsid w:val="006B7F37"/>
    <w:rsid w:val="006C1B50"/>
    <w:rsid w:val="006C1CE6"/>
    <w:rsid w:val="006C2778"/>
    <w:rsid w:val="006C2B54"/>
    <w:rsid w:val="006C414C"/>
    <w:rsid w:val="006C42FC"/>
    <w:rsid w:val="006C5472"/>
    <w:rsid w:val="006C5B9D"/>
    <w:rsid w:val="006C6429"/>
    <w:rsid w:val="006C67DD"/>
    <w:rsid w:val="006C6B97"/>
    <w:rsid w:val="006D013E"/>
    <w:rsid w:val="006D250A"/>
    <w:rsid w:val="006D3A9B"/>
    <w:rsid w:val="006D3ABE"/>
    <w:rsid w:val="006D3EB8"/>
    <w:rsid w:val="006D4297"/>
    <w:rsid w:val="006D4879"/>
    <w:rsid w:val="006D4DE7"/>
    <w:rsid w:val="006D4FE9"/>
    <w:rsid w:val="006D529F"/>
    <w:rsid w:val="006D55E2"/>
    <w:rsid w:val="006D62DB"/>
    <w:rsid w:val="006D728D"/>
    <w:rsid w:val="006E0129"/>
    <w:rsid w:val="006E033F"/>
    <w:rsid w:val="006E0FAF"/>
    <w:rsid w:val="006E22CD"/>
    <w:rsid w:val="006E2449"/>
    <w:rsid w:val="006E39A0"/>
    <w:rsid w:val="006E513E"/>
    <w:rsid w:val="006E6F77"/>
    <w:rsid w:val="006F0A9B"/>
    <w:rsid w:val="006F1A48"/>
    <w:rsid w:val="006F1FC1"/>
    <w:rsid w:val="006F2302"/>
    <w:rsid w:val="006F2E90"/>
    <w:rsid w:val="006F435A"/>
    <w:rsid w:val="006F4A23"/>
    <w:rsid w:val="006F53C9"/>
    <w:rsid w:val="006F57C3"/>
    <w:rsid w:val="006F692F"/>
    <w:rsid w:val="006F7C21"/>
    <w:rsid w:val="007009C9"/>
    <w:rsid w:val="00701203"/>
    <w:rsid w:val="00701FC9"/>
    <w:rsid w:val="00702257"/>
    <w:rsid w:val="007024DE"/>
    <w:rsid w:val="007037E9"/>
    <w:rsid w:val="00703ED9"/>
    <w:rsid w:val="00704645"/>
    <w:rsid w:val="007060CC"/>
    <w:rsid w:val="007069E1"/>
    <w:rsid w:val="00706D39"/>
    <w:rsid w:val="00707276"/>
    <w:rsid w:val="00710D85"/>
    <w:rsid w:val="00710EFC"/>
    <w:rsid w:val="00710FAE"/>
    <w:rsid w:val="0071150F"/>
    <w:rsid w:val="00711853"/>
    <w:rsid w:val="00711A88"/>
    <w:rsid w:val="00712561"/>
    <w:rsid w:val="00713134"/>
    <w:rsid w:val="0071341B"/>
    <w:rsid w:val="0071346A"/>
    <w:rsid w:val="00714B13"/>
    <w:rsid w:val="00715573"/>
    <w:rsid w:val="007164C6"/>
    <w:rsid w:val="00716ABC"/>
    <w:rsid w:val="007178F6"/>
    <w:rsid w:val="00720B40"/>
    <w:rsid w:val="007211CF"/>
    <w:rsid w:val="00721578"/>
    <w:rsid w:val="007217E2"/>
    <w:rsid w:val="00721D79"/>
    <w:rsid w:val="00723807"/>
    <w:rsid w:val="007250AA"/>
    <w:rsid w:val="00725693"/>
    <w:rsid w:val="00725E21"/>
    <w:rsid w:val="00727D09"/>
    <w:rsid w:val="00727D2C"/>
    <w:rsid w:val="00727EAC"/>
    <w:rsid w:val="0073083A"/>
    <w:rsid w:val="007314F0"/>
    <w:rsid w:val="0073255E"/>
    <w:rsid w:val="00732BD9"/>
    <w:rsid w:val="007333CC"/>
    <w:rsid w:val="00734072"/>
    <w:rsid w:val="00735785"/>
    <w:rsid w:val="007360DA"/>
    <w:rsid w:val="007377B7"/>
    <w:rsid w:val="00740D55"/>
    <w:rsid w:val="0074113C"/>
    <w:rsid w:val="00742B71"/>
    <w:rsid w:val="00743052"/>
    <w:rsid w:val="007431DA"/>
    <w:rsid w:val="007432DC"/>
    <w:rsid w:val="00743562"/>
    <w:rsid w:val="007435AB"/>
    <w:rsid w:val="007444B9"/>
    <w:rsid w:val="00744BDA"/>
    <w:rsid w:val="007451A5"/>
    <w:rsid w:val="0074541F"/>
    <w:rsid w:val="00745891"/>
    <w:rsid w:val="00745E4C"/>
    <w:rsid w:val="0075080A"/>
    <w:rsid w:val="00752535"/>
    <w:rsid w:val="00753B6C"/>
    <w:rsid w:val="00755B90"/>
    <w:rsid w:val="007563CA"/>
    <w:rsid w:val="00756AC3"/>
    <w:rsid w:val="00760B29"/>
    <w:rsid w:val="0076175B"/>
    <w:rsid w:val="00761E7F"/>
    <w:rsid w:val="007630BC"/>
    <w:rsid w:val="00763B39"/>
    <w:rsid w:val="00763E3A"/>
    <w:rsid w:val="007647E7"/>
    <w:rsid w:val="0076589B"/>
    <w:rsid w:val="007664F9"/>
    <w:rsid w:val="0076743A"/>
    <w:rsid w:val="0076772B"/>
    <w:rsid w:val="00770385"/>
    <w:rsid w:val="007704C6"/>
    <w:rsid w:val="00770E1D"/>
    <w:rsid w:val="007710DA"/>
    <w:rsid w:val="007716F2"/>
    <w:rsid w:val="00771DD3"/>
    <w:rsid w:val="0077225C"/>
    <w:rsid w:val="00772532"/>
    <w:rsid w:val="007729A4"/>
    <w:rsid w:val="00772CFB"/>
    <w:rsid w:val="00773314"/>
    <w:rsid w:val="00773361"/>
    <w:rsid w:val="0077366D"/>
    <w:rsid w:val="00775026"/>
    <w:rsid w:val="00776F8F"/>
    <w:rsid w:val="007800E6"/>
    <w:rsid w:val="0078071C"/>
    <w:rsid w:val="00780F82"/>
    <w:rsid w:val="0078335A"/>
    <w:rsid w:val="00785C1F"/>
    <w:rsid w:val="00785C67"/>
    <w:rsid w:val="0079188D"/>
    <w:rsid w:val="0079190D"/>
    <w:rsid w:val="00792853"/>
    <w:rsid w:val="0079306E"/>
    <w:rsid w:val="00793945"/>
    <w:rsid w:val="00793CEB"/>
    <w:rsid w:val="00793D7D"/>
    <w:rsid w:val="0079425D"/>
    <w:rsid w:val="00794965"/>
    <w:rsid w:val="00794C19"/>
    <w:rsid w:val="007955B7"/>
    <w:rsid w:val="00795A02"/>
    <w:rsid w:val="00795A6D"/>
    <w:rsid w:val="00796F78"/>
    <w:rsid w:val="007A0FA1"/>
    <w:rsid w:val="007A34EF"/>
    <w:rsid w:val="007A4E29"/>
    <w:rsid w:val="007A64ED"/>
    <w:rsid w:val="007A6ED0"/>
    <w:rsid w:val="007B0ABF"/>
    <w:rsid w:val="007B1300"/>
    <w:rsid w:val="007B180F"/>
    <w:rsid w:val="007B3B5F"/>
    <w:rsid w:val="007B4E57"/>
    <w:rsid w:val="007B50D1"/>
    <w:rsid w:val="007B5677"/>
    <w:rsid w:val="007B6B90"/>
    <w:rsid w:val="007B6E78"/>
    <w:rsid w:val="007B7799"/>
    <w:rsid w:val="007C0210"/>
    <w:rsid w:val="007C1F20"/>
    <w:rsid w:val="007C3BBA"/>
    <w:rsid w:val="007C3DBC"/>
    <w:rsid w:val="007C4517"/>
    <w:rsid w:val="007C4931"/>
    <w:rsid w:val="007C49DC"/>
    <w:rsid w:val="007C65B0"/>
    <w:rsid w:val="007C6879"/>
    <w:rsid w:val="007C7C6F"/>
    <w:rsid w:val="007D0224"/>
    <w:rsid w:val="007D05D7"/>
    <w:rsid w:val="007D0ADF"/>
    <w:rsid w:val="007D1898"/>
    <w:rsid w:val="007D3918"/>
    <w:rsid w:val="007D4943"/>
    <w:rsid w:val="007D5036"/>
    <w:rsid w:val="007D50F4"/>
    <w:rsid w:val="007D5678"/>
    <w:rsid w:val="007D6048"/>
    <w:rsid w:val="007D60EA"/>
    <w:rsid w:val="007D62CB"/>
    <w:rsid w:val="007D642E"/>
    <w:rsid w:val="007D77C6"/>
    <w:rsid w:val="007E020B"/>
    <w:rsid w:val="007E0EBA"/>
    <w:rsid w:val="007E300A"/>
    <w:rsid w:val="007E366D"/>
    <w:rsid w:val="007E3D86"/>
    <w:rsid w:val="007E48A2"/>
    <w:rsid w:val="007E5047"/>
    <w:rsid w:val="007E57D7"/>
    <w:rsid w:val="007E6E55"/>
    <w:rsid w:val="007E7A45"/>
    <w:rsid w:val="007F01BF"/>
    <w:rsid w:val="007F13B8"/>
    <w:rsid w:val="007F21B8"/>
    <w:rsid w:val="007F256D"/>
    <w:rsid w:val="007F2D9F"/>
    <w:rsid w:val="007F312D"/>
    <w:rsid w:val="007F4396"/>
    <w:rsid w:val="007F54A7"/>
    <w:rsid w:val="007F691C"/>
    <w:rsid w:val="007F73AA"/>
    <w:rsid w:val="007F7B74"/>
    <w:rsid w:val="00802D93"/>
    <w:rsid w:val="00805181"/>
    <w:rsid w:val="00806C71"/>
    <w:rsid w:val="00806D21"/>
    <w:rsid w:val="00806FE0"/>
    <w:rsid w:val="00807F74"/>
    <w:rsid w:val="00810440"/>
    <w:rsid w:val="0081073A"/>
    <w:rsid w:val="008111B9"/>
    <w:rsid w:val="0081137C"/>
    <w:rsid w:val="00811E49"/>
    <w:rsid w:val="00812065"/>
    <w:rsid w:val="00812463"/>
    <w:rsid w:val="00812D61"/>
    <w:rsid w:val="008151A4"/>
    <w:rsid w:val="00815B88"/>
    <w:rsid w:val="00815EE6"/>
    <w:rsid w:val="00815FF6"/>
    <w:rsid w:val="00816CE5"/>
    <w:rsid w:val="00816EF9"/>
    <w:rsid w:val="00816F9A"/>
    <w:rsid w:val="00820B44"/>
    <w:rsid w:val="0082370D"/>
    <w:rsid w:val="008241D2"/>
    <w:rsid w:val="008265B6"/>
    <w:rsid w:val="00826B85"/>
    <w:rsid w:val="00827C75"/>
    <w:rsid w:val="00831BAD"/>
    <w:rsid w:val="008335CD"/>
    <w:rsid w:val="0083450E"/>
    <w:rsid w:val="008349A6"/>
    <w:rsid w:val="00834B87"/>
    <w:rsid w:val="0083511D"/>
    <w:rsid w:val="00835B4D"/>
    <w:rsid w:val="008411CA"/>
    <w:rsid w:val="0084121B"/>
    <w:rsid w:val="0084132B"/>
    <w:rsid w:val="0084330C"/>
    <w:rsid w:val="00843DD6"/>
    <w:rsid w:val="00846307"/>
    <w:rsid w:val="0084645D"/>
    <w:rsid w:val="008464F4"/>
    <w:rsid w:val="008467CB"/>
    <w:rsid w:val="00847637"/>
    <w:rsid w:val="008478A4"/>
    <w:rsid w:val="00850FD8"/>
    <w:rsid w:val="008518E4"/>
    <w:rsid w:val="008521C6"/>
    <w:rsid w:val="00855234"/>
    <w:rsid w:val="0085524D"/>
    <w:rsid w:val="00855C3D"/>
    <w:rsid w:val="00857137"/>
    <w:rsid w:val="00857C1A"/>
    <w:rsid w:val="00860A97"/>
    <w:rsid w:val="00860E62"/>
    <w:rsid w:val="008611F7"/>
    <w:rsid w:val="00861932"/>
    <w:rsid w:val="0086381C"/>
    <w:rsid w:val="00863886"/>
    <w:rsid w:val="00863AC9"/>
    <w:rsid w:val="00863F2B"/>
    <w:rsid w:val="00865214"/>
    <w:rsid w:val="00865A81"/>
    <w:rsid w:val="00867229"/>
    <w:rsid w:val="00867F2D"/>
    <w:rsid w:val="0087092A"/>
    <w:rsid w:val="00870FCE"/>
    <w:rsid w:val="00872DA0"/>
    <w:rsid w:val="0087410F"/>
    <w:rsid w:val="008745D0"/>
    <w:rsid w:val="00880022"/>
    <w:rsid w:val="00880770"/>
    <w:rsid w:val="00880E16"/>
    <w:rsid w:val="00881FA6"/>
    <w:rsid w:val="00882037"/>
    <w:rsid w:val="00882207"/>
    <w:rsid w:val="00882696"/>
    <w:rsid w:val="00883194"/>
    <w:rsid w:val="0088353F"/>
    <w:rsid w:val="00883D8A"/>
    <w:rsid w:val="0088581E"/>
    <w:rsid w:val="00885E16"/>
    <w:rsid w:val="0088601A"/>
    <w:rsid w:val="00886B13"/>
    <w:rsid w:val="00887B62"/>
    <w:rsid w:val="008903C0"/>
    <w:rsid w:val="0089148D"/>
    <w:rsid w:val="0089169C"/>
    <w:rsid w:val="0089177A"/>
    <w:rsid w:val="00891AD7"/>
    <w:rsid w:val="00891CA2"/>
    <w:rsid w:val="00891E15"/>
    <w:rsid w:val="00892042"/>
    <w:rsid w:val="00892186"/>
    <w:rsid w:val="00893A2D"/>
    <w:rsid w:val="00895DE4"/>
    <w:rsid w:val="00896835"/>
    <w:rsid w:val="00896CD0"/>
    <w:rsid w:val="008A0C81"/>
    <w:rsid w:val="008A261D"/>
    <w:rsid w:val="008A4096"/>
    <w:rsid w:val="008A6229"/>
    <w:rsid w:val="008A7798"/>
    <w:rsid w:val="008B0584"/>
    <w:rsid w:val="008B0635"/>
    <w:rsid w:val="008B10B2"/>
    <w:rsid w:val="008B3455"/>
    <w:rsid w:val="008B559F"/>
    <w:rsid w:val="008B69C9"/>
    <w:rsid w:val="008B70F0"/>
    <w:rsid w:val="008B7144"/>
    <w:rsid w:val="008B7941"/>
    <w:rsid w:val="008B7C2D"/>
    <w:rsid w:val="008B7F45"/>
    <w:rsid w:val="008C06ED"/>
    <w:rsid w:val="008C0ABF"/>
    <w:rsid w:val="008C0E72"/>
    <w:rsid w:val="008C0F9A"/>
    <w:rsid w:val="008C42FB"/>
    <w:rsid w:val="008C48C3"/>
    <w:rsid w:val="008C54DE"/>
    <w:rsid w:val="008C65E9"/>
    <w:rsid w:val="008C665F"/>
    <w:rsid w:val="008C71BA"/>
    <w:rsid w:val="008C739D"/>
    <w:rsid w:val="008D091B"/>
    <w:rsid w:val="008D3731"/>
    <w:rsid w:val="008D44CB"/>
    <w:rsid w:val="008D4537"/>
    <w:rsid w:val="008D48F1"/>
    <w:rsid w:val="008D4B32"/>
    <w:rsid w:val="008D4E84"/>
    <w:rsid w:val="008D515F"/>
    <w:rsid w:val="008D5C8A"/>
    <w:rsid w:val="008D6865"/>
    <w:rsid w:val="008D7043"/>
    <w:rsid w:val="008D734A"/>
    <w:rsid w:val="008E0624"/>
    <w:rsid w:val="008E1D71"/>
    <w:rsid w:val="008E21F4"/>
    <w:rsid w:val="008E30B7"/>
    <w:rsid w:val="008E4A49"/>
    <w:rsid w:val="008E4F93"/>
    <w:rsid w:val="008E5797"/>
    <w:rsid w:val="008F0AD8"/>
    <w:rsid w:val="008F0F17"/>
    <w:rsid w:val="008F109E"/>
    <w:rsid w:val="008F118A"/>
    <w:rsid w:val="008F198B"/>
    <w:rsid w:val="008F2094"/>
    <w:rsid w:val="008F2147"/>
    <w:rsid w:val="008F36DB"/>
    <w:rsid w:val="008F3FE2"/>
    <w:rsid w:val="008F6DEC"/>
    <w:rsid w:val="008F7F52"/>
    <w:rsid w:val="00900784"/>
    <w:rsid w:val="00901886"/>
    <w:rsid w:val="00901A9C"/>
    <w:rsid w:val="00904A3B"/>
    <w:rsid w:val="0090599E"/>
    <w:rsid w:val="00906DA9"/>
    <w:rsid w:val="00910267"/>
    <w:rsid w:val="009106EE"/>
    <w:rsid w:val="00910711"/>
    <w:rsid w:val="00911E94"/>
    <w:rsid w:val="00912774"/>
    <w:rsid w:val="009130A3"/>
    <w:rsid w:val="009130C5"/>
    <w:rsid w:val="00914081"/>
    <w:rsid w:val="009142EA"/>
    <w:rsid w:val="009143D3"/>
    <w:rsid w:val="00915046"/>
    <w:rsid w:val="0091731A"/>
    <w:rsid w:val="00917E1C"/>
    <w:rsid w:val="00922612"/>
    <w:rsid w:val="00922732"/>
    <w:rsid w:val="00924924"/>
    <w:rsid w:val="00925464"/>
    <w:rsid w:val="00925E9B"/>
    <w:rsid w:val="00926D87"/>
    <w:rsid w:val="0093039F"/>
    <w:rsid w:val="00930B98"/>
    <w:rsid w:val="00931C78"/>
    <w:rsid w:val="00931F0A"/>
    <w:rsid w:val="009323F2"/>
    <w:rsid w:val="009329B2"/>
    <w:rsid w:val="00933248"/>
    <w:rsid w:val="0093461E"/>
    <w:rsid w:val="00935AD9"/>
    <w:rsid w:val="00936219"/>
    <w:rsid w:val="00936262"/>
    <w:rsid w:val="009365AC"/>
    <w:rsid w:val="00936C82"/>
    <w:rsid w:val="00937D43"/>
    <w:rsid w:val="009408A0"/>
    <w:rsid w:val="009408BC"/>
    <w:rsid w:val="009416E2"/>
    <w:rsid w:val="009417D7"/>
    <w:rsid w:val="009420B0"/>
    <w:rsid w:val="009422D4"/>
    <w:rsid w:val="009424CD"/>
    <w:rsid w:val="00942826"/>
    <w:rsid w:val="009436F8"/>
    <w:rsid w:val="00943855"/>
    <w:rsid w:val="009439BD"/>
    <w:rsid w:val="0094441F"/>
    <w:rsid w:val="00944FBC"/>
    <w:rsid w:val="00946D8B"/>
    <w:rsid w:val="0094725B"/>
    <w:rsid w:val="00950E6A"/>
    <w:rsid w:val="0095434F"/>
    <w:rsid w:val="0095445F"/>
    <w:rsid w:val="00954790"/>
    <w:rsid w:val="009551B4"/>
    <w:rsid w:val="0095564A"/>
    <w:rsid w:val="00956828"/>
    <w:rsid w:val="00956BFF"/>
    <w:rsid w:val="0095784C"/>
    <w:rsid w:val="009578DF"/>
    <w:rsid w:val="00957950"/>
    <w:rsid w:val="00957FA5"/>
    <w:rsid w:val="00961021"/>
    <w:rsid w:val="0096173F"/>
    <w:rsid w:val="00961BA5"/>
    <w:rsid w:val="00963096"/>
    <w:rsid w:val="00963F7B"/>
    <w:rsid w:val="009643E2"/>
    <w:rsid w:val="00966576"/>
    <w:rsid w:val="00966E6D"/>
    <w:rsid w:val="00970D01"/>
    <w:rsid w:val="00971A96"/>
    <w:rsid w:val="00972392"/>
    <w:rsid w:val="00972CF7"/>
    <w:rsid w:val="009738EB"/>
    <w:rsid w:val="00974F9F"/>
    <w:rsid w:val="00976609"/>
    <w:rsid w:val="0097665D"/>
    <w:rsid w:val="009769CD"/>
    <w:rsid w:val="00976AE3"/>
    <w:rsid w:val="00976ED7"/>
    <w:rsid w:val="00980266"/>
    <w:rsid w:val="009806DA"/>
    <w:rsid w:val="009809B4"/>
    <w:rsid w:val="00980BB5"/>
    <w:rsid w:val="00982ED3"/>
    <w:rsid w:val="009840BF"/>
    <w:rsid w:val="009844F5"/>
    <w:rsid w:val="00985734"/>
    <w:rsid w:val="00985885"/>
    <w:rsid w:val="009865EC"/>
    <w:rsid w:val="0098770F"/>
    <w:rsid w:val="00990153"/>
    <w:rsid w:val="00990592"/>
    <w:rsid w:val="00991382"/>
    <w:rsid w:val="00991720"/>
    <w:rsid w:val="00991D19"/>
    <w:rsid w:val="009920E6"/>
    <w:rsid w:val="00994F2E"/>
    <w:rsid w:val="0099503F"/>
    <w:rsid w:val="0099561B"/>
    <w:rsid w:val="0099615B"/>
    <w:rsid w:val="00996402"/>
    <w:rsid w:val="00996532"/>
    <w:rsid w:val="00996E38"/>
    <w:rsid w:val="00997D30"/>
    <w:rsid w:val="009A018B"/>
    <w:rsid w:val="009A0464"/>
    <w:rsid w:val="009A0553"/>
    <w:rsid w:val="009A1270"/>
    <w:rsid w:val="009A60C4"/>
    <w:rsid w:val="009A6640"/>
    <w:rsid w:val="009A676C"/>
    <w:rsid w:val="009A7BEE"/>
    <w:rsid w:val="009B0AFB"/>
    <w:rsid w:val="009B3FB6"/>
    <w:rsid w:val="009B539E"/>
    <w:rsid w:val="009B615A"/>
    <w:rsid w:val="009B6477"/>
    <w:rsid w:val="009B65CA"/>
    <w:rsid w:val="009B69ED"/>
    <w:rsid w:val="009B741C"/>
    <w:rsid w:val="009C0069"/>
    <w:rsid w:val="009C0751"/>
    <w:rsid w:val="009C1464"/>
    <w:rsid w:val="009C3264"/>
    <w:rsid w:val="009C417A"/>
    <w:rsid w:val="009C6462"/>
    <w:rsid w:val="009C78C6"/>
    <w:rsid w:val="009C7D2F"/>
    <w:rsid w:val="009D02A7"/>
    <w:rsid w:val="009D02F1"/>
    <w:rsid w:val="009D0646"/>
    <w:rsid w:val="009D0E3A"/>
    <w:rsid w:val="009D44F8"/>
    <w:rsid w:val="009E071F"/>
    <w:rsid w:val="009E08AF"/>
    <w:rsid w:val="009E0C5E"/>
    <w:rsid w:val="009E0DF3"/>
    <w:rsid w:val="009E1B9C"/>
    <w:rsid w:val="009E1D2D"/>
    <w:rsid w:val="009E2450"/>
    <w:rsid w:val="009E430A"/>
    <w:rsid w:val="009E49F4"/>
    <w:rsid w:val="009E60D8"/>
    <w:rsid w:val="009E71DD"/>
    <w:rsid w:val="009E73E9"/>
    <w:rsid w:val="009E7601"/>
    <w:rsid w:val="009F0523"/>
    <w:rsid w:val="009F1499"/>
    <w:rsid w:val="009F2110"/>
    <w:rsid w:val="009F2418"/>
    <w:rsid w:val="009F2A20"/>
    <w:rsid w:val="009F2E43"/>
    <w:rsid w:val="009F437B"/>
    <w:rsid w:val="009F450F"/>
    <w:rsid w:val="009F5363"/>
    <w:rsid w:val="009F5EAA"/>
    <w:rsid w:val="009F6209"/>
    <w:rsid w:val="009F737E"/>
    <w:rsid w:val="009F7534"/>
    <w:rsid w:val="009F799E"/>
    <w:rsid w:val="009F7C58"/>
    <w:rsid w:val="00A00982"/>
    <w:rsid w:val="00A00C48"/>
    <w:rsid w:val="00A014DF"/>
    <w:rsid w:val="00A03077"/>
    <w:rsid w:val="00A03892"/>
    <w:rsid w:val="00A03D89"/>
    <w:rsid w:val="00A03FC6"/>
    <w:rsid w:val="00A05234"/>
    <w:rsid w:val="00A073A7"/>
    <w:rsid w:val="00A11B0D"/>
    <w:rsid w:val="00A1204B"/>
    <w:rsid w:val="00A1225F"/>
    <w:rsid w:val="00A125C5"/>
    <w:rsid w:val="00A129FB"/>
    <w:rsid w:val="00A1348E"/>
    <w:rsid w:val="00A13EB0"/>
    <w:rsid w:val="00A13FC3"/>
    <w:rsid w:val="00A15580"/>
    <w:rsid w:val="00A16874"/>
    <w:rsid w:val="00A16885"/>
    <w:rsid w:val="00A21A33"/>
    <w:rsid w:val="00A225BA"/>
    <w:rsid w:val="00A23EC9"/>
    <w:rsid w:val="00A24CDF"/>
    <w:rsid w:val="00A25149"/>
    <w:rsid w:val="00A26833"/>
    <w:rsid w:val="00A30AAF"/>
    <w:rsid w:val="00A30DF6"/>
    <w:rsid w:val="00A30ED0"/>
    <w:rsid w:val="00A322D0"/>
    <w:rsid w:val="00A32F4E"/>
    <w:rsid w:val="00A332B5"/>
    <w:rsid w:val="00A33FC3"/>
    <w:rsid w:val="00A343EE"/>
    <w:rsid w:val="00A34FF4"/>
    <w:rsid w:val="00A3643F"/>
    <w:rsid w:val="00A37A62"/>
    <w:rsid w:val="00A402EA"/>
    <w:rsid w:val="00A411FF"/>
    <w:rsid w:val="00A41D43"/>
    <w:rsid w:val="00A426F5"/>
    <w:rsid w:val="00A43DFB"/>
    <w:rsid w:val="00A44228"/>
    <w:rsid w:val="00A45145"/>
    <w:rsid w:val="00A45199"/>
    <w:rsid w:val="00A45FD1"/>
    <w:rsid w:val="00A4647E"/>
    <w:rsid w:val="00A466D4"/>
    <w:rsid w:val="00A47A81"/>
    <w:rsid w:val="00A47B8E"/>
    <w:rsid w:val="00A47DE1"/>
    <w:rsid w:val="00A5101F"/>
    <w:rsid w:val="00A514D0"/>
    <w:rsid w:val="00A51741"/>
    <w:rsid w:val="00A52B8A"/>
    <w:rsid w:val="00A53072"/>
    <w:rsid w:val="00A534A5"/>
    <w:rsid w:val="00A54F45"/>
    <w:rsid w:val="00A551C2"/>
    <w:rsid w:val="00A55496"/>
    <w:rsid w:val="00A56421"/>
    <w:rsid w:val="00A56BB9"/>
    <w:rsid w:val="00A60D96"/>
    <w:rsid w:val="00A6184E"/>
    <w:rsid w:val="00A626A4"/>
    <w:rsid w:val="00A6647C"/>
    <w:rsid w:val="00A66F88"/>
    <w:rsid w:val="00A702BA"/>
    <w:rsid w:val="00A70541"/>
    <w:rsid w:val="00A73D4A"/>
    <w:rsid w:val="00A75696"/>
    <w:rsid w:val="00A76061"/>
    <w:rsid w:val="00A7635E"/>
    <w:rsid w:val="00A815A1"/>
    <w:rsid w:val="00A81A70"/>
    <w:rsid w:val="00A82300"/>
    <w:rsid w:val="00A82DBC"/>
    <w:rsid w:val="00A8327D"/>
    <w:rsid w:val="00A84D40"/>
    <w:rsid w:val="00A84E69"/>
    <w:rsid w:val="00A8704B"/>
    <w:rsid w:val="00A87AE8"/>
    <w:rsid w:val="00A87C40"/>
    <w:rsid w:val="00A9008D"/>
    <w:rsid w:val="00A905E4"/>
    <w:rsid w:val="00A90ED8"/>
    <w:rsid w:val="00A922BE"/>
    <w:rsid w:val="00A92E93"/>
    <w:rsid w:val="00A93422"/>
    <w:rsid w:val="00A93DEC"/>
    <w:rsid w:val="00A94B54"/>
    <w:rsid w:val="00A94DB4"/>
    <w:rsid w:val="00A959D5"/>
    <w:rsid w:val="00A95A58"/>
    <w:rsid w:val="00A95E24"/>
    <w:rsid w:val="00A96580"/>
    <w:rsid w:val="00A972AA"/>
    <w:rsid w:val="00A97A64"/>
    <w:rsid w:val="00A97DBA"/>
    <w:rsid w:val="00AA0E8B"/>
    <w:rsid w:val="00AA3EB1"/>
    <w:rsid w:val="00AA477E"/>
    <w:rsid w:val="00AA4A4C"/>
    <w:rsid w:val="00AA4D6B"/>
    <w:rsid w:val="00AA53CF"/>
    <w:rsid w:val="00AA553A"/>
    <w:rsid w:val="00AA5A81"/>
    <w:rsid w:val="00AA71F5"/>
    <w:rsid w:val="00AA7A4E"/>
    <w:rsid w:val="00AA7C49"/>
    <w:rsid w:val="00AB03D6"/>
    <w:rsid w:val="00AB057B"/>
    <w:rsid w:val="00AB085B"/>
    <w:rsid w:val="00AB08B1"/>
    <w:rsid w:val="00AB15CE"/>
    <w:rsid w:val="00AB197B"/>
    <w:rsid w:val="00AB5FCC"/>
    <w:rsid w:val="00AB6D79"/>
    <w:rsid w:val="00AB70E2"/>
    <w:rsid w:val="00AC0766"/>
    <w:rsid w:val="00AC0848"/>
    <w:rsid w:val="00AC1712"/>
    <w:rsid w:val="00AC24C9"/>
    <w:rsid w:val="00AC28CE"/>
    <w:rsid w:val="00AC2A2B"/>
    <w:rsid w:val="00AC2BE6"/>
    <w:rsid w:val="00AC2CBA"/>
    <w:rsid w:val="00AC4513"/>
    <w:rsid w:val="00AC4B1C"/>
    <w:rsid w:val="00AC4BA3"/>
    <w:rsid w:val="00AC59F8"/>
    <w:rsid w:val="00AD01A5"/>
    <w:rsid w:val="00AD1259"/>
    <w:rsid w:val="00AD14A2"/>
    <w:rsid w:val="00AD1D16"/>
    <w:rsid w:val="00AD1DAB"/>
    <w:rsid w:val="00AD2420"/>
    <w:rsid w:val="00AD37A4"/>
    <w:rsid w:val="00AD37F3"/>
    <w:rsid w:val="00AD5329"/>
    <w:rsid w:val="00AD688C"/>
    <w:rsid w:val="00AE1388"/>
    <w:rsid w:val="00AE144A"/>
    <w:rsid w:val="00AE1E74"/>
    <w:rsid w:val="00AE288B"/>
    <w:rsid w:val="00AE30EE"/>
    <w:rsid w:val="00AE32BF"/>
    <w:rsid w:val="00AE4998"/>
    <w:rsid w:val="00AE4BC0"/>
    <w:rsid w:val="00AE7827"/>
    <w:rsid w:val="00AE7DAB"/>
    <w:rsid w:val="00AF0DE0"/>
    <w:rsid w:val="00AF1038"/>
    <w:rsid w:val="00AF2498"/>
    <w:rsid w:val="00AF2E7C"/>
    <w:rsid w:val="00AF34A1"/>
    <w:rsid w:val="00AF36D7"/>
    <w:rsid w:val="00AF60EF"/>
    <w:rsid w:val="00B00E77"/>
    <w:rsid w:val="00B02359"/>
    <w:rsid w:val="00B02BB5"/>
    <w:rsid w:val="00B03550"/>
    <w:rsid w:val="00B056C4"/>
    <w:rsid w:val="00B064B6"/>
    <w:rsid w:val="00B076CC"/>
    <w:rsid w:val="00B079B4"/>
    <w:rsid w:val="00B12D54"/>
    <w:rsid w:val="00B13C43"/>
    <w:rsid w:val="00B16C83"/>
    <w:rsid w:val="00B179DA"/>
    <w:rsid w:val="00B22729"/>
    <w:rsid w:val="00B22BDE"/>
    <w:rsid w:val="00B2383C"/>
    <w:rsid w:val="00B23A73"/>
    <w:rsid w:val="00B24910"/>
    <w:rsid w:val="00B24C6D"/>
    <w:rsid w:val="00B25845"/>
    <w:rsid w:val="00B273CF"/>
    <w:rsid w:val="00B27442"/>
    <w:rsid w:val="00B27977"/>
    <w:rsid w:val="00B27A98"/>
    <w:rsid w:val="00B27ABD"/>
    <w:rsid w:val="00B31115"/>
    <w:rsid w:val="00B31CC1"/>
    <w:rsid w:val="00B32279"/>
    <w:rsid w:val="00B3237A"/>
    <w:rsid w:val="00B33FB8"/>
    <w:rsid w:val="00B34226"/>
    <w:rsid w:val="00B3470C"/>
    <w:rsid w:val="00B3486D"/>
    <w:rsid w:val="00B3492F"/>
    <w:rsid w:val="00B34E53"/>
    <w:rsid w:val="00B34F63"/>
    <w:rsid w:val="00B35362"/>
    <w:rsid w:val="00B356E5"/>
    <w:rsid w:val="00B35E34"/>
    <w:rsid w:val="00B370AE"/>
    <w:rsid w:val="00B3760C"/>
    <w:rsid w:val="00B40169"/>
    <w:rsid w:val="00B402B7"/>
    <w:rsid w:val="00B41095"/>
    <w:rsid w:val="00B42422"/>
    <w:rsid w:val="00B425FB"/>
    <w:rsid w:val="00B4300E"/>
    <w:rsid w:val="00B43B02"/>
    <w:rsid w:val="00B44B1A"/>
    <w:rsid w:val="00B46458"/>
    <w:rsid w:val="00B46528"/>
    <w:rsid w:val="00B46A6C"/>
    <w:rsid w:val="00B50187"/>
    <w:rsid w:val="00B5197F"/>
    <w:rsid w:val="00B525B6"/>
    <w:rsid w:val="00B52E4E"/>
    <w:rsid w:val="00B53A9E"/>
    <w:rsid w:val="00B53B58"/>
    <w:rsid w:val="00B54157"/>
    <w:rsid w:val="00B54F7C"/>
    <w:rsid w:val="00B54F95"/>
    <w:rsid w:val="00B553E4"/>
    <w:rsid w:val="00B55CD4"/>
    <w:rsid w:val="00B56C7E"/>
    <w:rsid w:val="00B5730B"/>
    <w:rsid w:val="00B57964"/>
    <w:rsid w:val="00B604EC"/>
    <w:rsid w:val="00B61031"/>
    <w:rsid w:val="00B61769"/>
    <w:rsid w:val="00B620EE"/>
    <w:rsid w:val="00B63594"/>
    <w:rsid w:val="00B63EBF"/>
    <w:rsid w:val="00B63F2F"/>
    <w:rsid w:val="00B641C5"/>
    <w:rsid w:val="00B655F9"/>
    <w:rsid w:val="00B65BBB"/>
    <w:rsid w:val="00B663B1"/>
    <w:rsid w:val="00B6684C"/>
    <w:rsid w:val="00B67BCC"/>
    <w:rsid w:val="00B67CBD"/>
    <w:rsid w:val="00B7078F"/>
    <w:rsid w:val="00B70F56"/>
    <w:rsid w:val="00B718B4"/>
    <w:rsid w:val="00B72195"/>
    <w:rsid w:val="00B744CE"/>
    <w:rsid w:val="00B75629"/>
    <w:rsid w:val="00B75FC8"/>
    <w:rsid w:val="00B76099"/>
    <w:rsid w:val="00B764C7"/>
    <w:rsid w:val="00B76C6B"/>
    <w:rsid w:val="00B76F26"/>
    <w:rsid w:val="00B76FD5"/>
    <w:rsid w:val="00B80F19"/>
    <w:rsid w:val="00B81C1E"/>
    <w:rsid w:val="00B8291E"/>
    <w:rsid w:val="00B82A08"/>
    <w:rsid w:val="00B82F68"/>
    <w:rsid w:val="00B835F9"/>
    <w:rsid w:val="00B859A2"/>
    <w:rsid w:val="00B863EB"/>
    <w:rsid w:val="00B90AE4"/>
    <w:rsid w:val="00B90F5D"/>
    <w:rsid w:val="00B91F8A"/>
    <w:rsid w:val="00B93128"/>
    <w:rsid w:val="00B95E40"/>
    <w:rsid w:val="00B9691F"/>
    <w:rsid w:val="00B976B5"/>
    <w:rsid w:val="00BA0ED7"/>
    <w:rsid w:val="00BA1F81"/>
    <w:rsid w:val="00BA281E"/>
    <w:rsid w:val="00BA29C6"/>
    <w:rsid w:val="00BA29D6"/>
    <w:rsid w:val="00BA2ABF"/>
    <w:rsid w:val="00BA34AD"/>
    <w:rsid w:val="00BA3A31"/>
    <w:rsid w:val="00BA3C45"/>
    <w:rsid w:val="00BA4563"/>
    <w:rsid w:val="00BA4D93"/>
    <w:rsid w:val="00BA7A9C"/>
    <w:rsid w:val="00BB17D1"/>
    <w:rsid w:val="00BB231C"/>
    <w:rsid w:val="00BB2E52"/>
    <w:rsid w:val="00BB46B6"/>
    <w:rsid w:val="00BB5B85"/>
    <w:rsid w:val="00BB6B78"/>
    <w:rsid w:val="00BB6CAD"/>
    <w:rsid w:val="00BB6D5E"/>
    <w:rsid w:val="00BB6FC7"/>
    <w:rsid w:val="00BC09AC"/>
    <w:rsid w:val="00BC0D53"/>
    <w:rsid w:val="00BC1487"/>
    <w:rsid w:val="00BC1F52"/>
    <w:rsid w:val="00BC1F57"/>
    <w:rsid w:val="00BC2E61"/>
    <w:rsid w:val="00BC2F1B"/>
    <w:rsid w:val="00BC42F7"/>
    <w:rsid w:val="00BC43BD"/>
    <w:rsid w:val="00BC5BEF"/>
    <w:rsid w:val="00BC616F"/>
    <w:rsid w:val="00BC764B"/>
    <w:rsid w:val="00BD1525"/>
    <w:rsid w:val="00BD41DE"/>
    <w:rsid w:val="00BD4A6D"/>
    <w:rsid w:val="00BD559C"/>
    <w:rsid w:val="00BD59F1"/>
    <w:rsid w:val="00BE0D08"/>
    <w:rsid w:val="00BE1CAF"/>
    <w:rsid w:val="00BE34FF"/>
    <w:rsid w:val="00BE42E8"/>
    <w:rsid w:val="00BE441F"/>
    <w:rsid w:val="00BE5611"/>
    <w:rsid w:val="00BE5731"/>
    <w:rsid w:val="00BE57CA"/>
    <w:rsid w:val="00BE65DE"/>
    <w:rsid w:val="00BE7FC6"/>
    <w:rsid w:val="00BF0DB9"/>
    <w:rsid w:val="00BF1621"/>
    <w:rsid w:val="00BF19A8"/>
    <w:rsid w:val="00BF380F"/>
    <w:rsid w:val="00BF3F5B"/>
    <w:rsid w:val="00BF5C8A"/>
    <w:rsid w:val="00BF5F6E"/>
    <w:rsid w:val="00BF6458"/>
    <w:rsid w:val="00BF7306"/>
    <w:rsid w:val="00BF739C"/>
    <w:rsid w:val="00BF7DF6"/>
    <w:rsid w:val="00C03E9F"/>
    <w:rsid w:val="00C04698"/>
    <w:rsid w:val="00C05061"/>
    <w:rsid w:val="00C0511D"/>
    <w:rsid w:val="00C06549"/>
    <w:rsid w:val="00C06BCE"/>
    <w:rsid w:val="00C07A5A"/>
    <w:rsid w:val="00C07F7D"/>
    <w:rsid w:val="00C101B6"/>
    <w:rsid w:val="00C107DD"/>
    <w:rsid w:val="00C12200"/>
    <w:rsid w:val="00C1349B"/>
    <w:rsid w:val="00C135C7"/>
    <w:rsid w:val="00C13EC4"/>
    <w:rsid w:val="00C14A67"/>
    <w:rsid w:val="00C14EA6"/>
    <w:rsid w:val="00C16200"/>
    <w:rsid w:val="00C2137D"/>
    <w:rsid w:val="00C21625"/>
    <w:rsid w:val="00C21FF6"/>
    <w:rsid w:val="00C22492"/>
    <w:rsid w:val="00C2342D"/>
    <w:rsid w:val="00C2376D"/>
    <w:rsid w:val="00C23EC9"/>
    <w:rsid w:val="00C24597"/>
    <w:rsid w:val="00C25229"/>
    <w:rsid w:val="00C254A1"/>
    <w:rsid w:val="00C257CA"/>
    <w:rsid w:val="00C2612B"/>
    <w:rsid w:val="00C27185"/>
    <w:rsid w:val="00C272A4"/>
    <w:rsid w:val="00C2732A"/>
    <w:rsid w:val="00C30C84"/>
    <w:rsid w:val="00C30FB5"/>
    <w:rsid w:val="00C33716"/>
    <w:rsid w:val="00C34C3F"/>
    <w:rsid w:val="00C3538A"/>
    <w:rsid w:val="00C372F5"/>
    <w:rsid w:val="00C37393"/>
    <w:rsid w:val="00C37FDA"/>
    <w:rsid w:val="00C404AB"/>
    <w:rsid w:val="00C42715"/>
    <w:rsid w:val="00C4371F"/>
    <w:rsid w:val="00C44F09"/>
    <w:rsid w:val="00C45979"/>
    <w:rsid w:val="00C46F36"/>
    <w:rsid w:val="00C46F54"/>
    <w:rsid w:val="00C4714B"/>
    <w:rsid w:val="00C47A16"/>
    <w:rsid w:val="00C508A8"/>
    <w:rsid w:val="00C50D6B"/>
    <w:rsid w:val="00C516F3"/>
    <w:rsid w:val="00C51CA5"/>
    <w:rsid w:val="00C52A8B"/>
    <w:rsid w:val="00C53583"/>
    <w:rsid w:val="00C53D95"/>
    <w:rsid w:val="00C53E30"/>
    <w:rsid w:val="00C552FC"/>
    <w:rsid w:val="00C57B7B"/>
    <w:rsid w:val="00C6012E"/>
    <w:rsid w:val="00C62566"/>
    <w:rsid w:val="00C627F2"/>
    <w:rsid w:val="00C635B3"/>
    <w:rsid w:val="00C63EE0"/>
    <w:rsid w:val="00C64183"/>
    <w:rsid w:val="00C6477D"/>
    <w:rsid w:val="00C64838"/>
    <w:rsid w:val="00C648E6"/>
    <w:rsid w:val="00C6490C"/>
    <w:rsid w:val="00C64EEF"/>
    <w:rsid w:val="00C6731E"/>
    <w:rsid w:val="00C67E33"/>
    <w:rsid w:val="00C67FD7"/>
    <w:rsid w:val="00C701A8"/>
    <w:rsid w:val="00C701B8"/>
    <w:rsid w:val="00C71965"/>
    <w:rsid w:val="00C72477"/>
    <w:rsid w:val="00C72D84"/>
    <w:rsid w:val="00C741A7"/>
    <w:rsid w:val="00C743ED"/>
    <w:rsid w:val="00C74890"/>
    <w:rsid w:val="00C75BAE"/>
    <w:rsid w:val="00C76591"/>
    <w:rsid w:val="00C76F59"/>
    <w:rsid w:val="00C7776E"/>
    <w:rsid w:val="00C81BA9"/>
    <w:rsid w:val="00C81C46"/>
    <w:rsid w:val="00C81E9B"/>
    <w:rsid w:val="00C8320E"/>
    <w:rsid w:val="00C837B1"/>
    <w:rsid w:val="00C83822"/>
    <w:rsid w:val="00C905A1"/>
    <w:rsid w:val="00C9100F"/>
    <w:rsid w:val="00C92413"/>
    <w:rsid w:val="00C92546"/>
    <w:rsid w:val="00C94471"/>
    <w:rsid w:val="00C94FB5"/>
    <w:rsid w:val="00C96C5E"/>
    <w:rsid w:val="00C96EF3"/>
    <w:rsid w:val="00CA0D66"/>
    <w:rsid w:val="00CA13DD"/>
    <w:rsid w:val="00CA1AA7"/>
    <w:rsid w:val="00CA1E40"/>
    <w:rsid w:val="00CA26F6"/>
    <w:rsid w:val="00CA307B"/>
    <w:rsid w:val="00CA597C"/>
    <w:rsid w:val="00CA703E"/>
    <w:rsid w:val="00CA7BA8"/>
    <w:rsid w:val="00CA7E58"/>
    <w:rsid w:val="00CA7EAB"/>
    <w:rsid w:val="00CB14BA"/>
    <w:rsid w:val="00CB1FAD"/>
    <w:rsid w:val="00CB33C8"/>
    <w:rsid w:val="00CB3457"/>
    <w:rsid w:val="00CB3D47"/>
    <w:rsid w:val="00CB42D1"/>
    <w:rsid w:val="00CB71C1"/>
    <w:rsid w:val="00CC0E91"/>
    <w:rsid w:val="00CC1F0A"/>
    <w:rsid w:val="00CC328C"/>
    <w:rsid w:val="00CC385A"/>
    <w:rsid w:val="00CC532F"/>
    <w:rsid w:val="00CC6D6C"/>
    <w:rsid w:val="00CC7B1F"/>
    <w:rsid w:val="00CD10DF"/>
    <w:rsid w:val="00CD1DFF"/>
    <w:rsid w:val="00CD1FD6"/>
    <w:rsid w:val="00CD26DB"/>
    <w:rsid w:val="00CD2CE4"/>
    <w:rsid w:val="00CD3006"/>
    <w:rsid w:val="00CD358F"/>
    <w:rsid w:val="00CD3C38"/>
    <w:rsid w:val="00CD4FAE"/>
    <w:rsid w:val="00CD51BC"/>
    <w:rsid w:val="00CD5ED4"/>
    <w:rsid w:val="00CD5F4A"/>
    <w:rsid w:val="00CD6DDE"/>
    <w:rsid w:val="00CD7062"/>
    <w:rsid w:val="00CE1059"/>
    <w:rsid w:val="00CE1A60"/>
    <w:rsid w:val="00CE1DAB"/>
    <w:rsid w:val="00CE39AE"/>
    <w:rsid w:val="00CE3C25"/>
    <w:rsid w:val="00CE4174"/>
    <w:rsid w:val="00CE4E21"/>
    <w:rsid w:val="00CE50BA"/>
    <w:rsid w:val="00CE6453"/>
    <w:rsid w:val="00CE6CDE"/>
    <w:rsid w:val="00CE6F93"/>
    <w:rsid w:val="00CE7256"/>
    <w:rsid w:val="00CE7E9D"/>
    <w:rsid w:val="00CF02AF"/>
    <w:rsid w:val="00CF0BDB"/>
    <w:rsid w:val="00CF18A6"/>
    <w:rsid w:val="00CF19D3"/>
    <w:rsid w:val="00CF2921"/>
    <w:rsid w:val="00CF30E5"/>
    <w:rsid w:val="00CF3C48"/>
    <w:rsid w:val="00CF45A9"/>
    <w:rsid w:val="00CF4629"/>
    <w:rsid w:val="00CF490A"/>
    <w:rsid w:val="00CF4CC9"/>
    <w:rsid w:val="00CF5573"/>
    <w:rsid w:val="00CF59E8"/>
    <w:rsid w:val="00CF5F84"/>
    <w:rsid w:val="00CF6F77"/>
    <w:rsid w:val="00D001BE"/>
    <w:rsid w:val="00D00272"/>
    <w:rsid w:val="00D00FD3"/>
    <w:rsid w:val="00D011E8"/>
    <w:rsid w:val="00D0513B"/>
    <w:rsid w:val="00D0546E"/>
    <w:rsid w:val="00D059C8"/>
    <w:rsid w:val="00D05B6B"/>
    <w:rsid w:val="00D10E15"/>
    <w:rsid w:val="00D113CC"/>
    <w:rsid w:val="00D1181B"/>
    <w:rsid w:val="00D12267"/>
    <w:rsid w:val="00D13176"/>
    <w:rsid w:val="00D155F0"/>
    <w:rsid w:val="00D1568D"/>
    <w:rsid w:val="00D159FE"/>
    <w:rsid w:val="00D15BD1"/>
    <w:rsid w:val="00D16911"/>
    <w:rsid w:val="00D16E64"/>
    <w:rsid w:val="00D16EB2"/>
    <w:rsid w:val="00D171DC"/>
    <w:rsid w:val="00D21596"/>
    <w:rsid w:val="00D21628"/>
    <w:rsid w:val="00D220F6"/>
    <w:rsid w:val="00D22155"/>
    <w:rsid w:val="00D2274B"/>
    <w:rsid w:val="00D24AB1"/>
    <w:rsid w:val="00D257FC"/>
    <w:rsid w:val="00D26220"/>
    <w:rsid w:val="00D2670E"/>
    <w:rsid w:val="00D26C4C"/>
    <w:rsid w:val="00D26FED"/>
    <w:rsid w:val="00D27AF7"/>
    <w:rsid w:val="00D27CD2"/>
    <w:rsid w:val="00D303CA"/>
    <w:rsid w:val="00D32619"/>
    <w:rsid w:val="00D326AC"/>
    <w:rsid w:val="00D3327B"/>
    <w:rsid w:val="00D3516C"/>
    <w:rsid w:val="00D35882"/>
    <w:rsid w:val="00D361EA"/>
    <w:rsid w:val="00D369F8"/>
    <w:rsid w:val="00D37111"/>
    <w:rsid w:val="00D37DE0"/>
    <w:rsid w:val="00D40A2D"/>
    <w:rsid w:val="00D40C18"/>
    <w:rsid w:val="00D40F99"/>
    <w:rsid w:val="00D428B3"/>
    <w:rsid w:val="00D42F5F"/>
    <w:rsid w:val="00D45919"/>
    <w:rsid w:val="00D464C8"/>
    <w:rsid w:val="00D46692"/>
    <w:rsid w:val="00D46701"/>
    <w:rsid w:val="00D46FDB"/>
    <w:rsid w:val="00D472D5"/>
    <w:rsid w:val="00D5099A"/>
    <w:rsid w:val="00D51796"/>
    <w:rsid w:val="00D529B2"/>
    <w:rsid w:val="00D53D90"/>
    <w:rsid w:val="00D552C3"/>
    <w:rsid w:val="00D552F0"/>
    <w:rsid w:val="00D56E15"/>
    <w:rsid w:val="00D56EE0"/>
    <w:rsid w:val="00D600F4"/>
    <w:rsid w:val="00D605E9"/>
    <w:rsid w:val="00D61496"/>
    <w:rsid w:val="00D63093"/>
    <w:rsid w:val="00D6331F"/>
    <w:rsid w:val="00D640E0"/>
    <w:rsid w:val="00D66871"/>
    <w:rsid w:val="00D669E8"/>
    <w:rsid w:val="00D66AD0"/>
    <w:rsid w:val="00D6721C"/>
    <w:rsid w:val="00D679EC"/>
    <w:rsid w:val="00D679ED"/>
    <w:rsid w:val="00D70068"/>
    <w:rsid w:val="00D70CBA"/>
    <w:rsid w:val="00D7216C"/>
    <w:rsid w:val="00D73F1B"/>
    <w:rsid w:val="00D74576"/>
    <w:rsid w:val="00D74F18"/>
    <w:rsid w:val="00D7525C"/>
    <w:rsid w:val="00D76105"/>
    <w:rsid w:val="00D76C3D"/>
    <w:rsid w:val="00D774C3"/>
    <w:rsid w:val="00D806A2"/>
    <w:rsid w:val="00D826D2"/>
    <w:rsid w:val="00D82A54"/>
    <w:rsid w:val="00D846F2"/>
    <w:rsid w:val="00D84CC5"/>
    <w:rsid w:val="00D84E7D"/>
    <w:rsid w:val="00D84F0F"/>
    <w:rsid w:val="00D8529F"/>
    <w:rsid w:val="00D904DF"/>
    <w:rsid w:val="00D904FC"/>
    <w:rsid w:val="00D90F7E"/>
    <w:rsid w:val="00D912C8"/>
    <w:rsid w:val="00D914E2"/>
    <w:rsid w:val="00D95811"/>
    <w:rsid w:val="00D95B14"/>
    <w:rsid w:val="00D96F32"/>
    <w:rsid w:val="00D97288"/>
    <w:rsid w:val="00D977CD"/>
    <w:rsid w:val="00DA0D34"/>
    <w:rsid w:val="00DA0F53"/>
    <w:rsid w:val="00DA37C3"/>
    <w:rsid w:val="00DA61EA"/>
    <w:rsid w:val="00DA6BE7"/>
    <w:rsid w:val="00DA7627"/>
    <w:rsid w:val="00DB03BF"/>
    <w:rsid w:val="00DB0550"/>
    <w:rsid w:val="00DB19DE"/>
    <w:rsid w:val="00DB1B30"/>
    <w:rsid w:val="00DB1FAA"/>
    <w:rsid w:val="00DB27D0"/>
    <w:rsid w:val="00DB3FB9"/>
    <w:rsid w:val="00DB4181"/>
    <w:rsid w:val="00DB50EC"/>
    <w:rsid w:val="00DB5657"/>
    <w:rsid w:val="00DB63FF"/>
    <w:rsid w:val="00DB64C8"/>
    <w:rsid w:val="00DB70D9"/>
    <w:rsid w:val="00DB7F1F"/>
    <w:rsid w:val="00DC0127"/>
    <w:rsid w:val="00DC07A4"/>
    <w:rsid w:val="00DC167F"/>
    <w:rsid w:val="00DC1BDF"/>
    <w:rsid w:val="00DC1C0D"/>
    <w:rsid w:val="00DC3337"/>
    <w:rsid w:val="00DC38C1"/>
    <w:rsid w:val="00DC4B17"/>
    <w:rsid w:val="00DC6AFD"/>
    <w:rsid w:val="00DC793D"/>
    <w:rsid w:val="00DD1A43"/>
    <w:rsid w:val="00DD268C"/>
    <w:rsid w:val="00DD2828"/>
    <w:rsid w:val="00DD2BD7"/>
    <w:rsid w:val="00DD3C5E"/>
    <w:rsid w:val="00DD4A25"/>
    <w:rsid w:val="00DD5CA8"/>
    <w:rsid w:val="00DD5E45"/>
    <w:rsid w:val="00DD6B7B"/>
    <w:rsid w:val="00DD6CE6"/>
    <w:rsid w:val="00DD6E9B"/>
    <w:rsid w:val="00DE1791"/>
    <w:rsid w:val="00DE1E5B"/>
    <w:rsid w:val="00DE21A1"/>
    <w:rsid w:val="00DE2278"/>
    <w:rsid w:val="00DE33E5"/>
    <w:rsid w:val="00DE357C"/>
    <w:rsid w:val="00DE4825"/>
    <w:rsid w:val="00DE629B"/>
    <w:rsid w:val="00DE62A6"/>
    <w:rsid w:val="00DF0728"/>
    <w:rsid w:val="00DF1013"/>
    <w:rsid w:val="00DF1F7A"/>
    <w:rsid w:val="00DF2E08"/>
    <w:rsid w:val="00DF338D"/>
    <w:rsid w:val="00DF387B"/>
    <w:rsid w:val="00DF387D"/>
    <w:rsid w:val="00DF40F2"/>
    <w:rsid w:val="00DF71E9"/>
    <w:rsid w:val="00DF73EA"/>
    <w:rsid w:val="00DF7FED"/>
    <w:rsid w:val="00E0035B"/>
    <w:rsid w:val="00E00D85"/>
    <w:rsid w:val="00E01725"/>
    <w:rsid w:val="00E01B2F"/>
    <w:rsid w:val="00E0243A"/>
    <w:rsid w:val="00E03C16"/>
    <w:rsid w:val="00E041F9"/>
    <w:rsid w:val="00E05E5A"/>
    <w:rsid w:val="00E1118A"/>
    <w:rsid w:val="00E12063"/>
    <w:rsid w:val="00E12127"/>
    <w:rsid w:val="00E13FB8"/>
    <w:rsid w:val="00E13FC0"/>
    <w:rsid w:val="00E14E0B"/>
    <w:rsid w:val="00E16ADC"/>
    <w:rsid w:val="00E170B7"/>
    <w:rsid w:val="00E177B3"/>
    <w:rsid w:val="00E216FD"/>
    <w:rsid w:val="00E219CF"/>
    <w:rsid w:val="00E22B56"/>
    <w:rsid w:val="00E24A6F"/>
    <w:rsid w:val="00E25428"/>
    <w:rsid w:val="00E26873"/>
    <w:rsid w:val="00E2725F"/>
    <w:rsid w:val="00E3082F"/>
    <w:rsid w:val="00E30941"/>
    <w:rsid w:val="00E3105F"/>
    <w:rsid w:val="00E31CF3"/>
    <w:rsid w:val="00E34753"/>
    <w:rsid w:val="00E34D62"/>
    <w:rsid w:val="00E357CA"/>
    <w:rsid w:val="00E35E23"/>
    <w:rsid w:val="00E360E7"/>
    <w:rsid w:val="00E367CD"/>
    <w:rsid w:val="00E36AA6"/>
    <w:rsid w:val="00E36F1A"/>
    <w:rsid w:val="00E37382"/>
    <w:rsid w:val="00E37BB1"/>
    <w:rsid w:val="00E37F61"/>
    <w:rsid w:val="00E4124F"/>
    <w:rsid w:val="00E41828"/>
    <w:rsid w:val="00E41C3F"/>
    <w:rsid w:val="00E425CF"/>
    <w:rsid w:val="00E42A56"/>
    <w:rsid w:val="00E43059"/>
    <w:rsid w:val="00E4309F"/>
    <w:rsid w:val="00E43389"/>
    <w:rsid w:val="00E43FC7"/>
    <w:rsid w:val="00E44153"/>
    <w:rsid w:val="00E4512C"/>
    <w:rsid w:val="00E46E7F"/>
    <w:rsid w:val="00E46F6F"/>
    <w:rsid w:val="00E4745C"/>
    <w:rsid w:val="00E47695"/>
    <w:rsid w:val="00E47C4C"/>
    <w:rsid w:val="00E50AB0"/>
    <w:rsid w:val="00E50B75"/>
    <w:rsid w:val="00E51249"/>
    <w:rsid w:val="00E51968"/>
    <w:rsid w:val="00E51C09"/>
    <w:rsid w:val="00E52630"/>
    <w:rsid w:val="00E532BE"/>
    <w:rsid w:val="00E53E95"/>
    <w:rsid w:val="00E54888"/>
    <w:rsid w:val="00E54BAD"/>
    <w:rsid w:val="00E5522A"/>
    <w:rsid w:val="00E55549"/>
    <w:rsid w:val="00E564CD"/>
    <w:rsid w:val="00E56D8D"/>
    <w:rsid w:val="00E576B9"/>
    <w:rsid w:val="00E57C5C"/>
    <w:rsid w:val="00E624EA"/>
    <w:rsid w:val="00E62FF5"/>
    <w:rsid w:val="00E63500"/>
    <w:rsid w:val="00E6403B"/>
    <w:rsid w:val="00E64286"/>
    <w:rsid w:val="00E64A7D"/>
    <w:rsid w:val="00E67912"/>
    <w:rsid w:val="00E67EB1"/>
    <w:rsid w:val="00E726F9"/>
    <w:rsid w:val="00E72905"/>
    <w:rsid w:val="00E73F8C"/>
    <w:rsid w:val="00E73FA5"/>
    <w:rsid w:val="00E740FB"/>
    <w:rsid w:val="00E746FB"/>
    <w:rsid w:val="00E761D3"/>
    <w:rsid w:val="00E7786C"/>
    <w:rsid w:val="00E80B21"/>
    <w:rsid w:val="00E80F10"/>
    <w:rsid w:val="00E8128B"/>
    <w:rsid w:val="00E81F3F"/>
    <w:rsid w:val="00E83000"/>
    <w:rsid w:val="00E84874"/>
    <w:rsid w:val="00E84C9D"/>
    <w:rsid w:val="00E851A8"/>
    <w:rsid w:val="00E91FC3"/>
    <w:rsid w:val="00E92443"/>
    <w:rsid w:val="00E925E2"/>
    <w:rsid w:val="00E92F57"/>
    <w:rsid w:val="00E93ACD"/>
    <w:rsid w:val="00E95F2B"/>
    <w:rsid w:val="00E96C47"/>
    <w:rsid w:val="00E96DFD"/>
    <w:rsid w:val="00E97337"/>
    <w:rsid w:val="00EA028D"/>
    <w:rsid w:val="00EA05AF"/>
    <w:rsid w:val="00EA0875"/>
    <w:rsid w:val="00EA2C84"/>
    <w:rsid w:val="00EA3C0E"/>
    <w:rsid w:val="00EA5BA8"/>
    <w:rsid w:val="00EA704B"/>
    <w:rsid w:val="00EA779F"/>
    <w:rsid w:val="00EB2566"/>
    <w:rsid w:val="00EB25A2"/>
    <w:rsid w:val="00EB2873"/>
    <w:rsid w:val="00EB291C"/>
    <w:rsid w:val="00EB3EE8"/>
    <w:rsid w:val="00EB4090"/>
    <w:rsid w:val="00EB4AE4"/>
    <w:rsid w:val="00EB4CE1"/>
    <w:rsid w:val="00EB5356"/>
    <w:rsid w:val="00EB6D32"/>
    <w:rsid w:val="00EB71D6"/>
    <w:rsid w:val="00EB7567"/>
    <w:rsid w:val="00EB7906"/>
    <w:rsid w:val="00EB7F2D"/>
    <w:rsid w:val="00EC09CB"/>
    <w:rsid w:val="00EC1AC1"/>
    <w:rsid w:val="00EC1EE0"/>
    <w:rsid w:val="00EC27BA"/>
    <w:rsid w:val="00EC35FB"/>
    <w:rsid w:val="00EC3BAE"/>
    <w:rsid w:val="00EC6824"/>
    <w:rsid w:val="00EC722A"/>
    <w:rsid w:val="00EC7864"/>
    <w:rsid w:val="00EC7CBF"/>
    <w:rsid w:val="00ED0790"/>
    <w:rsid w:val="00ED1F95"/>
    <w:rsid w:val="00ED3E40"/>
    <w:rsid w:val="00ED53E4"/>
    <w:rsid w:val="00ED7526"/>
    <w:rsid w:val="00ED7D01"/>
    <w:rsid w:val="00ED7F3F"/>
    <w:rsid w:val="00EE0A53"/>
    <w:rsid w:val="00EE0DA3"/>
    <w:rsid w:val="00EE0DA9"/>
    <w:rsid w:val="00EE1FD7"/>
    <w:rsid w:val="00EE232D"/>
    <w:rsid w:val="00EE50AE"/>
    <w:rsid w:val="00EE67E2"/>
    <w:rsid w:val="00EE7B41"/>
    <w:rsid w:val="00EF3002"/>
    <w:rsid w:val="00EF47E6"/>
    <w:rsid w:val="00EF50E8"/>
    <w:rsid w:val="00EF5478"/>
    <w:rsid w:val="00EF59A9"/>
    <w:rsid w:val="00EF5B05"/>
    <w:rsid w:val="00EF6625"/>
    <w:rsid w:val="00EF6C86"/>
    <w:rsid w:val="00EF748F"/>
    <w:rsid w:val="00F0014E"/>
    <w:rsid w:val="00F0277C"/>
    <w:rsid w:val="00F038ED"/>
    <w:rsid w:val="00F04A33"/>
    <w:rsid w:val="00F04F05"/>
    <w:rsid w:val="00F057B7"/>
    <w:rsid w:val="00F05EA3"/>
    <w:rsid w:val="00F11EC3"/>
    <w:rsid w:val="00F13095"/>
    <w:rsid w:val="00F143CB"/>
    <w:rsid w:val="00F152BD"/>
    <w:rsid w:val="00F165C1"/>
    <w:rsid w:val="00F1661E"/>
    <w:rsid w:val="00F178EC"/>
    <w:rsid w:val="00F211B6"/>
    <w:rsid w:val="00F21491"/>
    <w:rsid w:val="00F215FD"/>
    <w:rsid w:val="00F221D8"/>
    <w:rsid w:val="00F2332B"/>
    <w:rsid w:val="00F23827"/>
    <w:rsid w:val="00F23C5E"/>
    <w:rsid w:val="00F24F8E"/>
    <w:rsid w:val="00F26463"/>
    <w:rsid w:val="00F26AFF"/>
    <w:rsid w:val="00F26DCA"/>
    <w:rsid w:val="00F306BB"/>
    <w:rsid w:val="00F3070C"/>
    <w:rsid w:val="00F31F7D"/>
    <w:rsid w:val="00F32D45"/>
    <w:rsid w:val="00F3321D"/>
    <w:rsid w:val="00F35567"/>
    <w:rsid w:val="00F358D9"/>
    <w:rsid w:val="00F36368"/>
    <w:rsid w:val="00F423C2"/>
    <w:rsid w:val="00F42FE4"/>
    <w:rsid w:val="00F43B2E"/>
    <w:rsid w:val="00F44E6F"/>
    <w:rsid w:val="00F46EBC"/>
    <w:rsid w:val="00F52101"/>
    <w:rsid w:val="00F52184"/>
    <w:rsid w:val="00F529BB"/>
    <w:rsid w:val="00F54B10"/>
    <w:rsid w:val="00F54BA5"/>
    <w:rsid w:val="00F54C7B"/>
    <w:rsid w:val="00F55C0A"/>
    <w:rsid w:val="00F56565"/>
    <w:rsid w:val="00F63794"/>
    <w:rsid w:val="00F653B4"/>
    <w:rsid w:val="00F668B9"/>
    <w:rsid w:val="00F66C12"/>
    <w:rsid w:val="00F6763D"/>
    <w:rsid w:val="00F6788B"/>
    <w:rsid w:val="00F71A87"/>
    <w:rsid w:val="00F71B25"/>
    <w:rsid w:val="00F71C7F"/>
    <w:rsid w:val="00F71C90"/>
    <w:rsid w:val="00F72FC7"/>
    <w:rsid w:val="00F73F3F"/>
    <w:rsid w:val="00F74514"/>
    <w:rsid w:val="00F76603"/>
    <w:rsid w:val="00F7792C"/>
    <w:rsid w:val="00F77A46"/>
    <w:rsid w:val="00F77B87"/>
    <w:rsid w:val="00F77E64"/>
    <w:rsid w:val="00F77E7F"/>
    <w:rsid w:val="00F77F9A"/>
    <w:rsid w:val="00F80D01"/>
    <w:rsid w:val="00F80DF8"/>
    <w:rsid w:val="00F81621"/>
    <w:rsid w:val="00F818D5"/>
    <w:rsid w:val="00F82EA9"/>
    <w:rsid w:val="00F83D12"/>
    <w:rsid w:val="00F85871"/>
    <w:rsid w:val="00F866CC"/>
    <w:rsid w:val="00F86D7E"/>
    <w:rsid w:val="00F87350"/>
    <w:rsid w:val="00F87771"/>
    <w:rsid w:val="00F9121D"/>
    <w:rsid w:val="00F91893"/>
    <w:rsid w:val="00F9236A"/>
    <w:rsid w:val="00F9238D"/>
    <w:rsid w:val="00F92D27"/>
    <w:rsid w:val="00F94CB6"/>
    <w:rsid w:val="00F95546"/>
    <w:rsid w:val="00F955B4"/>
    <w:rsid w:val="00F95EE5"/>
    <w:rsid w:val="00F9700E"/>
    <w:rsid w:val="00F9795F"/>
    <w:rsid w:val="00FA06B1"/>
    <w:rsid w:val="00FA1ECD"/>
    <w:rsid w:val="00FA1FDE"/>
    <w:rsid w:val="00FA26CD"/>
    <w:rsid w:val="00FA2D7E"/>
    <w:rsid w:val="00FA3E5E"/>
    <w:rsid w:val="00FA4A05"/>
    <w:rsid w:val="00FA4B29"/>
    <w:rsid w:val="00FA4C0F"/>
    <w:rsid w:val="00FA54FB"/>
    <w:rsid w:val="00FA5716"/>
    <w:rsid w:val="00FB108E"/>
    <w:rsid w:val="00FB1791"/>
    <w:rsid w:val="00FB195F"/>
    <w:rsid w:val="00FB2780"/>
    <w:rsid w:val="00FB2A9A"/>
    <w:rsid w:val="00FB3071"/>
    <w:rsid w:val="00FB3A74"/>
    <w:rsid w:val="00FB3BFB"/>
    <w:rsid w:val="00FB449E"/>
    <w:rsid w:val="00FB67FB"/>
    <w:rsid w:val="00FB7FBC"/>
    <w:rsid w:val="00FC099C"/>
    <w:rsid w:val="00FC0FF3"/>
    <w:rsid w:val="00FC10A7"/>
    <w:rsid w:val="00FC17CB"/>
    <w:rsid w:val="00FC2B0A"/>
    <w:rsid w:val="00FC2EF8"/>
    <w:rsid w:val="00FC3FFA"/>
    <w:rsid w:val="00FC64A5"/>
    <w:rsid w:val="00FC7473"/>
    <w:rsid w:val="00FD012D"/>
    <w:rsid w:val="00FD10B5"/>
    <w:rsid w:val="00FD11BD"/>
    <w:rsid w:val="00FD11D2"/>
    <w:rsid w:val="00FD2665"/>
    <w:rsid w:val="00FD3323"/>
    <w:rsid w:val="00FD3376"/>
    <w:rsid w:val="00FD3A7A"/>
    <w:rsid w:val="00FD3CFB"/>
    <w:rsid w:val="00FD4DAA"/>
    <w:rsid w:val="00FD79BC"/>
    <w:rsid w:val="00FE0552"/>
    <w:rsid w:val="00FE174C"/>
    <w:rsid w:val="00FE2570"/>
    <w:rsid w:val="00FE2734"/>
    <w:rsid w:val="00FE4C9C"/>
    <w:rsid w:val="00FE6801"/>
    <w:rsid w:val="00FE7100"/>
    <w:rsid w:val="00FE7B60"/>
    <w:rsid w:val="00FF011C"/>
    <w:rsid w:val="00FF0E84"/>
    <w:rsid w:val="00FF0FF0"/>
    <w:rsid w:val="00FF10C5"/>
    <w:rsid w:val="00FF242B"/>
    <w:rsid w:val="00FF299D"/>
    <w:rsid w:val="00FF52B6"/>
    <w:rsid w:val="00FF57CD"/>
    <w:rsid w:val="00FF6067"/>
    <w:rsid w:val="00FF63C5"/>
    <w:rsid w:val="00FF65B9"/>
    <w:rsid w:val="00FF6B30"/>
    <w:rsid w:val="00FF6B9D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C38"/>
    <w:pPr>
      <w:widowControl w:val="0"/>
      <w:spacing w:line="300" w:lineRule="auto"/>
      <w:jc w:val="both"/>
    </w:pPr>
    <w:rPr>
      <w:snapToGrid w:val="0"/>
      <w:sz w:val="22"/>
    </w:rPr>
  </w:style>
  <w:style w:type="paragraph" w:styleId="1">
    <w:name w:val="heading 1"/>
    <w:basedOn w:val="a"/>
    <w:next w:val="a"/>
    <w:qFormat/>
    <w:rsid w:val="00CD3C38"/>
    <w:pPr>
      <w:keepNext/>
      <w:spacing w:before="20" w:line="240" w:lineRule="auto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CD3C38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CD3C38"/>
    <w:pPr>
      <w:keepNext/>
      <w:widowControl/>
      <w:spacing w:line="240" w:lineRule="auto"/>
      <w:jc w:val="center"/>
      <w:outlineLvl w:val="2"/>
    </w:pPr>
    <w:rPr>
      <w:snapToGrid/>
      <w:sz w:val="28"/>
    </w:rPr>
  </w:style>
  <w:style w:type="paragraph" w:styleId="4">
    <w:name w:val="heading 4"/>
    <w:basedOn w:val="a"/>
    <w:next w:val="a"/>
    <w:qFormat/>
    <w:rsid w:val="00CD3C38"/>
    <w:pPr>
      <w:keepNext/>
      <w:widowControl/>
      <w:spacing w:before="20" w:line="240" w:lineRule="auto"/>
      <w:ind w:right="-6844"/>
      <w:jc w:val="left"/>
      <w:outlineLvl w:val="3"/>
    </w:pPr>
    <w:rPr>
      <w:b/>
      <w:bCs/>
      <w:snapToGrid/>
      <w:sz w:val="28"/>
    </w:rPr>
  </w:style>
  <w:style w:type="paragraph" w:styleId="5">
    <w:name w:val="heading 5"/>
    <w:basedOn w:val="a"/>
    <w:next w:val="a"/>
    <w:link w:val="50"/>
    <w:qFormat/>
    <w:rsid w:val="00CD3C38"/>
    <w:pPr>
      <w:keepNext/>
      <w:spacing w:before="100" w:beforeAutospacing="1" w:after="100" w:afterAutospacing="1" w:line="220" w:lineRule="auto"/>
      <w:ind w:firstLine="709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CD3C38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b/>
      <w:color w:val="282828"/>
      <w:spacing w:val="-5"/>
      <w:sz w:val="26"/>
      <w:szCs w:val="26"/>
    </w:rPr>
  </w:style>
  <w:style w:type="paragraph" w:styleId="7">
    <w:name w:val="heading 7"/>
    <w:basedOn w:val="a"/>
    <w:next w:val="a"/>
    <w:qFormat/>
    <w:rsid w:val="00CD3C38"/>
    <w:pPr>
      <w:keepNext/>
      <w:shd w:val="clear" w:color="auto" w:fill="FFFFFF"/>
      <w:outlineLvl w:val="6"/>
    </w:pPr>
    <w:rPr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D3C38"/>
    <w:pPr>
      <w:widowControl w:val="0"/>
      <w:ind w:left="200"/>
      <w:jc w:val="center"/>
    </w:pPr>
    <w:rPr>
      <w:rFonts w:ascii="Arial" w:hAnsi="Arial"/>
      <w:snapToGrid w:val="0"/>
      <w:sz w:val="16"/>
    </w:rPr>
  </w:style>
  <w:style w:type="paragraph" w:styleId="a3">
    <w:name w:val="Body Text Indent"/>
    <w:basedOn w:val="a"/>
    <w:link w:val="a4"/>
    <w:rsid w:val="00CD3C38"/>
    <w:pPr>
      <w:spacing w:before="40" w:after="200" w:line="220" w:lineRule="auto"/>
      <w:ind w:firstLine="709"/>
    </w:pPr>
  </w:style>
  <w:style w:type="paragraph" w:styleId="20">
    <w:name w:val="Body Text Indent 2"/>
    <w:basedOn w:val="a"/>
    <w:rsid w:val="00CD3C38"/>
    <w:pPr>
      <w:spacing w:line="240" w:lineRule="auto"/>
      <w:ind w:left="520"/>
    </w:pPr>
  </w:style>
  <w:style w:type="paragraph" w:styleId="30">
    <w:name w:val="Body Text Indent 3"/>
    <w:basedOn w:val="a"/>
    <w:rsid w:val="00CD3C38"/>
    <w:pPr>
      <w:spacing w:line="240" w:lineRule="auto"/>
      <w:ind w:left="520" w:firstLine="756"/>
    </w:pPr>
  </w:style>
  <w:style w:type="paragraph" w:styleId="a5">
    <w:name w:val="Body Text"/>
    <w:basedOn w:val="a"/>
    <w:link w:val="a6"/>
    <w:rsid w:val="00CD3C38"/>
    <w:pPr>
      <w:spacing w:line="220" w:lineRule="auto"/>
      <w:ind w:right="400"/>
    </w:pPr>
    <w:rPr>
      <w:sz w:val="20"/>
    </w:rPr>
  </w:style>
  <w:style w:type="paragraph" w:styleId="21">
    <w:name w:val="Body Text 2"/>
    <w:basedOn w:val="a"/>
    <w:rsid w:val="00CD3C38"/>
    <w:pPr>
      <w:spacing w:before="40" w:line="240" w:lineRule="auto"/>
      <w:jc w:val="center"/>
    </w:pPr>
    <w:rPr>
      <w:sz w:val="20"/>
    </w:rPr>
  </w:style>
  <w:style w:type="paragraph" w:styleId="31">
    <w:name w:val="Body Text 3"/>
    <w:basedOn w:val="a"/>
    <w:rsid w:val="00CD3C38"/>
    <w:pPr>
      <w:spacing w:line="240" w:lineRule="auto"/>
      <w:ind w:right="-48"/>
    </w:pPr>
    <w:rPr>
      <w:sz w:val="24"/>
    </w:rPr>
  </w:style>
  <w:style w:type="paragraph" w:styleId="a7">
    <w:name w:val="Block Text"/>
    <w:basedOn w:val="a"/>
    <w:rsid w:val="00CD3C38"/>
    <w:pPr>
      <w:spacing w:line="220" w:lineRule="auto"/>
      <w:ind w:left="1600" w:right="377"/>
      <w:jc w:val="center"/>
    </w:pPr>
    <w:rPr>
      <w:b/>
      <w:bCs/>
      <w:sz w:val="28"/>
    </w:rPr>
  </w:style>
  <w:style w:type="paragraph" w:styleId="a8">
    <w:name w:val="footer"/>
    <w:basedOn w:val="a"/>
    <w:link w:val="a9"/>
    <w:uiPriority w:val="99"/>
    <w:rsid w:val="00CD3C3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D3C38"/>
  </w:style>
  <w:style w:type="paragraph" w:styleId="ab">
    <w:name w:val="header"/>
    <w:basedOn w:val="a"/>
    <w:link w:val="ac"/>
    <w:rsid w:val="00CD3C38"/>
    <w:pPr>
      <w:tabs>
        <w:tab w:val="center" w:pos="4153"/>
        <w:tab w:val="right" w:pos="8306"/>
      </w:tabs>
    </w:pPr>
  </w:style>
  <w:style w:type="paragraph" w:styleId="ad">
    <w:name w:val="Title"/>
    <w:basedOn w:val="a"/>
    <w:qFormat/>
    <w:rsid w:val="00881FA6"/>
    <w:pPr>
      <w:widowControl/>
      <w:spacing w:before="120" w:after="120" w:line="240" w:lineRule="auto"/>
      <w:ind w:left="57" w:right="57"/>
      <w:jc w:val="center"/>
    </w:pPr>
    <w:rPr>
      <w:snapToGrid/>
      <w:sz w:val="28"/>
    </w:rPr>
  </w:style>
  <w:style w:type="paragraph" w:styleId="ae">
    <w:name w:val="Balloon Text"/>
    <w:basedOn w:val="a"/>
    <w:semiHidden/>
    <w:rsid w:val="007716F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4F0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4F0B2B"/>
    <w:pPr>
      <w:widowControl/>
      <w:spacing w:after="160" w:line="240" w:lineRule="exact"/>
      <w:jc w:val="left"/>
    </w:pPr>
    <w:rPr>
      <w:rFonts w:ascii="Verdana" w:hAnsi="Verdana"/>
      <w:snapToGrid/>
      <w:sz w:val="20"/>
      <w:lang w:val="en-US" w:eastAsia="en-US"/>
    </w:rPr>
  </w:style>
  <w:style w:type="paragraph" w:styleId="af1">
    <w:name w:val="footnote text"/>
    <w:basedOn w:val="a"/>
    <w:link w:val="af2"/>
    <w:autoRedefine/>
    <w:rsid w:val="000A773C"/>
    <w:pPr>
      <w:widowControl/>
      <w:spacing w:line="240" w:lineRule="exact"/>
      <w:ind w:left="170" w:hanging="170"/>
    </w:pPr>
    <w:rPr>
      <w:rFonts w:ascii="Arial" w:hAnsi="Arial"/>
      <w:i/>
      <w:snapToGrid/>
      <w:sz w:val="20"/>
    </w:rPr>
  </w:style>
  <w:style w:type="character" w:styleId="af3">
    <w:name w:val="footnote reference"/>
    <w:rsid w:val="000A773C"/>
    <w:rPr>
      <w:vertAlign w:val="superscript"/>
    </w:rPr>
  </w:style>
  <w:style w:type="paragraph" w:customStyle="1" w:styleId="oaenoniinee">
    <w:name w:val="oaeno niinee"/>
    <w:basedOn w:val="a"/>
    <w:rsid w:val="001F7A7A"/>
    <w:pPr>
      <w:widowControl/>
      <w:spacing w:line="240" w:lineRule="auto"/>
    </w:pPr>
    <w:rPr>
      <w:snapToGrid/>
      <w:sz w:val="24"/>
    </w:rPr>
  </w:style>
  <w:style w:type="character" w:customStyle="1" w:styleId="menu3br">
    <w:name w:val="menu3br"/>
    <w:basedOn w:val="a0"/>
    <w:rsid w:val="0074113C"/>
  </w:style>
  <w:style w:type="paragraph" w:customStyle="1" w:styleId="af4">
    <w:name w:val="Заголовок таблицы"/>
    <w:basedOn w:val="a"/>
    <w:next w:val="a"/>
    <w:link w:val="10"/>
    <w:qFormat/>
    <w:rsid w:val="00666387"/>
    <w:pPr>
      <w:widowControl/>
      <w:suppressAutoHyphens/>
      <w:spacing w:before="120" w:after="120" w:line="240" w:lineRule="auto"/>
      <w:jc w:val="center"/>
      <w:outlineLvl w:val="1"/>
    </w:pPr>
    <w:rPr>
      <w:rFonts w:ascii="Arial" w:hAnsi="Arial"/>
      <w:b/>
      <w:caps/>
      <w:snapToGrid/>
      <w:sz w:val="24"/>
    </w:rPr>
  </w:style>
  <w:style w:type="paragraph" w:customStyle="1" w:styleId="af5">
    <w:name w:val="Подлежащее таблицы"/>
    <w:basedOn w:val="a"/>
    <w:link w:val="af6"/>
    <w:qFormat/>
    <w:rsid w:val="00666387"/>
    <w:pPr>
      <w:widowControl/>
      <w:spacing w:line="240" w:lineRule="auto"/>
      <w:ind w:left="113" w:hanging="113"/>
      <w:jc w:val="left"/>
    </w:pPr>
    <w:rPr>
      <w:rFonts w:ascii="Arial" w:hAnsi="Arial"/>
      <w:snapToGrid/>
    </w:rPr>
  </w:style>
  <w:style w:type="paragraph" w:customStyle="1" w:styleId="af7">
    <w:name w:val="Таблица"/>
    <w:basedOn w:val="a"/>
    <w:link w:val="af8"/>
    <w:qFormat/>
    <w:rsid w:val="00666387"/>
    <w:pPr>
      <w:widowControl/>
      <w:tabs>
        <w:tab w:val="decimal" w:pos="567"/>
      </w:tabs>
      <w:suppressAutoHyphens/>
      <w:spacing w:line="240" w:lineRule="auto"/>
      <w:jc w:val="left"/>
    </w:pPr>
    <w:rPr>
      <w:rFonts w:ascii="Arial" w:hAnsi="Arial"/>
      <w:snapToGrid/>
    </w:rPr>
  </w:style>
  <w:style w:type="paragraph" w:customStyle="1" w:styleId="af9">
    <w:name w:val="Шапка таблицы"/>
    <w:basedOn w:val="a"/>
    <w:link w:val="afa"/>
    <w:qFormat/>
    <w:rsid w:val="00666387"/>
    <w:pPr>
      <w:widowControl/>
      <w:spacing w:line="240" w:lineRule="auto"/>
      <w:jc w:val="center"/>
    </w:pPr>
    <w:rPr>
      <w:rFonts w:ascii="Arial" w:hAnsi="Arial"/>
      <w:snapToGrid/>
    </w:rPr>
  </w:style>
  <w:style w:type="character" w:customStyle="1" w:styleId="afa">
    <w:name w:val="Шапка таблицы Знак"/>
    <w:link w:val="af9"/>
    <w:locked/>
    <w:rsid w:val="00666387"/>
    <w:rPr>
      <w:rFonts w:ascii="Arial" w:hAnsi="Arial"/>
      <w:sz w:val="22"/>
      <w:lang w:val="ru-RU" w:eastAsia="ru-RU" w:bidi="ar-SA"/>
    </w:rPr>
  </w:style>
  <w:style w:type="character" w:customStyle="1" w:styleId="10">
    <w:name w:val="Заголовок таблицы Знак1"/>
    <w:link w:val="af4"/>
    <w:locked/>
    <w:rsid w:val="00666387"/>
    <w:rPr>
      <w:rFonts w:ascii="Arial" w:hAnsi="Arial"/>
      <w:b/>
      <w:caps/>
      <w:sz w:val="24"/>
      <w:lang w:val="ru-RU" w:eastAsia="ru-RU" w:bidi="ar-SA"/>
    </w:rPr>
  </w:style>
  <w:style w:type="character" w:styleId="afb">
    <w:name w:val="Hyperlink"/>
    <w:uiPriority w:val="99"/>
    <w:rsid w:val="00666387"/>
    <w:rPr>
      <w:color w:val="0000FF"/>
      <w:u w:val="single"/>
    </w:rPr>
  </w:style>
  <w:style w:type="character" w:customStyle="1" w:styleId="WW8Num3z0">
    <w:name w:val="WW8Num3z0"/>
    <w:rsid w:val="00910267"/>
    <w:rPr>
      <w:rFonts w:ascii="Symbol" w:hAnsi="Symbol" w:cs="OpenSymbol"/>
    </w:rPr>
  </w:style>
  <w:style w:type="paragraph" w:customStyle="1" w:styleId="afc">
    <w:name w:val="Единицы"/>
    <w:basedOn w:val="a"/>
    <w:link w:val="afd"/>
    <w:rsid w:val="00C22492"/>
    <w:pPr>
      <w:widowControl/>
      <w:spacing w:after="120" w:line="240" w:lineRule="auto"/>
      <w:jc w:val="center"/>
    </w:pPr>
    <w:rPr>
      <w:rFonts w:ascii="Arial" w:hAnsi="Arial"/>
      <w:snapToGrid/>
    </w:rPr>
  </w:style>
  <w:style w:type="character" w:customStyle="1" w:styleId="afd">
    <w:name w:val="Единицы Знак"/>
    <w:link w:val="afc"/>
    <w:locked/>
    <w:rsid w:val="00C22492"/>
    <w:rPr>
      <w:rFonts w:ascii="Arial" w:hAnsi="Arial"/>
      <w:sz w:val="22"/>
      <w:lang w:val="ru-RU" w:eastAsia="ru-RU" w:bidi="ar-SA"/>
    </w:rPr>
  </w:style>
  <w:style w:type="character" w:customStyle="1" w:styleId="a6">
    <w:name w:val="Основной текст Знак"/>
    <w:link w:val="a5"/>
    <w:rsid w:val="006A6BA5"/>
    <w:rPr>
      <w:snapToGrid w:val="0"/>
      <w:lang w:val="ru-RU" w:eastAsia="ru-RU" w:bidi="ar-SA"/>
    </w:rPr>
  </w:style>
  <w:style w:type="character" w:customStyle="1" w:styleId="afe">
    <w:name w:val="Основной текст + Полужирный"/>
    <w:aliases w:val="Интервал 0 pt1"/>
    <w:rsid w:val="004409B5"/>
    <w:rPr>
      <w:rFonts w:ascii="Arial" w:hAnsi="Arial" w:cs="Arial"/>
      <w:b/>
      <w:bCs/>
      <w:snapToGrid w:val="0"/>
      <w:sz w:val="15"/>
      <w:szCs w:val="15"/>
      <w:u w:val="none"/>
      <w:lang w:val="ru-RU" w:eastAsia="ru-RU" w:bidi="ar-SA"/>
    </w:rPr>
  </w:style>
  <w:style w:type="paragraph" w:styleId="aff">
    <w:name w:val="Normal (Web)"/>
    <w:basedOn w:val="a"/>
    <w:uiPriority w:val="99"/>
    <w:rsid w:val="00E851A8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napToGrid/>
      <w:color w:val="283555"/>
      <w:sz w:val="16"/>
      <w:szCs w:val="16"/>
    </w:rPr>
  </w:style>
  <w:style w:type="paragraph" w:styleId="aff0">
    <w:name w:val="caption"/>
    <w:basedOn w:val="a"/>
    <w:next w:val="a"/>
    <w:qFormat/>
    <w:rsid w:val="004C73FA"/>
    <w:pPr>
      <w:widowControl/>
      <w:spacing w:line="360" w:lineRule="auto"/>
      <w:ind w:right="4740"/>
      <w:jc w:val="center"/>
    </w:pPr>
    <w:rPr>
      <w:b/>
      <w:snapToGrid/>
      <w:sz w:val="28"/>
    </w:rPr>
  </w:style>
  <w:style w:type="character" w:customStyle="1" w:styleId="af8">
    <w:name w:val="Таблица Знак"/>
    <w:link w:val="af7"/>
    <w:rsid w:val="00A1225F"/>
    <w:rPr>
      <w:rFonts w:ascii="Arial" w:hAnsi="Arial"/>
      <w:sz w:val="22"/>
      <w:lang w:val="ru-RU" w:eastAsia="ru-RU" w:bidi="ar-SA"/>
    </w:rPr>
  </w:style>
  <w:style w:type="character" w:customStyle="1" w:styleId="af6">
    <w:name w:val="Подлежащее таблицы Знак"/>
    <w:link w:val="af5"/>
    <w:rsid w:val="00A1225F"/>
    <w:rPr>
      <w:rFonts w:ascii="Arial" w:hAnsi="Arial"/>
      <w:sz w:val="22"/>
      <w:lang w:val="ru-RU" w:eastAsia="ru-RU" w:bidi="ar-SA"/>
    </w:rPr>
  </w:style>
  <w:style w:type="character" w:customStyle="1" w:styleId="ac">
    <w:name w:val="Верхний колонтитул Знак"/>
    <w:link w:val="ab"/>
    <w:rsid w:val="0076743A"/>
    <w:rPr>
      <w:snapToGrid w:val="0"/>
      <w:sz w:val="22"/>
      <w:lang w:val="ru-RU" w:eastAsia="ru-RU" w:bidi="ar-SA"/>
    </w:rPr>
  </w:style>
  <w:style w:type="paragraph" w:customStyle="1" w:styleId="aff1">
    <w:name w:val="Доклад"/>
    <w:basedOn w:val="a"/>
    <w:rsid w:val="0076743A"/>
    <w:pPr>
      <w:widowControl/>
      <w:spacing w:line="240" w:lineRule="auto"/>
      <w:ind w:firstLine="709"/>
    </w:pPr>
    <w:rPr>
      <w:snapToGrid/>
      <w:sz w:val="24"/>
      <w:lang w:eastAsia="zh-CN"/>
    </w:rPr>
  </w:style>
  <w:style w:type="character" w:styleId="aff2">
    <w:name w:val="Strong"/>
    <w:qFormat/>
    <w:rsid w:val="00D904FC"/>
    <w:rPr>
      <w:rFonts w:cs="Times New Roman"/>
      <w:b/>
      <w:bCs/>
    </w:rPr>
  </w:style>
  <w:style w:type="character" w:customStyle="1" w:styleId="11">
    <w:name w:val="Заголовок №1_"/>
    <w:link w:val="110"/>
    <w:locked/>
    <w:rsid w:val="005025C9"/>
    <w:rPr>
      <w:b/>
      <w:sz w:val="23"/>
      <w:shd w:val="clear" w:color="auto" w:fill="FFFFFF"/>
      <w:lang w:bidi="ar-SA"/>
    </w:rPr>
  </w:style>
  <w:style w:type="paragraph" w:customStyle="1" w:styleId="110">
    <w:name w:val="Заголовок №11"/>
    <w:basedOn w:val="a"/>
    <w:link w:val="11"/>
    <w:rsid w:val="005025C9"/>
    <w:pPr>
      <w:widowControl/>
      <w:shd w:val="clear" w:color="auto" w:fill="FFFFFF"/>
      <w:spacing w:after="300" w:line="240" w:lineRule="atLeast"/>
      <w:jc w:val="left"/>
      <w:outlineLvl w:val="0"/>
    </w:pPr>
    <w:rPr>
      <w:b/>
      <w:snapToGrid/>
      <w:sz w:val="23"/>
      <w:shd w:val="clear" w:color="auto" w:fill="FFFFFF"/>
    </w:rPr>
  </w:style>
  <w:style w:type="paragraph" w:customStyle="1" w:styleId="Default">
    <w:name w:val="Default"/>
    <w:rsid w:val="00ED3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EB6D3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3">
    <w:name w:val="List Paragraph"/>
    <w:basedOn w:val="a"/>
    <w:uiPriority w:val="34"/>
    <w:qFormat/>
    <w:rsid w:val="002F56ED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eastAsia="en-US"/>
    </w:rPr>
  </w:style>
  <w:style w:type="paragraph" w:customStyle="1" w:styleId="210">
    <w:name w:val="21"/>
    <w:basedOn w:val="a"/>
    <w:rsid w:val="002F56ED"/>
    <w:pPr>
      <w:widowControl/>
      <w:spacing w:after="180" w:line="240" w:lineRule="auto"/>
    </w:pPr>
    <w:rPr>
      <w:snapToGrid/>
      <w:sz w:val="24"/>
      <w:szCs w:val="24"/>
    </w:rPr>
  </w:style>
  <w:style w:type="paragraph" w:customStyle="1" w:styleId="ConsPlusNormal">
    <w:name w:val="ConsPlusNormal"/>
    <w:rsid w:val="006D62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uiPriority w:val="99"/>
    <w:rsid w:val="009C6462"/>
    <w:rPr>
      <w:snapToGrid w:val="0"/>
      <w:sz w:val="22"/>
    </w:rPr>
  </w:style>
  <w:style w:type="character" w:customStyle="1" w:styleId="50">
    <w:name w:val="Заголовок 5 Знак"/>
    <w:link w:val="5"/>
    <w:rsid w:val="00DB27D0"/>
    <w:rPr>
      <w:snapToGrid w:val="0"/>
      <w:sz w:val="26"/>
      <w:szCs w:val="26"/>
    </w:rPr>
  </w:style>
  <w:style w:type="paragraph" w:customStyle="1" w:styleId="12">
    <w:name w:val="Заголовок №1"/>
    <w:basedOn w:val="a"/>
    <w:rsid w:val="005174BE"/>
    <w:pPr>
      <w:shd w:val="clear" w:color="auto" w:fill="FFFFFF"/>
      <w:spacing w:after="780" w:line="240" w:lineRule="atLeast"/>
      <w:jc w:val="center"/>
      <w:outlineLvl w:val="0"/>
    </w:pPr>
    <w:rPr>
      <w:b/>
      <w:bCs/>
      <w:snapToGrid/>
      <w:spacing w:val="20"/>
      <w:sz w:val="42"/>
      <w:szCs w:val="42"/>
    </w:rPr>
  </w:style>
  <w:style w:type="character" w:customStyle="1" w:styleId="a4">
    <w:name w:val="Основной текст с отступом Знак"/>
    <w:link w:val="a3"/>
    <w:rsid w:val="005174BE"/>
    <w:rPr>
      <w:snapToGrid w:val="0"/>
      <w:sz w:val="22"/>
    </w:rPr>
  </w:style>
  <w:style w:type="character" w:customStyle="1" w:styleId="af2">
    <w:name w:val="Текст сноски Знак"/>
    <w:link w:val="af1"/>
    <w:rsid w:val="00D46692"/>
    <w:rPr>
      <w:rFonts w:ascii="Arial" w:hAnsi="Arial"/>
      <w:i/>
    </w:rPr>
  </w:style>
  <w:style w:type="character" w:customStyle="1" w:styleId="aff4">
    <w:name w:val="Символ сноски"/>
    <w:rsid w:val="00F86D7E"/>
    <w:rPr>
      <w:vertAlign w:val="superscript"/>
    </w:rPr>
  </w:style>
  <w:style w:type="character" w:styleId="aff5">
    <w:name w:val="Emphasis"/>
    <w:uiPriority w:val="99"/>
    <w:qFormat/>
    <w:rsid w:val="009F7C58"/>
    <w:rPr>
      <w:i/>
      <w:iCs/>
    </w:rPr>
  </w:style>
  <w:style w:type="paragraph" w:customStyle="1" w:styleId="aff6">
    <w:name w:val="Текст письма"/>
    <w:basedOn w:val="a"/>
    <w:rsid w:val="002D3D21"/>
    <w:pPr>
      <w:widowControl/>
      <w:spacing w:after="120" w:line="360" w:lineRule="auto"/>
      <w:ind w:firstLine="510"/>
    </w:pPr>
    <w:rPr>
      <w:snapToGrid/>
      <w:sz w:val="24"/>
    </w:rPr>
  </w:style>
  <w:style w:type="paragraph" w:customStyle="1" w:styleId="normal">
    <w:name w:val="normal"/>
    <w:rsid w:val="003C52FD"/>
    <w:pPr>
      <w:widowControl w:val="0"/>
      <w:spacing w:line="300" w:lineRule="auto"/>
      <w:jc w:val="both"/>
    </w:pPr>
    <w:rPr>
      <w:sz w:val="22"/>
      <w:szCs w:val="22"/>
    </w:rPr>
  </w:style>
  <w:style w:type="character" w:customStyle="1" w:styleId="js-messages-title-dropdown-name">
    <w:name w:val="js-messages-title-dropdown-name"/>
    <w:basedOn w:val="a0"/>
    <w:rsid w:val="00C76F59"/>
  </w:style>
  <w:style w:type="character" w:customStyle="1" w:styleId="apple-tab-span">
    <w:name w:val="apple-tab-span"/>
    <w:basedOn w:val="a0"/>
    <w:rsid w:val="009865EC"/>
  </w:style>
  <w:style w:type="paragraph" w:customStyle="1" w:styleId="aff7">
    <w:name w:val="ГОСТ"/>
    <w:basedOn w:val="a"/>
    <w:link w:val="aff8"/>
    <w:qFormat/>
    <w:rsid w:val="00F0277C"/>
    <w:pPr>
      <w:widowControl/>
      <w:spacing w:after="200" w:line="360" w:lineRule="auto"/>
      <w:ind w:firstLine="709"/>
    </w:pPr>
    <w:rPr>
      <w:rFonts w:eastAsia="Calibri"/>
      <w:snapToGrid/>
      <w:color w:val="000000"/>
      <w:sz w:val="28"/>
      <w:szCs w:val="22"/>
      <w:lang w:eastAsia="en-US"/>
    </w:rPr>
  </w:style>
  <w:style w:type="character" w:customStyle="1" w:styleId="aff8">
    <w:name w:val="ГОСТ Знак"/>
    <w:basedOn w:val="a0"/>
    <w:link w:val="aff7"/>
    <w:rsid w:val="00F0277C"/>
    <w:rPr>
      <w:rFonts w:eastAsia="Calibri" w:cs="Times New Roman"/>
      <w:color w:val="000000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6990">
                      <w:marLeft w:val="120"/>
                      <w:marRight w:val="12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2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4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43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5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4%D0%B2%D0%B5%D0%B6%D1%8C%D1%8F_%D0%93%D0%BE%D1%80%D0%B0_(%D1%81%D1%82%D0%B0%D0%BD%D1%86%D0%B8%D1%8F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4%D0%B2%D0%B5%D0%B6%D1%8C%D0%B5%D0%B3%D0%BE%D1%80%D1%81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59CE-A84D-4786-8256-8D383FE5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4904</TotalTime>
  <Pages>1</Pages>
  <Words>7579</Words>
  <Characters>43204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Социально-экономическое положение Пудожского района по итогам 1 полугодия 2003 года</vt:lpstr>
      <vt:lpstr>    Ввод в действие жилых домов</vt:lpstr>
      <vt:lpstr>    ВВОД В ДЕЙСТВИЕ МОЩНОСТЕЙ И ОБЪЕКТОВ </vt:lpstr>
      <vt:lpstr>    показатели естественного движения населения  в январе-августе</vt:lpstr>
    </vt:vector>
  </TitlesOfParts>
  <Company>Grizli777</Company>
  <LinksUpToDate>false</LinksUpToDate>
  <CharactersWithSpaces>50682</CharactersWithSpaces>
  <SharedDoc>false</SharedDoc>
  <HLinks>
    <vt:vector size="12" baseType="variant"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https://ru.wikipedia.org/wiki/%D0%9C%D0%B5%D0%B4%D0%B2%D0%B5%D0%B6%D1%8C%D0%B5%D0%B3%D0%BE%D1%80%D1%81%D0%BA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https://ru.wikipedia.org/wiki/%D0%9C%D0%B5%D0%B4%D0%B2%D0%B5%D0%B6%D1%8C%D1%8F_%D0%93%D0%BE%D1%80%D0%B0_(%D1%81%D1%82%D0%B0%D0%BD%D1%86%D0%B8%D1%8F)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положение Пудожского района по итогам 1 полугодия 2003 года</dc:title>
  <dc:subject/>
  <dc:creator>User</dc:creator>
  <cp:keywords/>
  <dc:description/>
  <cp:lastModifiedBy>user</cp:lastModifiedBy>
  <cp:revision>35</cp:revision>
  <cp:lastPrinted>2021-06-24T05:17:00Z</cp:lastPrinted>
  <dcterms:created xsi:type="dcterms:W3CDTF">2021-03-11T10:26:00Z</dcterms:created>
  <dcterms:modified xsi:type="dcterms:W3CDTF">2021-12-08T10:44:00Z</dcterms:modified>
</cp:coreProperties>
</file>