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18189F" w:rsidRDefault="009B33FD" w:rsidP="00662F41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662F41"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Информация </w:t>
      </w:r>
    </w:p>
    <w:p w:rsidR="00820F57" w:rsidRPr="0018189F" w:rsidRDefault="00FD1A94" w:rsidP="00820F57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9B33F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на </w:t>
      </w:r>
      <w:r w:rsidR="00820F57"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годовой </w:t>
      </w:r>
      <w:r w:rsidR="009B33F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отчет об исполнении бюджета</w:t>
      </w:r>
    </w:p>
    <w:p w:rsidR="0014428D" w:rsidRPr="0018189F" w:rsidRDefault="00CC5421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Авдеевского сельского</w:t>
      </w:r>
      <w:r w:rsidR="006162D5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поселения Пудожского муниципального района</w:t>
      </w:r>
      <w:r w:rsidR="0014428D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за 2021 год</w:t>
      </w:r>
    </w:p>
    <w:p w:rsidR="00613960" w:rsidRPr="0018189F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1D4" w:rsidRPr="0018189F" w:rsidRDefault="00C511D4" w:rsidP="00741C3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bookmarkStart w:id="0" w:name="_GoBack"/>
      <w:bookmarkEnd w:id="0"/>
    </w:p>
    <w:p w:rsidR="000F36BA" w:rsidRDefault="009B33FD" w:rsidP="009B33F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FD">
        <w:rPr>
          <w:rFonts w:ascii="Times New Roman" w:hAnsi="Times New Roman" w:cs="Times New Roman"/>
          <w:sz w:val="24"/>
          <w:szCs w:val="24"/>
        </w:rPr>
        <w:t xml:space="preserve">Информация о результатах внешней проверки годового отчета об исполнении бюджета </w:t>
      </w:r>
      <w:r w:rsidR="000F36BA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9B33FD">
        <w:rPr>
          <w:rFonts w:ascii="Times New Roman" w:hAnsi="Times New Roman" w:cs="Times New Roman"/>
          <w:sz w:val="24"/>
          <w:szCs w:val="24"/>
        </w:rPr>
        <w:t xml:space="preserve"> за 2021 год. Внешняя проверка годового отчета об исполнении бюджета за 2021 год проведена </w:t>
      </w:r>
      <w:r w:rsidR="000F36BA">
        <w:rPr>
          <w:rFonts w:ascii="Times New Roman" w:hAnsi="Times New Roman" w:cs="Times New Roman"/>
          <w:sz w:val="24"/>
          <w:szCs w:val="24"/>
        </w:rPr>
        <w:t xml:space="preserve">и.о. </w:t>
      </w:r>
      <w:r w:rsidRPr="009B33FD">
        <w:rPr>
          <w:rFonts w:ascii="Times New Roman" w:hAnsi="Times New Roman" w:cs="Times New Roman"/>
          <w:sz w:val="24"/>
          <w:szCs w:val="24"/>
        </w:rPr>
        <w:t>председател</w:t>
      </w:r>
      <w:r w:rsidR="000F36BA">
        <w:rPr>
          <w:rFonts w:ascii="Times New Roman" w:hAnsi="Times New Roman" w:cs="Times New Roman"/>
          <w:sz w:val="24"/>
          <w:szCs w:val="24"/>
        </w:rPr>
        <w:t>я</w:t>
      </w:r>
      <w:r w:rsidRPr="009B33FD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  <w:r w:rsidR="000F36BA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Меркуленковой Ю.В. </w:t>
      </w:r>
      <w:r w:rsidRPr="009B33FD">
        <w:rPr>
          <w:rFonts w:ascii="Times New Roman" w:hAnsi="Times New Roman" w:cs="Times New Roman"/>
          <w:sz w:val="24"/>
          <w:szCs w:val="24"/>
        </w:rPr>
        <w:t>в перио</w:t>
      </w:r>
      <w:r w:rsidR="000F36BA">
        <w:rPr>
          <w:rFonts w:ascii="Times New Roman" w:hAnsi="Times New Roman" w:cs="Times New Roman"/>
          <w:sz w:val="24"/>
          <w:szCs w:val="24"/>
        </w:rPr>
        <w:t>д с 11 апреля 2022 года по 29</w:t>
      </w:r>
      <w:r w:rsidRPr="009B33FD">
        <w:rPr>
          <w:rFonts w:ascii="Times New Roman" w:hAnsi="Times New Roman" w:cs="Times New Roman"/>
          <w:sz w:val="24"/>
          <w:szCs w:val="24"/>
        </w:rPr>
        <w:t xml:space="preserve"> апреля 2022 года, с учетом внешней проверки годовой бюджетной отчетности за 2021 год главных администраторов бюджетных средств </w:t>
      </w:r>
      <w:r w:rsidR="000F36BA">
        <w:rPr>
          <w:rFonts w:ascii="Times New Roman" w:hAnsi="Times New Roman" w:cs="Times New Roman"/>
          <w:sz w:val="24"/>
          <w:szCs w:val="24"/>
        </w:rPr>
        <w:t>Авдеевского сельского поселения.</w:t>
      </w:r>
    </w:p>
    <w:p w:rsidR="009B33FD" w:rsidRPr="0018189F" w:rsidRDefault="009B33FD" w:rsidP="000F36B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9B33FD">
        <w:rPr>
          <w:rFonts w:ascii="Times New Roman" w:hAnsi="Times New Roman" w:cs="Times New Roman"/>
          <w:sz w:val="24"/>
          <w:szCs w:val="24"/>
        </w:rPr>
        <w:t xml:space="preserve"> По результатам проверки годового отчета об исполнении бюджета </w:t>
      </w:r>
      <w:r w:rsidR="000F36BA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9B33FD">
        <w:rPr>
          <w:rFonts w:ascii="Times New Roman" w:hAnsi="Times New Roman" w:cs="Times New Roman"/>
          <w:sz w:val="24"/>
          <w:szCs w:val="24"/>
        </w:rPr>
        <w:t xml:space="preserve"> за 2021год</w:t>
      </w:r>
      <w:r w:rsidR="000F36BA">
        <w:rPr>
          <w:rFonts w:ascii="Times New Roman" w:hAnsi="Times New Roman" w:cs="Times New Roman"/>
          <w:sz w:val="24"/>
          <w:szCs w:val="24"/>
        </w:rPr>
        <w:t xml:space="preserve"> </w:t>
      </w:r>
      <w:r w:rsidRPr="009B33FD">
        <w:rPr>
          <w:rFonts w:ascii="Times New Roman" w:hAnsi="Times New Roman" w:cs="Times New Roman"/>
          <w:sz w:val="24"/>
          <w:szCs w:val="24"/>
        </w:rPr>
        <w:t xml:space="preserve">составлено Заключение № </w:t>
      </w:r>
      <w:r w:rsidR="000F36BA">
        <w:rPr>
          <w:rFonts w:ascii="Times New Roman" w:hAnsi="Times New Roman" w:cs="Times New Roman"/>
          <w:sz w:val="24"/>
          <w:szCs w:val="24"/>
        </w:rPr>
        <w:t>11</w:t>
      </w:r>
      <w:r w:rsidRPr="009B33FD">
        <w:rPr>
          <w:rFonts w:ascii="Times New Roman" w:hAnsi="Times New Roman" w:cs="Times New Roman"/>
          <w:sz w:val="24"/>
          <w:szCs w:val="24"/>
        </w:rPr>
        <w:t xml:space="preserve"> от 2</w:t>
      </w:r>
      <w:r w:rsidR="000F36BA">
        <w:rPr>
          <w:rFonts w:ascii="Times New Roman" w:hAnsi="Times New Roman" w:cs="Times New Roman"/>
          <w:sz w:val="24"/>
          <w:szCs w:val="24"/>
        </w:rPr>
        <w:t>9</w:t>
      </w:r>
      <w:r w:rsidRPr="009B33FD">
        <w:rPr>
          <w:rFonts w:ascii="Times New Roman" w:hAnsi="Times New Roman" w:cs="Times New Roman"/>
          <w:sz w:val="24"/>
          <w:szCs w:val="24"/>
        </w:rPr>
        <w:t xml:space="preserve"> апреля 2022 года. </w:t>
      </w:r>
    </w:p>
    <w:p w:rsidR="000F36BA" w:rsidRDefault="000F36BA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D0" w:rsidRPr="000F36BA" w:rsidRDefault="00944FC6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36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итогам </w:t>
      </w:r>
      <w:r w:rsidR="00A77186" w:rsidRPr="000F36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проверки</w:t>
      </w:r>
      <w:r w:rsidR="000F36BA" w:rsidRPr="000F36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установлено следующее:</w:t>
      </w:r>
    </w:p>
    <w:p w:rsidR="000F36BA" w:rsidRPr="004679A1" w:rsidRDefault="000F36BA" w:rsidP="000F36B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679A1">
        <w:rPr>
          <w:rFonts w:ascii="Times New Roman" w:hAnsi="Times New Roman"/>
          <w:sz w:val="24"/>
          <w:szCs w:val="24"/>
        </w:rPr>
        <w:t xml:space="preserve">     </w:t>
      </w: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1. Годовая бюджетная отчетность Администрации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Авдеевского</w:t>
      </w: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сельского поселения за 2021 год представлена в Контрольно-счетный орган Пудожского муниципального района  на бумажном носителе с оглавлением, в сброшюрованном пронумерованном виде, в сроки, установленные пунктом 3 статьи 264.4 Бюджетного Кодекса РФ.  </w:t>
      </w: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ab/>
      </w:r>
    </w:p>
    <w:p w:rsidR="000F36BA" w:rsidRPr="004679A1" w:rsidRDefault="000F36BA" w:rsidP="000F36B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2. Исполнение бюджетных назначений, указанное в Отчете подтверждено данными Управления Федерального казначейства по Республике Карелия.</w:t>
      </w:r>
    </w:p>
    <w:p w:rsidR="000F36BA" w:rsidRPr="004679A1" w:rsidRDefault="000F36BA" w:rsidP="000F36B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3. Годовая бюджетная отчетность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Авдеевского</w:t>
      </w: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сельского поселения соответствует нормам бюджетного законодательства.</w:t>
      </w:r>
    </w:p>
    <w:p w:rsidR="000F36BA" w:rsidRPr="004679A1" w:rsidRDefault="000F36BA" w:rsidP="000F36B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4.  Показатели годовой бюджетной отчетности достоверны.</w:t>
      </w:r>
    </w:p>
    <w:p w:rsidR="000F36BA" w:rsidRPr="004679A1" w:rsidRDefault="000F36BA" w:rsidP="000F36B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5. Размер дефицита (профицита) бюджета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Авдеевского</w:t>
      </w: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сельского поселения, сложившийся по итогам отчетного года, соответствует предельным значениям, установленных статьей 92,1 Бюджетного Кодекса РФ.</w:t>
      </w:r>
    </w:p>
    <w:p w:rsidR="000F36BA" w:rsidRPr="004679A1" w:rsidRDefault="000F36BA" w:rsidP="000F36B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6. Положение о бюджетном процессе не соответствует нормам Бюджетного Кодекса Российской Федерации.</w:t>
      </w:r>
    </w:p>
    <w:p w:rsidR="000F36BA" w:rsidRPr="004679A1" w:rsidRDefault="000F36BA" w:rsidP="000F36B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7. При составлении проекта решения о бюджете руководствоваться статьями Бюджетного кодекса РФ.</w:t>
      </w:r>
    </w:p>
    <w:p w:rsidR="000F36BA" w:rsidRPr="004679A1" w:rsidRDefault="000F36BA" w:rsidP="000F36B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8. Установлены нарушения Инструкции 191н, 157н при  ведении  бухгалтерского учета получателями средств бюджета и составлении отчетности. </w:t>
      </w:r>
    </w:p>
    <w:p w:rsidR="000F36BA" w:rsidRPr="004679A1" w:rsidRDefault="000F36BA" w:rsidP="000F36B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9. При направлении денежных средств на</w:t>
      </w:r>
      <w:r w:rsidRPr="004679A1">
        <w:rPr>
          <w:rFonts w:ascii="Times New Roman" w:hAnsi="Times New Roman"/>
          <w:color w:val="000000"/>
          <w:sz w:val="24"/>
          <w:szCs w:val="24"/>
        </w:rPr>
        <w:t xml:space="preserve"> оплату штрафных санкций, пени в сумме </w:t>
      </w:r>
      <w:r>
        <w:rPr>
          <w:rFonts w:ascii="Times New Roman" w:hAnsi="Times New Roman"/>
          <w:color w:val="000000"/>
          <w:sz w:val="24"/>
          <w:szCs w:val="24"/>
        </w:rPr>
        <w:t>6 821,27</w:t>
      </w:r>
      <w:r w:rsidRPr="004679A1">
        <w:rPr>
          <w:rFonts w:ascii="Times New Roman" w:hAnsi="Times New Roman"/>
          <w:color w:val="000000"/>
          <w:sz w:val="24"/>
          <w:szCs w:val="24"/>
        </w:rPr>
        <w:t xml:space="preserve"> рублей, нарушен принцип эффективности использования бюджетных средств, предусмотренных статьей 34 БК РФ.</w:t>
      </w:r>
    </w:p>
    <w:p w:rsidR="000F36BA" w:rsidRPr="004679A1" w:rsidRDefault="000F36BA" w:rsidP="000F36B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679A1">
        <w:rPr>
          <w:rFonts w:ascii="Times New Roman" w:hAnsi="Times New Roman"/>
          <w:sz w:val="24"/>
          <w:szCs w:val="24"/>
        </w:rPr>
        <w:t xml:space="preserve">     </w:t>
      </w: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>10.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0F36BA" w:rsidRPr="004679A1" w:rsidRDefault="000F36BA" w:rsidP="000F36B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11. Отчет об исполнении бюджета (ф.0503117)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Авдеевского</w:t>
      </w: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сельского поселения   за 2021 год отражает достоверность результатов кассового исполнения бюджета за период с 1 января по 31 декабря 2021 года.</w:t>
      </w:r>
    </w:p>
    <w:p w:rsidR="000F36BA" w:rsidRPr="004679A1" w:rsidRDefault="000F36BA" w:rsidP="000F36BA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0F36BA" w:rsidRPr="004679A1" w:rsidRDefault="000F36BA" w:rsidP="000F36BA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4679A1">
        <w:rPr>
          <w:rFonts w:ascii="Times New Roman" w:hAnsi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4679A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4679A1">
        <w:rPr>
          <w:rFonts w:ascii="Times New Roman" w:hAnsi="Times New Roman"/>
          <w:color w:val="000000"/>
          <w:sz w:val="24"/>
          <w:szCs w:val="24"/>
          <w:u w:val="single"/>
        </w:rPr>
        <w:t>установлено.</w:t>
      </w:r>
    </w:p>
    <w:p w:rsidR="000F36BA" w:rsidRDefault="000F36BA" w:rsidP="000F36BA">
      <w:pPr>
        <w:ind w:firstLine="284"/>
        <w:jc w:val="center"/>
        <w:rPr>
          <w:rFonts w:ascii="Times New Roman" w:hAnsi="Times New Roman"/>
          <w:sz w:val="24"/>
          <w:szCs w:val="24"/>
          <w:u w:val="single"/>
        </w:rPr>
      </w:pPr>
      <w:r w:rsidRPr="004679A1">
        <w:rPr>
          <w:rFonts w:ascii="Times New Roman" w:hAnsi="Times New Roman"/>
          <w:sz w:val="24"/>
          <w:szCs w:val="24"/>
          <w:u w:val="single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 нет</w:t>
      </w:r>
    </w:p>
    <w:p w:rsidR="000F36BA" w:rsidRPr="004679A1" w:rsidRDefault="000F36BA" w:rsidP="000F36BA">
      <w:pPr>
        <w:tabs>
          <w:tab w:val="left" w:pos="2676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679A1">
        <w:rPr>
          <w:rFonts w:ascii="Times New Roman" w:hAnsi="Times New Roman"/>
          <w:b/>
          <w:sz w:val="24"/>
          <w:szCs w:val="24"/>
        </w:rPr>
        <w:lastRenderedPageBreak/>
        <w:t xml:space="preserve">Предложения </w:t>
      </w:r>
      <w:r>
        <w:rPr>
          <w:rFonts w:ascii="Times New Roman" w:hAnsi="Times New Roman"/>
          <w:b/>
          <w:sz w:val="24"/>
          <w:szCs w:val="24"/>
        </w:rPr>
        <w:t>по результатам внешней проверки</w:t>
      </w:r>
    </w:p>
    <w:p w:rsidR="000F36BA" w:rsidRPr="004679A1" w:rsidRDefault="000F36BA" w:rsidP="000F36BA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9A1">
        <w:rPr>
          <w:rFonts w:ascii="Times New Roman" w:hAnsi="Times New Roman"/>
          <w:sz w:val="24"/>
          <w:szCs w:val="24"/>
        </w:rPr>
        <w:t xml:space="preserve">При составлении бюджетной отчетности руководствоваться правилами составления бюджетной отчетности, установленной Бюджетным кодексом РФ и «Инструкцией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года № 191н, </w:t>
      </w:r>
    </w:p>
    <w:p w:rsidR="000F36BA" w:rsidRPr="004679A1" w:rsidRDefault="000F36BA" w:rsidP="000F36BA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9A1">
        <w:rPr>
          <w:rFonts w:ascii="Times New Roman" w:hAnsi="Times New Roman"/>
          <w:sz w:val="24"/>
          <w:szCs w:val="24"/>
        </w:rPr>
        <w:t>При расходовании бюджетных средств руководствоваться принципом эффективности, предусмотренным статьей 34 Бюджетного кодекса РФ. Не допускать нарушения законодательства.</w:t>
      </w:r>
    </w:p>
    <w:p w:rsidR="000F36BA" w:rsidRPr="004679A1" w:rsidRDefault="000F36BA" w:rsidP="000F36BA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>При составлении проекта решения о бюджете руководствоваться статьями Бюджетного кодекса РФ.</w:t>
      </w:r>
    </w:p>
    <w:p w:rsidR="000F36BA" w:rsidRPr="004679A1" w:rsidRDefault="000F36BA" w:rsidP="000F36BA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 целях совершенствования бюджетного процесса в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Авдеевском</w:t>
      </w: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сельском поселении Контрольно-счетный орган предлагает разработать или внести изменения в отдельные статьи Положения о бюджетном процессе в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Авдеевском</w:t>
      </w:r>
      <w:r w:rsidRPr="004679A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сельском поселении в соответствии с требованиями Бюджетного кодекса РФ.</w:t>
      </w:r>
    </w:p>
    <w:p w:rsidR="000F36BA" w:rsidRPr="004679A1" w:rsidRDefault="000F36BA" w:rsidP="000F36BA">
      <w:pPr>
        <w:pStyle w:val="a3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</w:p>
    <w:p w:rsidR="005015C7" w:rsidRDefault="005015C7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6BA" w:rsidRPr="0018189F" w:rsidRDefault="000F36BA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7D8" w:rsidRPr="001D4D6E" w:rsidRDefault="00D467D8" w:rsidP="00D46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D467D8" w:rsidRPr="001D4D6E" w:rsidRDefault="00D467D8" w:rsidP="00D467D8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Ю.В.Меркуленкова</w:t>
      </w:r>
    </w:p>
    <w:p w:rsidR="00D467D8" w:rsidRPr="0018189F" w:rsidRDefault="00D467D8" w:rsidP="00D46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467D8" w:rsidRPr="0018189F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50A" w:rsidRDefault="001A250A" w:rsidP="00E10A7A">
      <w:pPr>
        <w:spacing w:after="0" w:line="240" w:lineRule="auto"/>
      </w:pPr>
      <w:r>
        <w:separator/>
      </w:r>
    </w:p>
  </w:endnote>
  <w:endnote w:type="continuationSeparator" w:id="1">
    <w:p w:rsidR="001A250A" w:rsidRDefault="001A250A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50A" w:rsidRDefault="001A250A" w:rsidP="00E10A7A">
      <w:pPr>
        <w:spacing w:after="0" w:line="240" w:lineRule="auto"/>
      </w:pPr>
      <w:r>
        <w:separator/>
      </w:r>
    </w:p>
  </w:footnote>
  <w:footnote w:type="continuationSeparator" w:id="1">
    <w:p w:rsidR="001A250A" w:rsidRDefault="001A250A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F1007E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0F36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37921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97E65"/>
    <w:rsid w:val="000A488C"/>
    <w:rsid w:val="000D216D"/>
    <w:rsid w:val="000D7DC1"/>
    <w:rsid w:val="000E0965"/>
    <w:rsid w:val="000F36BA"/>
    <w:rsid w:val="00101B48"/>
    <w:rsid w:val="001140C2"/>
    <w:rsid w:val="00121630"/>
    <w:rsid w:val="00141AD2"/>
    <w:rsid w:val="0014428D"/>
    <w:rsid w:val="0016110C"/>
    <w:rsid w:val="0018189F"/>
    <w:rsid w:val="00186555"/>
    <w:rsid w:val="001960AB"/>
    <w:rsid w:val="001A250A"/>
    <w:rsid w:val="001A37AE"/>
    <w:rsid w:val="001A541D"/>
    <w:rsid w:val="001A6848"/>
    <w:rsid w:val="001D0A1E"/>
    <w:rsid w:val="001D1BF1"/>
    <w:rsid w:val="001D1FBE"/>
    <w:rsid w:val="001E0A9C"/>
    <w:rsid w:val="001E6D8A"/>
    <w:rsid w:val="00204DF0"/>
    <w:rsid w:val="002529E5"/>
    <w:rsid w:val="0026017F"/>
    <w:rsid w:val="00262D58"/>
    <w:rsid w:val="00262D70"/>
    <w:rsid w:val="002647E2"/>
    <w:rsid w:val="00265DAD"/>
    <w:rsid w:val="002708DD"/>
    <w:rsid w:val="002734C6"/>
    <w:rsid w:val="002760E4"/>
    <w:rsid w:val="002E1845"/>
    <w:rsid w:val="002F3AE4"/>
    <w:rsid w:val="00311720"/>
    <w:rsid w:val="00312BC9"/>
    <w:rsid w:val="00314BC3"/>
    <w:rsid w:val="003330CF"/>
    <w:rsid w:val="00335181"/>
    <w:rsid w:val="00335821"/>
    <w:rsid w:val="00375E85"/>
    <w:rsid w:val="00387D88"/>
    <w:rsid w:val="00393078"/>
    <w:rsid w:val="003B7E6A"/>
    <w:rsid w:val="003C3EDA"/>
    <w:rsid w:val="003C4D3E"/>
    <w:rsid w:val="003E4050"/>
    <w:rsid w:val="003E417F"/>
    <w:rsid w:val="003E7F39"/>
    <w:rsid w:val="003F037A"/>
    <w:rsid w:val="003F2867"/>
    <w:rsid w:val="003F2BA2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D5B43"/>
    <w:rsid w:val="004E3254"/>
    <w:rsid w:val="004E4883"/>
    <w:rsid w:val="004F5751"/>
    <w:rsid w:val="005015C7"/>
    <w:rsid w:val="00535C79"/>
    <w:rsid w:val="00536FEB"/>
    <w:rsid w:val="00553520"/>
    <w:rsid w:val="00560B72"/>
    <w:rsid w:val="00562F58"/>
    <w:rsid w:val="00566D01"/>
    <w:rsid w:val="00580D0D"/>
    <w:rsid w:val="00590F92"/>
    <w:rsid w:val="00591046"/>
    <w:rsid w:val="005948C0"/>
    <w:rsid w:val="005A4ACA"/>
    <w:rsid w:val="005B0AAC"/>
    <w:rsid w:val="005C61C7"/>
    <w:rsid w:val="005D4F59"/>
    <w:rsid w:val="005D5E2A"/>
    <w:rsid w:val="005E55FB"/>
    <w:rsid w:val="005E738F"/>
    <w:rsid w:val="005F2A96"/>
    <w:rsid w:val="005F2EEA"/>
    <w:rsid w:val="005F441A"/>
    <w:rsid w:val="0060661B"/>
    <w:rsid w:val="00612B8A"/>
    <w:rsid w:val="00613960"/>
    <w:rsid w:val="006162D5"/>
    <w:rsid w:val="00622E17"/>
    <w:rsid w:val="0062343E"/>
    <w:rsid w:val="00632AE8"/>
    <w:rsid w:val="0063317F"/>
    <w:rsid w:val="00635690"/>
    <w:rsid w:val="006607F0"/>
    <w:rsid w:val="00662F41"/>
    <w:rsid w:val="0067542F"/>
    <w:rsid w:val="006754A1"/>
    <w:rsid w:val="00681B5E"/>
    <w:rsid w:val="00686AC2"/>
    <w:rsid w:val="006926C2"/>
    <w:rsid w:val="006A7AE0"/>
    <w:rsid w:val="006E6EFE"/>
    <w:rsid w:val="006F595A"/>
    <w:rsid w:val="00700224"/>
    <w:rsid w:val="00702CF7"/>
    <w:rsid w:val="00716D44"/>
    <w:rsid w:val="00720A97"/>
    <w:rsid w:val="00735CAB"/>
    <w:rsid w:val="00741C36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F22B4"/>
    <w:rsid w:val="008F6AEE"/>
    <w:rsid w:val="00900FF2"/>
    <w:rsid w:val="0090744F"/>
    <w:rsid w:val="0091458E"/>
    <w:rsid w:val="00914B6A"/>
    <w:rsid w:val="00915109"/>
    <w:rsid w:val="0091746A"/>
    <w:rsid w:val="00923878"/>
    <w:rsid w:val="00944FC6"/>
    <w:rsid w:val="009605FE"/>
    <w:rsid w:val="0096532C"/>
    <w:rsid w:val="009B33FD"/>
    <w:rsid w:val="009E3F13"/>
    <w:rsid w:val="009E6D2E"/>
    <w:rsid w:val="009E7F6F"/>
    <w:rsid w:val="009F4769"/>
    <w:rsid w:val="009F5441"/>
    <w:rsid w:val="00A002FF"/>
    <w:rsid w:val="00A00B6C"/>
    <w:rsid w:val="00A112E4"/>
    <w:rsid w:val="00A11380"/>
    <w:rsid w:val="00A27AC4"/>
    <w:rsid w:val="00A319F2"/>
    <w:rsid w:val="00A3660D"/>
    <w:rsid w:val="00A40CAA"/>
    <w:rsid w:val="00A42341"/>
    <w:rsid w:val="00A44BC2"/>
    <w:rsid w:val="00A55BDE"/>
    <w:rsid w:val="00A56BBE"/>
    <w:rsid w:val="00A6404F"/>
    <w:rsid w:val="00A709AB"/>
    <w:rsid w:val="00A7289B"/>
    <w:rsid w:val="00A77186"/>
    <w:rsid w:val="00A87D18"/>
    <w:rsid w:val="00A922A5"/>
    <w:rsid w:val="00A94F0E"/>
    <w:rsid w:val="00AD1C90"/>
    <w:rsid w:val="00AD216E"/>
    <w:rsid w:val="00AD5C2D"/>
    <w:rsid w:val="00AF3693"/>
    <w:rsid w:val="00AF6E30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A18"/>
    <w:rsid w:val="00B97DED"/>
    <w:rsid w:val="00BA156A"/>
    <w:rsid w:val="00BA6BDF"/>
    <w:rsid w:val="00BC0C37"/>
    <w:rsid w:val="00BC1278"/>
    <w:rsid w:val="00BC4A6A"/>
    <w:rsid w:val="00BC4B10"/>
    <w:rsid w:val="00BC71E5"/>
    <w:rsid w:val="00BD7E85"/>
    <w:rsid w:val="00BE154C"/>
    <w:rsid w:val="00BF0181"/>
    <w:rsid w:val="00C14650"/>
    <w:rsid w:val="00C21317"/>
    <w:rsid w:val="00C511D4"/>
    <w:rsid w:val="00C53F75"/>
    <w:rsid w:val="00C60185"/>
    <w:rsid w:val="00C65693"/>
    <w:rsid w:val="00C77C52"/>
    <w:rsid w:val="00C80595"/>
    <w:rsid w:val="00C82730"/>
    <w:rsid w:val="00CB6521"/>
    <w:rsid w:val="00CC0D73"/>
    <w:rsid w:val="00CC5421"/>
    <w:rsid w:val="00CE5AAE"/>
    <w:rsid w:val="00CF402B"/>
    <w:rsid w:val="00D014CB"/>
    <w:rsid w:val="00D04EB4"/>
    <w:rsid w:val="00D05806"/>
    <w:rsid w:val="00D41E36"/>
    <w:rsid w:val="00D467D8"/>
    <w:rsid w:val="00D56AE2"/>
    <w:rsid w:val="00D63B1F"/>
    <w:rsid w:val="00D774A4"/>
    <w:rsid w:val="00D8190E"/>
    <w:rsid w:val="00D8367A"/>
    <w:rsid w:val="00D96D68"/>
    <w:rsid w:val="00DB2F33"/>
    <w:rsid w:val="00DB3ACF"/>
    <w:rsid w:val="00DB6DEC"/>
    <w:rsid w:val="00DE7F6C"/>
    <w:rsid w:val="00DF104C"/>
    <w:rsid w:val="00DF1C94"/>
    <w:rsid w:val="00DF5F57"/>
    <w:rsid w:val="00E00ECB"/>
    <w:rsid w:val="00E05AD1"/>
    <w:rsid w:val="00E10A7A"/>
    <w:rsid w:val="00E21765"/>
    <w:rsid w:val="00E22CB4"/>
    <w:rsid w:val="00E3224F"/>
    <w:rsid w:val="00E522E1"/>
    <w:rsid w:val="00E70444"/>
    <w:rsid w:val="00E721A5"/>
    <w:rsid w:val="00E76DE4"/>
    <w:rsid w:val="00E86BE5"/>
    <w:rsid w:val="00E93B4A"/>
    <w:rsid w:val="00E97E95"/>
    <w:rsid w:val="00EA38FB"/>
    <w:rsid w:val="00EA7D86"/>
    <w:rsid w:val="00EC2D30"/>
    <w:rsid w:val="00EC3564"/>
    <w:rsid w:val="00EC76E4"/>
    <w:rsid w:val="00ED410B"/>
    <w:rsid w:val="00ED5B59"/>
    <w:rsid w:val="00EE19AF"/>
    <w:rsid w:val="00EE1D33"/>
    <w:rsid w:val="00F1007E"/>
    <w:rsid w:val="00F13671"/>
    <w:rsid w:val="00F304C4"/>
    <w:rsid w:val="00F522FB"/>
    <w:rsid w:val="00F56877"/>
    <w:rsid w:val="00F62291"/>
    <w:rsid w:val="00F7431B"/>
    <w:rsid w:val="00F80800"/>
    <w:rsid w:val="00F80933"/>
    <w:rsid w:val="00F83762"/>
    <w:rsid w:val="00FD1A94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  <w:style w:type="paragraph" w:customStyle="1" w:styleId="afa">
    <w:name w:val="Прижатый влево"/>
    <w:basedOn w:val="a"/>
    <w:rsid w:val="0018189F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2</cp:revision>
  <cp:lastPrinted>2022-06-16T05:48:00Z</cp:lastPrinted>
  <dcterms:created xsi:type="dcterms:W3CDTF">2022-06-30T06:14:00Z</dcterms:created>
  <dcterms:modified xsi:type="dcterms:W3CDTF">2022-06-30T06:14:00Z</dcterms:modified>
</cp:coreProperties>
</file>